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B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4C2CB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2CB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4C2CB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4C2CB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4C2CB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CBC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4C2CB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4F68A93" w:rsidR="00067DD5" w:rsidRPr="004C2CBC" w:rsidRDefault="0023255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CBC">
        <w:rPr>
          <w:rFonts w:ascii="Times New Roman" w:hAnsi="Times New Roman" w:cs="Times New Roman"/>
          <w:sz w:val="24"/>
          <w:szCs w:val="24"/>
        </w:rPr>
        <w:t>Б1.О «Электротехника и электроника»</w:t>
      </w:r>
    </w:p>
    <w:p w14:paraId="62C7EC09" w14:textId="012B2E93" w:rsidR="00AA1A3C" w:rsidRPr="004C2CB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4C2CB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3E331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331FD479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</w:p>
    <w:p w14:paraId="67270198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503AD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4A1AED6C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Специализация № 23 "Проектирование технологических комплексов в машиностроении"</w:t>
      </w:r>
    </w:p>
    <w:p w14:paraId="06131F74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A691A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EDA9E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5C6DF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748B535E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Специалитет</w:t>
      </w:r>
    </w:p>
    <w:p w14:paraId="200A2ED1" w14:textId="77777777" w:rsidR="00841C07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D08B5CB" w:rsidR="002F1E10" w:rsidRPr="004C2CBC" w:rsidRDefault="00841C07" w:rsidP="00841C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7F5EFB6E" w14:textId="79E094E8" w:rsidR="002F1E10" w:rsidRPr="004C2CBC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DD10B35" w:rsidR="000D05A9" w:rsidRPr="004C2CBC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>Форм</w:t>
      </w:r>
      <w:r w:rsidR="00172DD2" w:rsidRPr="004C2CBC">
        <w:rPr>
          <w:rFonts w:ascii="Times New Roman" w:hAnsi="Times New Roman" w:cs="Times New Roman"/>
          <w:sz w:val="28"/>
          <w:szCs w:val="28"/>
        </w:rPr>
        <w:t>а</w:t>
      </w:r>
      <w:r w:rsidRPr="004C2CB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4C2CBC">
        <w:rPr>
          <w:rFonts w:ascii="Times New Roman" w:hAnsi="Times New Roman" w:cs="Times New Roman"/>
          <w:sz w:val="28"/>
          <w:szCs w:val="28"/>
        </w:rPr>
        <w:t xml:space="preserve"> – о</w:t>
      </w:r>
      <w:r w:rsidRPr="004C2CBC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5AD40F61" w:rsidR="000D05A9" w:rsidRPr="004C2CB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CBC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4C2CBC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separate"/>
      </w:r>
      <w:r w:rsidR="00C630D3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4C2CBC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4C2CBC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4C2CBC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B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4C2C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4C2CBC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4C2CBC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4C2CBC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4C2CBC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4C2CBC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4C2CBC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4C2CBC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57C29" w:rsidRPr="004C2CBC" w14:paraId="666188D7" w14:textId="77777777" w:rsidTr="00057C29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8851" w14:textId="063569D3" w:rsidR="00057C29" w:rsidRPr="004C2CBC" w:rsidRDefault="00057C29" w:rsidP="003A6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Семестр 5</w:t>
            </w:r>
          </w:p>
        </w:tc>
        <w:tc>
          <w:tcPr>
            <w:tcW w:w="0" w:type="auto"/>
            <w:vAlign w:val="center"/>
          </w:tcPr>
          <w:p w14:paraId="2BC958D4" w14:textId="77777777" w:rsidR="00057C29" w:rsidRPr="004C2CBC" w:rsidRDefault="00057C29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4C2CBC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4C2CBC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178EABB9" w:rsidR="00D97CEB" w:rsidRPr="004C2CBC" w:rsidRDefault="00497A56" w:rsidP="003A63EB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понятия и определения электротехники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4D21CAC8" w:rsidR="00D97CEB" w:rsidRPr="004C2CBC" w:rsidRDefault="00497A56" w:rsidP="003A63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5539C431" w:rsidR="00D97CEB" w:rsidRPr="004C2CBC" w:rsidRDefault="00120BE9" w:rsidP="003A63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4C2CBC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20BE9" w:rsidRPr="004C2CBC" w14:paraId="42915823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20BE9" w:rsidRPr="004C2CBC" w:rsidRDefault="00120BE9" w:rsidP="00120B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5E9B91C4" w:rsidR="00120BE9" w:rsidRPr="004C2CBC" w:rsidRDefault="00CD212B" w:rsidP="00120BE9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Методы анализа и расчёта линейных цепей постоянного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5158362C" w:rsidR="00120BE9" w:rsidRPr="004C2CBC" w:rsidRDefault="00497A56" w:rsidP="00120BE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1A5284E0" w:rsidR="00120BE9" w:rsidRPr="004C2CBC" w:rsidRDefault="00120BE9" w:rsidP="00120BE9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20BE9" w:rsidRPr="004C2CBC" w:rsidRDefault="00120BE9" w:rsidP="00120BE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2CC7057C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2CEEADA" w:rsidR="00CD212B" w:rsidRPr="004C2CBC" w:rsidRDefault="00770D74" w:rsidP="00CD21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Нелинейные электрические цепи постоянного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0E6826A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6AC05326" w:rsidR="00CD212B" w:rsidRPr="004C2CBC" w:rsidRDefault="00CD212B" w:rsidP="00CD212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78BB048B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2B3BA6F7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Методы анализа и расчёта линейных электрических цепей переменного тока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C9FCB21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6F42C77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0A619088" w14:textId="77777777" w:rsidTr="00AA0B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0586F4B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линейных электрических цепях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940917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FEB51A8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57C29" w:rsidRPr="004C2CBC" w14:paraId="18C19D48" w14:textId="77777777" w:rsidTr="00057C29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C4B9" w14:textId="78353BC4" w:rsidR="00057C29" w:rsidRPr="004C2CBC" w:rsidRDefault="00057C29" w:rsidP="003A63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Семестр 6</w:t>
            </w:r>
          </w:p>
        </w:tc>
        <w:tc>
          <w:tcPr>
            <w:tcW w:w="0" w:type="auto"/>
            <w:vAlign w:val="center"/>
          </w:tcPr>
          <w:p w14:paraId="1B72A8C7" w14:textId="77777777" w:rsidR="00057C29" w:rsidRPr="004C2CBC" w:rsidRDefault="00057C29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4B4FCD6C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0BA58" w14:textId="2D42C03F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9BCDA" w14:textId="096D6DB6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Полупроводниковые приборы: диоды и биполярные транзисторы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ECCD7" w14:textId="4365AF47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1F2F" w14:textId="41E953BC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6B2A2810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6EBE9531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61A74" w14:textId="74D5F60B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C1927B" w14:textId="761BB248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Полевые транзисторы, пассивные элементы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D5751" w14:textId="2F021727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A814" w14:textId="4A628221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245BBF17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32429942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525E6" w14:textId="4F4CF6EF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BD918" w14:textId="6C8B04BE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Входные и выходные каскады транзисторных усилителей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546753" w14:textId="7E3EFD45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3DD" w14:textId="402719A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F2890A9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31F8EDAF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EBCDF" w14:textId="56AA213D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09891" w14:textId="7A97059E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усилители, вычислительные схемы и генераторы на их основе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9DF8D" w14:textId="5187328E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D4C7" w14:textId="3711256B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1B6CA4BF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020172D1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671F6" w14:textId="57CA0902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EA868" w14:textId="061314C1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Аналого-цифровые и цифро-аналоговые преобразователи, источники вторичного электропитания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F86E7" w14:textId="4AAB6068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460D" w14:textId="27D5415B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22F73D90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D212B" w:rsidRPr="004C2CBC" w14:paraId="62D4E4AC" w14:textId="77777777" w:rsidTr="001E05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F71D1" w14:textId="7CC8887C" w:rsidR="00CD212B" w:rsidRPr="004C2CBC" w:rsidRDefault="00CD212B" w:rsidP="00CD2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E4115" w14:textId="729DE259" w:rsidR="00CD212B" w:rsidRPr="004C2CBC" w:rsidRDefault="00770D74" w:rsidP="00CD21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Силовые устройства на тиристорах и мощных транзисторах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39A85" w14:textId="2B9E420F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4C2CBC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BCA1" w14:textId="3B38FE79" w:rsidR="00CD212B" w:rsidRPr="004C2CBC" w:rsidRDefault="00CD212B" w:rsidP="00CD2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0803DEF" w14:textId="77777777" w:rsidR="00CD212B" w:rsidRPr="004C2CBC" w:rsidRDefault="00CD212B" w:rsidP="00CD21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B34F" w14:textId="77803739" w:rsidR="004B19EB" w:rsidRPr="004C2CBC" w:rsidRDefault="00D97CEB" w:rsidP="004B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4C2C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0CDCAC58" w14:textId="415159ED" w:rsidR="00244C79" w:rsidRPr="004C2CBC" w:rsidRDefault="00244C79" w:rsidP="004B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C95F0E1" w14:textId="77777777" w:rsidR="00244C79" w:rsidRPr="004C2CBC" w:rsidRDefault="00244C79" w:rsidP="0024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4C2CBC" w14:paraId="6DB6C7B8" w14:textId="77777777" w:rsidTr="004B19EB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4C2CBC" w14:paraId="076D3C53" w14:textId="77777777" w:rsidTr="004B19EB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4C2CBC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4C2CBC" w14:paraId="7CB294D5" w14:textId="77777777" w:rsidTr="0080172E">
        <w:tc>
          <w:tcPr>
            <w:tcW w:w="1696" w:type="dxa"/>
          </w:tcPr>
          <w:p w14:paraId="04AFFF38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4C2CBC" w14:paraId="47B7253A" w14:textId="77777777" w:rsidTr="0080172E">
        <w:tc>
          <w:tcPr>
            <w:tcW w:w="1696" w:type="dxa"/>
          </w:tcPr>
          <w:p w14:paraId="6A04AF5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4C2CBC" w14:paraId="0EA29410" w14:textId="77777777" w:rsidTr="0080172E">
        <w:tc>
          <w:tcPr>
            <w:tcW w:w="1696" w:type="dxa"/>
          </w:tcPr>
          <w:p w14:paraId="581BFD55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4C2CBC" w14:paraId="48EDB1A7" w14:textId="77777777" w:rsidTr="0080172E">
        <w:tc>
          <w:tcPr>
            <w:tcW w:w="1696" w:type="dxa"/>
          </w:tcPr>
          <w:p w14:paraId="0E16D81F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4C2CBC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CBC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32E2FAE0" w14:textId="77777777" w:rsidR="004B19EB" w:rsidRPr="004C2CBC" w:rsidRDefault="004B19EB" w:rsidP="004B1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2EFD90" w14:textId="28AE3A03" w:rsidR="004B19EB" w:rsidRPr="004C2CBC" w:rsidRDefault="004B19EB" w:rsidP="004B1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зачёта;</w:t>
      </w:r>
    </w:p>
    <w:p w14:paraId="3EF4562A" w14:textId="77777777" w:rsidR="004B19EB" w:rsidRPr="004C2CBC" w:rsidRDefault="004B19EB" w:rsidP="004B1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4B19EB" w:rsidRPr="004C2CBC" w14:paraId="64995172" w14:textId="77777777" w:rsidTr="004B19EB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803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D7E0C" w14:textId="77777777" w:rsidR="004B19EB" w:rsidRPr="004C2CBC" w:rsidRDefault="004B19EB" w:rsidP="004B1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4B19EB" w:rsidRPr="004C2CBC" w14:paraId="5D471215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805E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8077CF4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15836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5B1D29B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469F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4B19EB" w:rsidRPr="004C2CBC" w14:paraId="7C2EF08E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A50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70162A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4BD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49F1F5A3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4953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4B19EB" w:rsidRPr="004C2CBC" w14:paraId="381B92FC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7E02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4621E778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D125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7C99372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D4A6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4B19EB" w:rsidRPr="004C2CBC" w14:paraId="7DB6D95C" w14:textId="77777777" w:rsidTr="004B19EB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2AD9C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E7E7" w14:textId="77777777" w:rsidR="004B19EB" w:rsidRPr="004C2CBC" w:rsidRDefault="004B19EB" w:rsidP="004B19E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6588" w14:textId="77777777" w:rsidR="004B19EB" w:rsidRPr="004C2CBC" w:rsidRDefault="004B19EB" w:rsidP="004B19EB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40DF76C6" w14:textId="77777777" w:rsidR="004B19EB" w:rsidRPr="004C2CBC" w:rsidRDefault="004B19EB" w:rsidP="00120B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8B70A57" w:rsidR="00D97CEB" w:rsidRPr="004C2CBC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</w:t>
      </w:r>
      <w:r w:rsidR="00DC5A0E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</w:t>
      </w:r>
      <w:r w:rsidR="004C2CBC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и </w:t>
      </w:r>
      <w:r w:rsidR="00DC5A0E" w:rsidRPr="004C2CB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экзамену.</w:t>
      </w:r>
    </w:p>
    <w:p w14:paraId="795DE3BD" w14:textId="77777777" w:rsidR="00D97CEB" w:rsidRPr="004C2CBC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31117B31" w:rsidR="00D97CEB" w:rsidRPr="004C2CBC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F345FA"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зачёту</w:t>
      </w: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1548E269" w14:textId="314653D5" w:rsidR="00D97CEB" w:rsidRPr="004C2CBC" w:rsidRDefault="00D97CEB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C6F5D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Электрическая цепь и её элементы. Пример схемы.</w:t>
      </w:r>
    </w:p>
    <w:p w14:paraId="7CD14D94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Ветвь, узел, контур в электрической цепи. Пример схемы.</w:t>
      </w:r>
    </w:p>
    <w:p w14:paraId="049A343C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Нелинейный и линейный элементы электрической цепи. Примеры.</w:t>
      </w:r>
    </w:p>
    <w:p w14:paraId="2AD292E0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Закон Ома для пассивного и активного участков цепи. Пример схемы и расчёта.</w:t>
      </w:r>
    </w:p>
    <w:p w14:paraId="6B59743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Закон Ома для полной цепи. Пример схемы и расчёта.</w:t>
      </w:r>
    </w:p>
    <w:p w14:paraId="61CD325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Режим холостого хода электрической цепи. Пример схемы.</w:t>
      </w:r>
    </w:p>
    <w:p w14:paraId="1810CF8E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Режим короткого замыкания электрической цепи. Пример схемы.</w:t>
      </w:r>
    </w:p>
    <w:p w14:paraId="57F74AE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Первый закон Кирхгофа. Пример схемы и расчёта.</w:t>
      </w:r>
    </w:p>
    <w:p w14:paraId="45019BB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Второй закон Кирхгофа. Пример схемы и расчёта.</w:t>
      </w:r>
    </w:p>
    <w:p w14:paraId="69BEC757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Электрическая цепь с последовательным и параллельным соединением элементов. Пример схемы.</w:t>
      </w:r>
    </w:p>
    <w:p w14:paraId="56F23FFA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Электрическая цепь со смешанным соединением элементов. Пример схемы.</w:t>
      </w:r>
    </w:p>
    <w:p w14:paraId="268D3ED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Источники тока и ЭДС в электрических цепях. Пример схемы.</w:t>
      </w:r>
    </w:p>
    <w:p w14:paraId="13AFF8C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Внутренние сопротивления источников тока и ЭДС. Определения, формулы и единицы измерений.</w:t>
      </w:r>
    </w:p>
    <w:p w14:paraId="60E8834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Номинальный и согласованный режимы в цепи постоянного тока.</w:t>
      </w:r>
    </w:p>
    <w:p w14:paraId="5300F41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Типы элементов в электрических цепях. Пример схемы.</w:t>
      </w:r>
    </w:p>
    <w:p w14:paraId="66A1D4A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Электрическая цепь синусоидального тока с последовательным и параллельным соединением элементов. Пример схемы.</w:t>
      </w:r>
    </w:p>
    <w:p w14:paraId="6967D58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Мощность и энергия в цепи постоянного тока. Определения, формулы и единицы измерений.</w:t>
      </w:r>
    </w:p>
    <w:p w14:paraId="4F773AC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18. Активное и реактивное сопротивления в цепи переменного тока. Определения, формулы и единицы измерений.</w:t>
      </w:r>
    </w:p>
    <w:p w14:paraId="2C1636D0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Линейная временная диаграмма синусоидального тока вида i(t) = Im·sin(ω·t – φi). Построение диаграммы.</w:t>
      </w:r>
    </w:p>
    <w:p w14:paraId="6B419995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Компьютерные программы для расчёта и проектирования электрических схем. Возможности, преимущества и недостатки.</w:t>
      </w:r>
    </w:p>
    <w:p w14:paraId="4EADE90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Электрические измерения и приборы. Измерение тока, напряжения и мощ¬ности. Пример схемы.</w:t>
      </w:r>
    </w:p>
    <w:p w14:paraId="00D1B426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Параметры и характеристики переменного электрического сигнала.</w:t>
      </w:r>
    </w:p>
    <w:p w14:paraId="07F8B9E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Аналитический способ представления синусоидальных токов, напряжений, ЭДС.</w:t>
      </w:r>
    </w:p>
    <w:p w14:paraId="6C015B57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Графоаналитический способ представления синусоидальных токов, напряжений, ЭДС.</w:t>
      </w:r>
    </w:p>
    <w:p w14:paraId="0B19FE53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Аналитический метод представления синусоидальных токов, напряжений, ЭДС с использованием комплексных чисел.</w:t>
      </w:r>
    </w:p>
    <w:p w14:paraId="7F3E6C9F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 Действующее значения переменного тока и напряжения. Определение, формулы.</w:t>
      </w:r>
    </w:p>
    <w:p w14:paraId="18DA11F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 Элементы электрической цепи синусоидального тока. Пример схемы.</w:t>
      </w:r>
    </w:p>
    <w:p w14:paraId="00F0E511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 Индуктивность в электрической цепи синусоидального тока.</w:t>
      </w:r>
    </w:p>
    <w:p w14:paraId="34905B99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 Ёмкость в электрической цепи синусоидального тока.</w:t>
      </w:r>
    </w:p>
    <w:p w14:paraId="2116CCAF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 Активное сопротивление в электрической цепи синусоидального тока.</w:t>
      </w:r>
    </w:p>
    <w:p w14:paraId="02B71B39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31. Активная, реактивная и полная мощности в цепях переменного тока. Определения, формулы и единицы измерений.</w:t>
      </w:r>
    </w:p>
    <w:p w14:paraId="459C1A08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32. Виды сопротивления в цепи переменного тока. Определения, формулы и единицы измерений.</w:t>
      </w:r>
    </w:p>
    <w:p w14:paraId="109F8F92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33. Виды мощностей в цепи переменного тока. Определения, формулы и единицы измерений.</w:t>
      </w:r>
    </w:p>
    <w:p w14:paraId="5453A0FD" w14:textId="77777777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34. Способы представления гармонических сигналов.</w:t>
      </w:r>
    </w:p>
    <w:p w14:paraId="720AE41F" w14:textId="2753F8A8" w:rsidR="00120BE9" w:rsidRPr="004C2CBC" w:rsidRDefault="00120BE9" w:rsidP="00120BE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35. Сдвиг по фазе между токами и напряжениями в цепях с резистивным, индуктивным и ёмкостным элементами.</w:t>
      </w:r>
    </w:p>
    <w:p w14:paraId="40E0B0CD" w14:textId="77777777" w:rsidR="00120BE9" w:rsidRPr="004C2CBC" w:rsidRDefault="00120BE9" w:rsidP="00D97CE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6D1F4B" w14:textId="3B314126" w:rsidR="000F27A7" w:rsidRPr="004C2CBC" w:rsidRDefault="00D97CEB" w:rsidP="00AB2AC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F345FA"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вопросы к экзамену</w:t>
      </w: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53D63156" w14:textId="5B2F8236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5EFD03A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Активные и пассивные электрические элементы в цепях электронных устройств.</w:t>
      </w:r>
    </w:p>
    <w:p w14:paraId="7C141AE8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Проводники, диэлектрики, полупроводники. Их свойства. Генерация и рекомбинация зарядов.</w:t>
      </w:r>
    </w:p>
    <w:p w14:paraId="2A592E51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Собственные и примесные полупроводники.</w:t>
      </w:r>
    </w:p>
    <w:p w14:paraId="3A52B2F7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Образование электронно-дырочного перехода.</w:t>
      </w:r>
    </w:p>
    <w:p w14:paraId="11A889E5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Прямое и обратное включение p-n-перехода. Свойства p-n-перехода.</w:t>
      </w:r>
    </w:p>
    <w:p w14:paraId="09BED9B5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Принцип работы полупроводникового диода. Вольтамперная характеристика диода.</w:t>
      </w:r>
    </w:p>
    <w:p w14:paraId="79B29B1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Основные параметры полупроводниковых диодов. Включение диодов в схемы.</w:t>
      </w:r>
    </w:p>
    <w:p w14:paraId="53F5A7B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8. Однополупериодный диодный выпрямитель.</w:t>
      </w:r>
    </w:p>
    <w:p w14:paraId="1230CF6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9. Двухполупериодный диодный выпрямитель.</w:t>
      </w:r>
    </w:p>
    <w:p w14:paraId="7591A923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 Устройство и принцип действия биполярных транзисторов.</w:t>
      </w:r>
    </w:p>
    <w:p w14:paraId="7012942E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11. Схема включения биполярного транзистора с общим эмиттером.</w:t>
      </w:r>
    </w:p>
    <w:p w14:paraId="13CB9B48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12. Входные и выходные характеристики биполярных транзисторов.</w:t>
      </w:r>
    </w:p>
    <w:p w14:paraId="0510C24C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13. Устройство и принцип действия полевых транзисторов.</w:t>
      </w:r>
    </w:p>
    <w:p w14:paraId="6EFA865E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14. Стоковая и стокозатворная характеристика полевого транзистора.</w:t>
      </w:r>
    </w:p>
    <w:p w14:paraId="1C01BD2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 Устройство и принцип действия тиристоров.</w:t>
      </w:r>
    </w:p>
    <w:p w14:paraId="09C28EDC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16. Вольтамперная характеристика тиристора.</w:t>
      </w:r>
    </w:p>
    <w:p w14:paraId="07EF53E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Назначение эмиттера, базы и коллектора в биполярном транзисторе.</w:t>
      </w:r>
    </w:p>
    <w:p w14:paraId="0372B7C9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18. Назначение стока, затвора и истока в полевом транзисторе.</w:t>
      </w:r>
    </w:p>
    <w:p w14:paraId="63015EF4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19. Работа биполярного транзистора в режиме усиления.</w:t>
      </w:r>
    </w:p>
    <w:p w14:paraId="46A494A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20. Назначение электрических фильтров в полупроводниковых выпрямителях.</w:t>
      </w:r>
    </w:p>
    <w:p w14:paraId="32E8891D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21. Виды тиристоров и их параметры.</w:t>
      </w:r>
    </w:p>
    <w:p w14:paraId="1DE0F654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22. Свойства операционных усилителей.</w:t>
      </w:r>
    </w:p>
    <w:p w14:paraId="5A56B15B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23. Основные схемы включения операционных усилителей.</w:t>
      </w:r>
    </w:p>
    <w:p w14:paraId="4ADEDCC7" w14:textId="77777777" w:rsidR="00F345FA" w:rsidRPr="004C2CBC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24. Мультивибратор на операционном усилителе.</w:t>
      </w:r>
    </w:p>
    <w:p w14:paraId="48A346E1" w14:textId="62C8ADA2" w:rsidR="00F345FA" w:rsidRPr="00AB2ACF" w:rsidRDefault="00F345FA" w:rsidP="00F345F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2C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25. Схемы интегрирования и дифференцирования на операционном усилителе.</w:t>
      </w:r>
    </w:p>
    <w:sectPr w:rsidR="00F345FA" w:rsidRPr="00AB2ACF" w:rsidSect="006B3694">
      <w:footerReference w:type="default" r:id="rId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2BB4" w14:textId="77777777" w:rsidR="00570109" w:rsidRDefault="00570109" w:rsidP="006B3694">
      <w:pPr>
        <w:spacing w:after="0" w:line="240" w:lineRule="auto"/>
      </w:pPr>
      <w:r>
        <w:separator/>
      </w:r>
    </w:p>
  </w:endnote>
  <w:endnote w:type="continuationSeparator" w:id="0">
    <w:p w14:paraId="48806E6F" w14:textId="77777777" w:rsidR="00570109" w:rsidRDefault="00570109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6109" w14:textId="77777777" w:rsidR="00570109" w:rsidRDefault="00570109" w:rsidP="006B3694">
      <w:pPr>
        <w:spacing w:after="0" w:line="240" w:lineRule="auto"/>
      </w:pPr>
      <w:r>
        <w:separator/>
      </w:r>
    </w:p>
  </w:footnote>
  <w:footnote w:type="continuationSeparator" w:id="0">
    <w:p w14:paraId="3900950A" w14:textId="77777777" w:rsidR="00570109" w:rsidRDefault="00570109" w:rsidP="006B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7C29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1171A3"/>
    <w:rsid w:val="00120BE9"/>
    <w:rsid w:val="001326F0"/>
    <w:rsid w:val="00146485"/>
    <w:rsid w:val="00165AA8"/>
    <w:rsid w:val="00172DD2"/>
    <w:rsid w:val="00176C6B"/>
    <w:rsid w:val="00192088"/>
    <w:rsid w:val="001952E9"/>
    <w:rsid w:val="001C5276"/>
    <w:rsid w:val="001F0DF7"/>
    <w:rsid w:val="00200891"/>
    <w:rsid w:val="002022E5"/>
    <w:rsid w:val="00232553"/>
    <w:rsid w:val="00242C5A"/>
    <w:rsid w:val="00242D89"/>
    <w:rsid w:val="00244C79"/>
    <w:rsid w:val="00253419"/>
    <w:rsid w:val="0026128B"/>
    <w:rsid w:val="002970FC"/>
    <w:rsid w:val="002B47BD"/>
    <w:rsid w:val="002C3A5E"/>
    <w:rsid w:val="002F1E10"/>
    <w:rsid w:val="0031271C"/>
    <w:rsid w:val="00312C6D"/>
    <w:rsid w:val="003360F2"/>
    <w:rsid w:val="00376F3D"/>
    <w:rsid w:val="00380884"/>
    <w:rsid w:val="003A63EB"/>
    <w:rsid w:val="003C6B0A"/>
    <w:rsid w:val="003D1D28"/>
    <w:rsid w:val="004170E3"/>
    <w:rsid w:val="00421FD7"/>
    <w:rsid w:val="0045693D"/>
    <w:rsid w:val="00456DAE"/>
    <w:rsid w:val="00492E1B"/>
    <w:rsid w:val="00497A56"/>
    <w:rsid w:val="004A0870"/>
    <w:rsid w:val="004B19EB"/>
    <w:rsid w:val="004B1CED"/>
    <w:rsid w:val="004C2CBC"/>
    <w:rsid w:val="004D08BF"/>
    <w:rsid w:val="004E5E17"/>
    <w:rsid w:val="00500A21"/>
    <w:rsid w:val="00517B50"/>
    <w:rsid w:val="00536976"/>
    <w:rsid w:val="005517FB"/>
    <w:rsid w:val="00564C4B"/>
    <w:rsid w:val="00570109"/>
    <w:rsid w:val="0057362E"/>
    <w:rsid w:val="00585E40"/>
    <w:rsid w:val="005B0EB4"/>
    <w:rsid w:val="005D17E7"/>
    <w:rsid w:val="005D4F9A"/>
    <w:rsid w:val="005F0445"/>
    <w:rsid w:val="00613184"/>
    <w:rsid w:val="00634F17"/>
    <w:rsid w:val="00652AA3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0D74"/>
    <w:rsid w:val="007745AD"/>
    <w:rsid w:val="0077493F"/>
    <w:rsid w:val="007901BD"/>
    <w:rsid w:val="007A21ED"/>
    <w:rsid w:val="007A533A"/>
    <w:rsid w:val="007C4E80"/>
    <w:rsid w:val="00810D15"/>
    <w:rsid w:val="00811A54"/>
    <w:rsid w:val="00841C07"/>
    <w:rsid w:val="008522F8"/>
    <w:rsid w:val="00852348"/>
    <w:rsid w:val="008549E4"/>
    <w:rsid w:val="008A61D3"/>
    <w:rsid w:val="008C0AF8"/>
    <w:rsid w:val="008E187D"/>
    <w:rsid w:val="009104FA"/>
    <w:rsid w:val="00953454"/>
    <w:rsid w:val="009A34D0"/>
    <w:rsid w:val="009C184C"/>
    <w:rsid w:val="00A066C8"/>
    <w:rsid w:val="00A807C3"/>
    <w:rsid w:val="00A87A58"/>
    <w:rsid w:val="00AA1A3C"/>
    <w:rsid w:val="00AB2ACF"/>
    <w:rsid w:val="00AD5F60"/>
    <w:rsid w:val="00AF4018"/>
    <w:rsid w:val="00B249F0"/>
    <w:rsid w:val="00B36FDE"/>
    <w:rsid w:val="00B42098"/>
    <w:rsid w:val="00B55760"/>
    <w:rsid w:val="00B56B74"/>
    <w:rsid w:val="00B942E9"/>
    <w:rsid w:val="00BA0C00"/>
    <w:rsid w:val="00BB1D10"/>
    <w:rsid w:val="00BE143D"/>
    <w:rsid w:val="00BE7914"/>
    <w:rsid w:val="00C3592F"/>
    <w:rsid w:val="00C630D3"/>
    <w:rsid w:val="00CA10A8"/>
    <w:rsid w:val="00CC55DD"/>
    <w:rsid w:val="00CD212B"/>
    <w:rsid w:val="00CD2D05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B44FB"/>
    <w:rsid w:val="00DC5A0E"/>
    <w:rsid w:val="00DE26A9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F345FA"/>
    <w:rsid w:val="00F43ABF"/>
    <w:rsid w:val="00F47C90"/>
    <w:rsid w:val="00F5182F"/>
    <w:rsid w:val="00F566F5"/>
    <w:rsid w:val="00F63C8E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79</cp:revision>
  <cp:lastPrinted>2022-10-22T12:42:00Z</cp:lastPrinted>
  <dcterms:created xsi:type="dcterms:W3CDTF">2022-10-18T12:44:00Z</dcterms:created>
  <dcterms:modified xsi:type="dcterms:W3CDTF">2022-10-22T12:42:00Z</dcterms:modified>
</cp:coreProperties>
</file>