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C6" w:rsidRDefault="00701F7F">
      <w:pPr>
        <w:suppressAutoHyphens/>
        <w:spacing w:before="222" w:after="222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5CC6" w:rsidRDefault="00701F7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МЕТОДИЧЕСКОЕ ОБЕСПЕЧЕНИЕ ДИСЦИПЛИНЫ</w:t>
      </w: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/>
          <w:sz w:val="40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  <w:sz w:val="40"/>
        </w:rPr>
        <w:t>.В.ДВ.08.02</w:t>
      </w:r>
      <w:r>
        <w:rPr>
          <w:rFonts w:ascii="Times New Roman" w:eastAsia="Times New Roman" w:hAnsi="Times New Roman" w:cs="Times New Roman"/>
          <w:b/>
          <w:i/>
          <w:sz w:val="40"/>
        </w:rPr>
        <w:tab/>
        <w:t>«Методы оптимизации»</w:t>
      </w: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701F7F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701F7F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701F7F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701F7F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701F7F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701F7F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Методические рекомендации студентам</w:t>
      </w: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освоению дисциплины</w:t>
      </w:r>
    </w:p>
    <w:p w:rsidR="00DF5CC6" w:rsidRDefault="00DF5CC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rFonts w:ascii="Times New Roman" w:eastAsia="Times New Roman" w:hAnsi="Times New Roman" w:cs="Times New Roman"/>
          <w:color w:val="000000"/>
          <w:sz w:val="28"/>
        </w:rPr>
        <w:t>ющимися на образовательном портале РГРТУ и сайте кафедры.</w:t>
      </w: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над конспектом лекции</w:t>
      </w: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rFonts w:ascii="Times New Roman" w:eastAsia="Times New Roman" w:hAnsi="Times New Roman" w:cs="Times New Roman"/>
          <w:color w:val="000000"/>
          <w:sz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ьно-значимых свойств и качеств.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очередной лекцией необход</w:t>
      </w:r>
      <w:r>
        <w:rPr>
          <w:rFonts w:ascii="Times New Roman" w:eastAsia="Times New Roman" w:hAnsi="Times New Roman" w:cs="Times New Roman"/>
          <w:color w:val="000000"/>
          <w:sz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rFonts w:ascii="Times New Roman" w:eastAsia="Times New Roman" w:hAnsi="Times New Roman" w:cs="Times New Roman"/>
          <w:color w:val="000000"/>
          <w:sz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схемы, чертежи и т. д.), которые использует преподаватель.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</w:t>
      </w:r>
      <w:r>
        <w:rPr>
          <w:rFonts w:ascii="Times New Roman" w:eastAsia="Times New Roman" w:hAnsi="Times New Roman" w:cs="Times New Roman"/>
          <w:color w:val="000000"/>
          <w:sz w:val="28"/>
        </w:rPr>
        <w:t>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учебники или прежние конспекты по изучаемым предметам. Это станет первичным знакомством с тем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материалом, который прозвучит на лекции, а также создаст необходимый психологический настрой.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Чтобы правильно и быстро конспектировать лекцию важно учитывать, </w:t>
      </w:r>
      <w:r>
        <w:rPr>
          <w:rFonts w:ascii="Times New Roman" w:eastAsia="Times New Roman" w:hAnsi="Times New Roman" w:cs="Times New Roman"/>
          <w:color w:val="000000"/>
          <w:sz w:val="28"/>
        </w:rPr>
        <w:t>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еназванных способов.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</w:t>
      </w:r>
      <w:r>
        <w:rPr>
          <w:rFonts w:ascii="Times New Roman" w:eastAsia="Times New Roman" w:hAnsi="Times New Roman" w:cs="Times New Roman"/>
          <w:color w:val="000000"/>
          <w:sz w:val="28"/>
        </w:rPr>
        <w:t>ы записи лекционного материала.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Запись лекции можно вести в виде тезисов – </w:t>
      </w:r>
      <w:r>
        <w:rPr>
          <w:rFonts w:ascii="Times New Roman" w:eastAsia="Times New Roman" w:hAnsi="Times New Roman" w:cs="Times New Roman"/>
          <w:color w:val="000000"/>
          <w:sz w:val="28"/>
        </w:rPr>
        <w:t>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</w:t>
      </w:r>
      <w:r>
        <w:rPr>
          <w:rFonts w:ascii="Times New Roman" w:eastAsia="Times New Roman" w:hAnsi="Times New Roman" w:cs="Times New Roman"/>
          <w:color w:val="000000"/>
          <w:sz w:val="28"/>
        </w:rPr>
        <w:t>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«электронный почтовый ящик группы» (таблицы, графики, схемы). Данный материал б</w:t>
      </w:r>
      <w:r>
        <w:rPr>
          <w:rFonts w:ascii="Times New Roman" w:eastAsia="Times New Roman" w:hAnsi="Times New Roman" w:cs="Times New Roman"/>
          <w:color w:val="000000"/>
          <w:sz w:val="28"/>
        </w:rPr>
        <w:t>удет охарактеризован, прокомментирован, дополнен непосредственно на лекции.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мере возможности студенты должны переносить их в тетрадь рядом с тем текстом, к которому эти схемы и графики относятся.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</w:t>
      </w:r>
      <w:r>
        <w:rPr>
          <w:rFonts w:ascii="Times New Roman" w:eastAsia="Times New Roman" w:hAnsi="Times New Roman" w:cs="Times New Roman"/>
          <w:color w:val="000000"/>
          <w:sz w:val="28"/>
        </w:rPr>
        <w:t>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еминарам либо обсудить их с преподавателем на консультации.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</w:t>
      </w:r>
      <w:r>
        <w:rPr>
          <w:rFonts w:ascii="Times New Roman" w:eastAsia="Times New Roman" w:hAnsi="Times New Roman" w:cs="Times New Roman"/>
          <w:color w:val="000000"/>
          <w:sz w:val="28"/>
        </w:rPr>
        <w:t>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</w:t>
      </w:r>
      <w:r>
        <w:rPr>
          <w:rFonts w:ascii="Times New Roman" w:eastAsia="Times New Roman" w:hAnsi="Times New Roman" w:cs="Times New Roman"/>
          <w:color w:val="000000"/>
          <w:sz w:val="28"/>
        </w:rPr>
        <w:t>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составлении конспектов необходимо использовать основные навыки стенографии. Так в процессе совершенствован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навыков конспектирования лекций важно выработать индивидуальную систему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записи материала, научиться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рационально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сокращать слова и отдельные словосочетания.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 показывает, что не всегда студенту удается успевать записывать слова лектора даже при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спользовании приемов сокращения слов. В этом случае допустимо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обратиться к лектору с просьбой повторить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 лекции. В этом </w:t>
      </w:r>
      <w:r>
        <w:rPr>
          <w:rFonts w:ascii="Times New Roman" w:eastAsia="Times New Roman" w:hAnsi="Times New Roman" w:cs="Times New Roman"/>
          <w:sz w:val="28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чтения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возникшие ра</w:t>
      </w:r>
      <w:r>
        <w:rPr>
          <w:rFonts w:ascii="Times New Roman" w:eastAsia="Times New Roman" w:hAnsi="Times New Roman" w:cs="Times New Roman"/>
          <w:color w:val="000000"/>
          <w:sz w:val="28"/>
        </w:rPr>
        <w:t>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вляется и совершенствуется конспект.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Непременным условием глубокого усвоения учебного материала является знание основ, на которых строится изложение матер</w:t>
      </w:r>
      <w:r>
        <w:rPr>
          <w:rFonts w:ascii="Times New Roman" w:eastAsia="Times New Roman" w:hAnsi="Times New Roman" w:cs="Times New Roman"/>
          <w:sz w:val="28"/>
        </w:rPr>
        <w:t>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</w:t>
      </w:r>
      <w:r>
        <w:rPr>
          <w:rFonts w:ascii="Times New Roman" w:eastAsia="Times New Roman" w:hAnsi="Times New Roman" w:cs="Times New Roman"/>
          <w:sz w:val="28"/>
        </w:rPr>
        <w:t>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</w:t>
      </w:r>
      <w:r>
        <w:rPr>
          <w:rFonts w:ascii="Times New Roman" w:eastAsia="Times New Roman" w:hAnsi="Times New Roman" w:cs="Times New Roman"/>
          <w:sz w:val="28"/>
        </w:rPr>
        <w:t>ащение к пройденному материалу является наиболее рациональной формой приобретения и закрепления знаний.</w:t>
      </w:r>
    </w:p>
    <w:p w:rsidR="00DF5CC6" w:rsidRDefault="00DF5CC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с литературой</w:t>
      </w: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рабочей программе дисциплины для каждого раздела и темы дисциплины указывается основная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дополнительная литература,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>
        <w:rPr>
          <w:rFonts w:ascii="Times New Roman" w:eastAsia="Times New Roman" w:hAnsi="Times New Roman" w:cs="Times New Roman"/>
          <w:color w:val="000000"/>
          <w:sz w:val="28"/>
        </w:rPr>
        <w:t>т. д.).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приносит пользу и становится продуктивным, когда сопровождается записями. Это м</w:t>
      </w:r>
      <w:r>
        <w:rPr>
          <w:rFonts w:ascii="Times New Roman" w:eastAsia="Times New Roman" w:hAnsi="Times New Roman" w:cs="Times New Roman"/>
          <w:color w:val="000000"/>
          <w:sz w:val="28"/>
        </w:rPr>
        <w:t>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ением плана. Если материал содержит новую и трудно усваиваемую информацию, целесообразно его законспектировать.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Конспект – это систематизиров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анное, логичное изложение материала источника. Различаются четыре типа конспектов: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текстуальный конспект – это воспроизведение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аиболее важных положений и фактов источника,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</w:t>
      </w:r>
      <w:r>
        <w:rPr>
          <w:rFonts w:ascii="Times New Roman" w:eastAsia="Times New Roman" w:hAnsi="Times New Roman" w:cs="Times New Roman"/>
          <w:sz w:val="28"/>
        </w:rPr>
        <w:t>труктуру конспекта. Это делает конспект легко воспринимаемым и удобным для работы.</w:t>
      </w:r>
    </w:p>
    <w:p w:rsidR="00DF5CC6" w:rsidRDefault="00DF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лабораторным работам</w:t>
      </w:r>
    </w:p>
    <w:p w:rsidR="00DF5CC6" w:rsidRDefault="00DF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Лабораторная работа —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исследования, вычислительные расчеты, разработку программного обеспечения на основе специальн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разработанных заданий.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Перед началом цикла лабор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аторных работ преподаватель или другое ответственное лицо проводит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каждой лабораторной работе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разрабатываются методические указания по их проведению. Они используются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выполнении лабораторной работы. 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Применяются разные формы организации обучающихся на лабораторных работах: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фронтальная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групповая и индивидуальная. При фронтальной 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</w:t>
      </w:r>
      <w:r>
        <w:rPr>
          <w:rFonts w:ascii="Times New Roman" w:eastAsia="Times New Roman" w:hAnsi="Times New Roman" w:cs="Times New Roman"/>
          <w:color w:val="000000"/>
          <w:sz w:val="28"/>
        </w:rPr>
        <w:t>индивидуальное задание. Выбор метода зависит от учебно-методической базы и задач курса.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</w:t>
      </w:r>
      <w:r>
        <w:rPr>
          <w:rFonts w:ascii="Times New Roman" w:eastAsia="Times New Roman" w:hAnsi="Times New Roman" w:cs="Times New Roman"/>
          <w:color w:val="000000"/>
          <w:sz w:val="28"/>
        </w:rPr>
        <w:t>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проверку знаний обучающихся - их теоретической готовности к выполнению задания. По итогам этой проверк</w:t>
      </w:r>
      <w:r>
        <w:rPr>
          <w:rFonts w:ascii="Times New Roman" w:eastAsia="Times New Roman" w:hAnsi="Times New Roman" w:cs="Times New Roman"/>
          <w:color w:val="000000"/>
          <w:sz w:val="28"/>
        </w:rPr>
        <w:t>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</w:t>
      </w:r>
      <w:r>
        <w:rPr>
          <w:rFonts w:ascii="Times New Roman" w:eastAsia="Times New Roman" w:hAnsi="Times New Roman" w:cs="Times New Roman"/>
          <w:color w:val="000000"/>
          <w:sz w:val="28"/>
        </w:rPr>
        <w:t>боты (или подготовка отчета по ней).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полученные результаты (числовые данные, графики, тексты программ) необходимо зафиксировать в черновике отчета или сохранить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электронном виде на сменном носителе.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Завершается лабораторная работа оформлением индивидуального отчета и его защитой перед преподавателем.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Приступая к работе в лаборатории студенту следует знать, что в отличи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</w:t>
      </w:r>
      <w:r>
        <w:rPr>
          <w:rFonts w:ascii="Times New Roman" w:eastAsia="Times New Roman" w:hAnsi="Times New Roman" w:cs="Times New Roman"/>
          <w:color w:val="000000"/>
          <w:sz w:val="28"/>
        </w:rPr>
        <w:t>ебных задолженностей. Поэтому пропускать лабораторную работу без уважительной причины крайне нежелательно.</w:t>
      </w:r>
    </w:p>
    <w:p w:rsidR="00DF5CC6" w:rsidRDefault="00DF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 подготовке к зачету или экзамену</w:t>
      </w:r>
    </w:p>
    <w:p w:rsidR="00DF5CC6" w:rsidRDefault="00DF5C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подготовке к зачету или экзамену студент должен повторно изучить консп</w:t>
      </w:r>
      <w:r>
        <w:rPr>
          <w:rFonts w:ascii="Times New Roman" w:eastAsia="Times New Roman" w:hAnsi="Times New Roman" w:cs="Times New Roman"/>
          <w:sz w:val="28"/>
        </w:rPr>
        <w:t>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 или экзамен.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 помнить, что практически все зачеты и экза</w:t>
      </w:r>
      <w:r>
        <w:rPr>
          <w:rFonts w:ascii="Times New Roman" w:eastAsia="Times New Roman" w:hAnsi="Times New Roman" w:cs="Times New Roman"/>
          <w:sz w:val="28"/>
        </w:rPr>
        <w:t>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</w:t>
      </w:r>
      <w:r>
        <w:rPr>
          <w:rFonts w:ascii="Times New Roman" w:eastAsia="Times New Roman" w:hAnsi="Times New Roman" w:cs="Times New Roman"/>
          <w:sz w:val="28"/>
        </w:rPr>
        <w:t>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</w:t>
      </w:r>
      <w:r>
        <w:rPr>
          <w:rFonts w:ascii="Times New Roman" w:eastAsia="Times New Roman" w:hAnsi="Times New Roman" w:cs="Times New Roman"/>
          <w:sz w:val="28"/>
        </w:rPr>
        <w:t xml:space="preserve">ценки по предмету необходимо вовремя и с нужным качеством выполнить или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Рекомендуется разработать п</w:t>
      </w:r>
      <w:r>
        <w:rPr>
          <w:rFonts w:ascii="Times New Roman" w:eastAsia="Times New Roman" w:hAnsi="Times New Roman" w:cs="Times New Roman"/>
          <w:sz w:val="28"/>
        </w:rPr>
        <w:t>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бывает полезно вначале изучить более сложные вопросы, а затем переходить к изучению бол</w:t>
      </w:r>
      <w:r>
        <w:rPr>
          <w:rFonts w:ascii="Times New Roman" w:eastAsia="Times New Roman" w:hAnsi="Times New Roman" w:cs="Times New Roman"/>
          <w:sz w:val="28"/>
        </w:rPr>
        <w:t>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сдачи зачетов и экзаменов организм студента работает в крайне напряженном режиме и для успешной сдачи сессии нужн</w:t>
      </w:r>
      <w:r>
        <w:rPr>
          <w:rFonts w:ascii="Times New Roman" w:eastAsia="Times New Roman" w:hAnsi="Times New Roman" w:cs="Times New Roman"/>
          <w:sz w:val="28"/>
        </w:rPr>
        <w:t>о не забывать о простых, но обязательных правилах: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уделять достаточное время сну;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отказаться от успокоительных.</w:t>
      </w:r>
      <w:r>
        <w:rPr>
          <w:rFonts w:ascii="Times New Roman" w:eastAsia="Times New Roman" w:hAnsi="Times New Roman" w:cs="Times New Roman"/>
          <w:sz w:val="28"/>
        </w:rPr>
        <w:t xml:space="preserve"> Здоровое волнение – это нормально. Лучше снимать волнение небольшими прогулками, самовнушением;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помогите своему ор</w:t>
      </w:r>
      <w:r>
        <w:rPr>
          <w:rFonts w:ascii="Times New Roman" w:eastAsia="Times New Roman" w:hAnsi="Times New Roman" w:cs="Times New Roman"/>
          <w:sz w:val="28"/>
        </w:rPr>
        <w:t>ганизму – обеспечьте ему полноценное питание, давайте ему периоды отдыха с переменой вида деятельности;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следуйте плану подготовки.</w:t>
      </w:r>
    </w:p>
    <w:p w:rsidR="00DF5CC6" w:rsidRDefault="00DF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проведению самостоятельной работы</w:t>
      </w:r>
    </w:p>
    <w:p w:rsidR="00DF5CC6" w:rsidRDefault="00DF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учебном процессе образовательного учреждения выделяются два вида самостоятельной работы: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1) аудиторная – выполняется на учебных занятиях, под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DF5CC6" w:rsidRDefault="00701F7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самостоятельных работ; </w:t>
      </w:r>
    </w:p>
    <w:p w:rsidR="00DF5CC6" w:rsidRDefault="00701F7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контрольных и лабораторных работ; </w:t>
      </w:r>
    </w:p>
    <w:p w:rsidR="00DF5CC6" w:rsidRDefault="00701F7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составление схем, диаграмм, заполнение таблиц; </w:t>
      </w:r>
    </w:p>
    <w:p w:rsidR="00DF5CC6" w:rsidRDefault="00701F7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решение задач;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работу со справочной, нормативной документацией и научной литературой; </w:t>
      </w:r>
    </w:p>
    <w:p w:rsidR="00DF5CC6" w:rsidRDefault="00701F7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защиту выполненных работ;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тестирование и т. д.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внеаудиторная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выполняется по заданию преподавателя, но без его непосредственного участия, включает следующие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виды деятельности.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</w:t>
      </w:r>
      <w:r>
        <w:rPr>
          <w:rFonts w:ascii="Times New Roman" w:eastAsia="Times New Roman" w:hAnsi="Times New Roman" w:cs="Times New Roman"/>
          <w:sz w:val="28"/>
        </w:rPr>
        <w:t xml:space="preserve">стоятельное изучение в соответствии с рабочими программами учебной дисциплины или профессионального модуля;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выполнение домашних заданий разнообразного характера;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выполнение индивидуальных заданий, направленных на развитие у студентов самостоятельност</w:t>
      </w:r>
      <w:r>
        <w:rPr>
          <w:rFonts w:ascii="Times New Roman" w:eastAsia="Times New Roman" w:hAnsi="Times New Roman" w:cs="Times New Roman"/>
          <w:sz w:val="28"/>
        </w:rPr>
        <w:t xml:space="preserve">и и инициативы;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контрольной работе, зачету, экзамену;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написание курсовой работы, реферата и других письменных работ на заданн</w:t>
      </w:r>
      <w:r>
        <w:rPr>
          <w:rFonts w:ascii="Times New Roman" w:eastAsia="Times New Roman" w:hAnsi="Times New Roman" w:cs="Times New Roman"/>
          <w:sz w:val="28"/>
        </w:rPr>
        <w:t xml:space="preserve">ые темы;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ГИА, в том числе выполнение ВКР;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Внеаудиторные самостоятельные работы представляют собой логическое пр</w:t>
      </w:r>
      <w:r>
        <w:rPr>
          <w:rFonts w:ascii="Times New Roman" w:eastAsia="Times New Roman" w:hAnsi="Times New Roman" w:cs="Times New Roman"/>
          <w:color w:val="000000"/>
          <w:sz w:val="28"/>
        </w:rPr>
        <w:t>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Включает следующую осн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–ресурсы, повторение учебного материала и др. </w:t>
      </w:r>
      <w:proofErr w:type="gramEnd"/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– реконструктивная, связанная с использ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ованием накопленных знаний и известного способа действия в частично измененной ситуации, предполагает </w:t>
      </w:r>
      <w:r>
        <w:rPr>
          <w:rFonts w:ascii="Times New Roman" w:eastAsia="Times New Roman" w:hAnsi="Times New Roman" w:cs="Times New Roman"/>
          <w:sz w:val="28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</w:t>
      </w:r>
      <w:r>
        <w:rPr>
          <w:rFonts w:ascii="Times New Roman" w:eastAsia="Times New Roman" w:hAnsi="Times New Roman" w:cs="Times New Roman"/>
          <w:sz w:val="28"/>
        </w:rPr>
        <w:t xml:space="preserve">нтрольных, курсовых работ и др.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эвристическая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в научн</w:t>
      </w:r>
      <w:r>
        <w:rPr>
          <w:rFonts w:ascii="Times New Roman" w:eastAsia="Times New Roman" w:hAnsi="Times New Roman" w:cs="Times New Roman"/>
          <w:sz w:val="28"/>
        </w:rPr>
        <w:t>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важных форм самостоятельной работы студента является работа с литературой ко всем видам занятий: л</w:t>
      </w:r>
      <w:r>
        <w:rPr>
          <w:rFonts w:ascii="Times New Roman" w:eastAsia="Times New Roman" w:hAnsi="Times New Roman" w:cs="Times New Roman"/>
          <w:sz w:val="28"/>
        </w:rPr>
        <w:t xml:space="preserve">абораторным, </w:t>
      </w:r>
      <w:r>
        <w:rPr>
          <w:rFonts w:ascii="Times New Roman" w:eastAsia="Times New Roman" w:hAnsi="Times New Roman" w:cs="Times New Roman"/>
          <w:color w:val="000000"/>
          <w:sz w:val="28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</w:t>
      </w:r>
      <w:r>
        <w:rPr>
          <w:rFonts w:ascii="Times New Roman" w:eastAsia="Times New Roman" w:hAnsi="Times New Roman" w:cs="Times New Roman"/>
          <w:color w:val="000000"/>
          <w:sz w:val="28"/>
        </w:rPr>
        <w:t>ь механически и поверхностно. Полученные таким путем сведения легко забываются.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известными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Для улучшения обработки информации очень важно устанавливать о</w:t>
      </w:r>
      <w:r>
        <w:rPr>
          <w:rFonts w:ascii="Times New Roman" w:eastAsia="Times New Roman" w:hAnsi="Times New Roman" w:cs="Times New Roman"/>
          <w:color w:val="000000"/>
          <w:sz w:val="28"/>
        </w:rPr>
        <w:t>смысленные связи, структурировать новые сведения.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 – структура письменно</w:t>
      </w:r>
      <w:r>
        <w:rPr>
          <w:rFonts w:ascii="Times New Roman" w:eastAsia="Times New Roman" w:hAnsi="Times New Roman" w:cs="Times New Roman"/>
          <w:color w:val="000000"/>
          <w:sz w:val="28"/>
        </w:rPr>
        <w:t>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Преимущество плана состоит в том, что план позволяет наилучшим образом уяснить логику мысли автора, упрощает понимание глав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С помощью плана гораздо удобнее 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ыскивать в источнике нужные места, факты, цитаты и т. д.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</w:t>
      </w:r>
      <w:r>
        <w:rPr>
          <w:rFonts w:ascii="Times New Roman" w:eastAsia="Times New Roman" w:hAnsi="Times New Roman" w:cs="Times New Roman"/>
          <w:color w:val="000000"/>
          <w:sz w:val="28"/>
        </w:rPr>
        <w:t>квинтэссенцию содержания прочитанного.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дословному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Тезисы – </w:t>
      </w:r>
      <w:r>
        <w:rPr>
          <w:rFonts w:ascii="Times New Roman" w:eastAsia="Times New Roman" w:hAnsi="Times New Roman" w:cs="Times New Roman"/>
          <w:color w:val="000000"/>
          <w:sz w:val="28"/>
        </w:rPr>
        <w:t>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тезисах отмечается преобладание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выводов над </w:t>
      </w:r>
      <w:r>
        <w:rPr>
          <w:rFonts w:ascii="Times New Roman" w:eastAsia="Times New Roman" w:hAnsi="Times New Roman" w:cs="Times New Roman"/>
          <w:sz w:val="28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Аннотация – краткое изложение основного содержания исходного источника информации, дающее о нем обобщенное представление. К напис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Резюме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не из основного содержания исходного источника информации, а из его заключительной части,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Конспек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выполнении конспекта т</w:t>
      </w:r>
      <w:r>
        <w:rPr>
          <w:rFonts w:ascii="Times New Roman" w:eastAsia="Times New Roman" w:hAnsi="Times New Roman" w:cs="Times New Roman"/>
          <w:color w:val="000000"/>
          <w:sz w:val="28"/>
        </w:rPr>
        <w:t>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</w:t>
      </w:r>
      <w:r>
        <w:rPr>
          <w:rFonts w:ascii="Times New Roman" w:eastAsia="Times New Roman" w:hAnsi="Times New Roman" w:cs="Times New Roman"/>
          <w:color w:val="000000"/>
          <w:sz w:val="28"/>
        </w:rPr>
        <w:t>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тексте конспекта желательно приводить не только тезисные положения,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и их доказательства. При оформлении конспекта необходимо стремиться к емкости каждого предложения. Мысли автора книги следует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>
        <w:rPr>
          <w:rFonts w:ascii="Times New Roman" w:eastAsia="Times New Roman" w:hAnsi="Times New Roman" w:cs="Times New Roman"/>
          <w:sz w:val="28"/>
        </w:rPr>
        <w:t>элементов конспекта должно быть логическ</w:t>
      </w:r>
      <w:r>
        <w:rPr>
          <w:rFonts w:ascii="Times New Roman" w:eastAsia="Times New Roman" w:hAnsi="Times New Roman" w:cs="Times New Roman"/>
          <w:sz w:val="28"/>
        </w:rPr>
        <w:t>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DF5CC6" w:rsidRDefault="00DF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F5CC6" w:rsidRDefault="00DF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F5CC6" w:rsidRDefault="00701F7F">
      <w:pPr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для самостоятельной работы</w:t>
      </w:r>
    </w:p>
    <w:p w:rsidR="00DF5CC6" w:rsidRDefault="00DF5CC6">
      <w:pPr>
        <w:tabs>
          <w:tab w:val="left" w:pos="1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DF5CC6" w:rsidRDefault="00701F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Введение в курс. Классы функций в оптимизации. Скорости сходимости.</w:t>
      </w:r>
    </w:p>
    <w:p w:rsidR="00DF5CC6" w:rsidRDefault="00701F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Одномерная оптимизация.</w:t>
      </w:r>
    </w:p>
    <w:p w:rsidR="00DF5CC6" w:rsidRDefault="00701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Метод градиентного спуска.</w:t>
      </w:r>
    </w:p>
    <w:p w:rsidR="00DF5CC6" w:rsidRDefault="00701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Матричные разложения и метод Ньютона.</w:t>
      </w:r>
    </w:p>
    <w:p w:rsidR="00DF5CC6" w:rsidRDefault="00701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Метод сопряженных градиентов.</w:t>
      </w:r>
    </w:p>
    <w:p w:rsidR="00DF5CC6" w:rsidRDefault="00701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Безгессианный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метод Ньютона. Выпуклые множества.</w:t>
      </w:r>
    </w:p>
    <w:p w:rsidR="00DF5CC6" w:rsidRDefault="00701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Квазиньютоновские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методы. Выпуклые функции.</w:t>
      </w:r>
    </w:p>
    <w:p w:rsidR="00DF5CC6" w:rsidRDefault="00701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Задачи условной оптимизации. Теорема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Каруша-Куна-Таккера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5CC6" w:rsidRDefault="00701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Метод Ньютона и метод логарифмических барьеров для решения задач условной оптимизации. Стандартн</w:t>
      </w:r>
      <w:r>
        <w:rPr>
          <w:rFonts w:ascii="Times New Roman" w:eastAsia="Times New Roman" w:hAnsi="Times New Roman" w:cs="Times New Roman"/>
          <w:color w:val="000000"/>
          <w:sz w:val="28"/>
        </w:rPr>
        <w:t>ые классы выпуклых условных задач оптимизации. Эквивалентные преобразования задач.</w:t>
      </w:r>
    </w:p>
    <w:p w:rsidR="00DF5CC6" w:rsidRDefault="00701F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Подготовка и сдача зачета.</w:t>
      </w:r>
    </w:p>
    <w:p w:rsidR="00DF5CC6" w:rsidRDefault="00DF5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DF5CC6" w:rsidRDefault="00DF5C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DF5CC6" w:rsidRDefault="00DF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Библиографический список</w:t>
      </w:r>
    </w:p>
    <w:p w:rsidR="00DF5CC6" w:rsidRDefault="00701F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Предко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М. Устройства управления роботами / Москва: ДМК Пресс, 2010. 404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Садовский Г.А. Теоретические основы информационно-измерительной техники: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Высш.шк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., 2008. 478 с.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Раннев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Тарасенко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А.П. Методы и средства измерений: учеб. / М.: Академия, 2008. 331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Юревич Е.И. Основы робототехники: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осо</w:t>
      </w:r>
      <w:r>
        <w:rPr>
          <w:rFonts w:ascii="Times New Roman" w:eastAsia="Times New Roman" w:hAnsi="Times New Roman" w:cs="Times New Roman"/>
          <w:color w:val="000000"/>
          <w:sz w:val="28"/>
        </w:rPr>
        <w:t>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 СПб.: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БХВ-Петербург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2005, 401 с.; CD-ROM</w:t>
      </w:r>
    </w:p>
    <w:p w:rsidR="00DF5CC6" w:rsidRDefault="00701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Дьяконов В.П. MATLAB и SIMULINK для радиоинженеров / Профобразование; Саратов, 2019. 976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5CC6" w:rsidRDefault="00DF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DF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DF5CC6"/>
    <w:rsid w:val="00701F7F"/>
    <w:rsid w:val="00DF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3761</Words>
  <Characters>21441</Characters>
  <Application>Microsoft Office Word</Application>
  <DocSecurity>0</DocSecurity>
  <Lines>178</Lines>
  <Paragraphs>50</Paragraphs>
  <ScaleCrop>false</ScaleCrop>
  <Company/>
  <LinksUpToDate>false</LinksUpToDate>
  <CharactersWithSpaces>25152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2023-07-25T09:04:00Z</dcterms:created>
  <dcterms:modified xsi:type="dcterms:W3CDTF">2023-07-25T09:05:00Z</dcterms:modified>
</cp:coreProperties>
</file>