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24DDD" w14:textId="1F55F415" w:rsidR="00024938" w:rsidRPr="009156A6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56A6">
        <w:rPr>
          <w:rFonts w:ascii="Times New Roman" w:hAnsi="Times New Roman" w:cs="Times New Roman"/>
          <w:sz w:val="24"/>
          <w:szCs w:val="24"/>
        </w:rPr>
        <w:t>МИНИСТЕРСТВО НАУКИ И ВЫСШЕГО ОБРАЗОВАНИЯ РОССИЙСКОЙ ФЕДЕРАЦИИ</w:t>
      </w:r>
    </w:p>
    <w:p w14:paraId="3F8196A8" w14:textId="697D7A61" w:rsidR="00723F33" w:rsidRPr="009156A6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DCCC2CB" w14:textId="267B1C4E" w:rsidR="00723F33" w:rsidRPr="009156A6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156A6">
        <w:rPr>
          <w:rFonts w:ascii="Times New Roman" w:hAnsi="Times New Roman" w:cs="Times New Roman"/>
          <w:sz w:val="20"/>
          <w:szCs w:val="20"/>
        </w:rPr>
        <w:t>ФЕДЕРАЛЬНОЕ ГОСУДАРСТВЕННОЕ БЮДЖЕТНОЕ ОБРАЗОВАТЕЛЬНОЕ УЧРЕЖДЕНИЕ</w:t>
      </w:r>
    </w:p>
    <w:p w14:paraId="5BF99608" w14:textId="4BD2076F" w:rsidR="00723F33" w:rsidRPr="009156A6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156A6">
        <w:rPr>
          <w:rFonts w:ascii="Times New Roman" w:hAnsi="Times New Roman" w:cs="Times New Roman"/>
          <w:sz w:val="20"/>
          <w:szCs w:val="20"/>
        </w:rPr>
        <w:t>ВЫСШЕГО ОБРАЗОВАНИЯ</w:t>
      </w:r>
    </w:p>
    <w:p w14:paraId="5374188C" w14:textId="4425DA0D" w:rsidR="00723F33" w:rsidRPr="009156A6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B2B06E0" w14:textId="549C776F" w:rsidR="00723F33" w:rsidRPr="009156A6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156A6">
        <w:rPr>
          <w:rFonts w:ascii="Times New Roman" w:hAnsi="Times New Roman" w:cs="Times New Roman"/>
          <w:sz w:val="20"/>
          <w:szCs w:val="20"/>
        </w:rPr>
        <w:t>«РЯЗАНСКИЙ ГОСУДАРСТВЕННЫЙ РАДИОТЕХНИЧЕСКИЙ УНИВЕРСИТЕТ ИМ. УТКИНА»</w:t>
      </w:r>
    </w:p>
    <w:p w14:paraId="119EB033" w14:textId="50C95800" w:rsidR="005B0EB4" w:rsidRPr="009156A6" w:rsidRDefault="005B0EB4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15D60D" w14:textId="7B1F7728" w:rsidR="00067DD5" w:rsidRPr="009156A6" w:rsidRDefault="005B0EB4" w:rsidP="000D05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56A6">
        <w:rPr>
          <w:rFonts w:ascii="Times New Roman" w:hAnsi="Times New Roman" w:cs="Times New Roman"/>
          <w:sz w:val="28"/>
          <w:szCs w:val="28"/>
        </w:rPr>
        <w:t>Кафедра автоматизации информационных и технологических процессов</w:t>
      </w:r>
    </w:p>
    <w:p w14:paraId="3A9025A8" w14:textId="470169EF" w:rsidR="000D05A9" w:rsidRPr="009156A6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C49CFBE" w14:textId="56B35E4D" w:rsidR="000D05A9" w:rsidRPr="009156A6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35853E" w14:textId="32456A20" w:rsidR="000D05A9" w:rsidRPr="009156A6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C0515DB" w14:textId="5A24504B" w:rsidR="000D05A9" w:rsidRPr="009156A6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E293001" w14:textId="77777777" w:rsidR="000D05A9" w:rsidRPr="009156A6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A419248" w14:textId="1A541299" w:rsidR="00067DD5" w:rsidRPr="009156A6" w:rsidRDefault="00067DD5" w:rsidP="00723F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156A6">
        <w:rPr>
          <w:rFonts w:ascii="Times New Roman" w:hAnsi="Times New Roman" w:cs="Times New Roman"/>
          <w:b/>
          <w:bCs/>
          <w:sz w:val="28"/>
          <w:szCs w:val="28"/>
        </w:rPr>
        <w:t>ОЦЕНОЧНЫЕ МАТЕРИАЛЫ ПО ДИСЦИПЛИНЕ</w:t>
      </w:r>
    </w:p>
    <w:p w14:paraId="265A370C" w14:textId="57D710D0" w:rsidR="00067DD5" w:rsidRPr="009156A6" w:rsidRDefault="00067DD5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ACD5A0" w14:textId="1BC0813A" w:rsidR="00067DD5" w:rsidRPr="009156A6" w:rsidRDefault="005E7562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56A6">
        <w:rPr>
          <w:rFonts w:ascii="Times New Roman" w:hAnsi="Times New Roman" w:cs="Times New Roman"/>
          <w:sz w:val="24"/>
          <w:szCs w:val="24"/>
        </w:rPr>
        <w:t>Б1.В «Исследование операций»</w:t>
      </w:r>
    </w:p>
    <w:p w14:paraId="62C7EC09" w14:textId="012B2E93" w:rsidR="00AA1A3C" w:rsidRPr="009156A6" w:rsidRDefault="00AA1A3C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A66663" w14:textId="77777777" w:rsidR="000D05A9" w:rsidRPr="009156A6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024B422" w14:textId="77777777" w:rsidR="000D05A9" w:rsidRPr="009156A6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88F64DE" w14:textId="0F005EE8" w:rsidR="00AA1A3C" w:rsidRPr="009156A6" w:rsidRDefault="00AA1A3C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56A6">
        <w:rPr>
          <w:rFonts w:ascii="Times New Roman" w:hAnsi="Times New Roman" w:cs="Times New Roman"/>
          <w:sz w:val="28"/>
          <w:szCs w:val="28"/>
        </w:rPr>
        <w:t>Направление подготовки</w:t>
      </w:r>
    </w:p>
    <w:p w14:paraId="1C45B523" w14:textId="3B148DB1" w:rsidR="00AA1A3C" w:rsidRPr="009156A6" w:rsidRDefault="00AA1A3C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56A6">
        <w:rPr>
          <w:rFonts w:ascii="Times New Roman" w:hAnsi="Times New Roman" w:cs="Times New Roman"/>
          <w:sz w:val="28"/>
          <w:szCs w:val="28"/>
        </w:rPr>
        <w:t>15.0</w:t>
      </w:r>
      <w:r w:rsidR="0057362E" w:rsidRPr="009156A6">
        <w:rPr>
          <w:rFonts w:ascii="Times New Roman" w:hAnsi="Times New Roman" w:cs="Times New Roman"/>
          <w:sz w:val="28"/>
          <w:szCs w:val="28"/>
        </w:rPr>
        <w:t>4</w:t>
      </w:r>
      <w:r w:rsidRPr="009156A6">
        <w:rPr>
          <w:rFonts w:ascii="Times New Roman" w:hAnsi="Times New Roman" w:cs="Times New Roman"/>
          <w:sz w:val="28"/>
          <w:szCs w:val="28"/>
        </w:rPr>
        <w:t>.04 «Автоматизация технологических процессов и производств»</w:t>
      </w:r>
    </w:p>
    <w:p w14:paraId="26219280" w14:textId="70FE060C" w:rsidR="00EA0C57" w:rsidRPr="009156A6" w:rsidRDefault="00EA0C57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C3AFA7C" w14:textId="02AEFFD9" w:rsidR="00EA0C57" w:rsidRPr="009156A6" w:rsidRDefault="00EA0C57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56A6">
        <w:rPr>
          <w:rFonts w:ascii="Times New Roman" w:hAnsi="Times New Roman" w:cs="Times New Roman"/>
          <w:sz w:val="28"/>
          <w:szCs w:val="28"/>
        </w:rPr>
        <w:t>Направленность (профиль) подготовки</w:t>
      </w:r>
    </w:p>
    <w:p w14:paraId="0E99DADD" w14:textId="10AD3A5F" w:rsidR="00EA0C57" w:rsidRPr="009156A6" w:rsidRDefault="0057362E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56A6">
        <w:rPr>
          <w:rFonts w:ascii="Times New Roman" w:hAnsi="Times New Roman" w:cs="Times New Roman"/>
          <w:sz w:val="28"/>
          <w:szCs w:val="28"/>
        </w:rPr>
        <w:t>Системы автоматизации информационных и технологических процессов предприятия</w:t>
      </w:r>
    </w:p>
    <w:p w14:paraId="7E45C566" w14:textId="3AB2CB84" w:rsidR="00D97E0E" w:rsidRPr="009156A6" w:rsidRDefault="00D97E0E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366D61" w14:textId="5B0F07B1" w:rsidR="000D05A9" w:rsidRPr="009156A6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A6E90A" w14:textId="77777777" w:rsidR="000D05A9" w:rsidRPr="009156A6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9354A1B" w14:textId="248BDACB" w:rsidR="00D97E0E" w:rsidRPr="009156A6" w:rsidRDefault="00D97E0E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56A6">
        <w:rPr>
          <w:rFonts w:ascii="Times New Roman" w:hAnsi="Times New Roman" w:cs="Times New Roman"/>
          <w:sz w:val="28"/>
          <w:szCs w:val="28"/>
        </w:rPr>
        <w:t>Уровень подготовки</w:t>
      </w:r>
    </w:p>
    <w:p w14:paraId="24555BDD" w14:textId="0FA65C07" w:rsidR="00D97E0E" w:rsidRPr="009156A6" w:rsidRDefault="00D63D57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56A6">
        <w:rPr>
          <w:rFonts w:ascii="Times New Roman" w:hAnsi="Times New Roman" w:cs="Times New Roman"/>
          <w:sz w:val="28"/>
          <w:szCs w:val="28"/>
        </w:rPr>
        <w:t>Магистратура</w:t>
      </w:r>
    </w:p>
    <w:p w14:paraId="5AACCDF4" w14:textId="47EBCB82" w:rsidR="00D97E0E" w:rsidRPr="009156A6" w:rsidRDefault="00D97E0E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E32DFC9" w14:textId="25E4CDA8" w:rsidR="002F1E10" w:rsidRPr="009156A6" w:rsidRDefault="001171A3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56A6">
        <w:rPr>
          <w:rFonts w:ascii="Times New Roman" w:hAnsi="Times New Roman" w:cs="Times New Roman"/>
          <w:sz w:val="28"/>
          <w:szCs w:val="28"/>
        </w:rPr>
        <w:t>Квалификация выпускника</w:t>
      </w:r>
      <w:r w:rsidR="00742DA2" w:rsidRPr="009156A6">
        <w:rPr>
          <w:rFonts w:ascii="Times New Roman" w:hAnsi="Times New Roman" w:cs="Times New Roman"/>
          <w:sz w:val="28"/>
          <w:szCs w:val="28"/>
        </w:rPr>
        <w:t xml:space="preserve"> – </w:t>
      </w:r>
      <w:r w:rsidR="00D63D57" w:rsidRPr="009156A6">
        <w:rPr>
          <w:rFonts w:ascii="Times New Roman" w:hAnsi="Times New Roman" w:cs="Times New Roman"/>
          <w:sz w:val="28"/>
          <w:szCs w:val="28"/>
        </w:rPr>
        <w:t>магистр</w:t>
      </w:r>
    </w:p>
    <w:p w14:paraId="7F5EFB6E" w14:textId="79E094E8" w:rsidR="002F1E10" w:rsidRPr="009156A6" w:rsidRDefault="002F1E10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6DBEF2C" w14:textId="73B89730" w:rsidR="000D05A9" w:rsidRPr="009156A6" w:rsidRDefault="002F1E10" w:rsidP="005736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56A6">
        <w:rPr>
          <w:rFonts w:ascii="Times New Roman" w:hAnsi="Times New Roman" w:cs="Times New Roman"/>
          <w:sz w:val="28"/>
          <w:szCs w:val="28"/>
        </w:rPr>
        <w:t>Форм</w:t>
      </w:r>
      <w:r w:rsidR="00172DD2" w:rsidRPr="009156A6">
        <w:rPr>
          <w:rFonts w:ascii="Times New Roman" w:hAnsi="Times New Roman" w:cs="Times New Roman"/>
          <w:sz w:val="28"/>
          <w:szCs w:val="28"/>
        </w:rPr>
        <w:t>а</w:t>
      </w:r>
      <w:r w:rsidRPr="009156A6">
        <w:rPr>
          <w:rFonts w:ascii="Times New Roman" w:hAnsi="Times New Roman" w:cs="Times New Roman"/>
          <w:sz w:val="28"/>
          <w:szCs w:val="28"/>
        </w:rPr>
        <w:t xml:space="preserve"> обучения</w:t>
      </w:r>
      <w:r w:rsidR="00742DA2" w:rsidRPr="009156A6">
        <w:rPr>
          <w:rFonts w:ascii="Times New Roman" w:hAnsi="Times New Roman" w:cs="Times New Roman"/>
          <w:sz w:val="28"/>
          <w:szCs w:val="28"/>
        </w:rPr>
        <w:t xml:space="preserve"> –</w:t>
      </w:r>
      <w:r w:rsidR="00BF61FB">
        <w:rPr>
          <w:rFonts w:ascii="Times New Roman" w:hAnsi="Times New Roman" w:cs="Times New Roman"/>
          <w:sz w:val="28"/>
          <w:szCs w:val="28"/>
        </w:rPr>
        <w:t xml:space="preserve"> </w:t>
      </w:r>
      <w:r w:rsidR="00DE236D" w:rsidRPr="00DE236D">
        <w:rPr>
          <w:rFonts w:ascii="Times New Roman" w:hAnsi="Times New Roman" w:cs="Times New Roman"/>
          <w:sz w:val="28"/>
          <w:szCs w:val="28"/>
        </w:rPr>
        <w:t>заочная</w:t>
      </w:r>
    </w:p>
    <w:p w14:paraId="62A52B33" w14:textId="75772D9F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1E34C1" w14:textId="39DAC407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89F1A62" w14:textId="2AC3F346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589DD2" w14:textId="74AB4F83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B1646B4" w14:textId="50A359CE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5B91BC3" w14:textId="496ADF35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401C627" w14:textId="731B8E19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3273D50" w14:textId="1367CCA7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022EB0E" w14:textId="26A02E09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12E0B7" w14:textId="7143B753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0B3891A" w14:textId="77777777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48F0213" w14:textId="2C78C77D" w:rsidR="000D05A9" w:rsidRPr="009156A6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56A6">
        <w:rPr>
          <w:rFonts w:ascii="Times New Roman" w:hAnsi="Times New Roman" w:cs="Times New Roman"/>
          <w:sz w:val="28"/>
          <w:szCs w:val="28"/>
        </w:rPr>
        <w:t xml:space="preserve">Рязань </w:t>
      </w:r>
      <w:r w:rsidR="001C5276" w:rsidRPr="009156A6">
        <w:rPr>
          <w:rFonts w:ascii="Times New Roman" w:hAnsi="Times New Roman" w:cs="Times New Roman"/>
          <w:sz w:val="28"/>
          <w:szCs w:val="28"/>
        </w:rPr>
        <w:fldChar w:fldCharType="begin"/>
      </w:r>
      <w:r w:rsidR="001C5276" w:rsidRPr="009156A6">
        <w:rPr>
          <w:rFonts w:ascii="Times New Roman" w:hAnsi="Times New Roman" w:cs="Times New Roman"/>
          <w:sz w:val="28"/>
          <w:szCs w:val="28"/>
        </w:rPr>
        <w:instrText xml:space="preserve"> TIME  \@ "yyyy" </w:instrText>
      </w:r>
      <w:r w:rsidR="001C5276" w:rsidRPr="009156A6">
        <w:rPr>
          <w:rFonts w:ascii="Times New Roman" w:hAnsi="Times New Roman" w:cs="Times New Roman"/>
          <w:sz w:val="28"/>
          <w:szCs w:val="28"/>
        </w:rPr>
        <w:fldChar w:fldCharType="separate"/>
      </w:r>
      <w:r w:rsidR="00EF1FB8">
        <w:rPr>
          <w:rFonts w:ascii="Times New Roman" w:hAnsi="Times New Roman" w:cs="Times New Roman"/>
          <w:noProof/>
          <w:sz w:val="28"/>
          <w:szCs w:val="28"/>
        </w:rPr>
        <w:t>2022</w:t>
      </w:r>
      <w:r w:rsidR="001C5276" w:rsidRPr="009156A6">
        <w:rPr>
          <w:rFonts w:ascii="Times New Roman" w:hAnsi="Times New Roman" w:cs="Times New Roman"/>
          <w:sz w:val="28"/>
          <w:szCs w:val="28"/>
        </w:rPr>
        <w:fldChar w:fldCharType="end"/>
      </w:r>
    </w:p>
    <w:p w14:paraId="47FD50A4" w14:textId="77777777" w:rsidR="00D97CEB" w:rsidRPr="009156A6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1. Общие положения</w:t>
      </w:r>
    </w:p>
    <w:p w14:paraId="5C0B7925" w14:textId="77777777" w:rsidR="00D97CEB" w:rsidRPr="009156A6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336AEA" w14:textId="77777777" w:rsidR="00D97CEB" w:rsidRPr="009156A6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9156A6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14:paraId="3299711E" w14:textId="77777777" w:rsidR="00D97CEB" w:rsidRPr="009156A6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9156A6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Цель – оценить соответствие знаний, умений и уровня приобретённых компетенций обучающихся целям и требованиям основной профессиональной образовательной программы в ходе проведения текущего контроля и промежуточной аттестации.</w:t>
      </w:r>
    </w:p>
    <w:p w14:paraId="43956B22" w14:textId="77777777" w:rsidR="00D97CEB" w:rsidRPr="009156A6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9156A6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Основная задача – обеспечить оценку уровня сформированности общекультурных, общепрофессиональных и профессиональных компетенций, приобретаемых обучающимся в соответствии с этими требованиями.</w:t>
      </w:r>
    </w:p>
    <w:p w14:paraId="563BCC05" w14:textId="77777777" w:rsidR="00D97CEB" w:rsidRPr="009156A6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9156A6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Контроль знаний проводится в форме текущего контроля и промежуточной аттестации.</w:t>
      </w:r>
    </w:p>
    <w:p w14:paraId="4F0EBF65" w14:textId="77777777" w:rsidR="00D97CEB" w:rsidRPr="009156A6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9156A6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14:paraId="03D16EE5" w14:textId="77777777" w:rsidR="00D97CEB" w:rsidRPr="009156A6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9156A6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К контролю текущей успеваемости относятся проверка знаний, умений и навыков, приобретённых обучающимися в ходе выполнения индивидуальных заданий на практических занятиях и лабораторных работах. При оценивании результатов освоения практических занятий и лабораторных работ применяется шкала оценки «зачтено/не зачтено». Количество лабораторных и практических работ и их тематика определена рабочей программой дисциплины, утверждённой заведующим кафедрой.</w:t>
      </w:r>
    </w:p>
    <w:p w14:paraId="1497FB92" w14:textId="77777777" w:rsidR="00D97CEB" w:rsidRPr="009156A6" w:rsidRDefault="00D97CEB" w:rsidP="00D97C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56A6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ar-SA"/>
        </w:rPr>
        <w:t>Результат выполнения каждого индивидуального задания должен соответствовать всем критериям оценки в соответствии с компетенциями, установленными для заданного раздела дисциплины.</w:t>
      </w:r>
    </w:p>
    <w:p w14:paraId="259AC23E" w14:textId="77777777" w:rsidR="00D97CEB" w:rsidRPr="009156A6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</w:p>
    <w:p w14:paraId="3D1A92D3" w14:textId="50FCCFD2" w:rsidR="00D97CEB" w:rsidRPr="009156A6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</w:pPr>
      <w:r w:rsidRPr="009156A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2. Перечень компетенций, </w:t>
      </w:r>
      <w:r w:rsidR="00492E1B" w:rsidRPr="009156A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достигаемые в процессе освоения образовательной программы</w:t>
      </w:r>
    </w:p>
    <w:p w14:paraId="3F7F7B60" w14:textId="77777777" w:rsidR="00D97CEB" w:rsidRPr="009156A6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</w:p>
    <w:tbl>
      <w:tblPr>
        <w:tblW w:w="5000" w:type="pct"/>
        <w:tblInd w:w="-5" w:type="dxa"/>
        <w:tblLook w:val="04A0" w:firstRow="1" w:lastRow="0" w:firstColumn="1" w:lastColumn="0" w:noHBand="0" w:noVBand="1"/>
      </w:tblPr>
      <w:tblGrid>
        <w:gridCol w:w="690"/>
        <w:gridCol w:w="4130"/>
        <w:gridCol w:w="2268"/>
        <w:gridCol w:w="2318"/>
        <w:gridCol w:w="222"/>
      </w:tblGrid>
      <w:tr w:rsidR="00D97CEB" w:rsidRPr="009156A6" w14:paraId="1BED778B" w14:textId="77777777" w:rsidTr="00AB2ACF">
        <w:trPr>
          <w:gridAfter w:val="1"/>
          <w:trHeight w:val="509"/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8ACD9BC" w14:textId="77777777" w:rsidR="00D97CEB" w:rsidRPr="009156A6" w:rsidRDefault="00D97CEB" w:rsidP="00D97CE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21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A29BC31" w14:textId="77777777" w:rsidR="00D97CEB" w:rsidRPr="009156A6" w:rsidRDefault="00D97CEB" w:rsidP="00D97CEB">
            <w:pPr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Контролируемые разделы (темы) дисциплины</w:t>
            </w:r>
          </w:p>
        </w:tc>
        <w:tc>
          <w:tcPr>
            <w:tcW w:w="117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E2574CC" w14:textId="29C906F1" w:rsidR="00D97CEB" w:rsidRPr="009156A6" w:rsidRDefault="00D97CEB" w:rsidP="00D97CEB">
            <w:pPr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Код контролируемой компетенции</w:t>
            </w:r>
          </w:p>
        </w:tc>
        <w:tc>
          <w:tcPr>
            <w:tcW w:w="1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FE9D83" w14:textId="77777777" w:rsidR="00D97CEB" w:rsidRPr="009156A6" w:rsidRDefault="00D97CEB" w:rsidP="00D97CE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Вид, метод, форма оценочного мероприятия</w:t>
            </w:r>
          </w:p>
        </w:tc>
      </w:tr>
      <w:tr w:rsidR="00D97CEB" w:rsidRPr="009156A6" w14:paraId="676F584D" w14:textId="77777777" w:rsidTr="0080172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0FD7E2" w14:textId="77777777" w:rsidR="00D97CEB" w:rsidRPr="009156A6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21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D9980B" w14:textId="77777777" w:rsidR="00D97CEB" w:rsidRPr="009156A6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8AADEE1" w14:textId="77777777" w:rsidR="00D97CEB" w:rsidRPr="009156A6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3508D3" w14:textId="77777777" w:rsidR="00D97CEB" w:rsidRPr="009156A6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  <w:vAlign w:val="center"/>
            <w:hideMark/>
          </w:tcPr>
          <w:p w14:paraId="73A04B22" w14:textId="77777777" w:rsidR="00D97CEB" w:rsidRPr="009156A6" w:rsidRDefault="00D97CEB" w:rsidP="00D97CEB">
            <w:pPr>
              <w:spacing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D97CEB" w:rsidRPr="009156A6" w14:paraId="78D1B990" w14:textId="77777777" w:rsidTr="0080172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59B730A" w14:textId="77777777" w:rsidR="00D97CEB" w:rsidRPr="009156A6" w:rsidRDefault="00D97CEB" w:rsidP="00D97CE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7992425" w14:textId="413BB171" w:rsidR="00D97CEB" w:rsidRPr="009156A6" w:rsidRDefault="003229F2" w:rsidP="00D97CEB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Постановка и классификация задач оптимизации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90C6D4B" w14:textId="14B54F7C" w:rsidR="00D97CEB" w:rsidRPr="009156A6" w:rsidRDefault="003229F2" w:rsidP="00D97CEB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ПК-2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9A586" w14:textId="4A4FAA26" w:rsidR="00D97CEB" w:rsidRPr="009156A6" w:rsidRDefault="003229F2" w:rsidP="00D97CE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</w:t>
            </w:r>
          </w:p>
        </w:tc>
        <w:tc>
          <w:tcPr>
            <w:tcW w:w="0" w:type="auto"/>
            <w:vAlign w:val="center"/>
            <w:hideMark/>
          </w:tcPr>
          <w:p w14:paraId="4EDFBFE6" w14:textId="77777777" w:rsidR="00D97CEB" w:rsidRPr="009156A6" w:rsidRDefault="00D97CEB" w:rsidP="00D97CEB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9362D6" w:rsidRPr="009156A6" w14:paraId="42915823" w14:textId="77777777" w:rsidTr="002373B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C8AF71" w14:textId="77777777" w:rsidR="009362D6" w:rsidRPr="009156A6" w:rsidRDefault="009362D6" w:rsidP="009362D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FF4BB4" w14:textId="2176C45A" w:rsidR="009362D6" w:rsidRPr="009156A6" w:rsidRDefault="009362D6" w:rsidP="009362D6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Calibri" w:hAnsi="Times New Roman" w:cs="Times New Roman"/>
                <w:sz w:val="24"/>
                <w:szCs w:val="24"/>
              </w:rPr>
              <w:t>Задачи линейного программирования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608276F" w14:textId="1CAF3825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ПК-5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DAE82" w14:textId="28E66CF8" w:rsidR="009362D6" w:rsidRPr="009156A6" w:rsidRDefault="009362D6" w:rsidP="009362D6">
            <w:pPr>
              <w:suppressAutoHyphens/>
              <w:snapToGri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</w:t>
            </w:r>
          </w:p>
        </w:tc>
        <w:tc>
          <w:tcPr>
            <w:tcW w:w="0" w:type="auto"/>
            <w:vAlign w:val="center"/>
            <w:hideMark/>
          </w:tcPr>
          <w:p w14:paraId="007C7B43" w14:textId="77777777" w:rsidR="009362D6" w:rsidRPr="009156A6" w:rsidRDefault="009362D6" w:rsidP="009362D6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9362D6" w:rsidRPr="009156A6" w14:paraId="2CC7057C" w14:textId="77777777" w:rsidTr="002373B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EF034B" w14:textId="77777777" w:rsidR="009362D6" w:rsidRPr="009156A6" w:rsidRDefault="009362D6" w:rsidP="009362D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5E2B9C" w14:textId="74E1D94E" w:rsidR="009362D6" w:rsidRPr="009156A6" w:rsidRDefault="009362D6" w:rsidP="009362D6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Решение задачи линейного программирования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FBBF7EF" w14:textId="4CBEC620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ПК-2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353C1" w14:textId="2AEF33F2" w:rsidR="009362D6" w:rsidRPr="009156A6" w:rsidRDefault="009362D6" w:rsidP="009362D6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</w:t>
            </w:r>
          </w:p>
        </w:tc>
        <w:tc>
          <w:tcPr>
            <w:tcW w:w="0" w:type="auto"/>
            <w:vAlign w:val="center"/>
            <w:hideMark/>
          </w:tcPr>
          <w:p w14:paraId="3B50FB57" w14:textId="77777777" w:rsidR="009362D6" w:rsidRPr="009156A6" w:rsidRDefault="009362D6" w:rsidP="009362D6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9362D6" w:rsidRPr="009156A6" w14:paraId="78BB048B" w14:textId="77777777" w:rsidTr="002373B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A2A2775" w14:textId="77777777" w:rsidR="009362D6" w:rsidRPr="009156A6" w:rsidRDefault="009362D6" w:rsidP="009362D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E38A34B" w14:textId="7AEBE154" w:rsidR="009362D6" w:rsidRPr="009156A6" w:rsidRDefault="009362D6" w:rsidP="009362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Calibri" w:hAnsi="Times New Roman" w:cs="Times New Roman"/>
                <w:sz w:val="24"/>
                <w:szCs w:val="24"/>
              </w:rPr>
              <w:t>Симплексный метод решения задач линейного программирования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DDD74C0" w14:textId="4DC39137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ПК-5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4B103" w14:textId="35A89A30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</w:t>
            </w:r>
          </w:p>
        </w:tc>
        <w:tc>
          <w:tcPr>
            <w:tcW w:w="0" w:type="auto"/>
            <w:vAlign w:val="center"/>
            <w:hideMark/>
          </w:tcPr>
          <w:p w14:paraId="1197699A" w14:textId="77777777" w:rsidR="009362D6" w:rsidRPr="009156A6" w:rsidRDefault="009362D6" w:rsidP="009362D6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9362D6" w:rsidRPr="009156A6" w14:paraId="0A619088" w14:textId="77777777" w:rsidTr="002373B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9AA5344" w14:textId="77777777" w:rsidR="009362D6" w:rsidRPr="009156A6" w:rsidRDefault="009362D6" w:rsidP="009362D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6491A77" w14:textId="0A10DB20" w:rsidR="009362D6" w:rsidRPr="009156A6" w:rsidRDefault="009362D6" w:rsidP="009362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Calibri" w:hAnsi="Times New Roman" w:cs="Times New Roman"/>
                <w:sz w:val="24"/>
                <w:szCs w:val="24"/>
              </w:rPr>
              <w:t>Двойственные задачи линейного программирования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891B00" w14:textId="62A6D1C8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ПК-2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DABB0" w14:textId="20300406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</w:t>
            </w:r>
          </w:p>
        </w:tc>
        <w:tc>
          <w:tcPr>
            <w:tcW w:w="0" w:type="auto"/>
            <w:vAlign w:val="center"/>
            <w:hideMark/>
          </w:tcPr>
          <w:p w14:paraId="16104CDE" w14:textId="77777777" w:rsidR="009362D6" w:rsidRPr="009156A6" w:rsidRDefault="009362D6" w:rsidP="009362D6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9362D6" w:rsidRPr="009156A6" w14:paraId="27921919" w14:textId="77777777" w:rsidTr="002373B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0E4A5A" w14:textId="097F90A4" w:rsidR="009362D6" w:rsidRPr="009156A6" w:rsidRDefault="009362D6" w:rsidP="009362D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2475108" w14:textId="3C6D26C4" w:rsidR="009362D6" w:rsidRPr="009156A6" w:rsidRDefault="009362D6" w:rsidP="009362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Транспортная задача  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4FCA727" w14:textId="34CAC797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ПК-5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557C3" w14:textId="6D1712D3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</w:t>
            </w:r>
          </w:p>
        </w:tc>
        <w:tc>
          <w:tcPr>
            <w:tcW w:w="0" w:type="auto"/>
            <w:vAlign w:val="center"/>
          </w:tcPr>
          <w:p w14:paraId="7124B073" w14:textId="77777777" w:rsidR="009362D6" w:rsidRPr="009156A6" w:rsidRDefault="009362D6" w:rsidP="009362D6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9362D6" w:rsidRPr="009156A6" w14:paraId="555D8E96" w14:textId="77777777" w:rsidTr="002373B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87BD519" w14:textId="7DDC87B1" w:rsidR="009362D6" w:rsidRPr="009156A6" w:rsidRDefault="009362D6" w:rsidP="009362D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1AAE1F3" w14:textId="0EF6C309" w:rsidR="009362D6" w:rsidRPr="009156A6" w:rsidRDefault="009362D6" w:rsidP="009362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Calibri" w:hAnsi="Times New Roman" w:cs="Times New Roman"/>
                <w:sz w:val="24"/>
                <w:szCs w:val="24"/>
              </w:rPr>
              <w:t>Задача о назначениях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3AACDCB" w14:textId="6257AED7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ПК-2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5A62A" w14:textId="293A0EC8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</w:t>
            </w:r>
          </w:p>
        </w:tc>
        <w:tc>
          <w:tcPr>
            <w:tcW w:w="0" w:type="auto"/>
            <w:vAlign w:val="center"/>
          </w:tcPr>
          <w:p w14:paraId="5FE45353" w14:textId="77777777" w:rsidR="009362D6" w:rsidRPr="009156A6" w:rsidRDefault="009362D6" w:rsidP="009362D6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9362D6" w:rsidRPr="009156A6" w14:paraId="5928B39E" w14:textId="77777777" w:rsidTr="002373B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AD13755" w14:textId="104E8046" w:rsidR="009362D6" w:rsidRPr="009156A6" w:rsidRDefault="009362D6" w:rsidP="009362D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74493E5" w14:textId="6D4DCDD0" w:rsidR="009362D6" w:rsidRPr="009156A6" w:rsidRDefault="009362D6" w:rsidP="009362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Calibri" w:hAnsi="Times New Roman" w:cs="Times New Roman"/>
                <w:sz w:val="24"/>
                <w:szCs w:val="24"/>
              </w:rPr>
              <w:t>Основы теории графов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CEA6DC5" w14:textId="58DB56C7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9156A6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ПК-5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1CD2D" w14:textId="3355D850" w:rsidR="009362D6" w:rsidRPr="009156A6" w:rsidRDefault="009362D6" w:rsidP="009362D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56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</w:t>
            </w:r>
          </w:p>
        </w:tc>
        <w:tc>
          <w:tcPr>
            <w:tcW w:w="0" w:type="auto"/>
            <w:vAlign w:val="center"/>
          </w:tcPr>
          <w:p w14:paraId="46A8EA13" w14:textId="77777777" w:rsidR="009362D6" w:rsidRPr="009156A6" w:rsidRDefault="009362D6" w:rsidP="009362D6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</w:tbl>
    <w:p w14:paraId="5BF26781" w14:textId="77777777" w:rsidR="00D97CEB" w:rsidRPr="009156A6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799F3E" w14:textId="4DA602A0" w:rsidR="00D97CEB" w:rsidRPr="009156A6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Описание показателей и критериев оценивания компетенций, описание шкал оценивания</w:t>
      </w:r>
    </w:p>
    <w:p w14:paraId="3DDF167E" w14:textId="77777777" w:rsidR="00D97CEB" w:rsidRPr="009156A6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5CBBEA" w14:textId="41B6374D" w:rsidR="001C56B4" w:rsidRPr="001C56B4" w:rsidRDefault="00D97CEB" w:rsidP="001C56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Уровень освоения компетенций, формируемых дисциплиной. </w:t>
      </w:r>
      <w:r w:rsidRPr="009156A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Описание критериев</w:t>
      </w:r>
      <w:r w:rsidRPr="009156A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и шкалы оценивания: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09"/>
        <w:gridCol w:w="2393"/>
        <w:gridCol w:w="4926"/>
      </w:tblGrid>
      <w:tr w:rsidR="001C56B4" w:rsidRPr="001C56B4" w14:paraId="37CFECB4" w14:textId="77777777" w:rsidTr="001C56B4">
        <w:trPr>
          <w:tblHeader/>
        </w:trPr>
        <w:tc>
          <w:tcPr>
            <w:tcW w:w="47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A1D0A1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Шкала оценивания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CD9B6A" w14:textId="77777777" w:rsidR="001C56B4" w:rsidRPr="001C56B4" w:rsidRDefault="001C56B4" w:rsidP="001C56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Критерий</w:t>
            </w:r>
          </w:p>
        </w:tc>
      </w:tr>
      <w:tr w:rsidR="001C56B4" w:rsidRPr="001C56B4" w14:paraId="557274C3" w14:textId="77777777" w:rsidTr="001C56B4">
        <w:trPr>
          <w:cantSplit/>
        </w:trPr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B87BE6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«зачтено»</w:t>
            </w:r>
          </w:p>
          <w:p w14:paraId="4675FD79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(эталонный уровень)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89D968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«отлично»</w:t>
            </w:r>
          </w:p>
          <w:p w14:paraId="3E664B70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(эталонный уровень)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68EDA9" w14:textId="77777777" w:rsidR="001C56B4" w:rsidRPr="001C56B4" w:rsidRDefault="001C56B4" w:rsidP="001C56B4">
            <w:pPr>
              <w:spacing w:after="0" w:line="240" w:lineRule="auto"/>
              <w:ind w:left="8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усвоения материала, предусмотренного программой: процент верных ответов на вопросы от 85 % до 100 %</w:t>
            </w:r>
          </w:p>
        </w:tc>
      </w:tr>
      <w:tr w:rsidR="001C56B4" w:rsidRPr="001C56B4" w14:paraId="3B8EC419" w14:textId="77777777" w:rsidTr="001C56B4">
        <w:trPr>
          <w:cantSplit/>
        </w:trPr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F64D29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«зачтено»</w:t>
            </w:r>
          </w:p>
          <w:p w14:paraId="5DFADC15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(продвинутый уровень)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DA08B0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«хорошо»</w:t>
            </w:r>
          </w:p>
          <w:p w14:paraId="768C39D3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(продвинутый уровень)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935773" w14:textId="77777777" w:rsidR="001C56B4" w:rsidRPr="001C56B4" w:rsidRDefault="001C56B4" w:rsidP="001C56B4">
            <w:pPr>
              <w:spacing w:after="0" w:line="240" w:lineRule="auto"/>
              <w:ind w:left="8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усвоения материала, предусмотренного программой: процент верных ответов на вопросы от 75 % до 84 %</w:t>
            </w:r>
          </w:p>
        </w:tc>
      </w:tr>
      <w:tr w:rsidR="001C56B4" w:rsidRPr="001C56B4" w14:paraId="666AB325" w14:textId="77777777" w:rsidTr="001C56B4">
        <w:trPr>
          <w:cantSplit/>
        </w:trPr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05CD85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«зачтено»</w:t>
            </w:r>
          </w:p>
          <w:p w14:paraId="4CAA4A5F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(пороговый уровень)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F3FD72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«удовлетворительно»</w:t>
            </w:r>
          </w:p>
          <w:p w14:paraId="1A4EDD93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(пороговый уровень)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971E1A" w14:textId="77777777" w:rsidR="001C56B4" w:rsidRPr="001C56B4" w:rsidRDefault="001C56B4" w:rsidP="001C56B4">
            <w:pPr>
              <w:spacing w:after="0" w:line="240" w:lineRule="auto"/>
              <w:ind w:left="8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усвоения материала, предусмотренного программой: процент верных ответов на вопросы от 65 % до 74 %</w:t>
            </w:r>
          </w:p>
        </w:tc>
      </w:tr>
      <w:tr w:rsidR="001C56B4" w:rsidRPr="001C56B4" w14:paraId="15C141A3" w14:textId="77777777" w:rsidTr="001C56B4">
        <w:trPr>
          <w:cantSplit/>
        </w:trPr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677B45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«не зачтено»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F0BDF6" w14:textId="77777777" w:rsidR="001C56B4" w:rsidRPr="001C56B4" w:rsidRDefault="001C56B4" w:rsidP="001C56B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«неудовлетворительно»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B4738A" w14:textId="77777777" w:rsidR="001C56B4" w:rsidRPr="001C56B4" w:rsidRDefault="001C56B4" w:rsidP="001C56B4">
            <w:pPr>
              <w:spacing w:after="0" w:line="240" w:lineRule="auto"/>
              <w:ind w:left="8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усвоения материала, предусмотренного программой: процент верных ответов на вопросы от 0 % до 64 %</w:t>
            </w:r>
          </w:p>
        </w:tc>
      </w:tr>
    </w:tbl>
    <w:p w14:paraId="7918BD53" w14:textId="77777777" w:rsidR="001C56B4" w:rsidRDefault="001C56B4" w:rsidP="001C56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14:paraId="62BAB98E" w14:textId="64170E08" w:rsidR="00D97CEB" w:rsidRPr="009156A6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Типовые контрольные задания или иные материалы, необходимые для оценки знаний, умений, навыков и (или) опыта деятельности</w:t>
      </w:r>
      <w:r w:rsidR="00CD7919" w:rsidRPr="009156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156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процессе освоения образовательной программы</w:t>
      </w:r>
    </w:p>
    <w:p w14:paraId="306D6291" w14:textId="77777777" w:rsidR="00D97CEB" w:rsidRPr="009156A6" w:rsidRDefault="00D97CEB" w:rsidP="00D97CE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bookmarkStart w:id="0" w:name="bookmark9"/>
    </w:p>
    <w:bookmarkEnd w:id="0"/>
    <w:p w14:paraId="5C65B1F5" w14:textId="67600173" w:rsidR="00200FC6" w:rsidRPr="009156A6" w:rsidRDefault="00D97CEB" w:rsidP="00C43CA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</w:rPr>
      </w:pPr>
      <w:r w:rsidRPr="009156A6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Промежуточная аттестация</w:t>
      </w:r>
      <w:r w:rsidR="00DC5A0E" w:rsidRPr="009156A6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. Вопросы к зачёту.</w:t>
      </w:r>
    </w:p>
    <w:p w14:paraId="69249921" w14:textId="1C8FA6F3" w:rsidR="00C43CA1" w:rsidRDefault="00C43CA1" w:rsidP="00C43CA1">
      <w:pPr>
        <w:spacing w:after="0" w:line="240" w:lineRule="auto"/>
        <w:jc w:val="center"/>
        <w:rPr>
          <w:rFonts w:ascii="Times New Roman" w:eastAsia="Calibri" w:hAnsi="Times New Roman" w:cs="Times New Roman"/>
          <w:iCs/>
          <w:sz w:val="24"/>
          <w:szCs w:val="24"/>
        </w:rPr>
      </w:pPr>
    </w:p>
    <w:p w14:paraId="4E048933" w14:textId="75732759" w:rsidR="00461F1B" w:rsidRPr="009156A6" w:rsidRDefault="00461F1B" w:rsidP="00461F1B">
      <w:pPr>
        <w:spacing w:after="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461F1B">
        <w:rPr>
          <w:rFonts w:ascii="Times New Roman" w:eastAsia="Calibri" w:hAnsi="Times New Roman" w:cs="Times New Roman"/>
          <w:iCs/>
          <w:sz w:val="24"/>
          <w:szCs w:val="24"/>
        </w:rPr>
        <w:t>а) теоретические вопросы:</w:t>
      </w:r>
    </w:p>
    <w:p w14:paraId="107B7019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Классификация задач в исследовании операций.</w:t>
      </w:r>
    </w:p>
    <w:p w14:paraId="6A881D4F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Пример целевой функции и математической модели в задачах исследования операций.</w:t>
      </w:r>
    </w:p>
    <w:p w14:paraId="02D962AE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Классификация задач по виду критерия оптимальности.</w:t>
      </w:r>
    </w:p>
    <w:p w14:paraId="68AB4DCD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Пример задачи линейного программирования.</w:t>
      </w:r>
    </w:p>
    <w:p w14:paraId="0ED4B235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Пример многокритериальной задачи.</w:t>
      </w:r>
    </w:p>
    <w:p w14:paraId="10C5419F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Модель Леонтьева в задачах линейного программирования.</w:t>
      </w:r>
    </w:p>
    <w:p w14:paraId="7A73243C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Задача максимизации суммарного валового выпуска при ограниченных трудовых ресурсах.</w:t>
      </w:r>
    </w:p>
    <w:p w14:paraId="2E4209D5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Задача минимизации требуемых трудовых ресурсов при заданном уровне суммарного валового выпуска.</w:t>
      </w:r>
    </w:p>
    <w:p w14:paraId="368009EB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Модель оптимальной производственной программы предприятия.</w:t>
      </w:r>
    </w:p>
    <w:p w14:paraId="69095888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Модель распределения ресурсов.</w:t>
      </w:r>
    </w:p>
    <w:p w14:paraId="26964348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Модель оптимальной купли-продажи валюты.</w:t>
      </w:r>
    </w:p>
    <w:p w14:paraId="6D9FEDE1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Графический метод решения задач линейного программирования.</w:t>
      </w:r>
    </w:p>
    <w:p w14:paraId="2B75D0F1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Алгоритм решения задачи симплекс-методом.</w:t>
      </w:r>
    </w:p>
    <w:p w14:paraId="61DD7F4C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Элементы теории двойственности.</w:t>
      </w:r>
    </w:p>
    <w:p w14:paraId="096966F9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Алгоритм решения транспортной задачи линейного программирования.</w:t>
      </w:r>
    </w:p>
    <w:p w14:paraId="2BA00233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Алгоритм решения задачи о назначениях.</w:t>
      </w:r>
    </w:p>
    <w:p w14:paraId="34812AA8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Пример графа. Вершина графа. Ребро графа. Орграф. Дуга графа.</w:t>
      </w:r>
    </w:p>
    <w:p w14:paraId="5A4E377C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Алгоритм построения эйлерова цикла.</w:t>
      </w:r>
    </w:p>
    <w:p w14:paraId="05B382B1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Остовное дерево (остов) минимального веса в теории графов.</w:t>
      </w:r>
    </w:p>
    <w:p w14:paraId="52A97054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Поиск кратчайшего пути в задачах теории графов.</w:t>
      </w:r>
    </w:p>
    <w:p w14:paraId="494730EA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Задачи сетевого планирования и управления проектами.</w:t>
      </w:r>
    </w:p>
    <w:p w14:paraId="4B2C5826" w14:textId="77777777" w:rsidR="00877BB2" w:rsidRPr="009156A6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Алгоритм отыскания критического пути.</w:t>
      </w:r>
    </w:p>
    <w:p w14:paraId="4F53CCBB" w14:textId="7D153819" w:rsidR="00C43CA1" w:rsidRDefault="00877BB2" w:rsidP="00877B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6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Пример линейного графика Ганта.</w:t>
      </w:r>
    </w:p>
    <w:p w14:paraId="1BA2D09B" w14:textId="77777777" w:rsidR="00461F1B" w:rsidRPr="00461F1B" w:rsidRDefault="00461F1B" w:rsidP="00461F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74947DD" w14:textId="10D1804D" w:rsidR="00461F1B" w:rsidRDefault="00461F1B" w:rsidP="00461F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61F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практические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задачи</w:t>
      </w:r>
      <w:r w:rsidRPr="00461F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14:paraId="77050C6D" w14:textId="3EC383DA" w:rsidR="00FB61AB" w:rsidRPr="00FB61AB" w:rsidRDefault="00FB61AB" w:rsidP="00FB61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Завод по сборке автоматических линий должен выполнить заказы № 1 и № 2 в последовательности 1, 2. Для выполнения каждого заказа можно задействовать одну, две или три бригады. Пусть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x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1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x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2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‒ число бригад для выполнения заказов № 1 и № 2 соответственно. 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Время выполнения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i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-го заказа равно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t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val="en-US" w:eastAsia="ru-RU"/>
        </w:rPr>
        <w:t>i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x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val="en-US" w:eastAsia="ru-RU"/>
        </w:rPr>
        <w:t>i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дней, а соответствующая стоимость ‒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c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eastAsia="ru-RU"/>
        </w:rPr>
        <w:t>i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x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eastAsia="ru-RU"/>
        </w:rPr>
        <w:t>i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млн. рублей.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Требуется минимизировать общее время выполнения заказов при минимальной стоимости.</w:t>
      </w:r>
    </w:p>
    <w:p w14:paraId="6DDCB2E5" w14:textId="19ADCA03" w:rsidR="00FB61AB" w:rsidRPr="00FB61AB" w:rsidRDefault="00FB61AB" w:rsidP="00FB61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Предприятие производит вентили и клапаны. От одного вентиля предприятие получает доход в размере 500 рублей, а от одного клапана ‒ 300 рублей. На производстве задействованы три станка, необходимые для производства любого из продуктов: фрезерная и токарная обработки, роботизированная сборка изделия. Для интервала планирования ‒ неделя, задана предельная производственная мощность каждого станка в часах, а также количество часов, необходимое на этом станке для производства одного вентиля и одного клапана. Требуется составить допустимый план работ на неделю с максимальным доходом.</w:t>
      </w:r>
    </w:p>
    <w:p w14:paraId="6E41394C" w14:textId="371DB2B7" w:rsidR="00FB61AB" w:rsidRPr="00FB61AB" w:rsidRDefault="00FB61AB" w:rsidP="002058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Для изготовления двигателя и редуктора используются четыре вида ресурсов: электроэнергия, вода, газ, металл.</w:t>
      </w:r>
      <w:r w:rsidR="002058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Прибыль, получаемая от одного двигателя равна 2000 рублей, от одного редуктора ‒ 500 рублей.</w:t>
      </w:r>
      <w:r w:rsidR="002058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Необходимо составить такой план производства продукции, при котором прибыль от её реализации будет максимальной.</w:t>
      </w:r>
    </w:p>
    <w:p w14:paraId="4E1956EF" w14:textId="4C2FA15F" w:rsidR="00FB61AB" w:rsidRPr="00FB61AB" w:rsidRDefault="00FB61AB" w:rsidP="00205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Имеется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m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пунктов производства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A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l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A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2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...,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A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eastAsia="ru-RU"/>
        </w:rPr>
        <w:t>m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которых имеется запас однотипного товара в количестве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a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l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a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2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...,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a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eastAsia="ru-RU"/>
        </w:rPr>
        <w:t>m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соответственно. Кроме того, имеется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n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пунктов потребления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1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2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...,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val="en-US" w:eastAsia="ru-RU"/>
        </w:rPr>
        <w:t>n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в которых имеются заявки на этот товар в количестве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b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1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b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2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...,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b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val="en-US" w:eastAsia="ru-RU"/>
        </w:rPr>
        <w:t>n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eastAsia="ru-RU"/>
        </w:rPr>
        <w:t xml:space="preserve"> 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соответственно. Предполагается, что выполнено условие баланса </w:t>
      </w:r>
      <w:r w:rsidR="002058E1" w:rsidRPr="002058E1">
        <w:rPr>
          <w:rFonts w:ascii="Times New Roman" w:eastAsia="Times New Roman" w:hAnsi="Times New Roman" w:cs="Times New Roman"/>
          <w:color w:val="000000"/>
          <w:position w:val="-30"/>
          <w:sz w:val="24"/>
          <w:szCs w:val="24"/>
          <w:lang w:eastAsia="ru-RU"/>
        </w:rPr>
        <w:object w:dxaOrig="1280" w:dyaOrig="700" w14:anchorId="1CFD97D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1pt;height:34.85pt" o:ole="">
            <v:imagedata r:id="rId7" o:title=""/>
          </v:shape>
          <o:OLEObject Type="Embed" ProgID="Equation.DSMT4" ShapeID="_x0000_i1025" DrawAspect="Content" ObjectID="_1727958236" r:id="rId8"/>
        </w:objec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т. е. все, что произведено, должно быть получено. Известна стоимость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c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val="en-US" w:eastAsia="ru-RU"/>
        </w:rPr>
        <w:t>ij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перевозки единицы товара из пункта отправления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A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val="en-US" w:eastAsia="ru-RU"/>
        </w:rPr>
        <w:t>i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пункт потребления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B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eastAsia="ru-RU"/>
        </w:rPr>
        <w:t>j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2058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Требуется составить такой план перевозок товара, при котором весь товар из пунктов производства вывезен, все заявки в пунктах потребления удовлетворены и суммарная стоимость перевозок минимальна.</w:t>
      </w:r>
    </w:p>
    <w:p w14:paraId="66052CD5" w14:textId="2D5A9CF3" w:rsidR="00FB61AB" w:rsidRPr="00FB61AB" w:rsidRDefault="00FB61AB" w:rsidP="002058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Имеется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N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станков и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M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технологических операций и задана стоимость назначения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i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-го станка на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j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-ю операцию для всех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i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j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Каждый станок должен быть назначен ровно на одну операцию, и каждая операция должна быть выполнена ровно одним станком.</w:t>
      </w:r>
      <w:r w:rsidR="002058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Требуется найти допустимое назначение, при котором суммарная стоимость </w:t>
      </w:r>
      <w:r w:rsidRPr="00FB61A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F</w:t>
      </w: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минимальна.</w:t>
      </w:r>
    </w:p>
    <w:p w14:paraId="5C7319A9" w14:textId="149FDC29" w:rsidR="00FB61AB" w:rsidRPr="00FB61AB" w:rsidRDefault="00FB61AB" w:rsidP="00FB61A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</w:t>
      </w:r>
      <w:r w:rsidRPr="00FB6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Найти минимум целевой функции </w:t>
      </w:r>
      <w:r w:rsidRPr="00FB61AB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f</w:t>
      </w:r>
      <w:r w:rsidRPr="00FB61AB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FB61AB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x</w:t>
      </w:r>
      <w:r w:rsidRPr="00FB6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на множестве </w:t>
      </w:r>
      <w:r w:rsidRPr="00FB61AB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M</w:t>
      </w:r>
      <w:r w:rsidRPr="00FB61AB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которое задаётся ограничениями типа равенств φ</w:t>
      </w:r>
      <w:r w:rsidRPr="00FB61AB">
        <w:rPr>
          <w:rFonts w:ascii="Times New Roman" w:eastAsia="Times New Roman" w:hAnsi="Times New Roman" w:cs="Times New Roman"/>
          <w:i/>
          <w:iCs/>
          <w:sz w:val="24"/>
          <w:szCs w:val="24"/>
          <w:vertAlign w:val="subscript"/>
          <w:lang w:val="en-US" w:eastAsia="ru-RU"/>
        </w:rPr>
        <w:t>k</w:t>
      </w:r>
      <w:r w:rsidRPr="00FB61AB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FB61AB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x</w:t>
      </w:r>
      <w:r w:rsidRPr="00FB6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= 0, </w:t>
      </w:r>
      <w:r w:rsidRPr="00FB61AB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k</w:t>
      </w:r>
      <w:r w:rsidRPr="00FB6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0, 1, 2, …, </w:t>
      </w:r>
      <w:r w:rsidRPr="00FB61AB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n</w:t>
      </w:r>
      <w:r w:rsidRPr="00FB61A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FB61AB" w:rsidRPr="00FB61AB" w:rsidSect="006B3694">
      <w:footerReference w:type="default" r:id="rId9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2F73BA" w14:textId="77777777" w:rsidR="007362B9" w:rsidRDefault="007362B9" w:rsidP="006B3694">
      <w:pPr>
        <w:spacing w:after="0" w:line="240" w:lineRule="auto"/>
      </w:pPr>
      <w:r>
        <w:separator/>
      </w:r>
    </w:p>
  </w:endnote>
  <w:endnote w:type="continuationSeparator" w:id="0">
    <w:p w14:paraId="3DAC9CB5" w14:textId="77777777" w:rsidR="007362B9" w:rsidRDefault="007362B9" w:rsidP="006B36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charset w:val="CC"/>
    <w:family w:val="auto"/>
    <w:pitch w:val="default"/>
    <w:sig w:usb0="000002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23047881"/>
      <w:docPartObj>
        <w:docPartGallery w:val="Page Numbers (Bottom of Page)"/>
        <w:docPartUnique/>
      </w:docPartObj>
    </w:sdtPr>
    <w:sdtContent>
      <w:p w14:paraId="66F3B616" w14:textId="35BC7143" w:rsidR="006B3694" w:rsidRDefault="006B3694" w:rsidP="006B369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037EFC" w14:textId="77777777" w:rsidR="007362B9" w:rsidRDefault="007362B9" w:rsidP="006B3694">
      <w:pPr>
        <w:spacing w:after="0" w:line="240" w:lineRule="auto"/>
      </w:pPr>
      <w:r>
        <w:separator/>
      </w:r>
    </w:p>
  </w:footnote>
  <w:footnote w:type="continuationSeparator" w:id="0">
    <w:p w14:paraId="46FBA7E4" w14:textId="77777777" w:rsidR="007362B9" w:rsidRDefault="007362B9" w:rsidP="006B36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249F9"/>
    <w:multiLevelType w:val="hybridMultilevel"/>
    <w:tmpl w:val="FF4EEFA2"/>
    <w:lvl w:ilvl="0" w:tplc="92DEEEE2">
      <w:start w:val="1"/>
      <w:numFmt w:val="decimal"/>
      <w:suff w:val="space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7928991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426470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8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C00"/>
    <w:rsid w:val="00020445"/>
    <w:rsid w:val="00024938"/>
    <w:rsid w:val="00046809"/>
    <w:rsid w:val="00067DD5"/>
    <w:rsid w:val="00076F57"/>
    <w:rsid w:val="0008014D"/>
    <w:rsid w:val="000850A8"/>
    <w:rsid w:val="00091F1A"/>
    <w:rsid w:val="000B1224"/>
    <w:rsid w:val="000D05A9"/>
    <w:rsid w:val="000E4A53"/>
    <w:rsid w:val="000F27A7"/>
    <w:rsid w:val="001171A3"/>
    <w:rsid w:val="001326F0"/>
    <w:rsid w:val="00146485"/>
    <w:rsid w:val="00165AA8"/>
    <w:rsid w:val="00172DD2"/>
    <w:rsid w:val="00192088"/>
    <w:rsid w:val="001C5276"/>
    <w:rsid w:val="001C56B4"/>
    <w:rsid w:val="001F0DF7"/>
    <w:rsid w:val="00200891"/>
    <w:rsid w:val="00200FC6"/>
    <w:rsid w:val="002022E5"/>
    <w:rsid w:val="002058E1"/>
    <w:rsid w:val="00242C5A"/>
    <w:rsid w:val="00242D89"/>
    <w:rsid w:val="00253419"/>
    <w:rsid w:val="0026128B"/>
    <w:rsid w:val="002970FC"/>
    <w:rsid w:val="002B47BD"/>
    <w:rsid w:val="002C3A5E"/>
    <w:rsid w:val="002F1E10"/>
    <w:rsid w:val="0031271C"/>
    <w:rsid w:val="00312C6D"/>
    <w:rsid w:val="003229F2"/>
    <w:rsid w:val="00380884"/>
    <w:rsid w:val="003C6B0A"/>
    <w:rsid w:val="003D1D28"/>
    <w:rsid w:val="0040560B"/>
    <w:rsid w:val="004170E3"/>
    <w:rsid w:val="0045693D"/>
    <w:rsid w:val="00456DAE"/>
    <w:rsid w:val="00461F1B"/>
    <w:rsid w:val="00492E1B"/>
    <w:rsid w:val="004A0870"/>
    <w:rsid w:val="004B1CED"/>
    <w:rsid w:val="004B5068"/>
    <w:rsid w:val="004D08BF"/>
    <w:rsid w:val="004E5E17"/>
    <w:rsid w:val="00500A21"/>
    <w:rsid w:val="00517B50"/>
    <w:rsid w:val="0053364B"/>
    <w:rsid w:val="00536976"/>
    <w:rsid w:val="00564C4B"/>
    <w:rsid w:val="0057362E"/>
    <w:rsid w:val="00585E40"/>
    <w:rsid w:val="005B0EB4"/>
    <w:rsid w:val="005D17E7"/>
    <w:rsid w:val="005D4F9A"/>
    <w:rsid w:val="005E7562"/>
    <w:rsid w:val="005F0445"/>
    <w:rsid w:val="00613184"/>
    <w:rsid w:val="00634F17"/>
    <w:rsid w:val="00652AA3"/>
    <w:rsid w:val="006560A4"/>
    <w:rsid w:val="006A2C94"/>
    <w:rsid w:val="006B09A7"/>
    <w:rsid w:val="006B3694"/>
    <w:rsid w:val="006C224C"/>
    <w:rsid w:val="006C677A"/>
    <w:rsid w:val="006C6991"/>
    <w:rsid w:val="006D2E87"/>
    <w:rsid w:val="006E3A05"/>
    <w:rsid w:val="006F15B1"/>
    <w:rsid w:val="0072093F"/>
    <w:rsid w:val="00723F33"/>
    <w:rsid w:val="00732815"/>
    <w:rsid w:val="007362B9"/>
    <w:rsid w:val="0074181E"/>
    <w:rsid w:val="00742DA2"/>
    <w:rsid w:val="00765FC7"/>
    <w:rsid w:val="0077032A"/>
    <w:rsid w:val="00770AD2"/>
    <w:rsid w:val="007745AD"/>
    <w:rsid w:val="0077493F"/>
    <w:rsid w:val="007901BD"/>
    <w:rsid w:val="007A21ED"/>
    <w:rsid w:val="007A533A"/>
    <w:rsid w:val="007C4E80"/>
    <w:rsid w:val="00810D15"/>
    <w:rsid w:val="00811A54"/>
    <w:rsid w:val="008522F8"/>
    <w:rsid w:val="00852348"/>
    <w:rsid w:val="008549E4"/>
    <w:rsid w:val="00877BB2"/>
    <w:rsid w:val="008A61D3"/>
    <w:rsid w:val="008C0AF8"/>
    <w:rsid w:val="008E187D"/>
    <w:rsid w:val="009156A6"/>
    <w:rsid w:val="009362D6"/>
    <w:rsid w:val="00953454"/>
    <w:rsid w:val="009A34D0"/>
    <w:rsid w:val="009C184C"/>
    <w:rsid w:val="00A066C8"/>
    <w:rsid w:val="00A807C3"/>
    <w:rsid w:val="00A87A58"/>
    <w:rsid w:val="00AA1A3C"/>
    <w:rsid w:val="00AB2ACF"/>
    <w:rsid w:val="00AD5F60"/>
    <w:rsid w:val="00AF4018"/>
    <w:rsid w:val="00B249F0"/>
    <w:rsid w:val="00B36FDE"/>
    <w:rsid w:val="00B42098"/>
    <w:rsid w:val="00B942E9"/>
    <w:rsid w:val="00BA0C00"/>
    <w:rsid w:val="00BB1D10"/>
    <w:rsid w:val="00BE143D"/>
    <w:rsid w:val="00BE7914"/>
    <w:rsid w:val="00BF61FB"/>
    <w:rsid w:val="00C3592F"/>
    <w:rsid w:val="00C43CA1"/>
    <w:rsid w:val="00C5341F"/>
    <w:rsid w:val="00CA10A8"/>
    <w:rsid w:val="00CB1D17"/>
    <w:rsid w:val="00CC55DD"/>
    <w:rsid w:val="00CD2D05"/>
    <w:rsid w:val="00CD7451"/>
    <w:rsid w:val="00CD7919"/>
    <w:rsid w:val="00CE343D"/>
    <w:rsid w:val="00CE4C4B"/>
    <w:rsid w:val="00CF56E4"/>
    <w:rsid w:val="00D14A39"/>
    <w:rsid w:val="00D5471B"/>
    <w:rsid w:val="00D57ED5"/>
    <w:rsid w:val="00D63175"/>
    <w:rsid w:val="00D63D57"/>
    <w:rsid w:val="00D667CC"/>
    <w:rsid w:val="00D82FFE"/>
    <w:rsid w:val="00D85B16"/>
    <w:rsid w:val="00D97CEB"/>
    <w:rsid w:val="00D97E0E"/>
    <w:rsid w:val="00DB44FB"/>
    <w:rsid w:val="00DC5A0E"/>
    <w:rsid w:val="00DE0B95"/>
    <w:rsid w:val="00DE236D"/>
    <w:rsid w:val="00DE26A9"/>
    <w:rsid w:val="00E17793"/>
    <w:rsid w:val="00E25EA1"/>
    <w:rsid w:val="00E35B53"/>
    <w:rsid w:val="00E41673"/>
    <w:rsid w:val="00E41B6F"/>
    <w:rsid w:val="00E72FC9"/>
    <w:rsid w:val="00E74FBE"/>
    <w:rsid w:val="00E75E86"/>
    <w:rsid w:val="00EA0C57"/>
    <w:rsid w:val="00EB538C"/>
    <w:rsid w:val="00EC788F"/>
    <w:rsid w:val="00EF1FB8"/>
    <w:rsid w:val="00F43ABF"/>
    <w:rsid w:val="00F47C90"/>
    <w:rsid w:val="00F5182F"/>
    <w:rsid w:val="00F566F5"/>
    <w:rsid w:val="00F63C8E"/>
    <w:rsid w:val="00FB6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09A44"/>
  <w15:chartTrackingRefBased/>
  <w15:docId w15:val="{315DF368-F555-4A13-9714-DA5CBE838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2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36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B3694"/>
  </w:style>
  <w:style w:type="paragraph" w:styleId="a6">
    <w:name w:val="footer"/>
    <w:basedOn w:val="a"/>
    <w:link w:val="a7"/>
    <w:uiPriority w:val="99"/>
    <w:unhideWhenUsed/>
    <w:rsid w:val="006B36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B36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81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7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1180</Words>
  <Characters>6730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DRN</dc:creator>
  <cp:keywords/>
  <dc:description/>
  <cp:lastModifiedBy>DRN</cp:lastModifiedBy>
  <cp:revision>77</cp:revision>
  <cp:lastPrinted>2022-10-22T12:37:00Z</cp:lastPrinted>
  <dcterms:created xsi:type="dcterms:W3CDTF">2022-10-18T12:44:00Z</dcterms:created>
  <dcterms:modified xsi:type="dcterms:W3CDTF">2022-10-22T12:37:00Z</dcterms:modified>
</cp:coreProperties>
</file>