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0257A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0257A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57A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8688464" w:rsidR="00067DD5" w:rsidRPr="00E0257A" w:rsidRDefault="00910AD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025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257A">
        <w:rPr>
          <w:rFonts w:ascii="Times New Roman" w:hAnsi="Times New Roman" w:cs="Times New Roman"/>
          <w:sz w:val="24"/>
          <w:szCs w:val="24"/>
        </w:rPr>
        <w:t>.В.ДВ.01 «Моделирование электрических схем»</w:t>
      </w:r>
    </w:p>
    <w:p w14:paraId="62C7EC09" w14:textId="012B2E93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0257A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Б</w:t>
      </w:r>
      <w:r w:rsidR="00D97E0E" w:rsidRPr="00E0257A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0257A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0257A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0257A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24BF53F5" w:rsidR="002F1E10" w:rsidRPr="00E0257A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Форм</w:t>
      </w:r>
      <w:r w:rsidR="00172DD2" w:rsidRPr="00E0257A">
        <w:rPr>
          <w:rFonts w:ascii="Times New Roman" w:hAnsi="Times New Roman" w:cs="Times New Roman"/>
          <w:sz w:val="28"/>
          <w:szCs w:val="28"/>
        </w:rPr>
        <w:t>а</w:t>
      </w:r>
      <w:r w:rsidRPr="00E025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о</w:t>
      </w:r>
      <w:r w:rsidRPr="00E0257A">
        <w:rPr>
          <w:rFonts w:ascii="Times New Roman" w:hAnsi="Times New Roman" w:cs="Times New Roman"/>
          <w:sz w:val="28"/>
          <w:szCs w:val="28"/>
        </w:rPr>
        <w:t>чная</w:t>
      </w:r>
      <w:r w:rsidR="002F3022">
        <w:rPr>
          <w:rFonts w:ascii="Times New Roman" w:hAnsi="Times New Roman" w:cs="Times New Roman"/>
          <w:sz w:val="28"/>
          <w:szCs w:val="28"/>
        </w:rPr>
        <w:t xml:space="preserve">, </w:t>
      </w:r>
      <w:r w:rsidR="002F3022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45F80FA" w:rsidR="000D05A9" w:rsidRPr="00E0257A" w:rsidRDefault="009B213B" w:rsidP="009B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3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9B213B">
        <w:rPr>
          <w:rFonts w:ascii="Times New Roman" w:hAnsi="Times New Roman" w:cs="Times New Roman"/>
          <w:sz w:val="28"/>
          <w:szCs w:val="28"/>
        </w:rPr>
        <w:fldChar w:fldCharType="begin"/>
      </w:r>
      <w:r w:rsidRPr="009B213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9B213B">
        <w:rPr>
          <w:rFonts w:ascii="Times New Roman" w:hAnsi="Times New Roman" w:cs="Times New Roman"/>
          <w:sz w:val="28"/>
          <w:szCs w:val="28"/>
        </w:rPr>
        <w:fldChar w:fldCharType="separate"/>
      </w:r>
      <w:r w:rsidR="002F3022">
        <w:rPr>
          <w:rFonts w:ascii="Times New Roman" w:hAnsi="Times New Roman" w:cs="Times New Roman"/>
          <w:noProof/>
          <w:sz w:val="28"/>
          <w:szCs w:val="28"/>
        </w:rPr>
        <w:t>2023</w:t>
      </w:r>
      <w:r w:rsidRPr="009B213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компетенций, приобретаемых </w:t>
      </w:r>
      <w:proofErr w:type="gramStart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E0257A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10"/>
        <w:gridCol w:w="4227"/>
        <w:gridCol w:w="2322"/>
        <w:gridCol w:w="2373"/>
        <w:gridCol w:w="222"/>
      </w:tblGrid>
      <w:tr w:rsidR="00D97CEB" w:rsidRPr="00E0257A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0257A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0257A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E0257A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0257A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322F12D4" w:rsidR="00D97CEB" w:rsidRPr="00E0257A" w:rsidRDefault="00BF55D3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Программное обеспечение для моделирования электрических схем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5CCEC545" w:rsidR="00D97CEB" w:rsidRPr="00E0257A" w:rsidRDefault="00C42FF3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ABF5BAB" w:rsidR="00D97CE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0257A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2915823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A60B3B" w:rsidRPr="00E0257A" w:rsidRDefault="00A60B3B" w:rsidP="00A6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6347297A" w:rsidR="00A60B3B" w:rsidRPr="00E0257A" w:rsidRDefault="00BF55D3" w:rsidP="00A60B3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электрических цепей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361FF05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69641E0" w:rsidR="00A60B3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C7057C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46DA1F0" w:rsidR="00A60B3B" w:rsidRPr="00E0257A" w:rsidRDefault="00BF55D3" w:rsidP="00A60B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Цепи постоянного и переменного токов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91679C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D6A234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78BB048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6F573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Резонансные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5E4A94B1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BD7A8F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0A619088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70AACD5" w:rsidR="00A60B3B" w:rsidRPr="00E0257A" w:rsidRDefault="00E0257A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Трёхфазные</w:t>
            </w:r>
            <w:r w:rsidR="00BF55D3"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E373C7D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7B79ED95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BA7EF5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E711" w14:textId="30757DDF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53CA" w14:textId="3A1638C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одним накопителем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3356" w14:textId="581880B8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AF8" w14:textId="0F9C75E0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0118854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5CFDA84E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484A" w14:textId="266AAC4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2350B" w14:textId="15C3458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двумя накопителями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9D212" w14:textId="3F0EEFAE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5BF" w14:textId="0062D8E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8AF59F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32B5CF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284F" w14:textId="655FF895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C56E3" w14:textId="0239F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Диоды и диодные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E036D" w14:textId="3B0DC21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8F1" w14:textId="6B272D0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3F086B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AAFDFA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BEF4D" w14:textId="520A722C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84306" w14:textId="05582FA2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02627" w14:textId="3ECB6634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25E" w14:textId="21DCA8D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D1FDEB7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3F9582E5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A1E5" w14:textId="05795BA2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F89E9" w14:textId="6C223DEE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A8092" w14:textId="1C1CA180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1B" w14:textId="29472AD6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B3D23E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6C70722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D09A5" w14:textId="4015966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802F8" w14:textId="4CAF59D3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699AB" w14:textId="116C5F5B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A18" w14:textId="2A431395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1C69ED73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18E43FD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56448" w14:textId="74DB2DE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C7E5" w14:textId="6ED42BBF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Комбинационные схемы средней ст</w:t>
            </w: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пени интеграции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55657" w14:textId="0592CDD9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lastRenderedPageBreak/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949" w14:textId="6A530BA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2B12968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C74E6F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D97D" w14:textId="4F9D4761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23A85" w14:textId="6FE99895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автоматы с памятью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BDD4E" w14:textId="6BEFC29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CC5" w14:textId="0EF3CFCE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337BDB1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EF2790A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EC633" w14:textId="1D6029A8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6E51" w14:textId="718FB8D6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2E075" w14:textId="6809F77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9D6" w14:textId="3A77D127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EA0EEB5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16E1FB53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025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025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5142B916" w14:textId="77777777" w:rsidR="00E63C48" w:rsidRPr="00E63C48" w:rsidRDefault="00E63C48" w:rsidP="00E6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E63C48" w:rsidRPr="00E63C48" w14:paraId="09CEDDE1" w14:textId="77777777" w:rsidTr="00E63C48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719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47BC" w14:textId="77777777" w:rsidR="00E63C48" w:rsidRPr="00E63C48" w:rsidRDefault="00E63C48" w:rsidP="00E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E63C48" w:rsidRPr="00E63C48" w14:paraId="3A4EC1D4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A779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C7FC9A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55A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04D763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8BDE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E63C48" w:rsidRPr="00E63C48" w14:paraId="604FA4C5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B75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47D19FE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E988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10BDF27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2321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E63C48" w:rsidRPr="00E63C48" w14:paraId="61BF14EB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F61A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A9E29C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5597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1DFE83EF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7E3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E63C48" w:rsidRPr="00E63C48" w14:paraId="6E2BAF92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52F6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8E2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E98D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1CFB5CB7" w14:textId="77777777" w:rsidR="00E63C48" w:rsidRPr="00E63C48" w:rsidRDefault="00E63C48" w:rsidP="00E63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306D629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24E6E1E4" w:rsidR="00D97CEB" w:rsidRPr="00E0257A" w:rsidRDefault="00764E79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4.1. </w:t>
      </w:r>
      <w:r w:rsidR="00D97CEB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0075EF" w:rsidRPr="000075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466D1F4B" w14:textId="3BCD6318" w:rsidR="000F27A7" w:rsidRPr="00E0257A" w:rsidRDefault="000F27A7" w:rsidP="006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86AB8" w14:textId="49B434A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современного программного обеспечения. Компоненты программных мод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14:paraId="06B2F5F4" w14:textId="10F6C8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проведения измерений. Принцип моделирования схем.</w:t>
      </w:r>
    </w:p>
    <w:p w14:paraId="1A9254B4" w14:textId="1BECCD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элементов электрических цепей. Процессы в элементах при сложном во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действии.</w:t>
      </w:r>
    </w:p>
    <w:p w14:paraId="7AC846AB" w14:textId="40C64E1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двухполюсников. Эквивалентные преобразования двухполюсников.</w:t>
      </w:r>
    </w:p>
    <w:p w14:paraId="704C00AF" w14:textId="1D068AB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Амплитудно-фазовые соотношения в простых цепях. Анализ схем на переменном токе.</w:t>
      </w:r>
    </w:p>
    <w:p w14:paraId="2EC32F70" w14:textId="64E4AD1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Частотные характеристики простейших схем. Резонанс в сложных схемах. Частотные х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рактеристики цепей без потерь.</w:t>
      </w:r>
    </w:p>
    <w:p w14:paraId="10FFAAE4" w14:textId="687E19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основных соотношений в трёхфазных цепях. Схемы с различным подключением генератора и нагрузки.</w:t>
      </w:r>
    </w:p>
    <w:p w14:paraId="3B4BA014" w14:textId="6CD5AA57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простейших цепей. Анализ процессов в сложных схемах.</w:t>
      </w:r>
    </w:p>
    <w:p w14:paraId="5F490265" w14:textId="6D90B94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 конденсатора на катушку индуктивности. Анализ процессов в сложных схемах.</w:t>
      </w:r>
    </w:p>
    <w:p w14:paraId="0EEDC273" w14:textId="66D7C8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Полупроводниковые диоды. Стабилитроны.</w:t>
      </w:r>
    </w:p>
    <w:p w14:paraId="52495C84" w14:textId="7B476CF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Однополупериодные и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двухполупериодные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выпрямители. Мостовой выпрямитель. </w:t>
      </w:r>
      <w:proofErr w:type="gram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костной</w:t>
      </w:r>
      <w:proofErr w:type="gram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 на выходе выпрямителя.</w:t>
      </w:r>
    </w:p>
    <w:p w14:paraId="636F0A45" w14:textId="71BC5A6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ограничители.  Диодные формирователи.</w:t>
      </w:r>
      <w:r w:rsidR="00125A48" w:rsidRP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E9DC7F" w14:textId="0633E2B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схемы. Схемы на основе стабилитронов. Маломощные выпрямители</w:t>
      </w:r>
      <w:r w:rsid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BCCF66" w14:textId="6A4B67E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биполярного транзистора. Задание рабочей точки в транзисторном каскаде.</w:t>
      </w:r>
    </w:p>
    <w:p w14:paraId="516D5F09" w14:textId="1D4D083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транзисторного каскада в режиме малого сигнала.</w:t>
      </w:r>
    </w:p>
    <w:p w14:paraId="6BE3B415" w14:textId="183FF4E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и исследование параметров рабочей точки в транзисторных каскадах.</w:t>
      </w:r>
    </w:p>
    <w:p w14:paraId="19808557" w14:textId="55D381B2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транзисторного каскада в области малого сигнала.</w:t>
      </w:r>
    </w:p>
    <w:p w14:paraId="728809E2" w14:textId="668C3A7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операционного усилителя.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Неинвертирующие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усилители. Инвертиру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усилители.</w:t>
      </w:r>
    </w:p>
    <w:p w14:paraId="67F0148A" w14:textId="037C526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Компараторы. Суммирование напряжений в схемах на ОУ.</w:t>
      </w:r>
    </w:p>
    <w:p w14:paraId="0050F2A4" w14:textId="3976B81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Дифференцирующие и интегрирующие схемы. Работа схем ОУ на постоянном токе.</w:t>
      </w:r>
    </w:p>
    <w:p w14:paraId="3C791E66" w14:textId="0C3D07CC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компараторов. Работа схем ОУ на переменном токе.</w:t>
      </w:r>
    </w:p>
    <w:p w14:paraId="0D8FF7F7" w14:textId="510E075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Интегрирующие и дифференцирующие схемы на ОУ.</w:t>
      </w:r>
    </w:p>
    <w:p w14:paraId="6728767A" w14:textId="25FCFBF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схемы и функции. Синтез и исследование логических схем.</w:t>
      </w:r>
    </w:p>
    <w:p w14:paraId="1656058F" w14:textId="75FFE0FA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дешифраторов. Исследование мультиплексоров.</w:t>
      </w:r>
    </w:p>
    <w:p w14:paraId="7D1FED40" w14:textId="28D0C5C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дешифраторов. Применение мультиплексоров.</w:t>
      </w:r>
    </w:p>
    <w:p w14:paraId="515F6D01" w14:textId="5C36EE56" w:rsidR="0024010E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Триггеры. Счётчики. Комбинированные схемы на их основе.</w:t>
      </w:r>
    </w:p>
    <w:p w14:paraId="72ABFF08" w14:textId="6C631AE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 и какова его цель?</w:t>
      </w:r>
    </w:p>
    <w:p w14:paraId="4B63CDF1" w14:textId="7B98EEFC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или инструменты используются для моделирования электрических схем?</w:t>
      </w:r>
    </w:p>
    <w:p w14:paraId="4EE07017" w14:textId="0158822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компоненты и элементы электрических схем могут быть включены в м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делирование?</w:t>
      </w:r>
    </w:p>
    <w:p w14:paraId="1338FE85" w14:textId="06B7772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с использованием моделирования электрических схем?</w:t>
      </w:r>
    </w:p>
    <w:p w14:paraId="0C88F7D5" w14:textId="4637611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моделей используются для описания элементов электрических схем, напр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резисторов, конденсаторов, индуктивностей?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984CBD" w14:textId="07E4E40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проводится верификация и валидация моделей электрических схем?</w:t>
      </w:r>
    </w:p>
    <w:p w14:paraId="56C4EEDD" w14:textId="0C96B82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преимущества </w:t>
      </w:r>
      <w:r w:rsidR="00F32850"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 перед прототипированием физических эле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0C6608" w14:textId="31423EC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ограничения могут возникнуть при моделировании сложных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B32143" w14:textId="287DF60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моделирование помогает оптимизировать производительность электрич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AFF3AF" w14:textId="77777777" w:rsidR="00476FDB" w:rsidRDefault="00476FDB" w:rsidP="0047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99459" w14:textId="7218104A" w:rsidR="00493652" w:rsidRDefault="00476FDB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="00A27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адания для т</w:t>
      </w: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ирования</w:t>
      </w:r>
    </w:p>
    <w:p w14:paraId="781498FF" w14:textId="77777777" w:rsidR="00493652" w:rsidRDefault="00493652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EF248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схем?</w:t>
      </w:r>
    </w:p>
    <w:p w14:paraId="1B3D934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Изучение и анализ электрических схем</w:t>
      </w:r>
    </w:p>
    <w:p w14:paraId="01EF04A3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Создание математических моделей электрических схем c) Проектирование электрических схем</w:t>
      </w:r>
    </w:p>
    <w:p w14:paraId="77BE6A3D" w14:textId="7E4A42BB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Все перечисленное</w:t>
      </w:r>
    </w:p>
    <w:p w14:paraId="3C60543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5E15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программа наиболее популярна для моделирования электрических схем?</w:t>
      </w:r>
    </w:p>
    <w:p w14:paraId="638C4B98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 </w:t>
      </w:r>
    </w:p>
    <w:p w14:paraId="6A1A2781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="00BA5993"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F2BA747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MATLAB</w:t>
      </w:r>
    </w:p>
    <w:p w14:paraId="7D078066" w14:textId="76477A4C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SolidWorks</w:t>
      </w:r>
      <w:proofErr w:type="spellEnd"/>
    </w:p>
    <w:p w14:paraId="1AA5B1D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EB37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компоненты могут быть моделированы в программе 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Electronics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2932E3F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Резисторы</w:t>
      </w:r>
    </w:p>
    <w:p w14:paraId="1F67528D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Вентиляторы</w:t>
      </w:r>
    </w:p>
    <w:p w14:paraId="528291E3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Конденсаторы</w:t>
      </w:r>
    </w:p>
    <w:p w14:paraId="75B8A8AE" w14:textId="1A73409D" w:rsidR="007F732B" w:rsidRPr="007F732B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Роботы</w:t>
      </w:r>
    </w:p>
    <w:p w14:paraId="34661E1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AB780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существуют?</w:t>
      </w:r>
    </w:p>
    <w:p w14:paraId="4CC0EF6E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7068E31F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Цифровое моделирование</w:t>
      </w:r>
    </w:p>
    <w:p w14:paraId="50C1D167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c) Смешанное моделирование</w:t>
      </w:r>
    </w:p>
    <w:p w14:paraId="28EFC3CF" w14:textId="1B421239" w:rsidR="00373653" w:rsidRPr="00373653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Все перечисленное</w:t>
      </w:r>
    </w:p>
    <w:p w14:paraId="7B4C494F" w14:textId="77777777" w:rsidR="00252ABE" w:rsidRPr="00373653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39FDE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в программе 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Electronics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5818D28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Сверхвысокочастотный анализ</w:t>
      </w:r>
    </w:p>
    <w:p w14:paraId="1BE83B0B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Узловой анализ</w:t>
      </w:r>
    </w:p>
    <w:p w14:paraId="551D79B9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Параметрический анализ</w:t>
      </w:r>
    </w:p>
    <w:p w14:paraId="5D7120F1" w14:textId="7395CE6F" w:rsidR="006059EA" w:rsidRPr="006059EA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Космический анализ</w:t>
      </w:r>
    </w:p>
    <w:p w14:paraId="36078B4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774A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устройство, которое изменяет напряжение в схеме?</w:t>
      </w:r>
    </w:p>
    <w:p w14:paraId="33C3955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714526E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Транзистор</w:t>
      </w:r>
    </w:p>
    <w:p w14:paraId="04F29F9A" w14:textId="77777777" w:rsidR="00252ABE" w:rsidRPr="00A214A7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Трансформатор</w:t>
      </w:r>
    </w:p>
    <w:p w14:paraId="6AE17A3C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Диод</w:t>
      </w:r>
    </w:p>
    <w:p w14:paraId="1B469F7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F63A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элемента используется для ограничения напряжения в схеме?</w:t>
      </w:r>
    </w:p>
    <w:p w14:paraId="097EE0F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638897AD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Конденсатор</w:t>
      </w:r>
    </w:p>
    <w:p w14:paraId="0A2FBA0B" w14:textId="77777777" w:rsidR="00252ABE" w:rsidRPr="00655A75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Диод</w:t>
      </w:r>
    </w:p>
    <w:p w14:paraId="6400E49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Индуктивность</w:t>
      </w:r>
    </w:p>
    <w:p w14:paraId="735EB5EF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68A50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компоненты часто используются в схемах для усиления сигнала?</w:t>
      </w:r>
    </w:p>
    <w:p w14:paraId="45A4D58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Конденсаторы</w:t>
      </w:r>
    </w:p>
    <w:p w14:paraId="5FA0C4A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Индуктивности</w:t>
      </w:r>
    </w:p>
    <w:p w14:paraId="35A448DA" w14:textId="77777777" w:rsidR="00252ABE" w:rsidRPr="00C403A0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Транзисторы</w:t>
      </w:r>
    </w:p>
    <w:p w14:paraId="7A8BB06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Резисторы</w:t>
      </w:r>
    </w:p>
    <w:p w14:paraId="5556AB1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A7B5F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схематический символ?</w:t>
      </w:r>
    </w:p>
    <w:p w14:paraId="35390400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Графическое представление компонента на электрической схеме</w:t>
      </w:r>
    </w:p>
    <w:p w14:paraId="1976C2CF" w14:textId="64128303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Числовое значение компонента</w:t>
      </w:r>
    </w:p>
    <w:p w14:paraId="5B1BB608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Математическое выражение компонента</w:t>
      </w:r>
    </w:p>
    <w:p w14:paraId="26F8C8BA" w14:textId="321141F2" w:rsidR="009C3D63" w:rsidRPr="009C3D63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Кодовое имя компонента</w:t>
      </w:r>
    </w:p>
    <w:p w14:paraId="4CD1EFF5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9EC98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источников энергии можно использовать в моделировании электрических схем?</w:t>
      </w:r>
    </w:p>
    <w:p w14:paraId="216ECB5D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Источник постоянного тока (DC)</w:t>
      </w:r>
    </w:p>
    <w:p w14:paraId="5E7ECAF6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Источник переменного тока (AC)</w:t>
      </w:r>
    </w:p>
    <w:p w14:paraId="3C788FB0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55FF09FD" w14:textId="00004CB3" w:rsidR="00BB2020" w:rsidRPr="00BB2020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E2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7630399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FD18C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параметры компонентов можно изменять в процессе моделирования электрической схемы?</w:t>
      </w:r>
    </w:p>
    <w:p w14:paraId="57F4895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Сопротивление</w:t>
      </w:r>
    </w:p>
    <w:p w14:paraId="5B809AFD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Ёмкость</w:t>
      </w:r>
    </w:p>
    <w:p w14:paraId="7B5F787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Индуктивность</w:t>
      </w:r>
    </w:p>
    <w:p w14:paraId="6D6B6B1E" w14:textId="38BB0FF2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</w:t>
      </w: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</w:t>
      </w:r>
    </w:p>
    <w:p w14:paraId="4EDF77C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5156B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можно проверить работоспособность электрической схемы в программе м</w:t>
      </w: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делирования?</w:t>
      </w:r>
    </w:p>
    <w:p w14:paraId="01954B93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Запустить симуляцию</w:t>
      </w:r>
    </w:p>
    <w:p w14:paraId="3082BC01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Проверить напряжение на схеме</w:t>
      </w:r>
    </w:p>
    <w:p w14:paraId="2D23E770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Измерить силу тока в цепи</w:t>
      </w:r>
    </w:p>
    <w:p w14:paraId="4D689141" w14:textId="3CAF5385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Провести анализ стабильности</w:t>
      </w:r>
    </w:p>
    <w:p w14:paraId="07B00EE3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BE27E" w14:textId="77777777" w:rsid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файловый формат используется для сохранения моделированных электрических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 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Electronics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1149351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.txt</w:t>
      </w:r>
    </w:p>
    <w:p w14:paraId="313EE685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ewb</w:t>
      </w:r>
      <w:proofErr w:type="spellEnd"/>
    </w:p>
    <w:p w14:paraId="638FA1E9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.pdf</w:t>
      </w:r>
    </w:p>
    <w:p w14:paraId="237BC00F" w14:textId="04D11141" w:rsidR="00B35DEC" w:rsidRPr="002F3022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2F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C05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</w:t>
      </w:r>
    </w:p>
    <w:p w14:paraId="6C603DB7" w14:textId="77777777" w:rsidR="00252ABE" w:rsidRPr="002F3022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64465" w14:textId="77777777" w:rsid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позволяют моделировать электрические схемы на уровне системы?</w:t>
      </w:r>
    </w:p>
    <w:p w14:paraId="10617072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</w:t>
      </w:r>
    </w:p>
    <w:p w14:paraId="346F3A5B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Pr="003E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4C540AE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Arduino IDE</w:t>
      </w:r>
    </w:p>
    <w:p w14:paraId="4560AC09" w14:textId="709F27C2" w:rsidR="00296D02" w:rsidRPr="00296D02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flex</w:t>
      </w:r>
    </w:p>
    <w:p w14:paraId="3939FAF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45201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моделирования электрических схем существуют на уровне системы?</w:t>
      </w:r>
    </w:p>
    <w:p w14:paraId="2A842137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6121DE5B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Цифровое моделирование</w:t>
      </w:r>
    </w:p>
    <w:p w14:paraId="74F3A59E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Смешанное моделирование</w:t>
      </w:r>
    </w:p>
    <w:p w14:paraId="5BC1A77F" w14:textId="4B93821E" w:rsidR="00A268C9" w:rsidRPr="00A268C9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Геометрическое моделирование</w:t>
      </w:r>
    </w:p>
    <w:p w14:paraId="428577CA" w14:textId="77777777" w:rsidR="00D84B34" w:rsidRDefault="00D84B34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BFC91" w14:textId="10E9086B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Контролируемые компетенции</w:t>
      </w:r>
    </w:p>
    <w:p w14:paraId="0FB511AF" w14:textId="77777777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4133C" w14:textId="21AF8A36" w:rsidR="00D84B34" w:rsidRPr="00EA7427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7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 контролируемой компетенции ПК-4</w:t>
      </w:r>
    </w:p>
    <w:p w14:paraId="5591E1F4" w14:textId="77777777" w:rsid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BC76E" w14:textId="61CAD5BD" w:rsidR="00112EF8" w:rsidRDefault="00112EF8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ПК-4: Выполнение технического задания на разработку автоматизированной системы упра</w:t>
      </w: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технологическими процессами</w:t>
      </w:r>
    </w:p>
    <w:p w14:paraId="6B73BCD2" w14:textId="77777777" w:rsidR="00112EF8" w:rsidRDefault="00112EF8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F442C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и задачи предполагаются в техническом задании на разработку а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томатизированной системы управления технологическими процессами в области электр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и электроники?</w:t>
      </w:r>
    </w:p>
    <w:p w14:paraId="02D7537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к электрическим схемам и электронным компонентам предполагается включить в техническое задание?</w:t>
      </w:r>
    </w:p>
    <w:p w14:paraId="19A97291" w14:textId="7156EE7F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технологических процессов автоматизированы в </w:t>
      </w:r>
      <w:r w:rsidR="00C0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машиностроения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49CEDF6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учитывать при разработке системы управления технологическими процессами?</w:t>
      </w:r>
    </w:p>
    <w:p w14:paraId="6361B33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дополнительные системы или оборудование могут потребоваться для интеграции с автоматизированной системой?</w:t>
      </w:r>
    </w:p>
    <w:p w14:paraId="3624E4FA" w14:textId="33D37485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требования к безопасности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учесть при проектировании с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стемы?</w:t>
      </w:r>
    </w:p>
    <w:p w14:paraId="407113CD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вы планируете испол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в процессе разработки?</w:t>
      </w:r>
    </w:p>
    <w:p w14:paraId="4D11762A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измерительные приборы и сенсоры будут взаимодействовать с системой управл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и какие данные они будут предоставлять?</w:t>
      </w:r>
    </w:p>
    <w:p w14:paraId="31EF092B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алгоритмы и программное обеспечение будут использоваться для управления те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нологическими процессами?</w:t>
      </w:r>
    </w:p>
    <w:p w14:paraId="3A3F7D47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интерфейса (графический, текстовый и т. д.) будет предоставлен пользоват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 для управления системой?</w:t>
      </w:r>
    </w:p>
    <w:p w14:paraId="30B5F1A6" w14:textId="01D8A2FB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возможности мониторинга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предполагаются в системе для отслеж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производительности и состояния процессов?</w:t>
      </w:r>
    </w:p>
    <w:p w14:paraId="4F043383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к энергопотреблению и эффективности системы следует учесть?</w:t>
      </w:r>
    </w:p>
    <w:p w14:paraId="6F3909FE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будут реализ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ваны?</w:t>
      </w:r>
    </w:p>
    <w:p w14:paraId="7A415A91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предполагаются этапы тестирования и валидации системы перед внедрением?</w:t>
      </w:r>
    </w:p>
    <w:p w14:paraId="3A31CBE9" w14:textId="383C7246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ожидаемые сроки и бюджеты проекта на разработку автоматизированной системы управления технологическими процессами?</w:t>
      </w:r>
    </w:p>
    <w:p w14:paraId="4214FF4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и параметры будут использоваться для выбора оптимальных технич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решений на различных стадиях проекта системы управления технологическими проце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 области электротехники и электроники?</w:t>
      </w:r>
    </w:p>
    <w:p w14:paraId="3A91F80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технические решения рассматриваются для каждого раздела пр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екта, и какие их преимущества и недостатки?</w:t>
      </w:r>
    </w:p>
    <w:p w14:paraId="0CE4BE9F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используются для ан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и сравнения различных технических решений?</w:t>
      </w:r>
    </w:p>
    <w:p w14:paraId="3E719555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рассматриваются для обеспечения высокой надежности с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управления технологическими процессами?</w:t>
      </w:r>
    </w:p>
    <w:p w14:paraId="267AA0DE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</w:t>
      </w:r>
      <w:proofErr w:type="gramStart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системы?</w:t>
      </w:r>
    </w:p>
    <w:p w14:paraId="497A26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соблюдать при выборе технических решений?</w:t>
      </w:r>
    </w:p>
    <w:p w14:paraId="6E357BB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позволяют оптимизировать энергопотребление системы?</w:t>
      </w:r>
    </w:p>
    <w:p w14:paraId="14D7045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управления технол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гическими процессами?</w:t>
      </w:r>
    </w:p>
    <w:p w14:paraId="17CEBC7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712053C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выборе технических решений?</w:t>
      </w:r>
    </w:p>
    <w:p w14:paraId="0039F40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решения рассматриваются для вопросов сетевой связи и передачи данных в системе?</w:t>
      </w:r>
    </w:p>
    <w:p w14:paraId="4A52523B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резервного копирования и восстановления данных?</w:t>
      </w:r>
    </w:p>
    <w:p w14:paraId="53297E0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с другими оборудованием и системами?</w:t>
      </w:r>
    </w:p>
    <w:p w14:paraId="79D567B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0AF839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будут применяться при выборе оптимальных решений?</w:t>
      </w:r>
    </w:p>
    <w:p w14:paraId="6FD456A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важны при выборе оборудования для сбора данных и сенсоров?</w:t>
      </w:r>
    </w:p>
    <w:p w14:paraId="400C242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2CD4832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тестирования и валидации выбранных те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нических решений?</w:t>
      </w:r>
    </w:p>
    <w:p w14:paraId="6FB745F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решений для обеспечения совместимости с экологическими и энергетическими стандартами?</w:t>
      </w:r>
    </w:p>
    <w:p w14:paraId="3E57CE88" w14:textId="6504827A" w:rsidR="00364F8B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технических решений на различных стадиях проекта?</w:t>
      </w:r>
    </w:p>
    <w:p w14:paraId="38F20B8C" w14:textId="77777777" w:rsidR="00B57048" w:rsidRDefault="00B57048" w:rsidP="00B5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CB70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технического задания на разработку автоматизированной системы управления технологическими процессами?</w:t>
      </w:r>
    </w:p>
    <w:p w14:paraId="7D77A17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Упростить управление системой</w:t>
      </w:r>
    </w:p>
    <w:p w14:paraId="717A95D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Увеличить эффективность производства</w:t>
      </w:r>
    </w:p>
    <w:p w14:paraId="06D449AE" w14:textId="554F29A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цветовой схемы и дизайна пользовательского интерфейса</w:t>
      </w:r>
    </w:p>
    <w:p w14:paraId="191B5E92" w14:textId="13984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бюджета и расходов на разработку</w:t>
      </w:r>
    </w:p>
    <w:p w14:paraId="4A07D005" w14:textId="78C1B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28C426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6292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профили специалистов следует учитывать при выполнении технического задания в области электротехники и электроники?</w:t>
      </w:r>
    </w:p>
    <w:p w14:paraId="6F64EA5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Специалисты по программированию</w:t>
      </w:r>
    </w:p>
    <w:p w14:paraId="0D80235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Электромонтажники</w:t>
      </w:r>
    </w:p>
    <w:p w14:paraId="07D993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c) Проектировщики электрических схем</w:t>
      </w:r>
    </w:p>
    <w:p w14:paraId="3840E6F2" w14:textId="09DC19A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c)</w:t>
      </w:r>
    </w:p>
    <w:p w14:paraId="2CE8B1D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AB24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могут потребоваться при разработке системы управления те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нологическими процессами?</w:t>
      </w:r>
    </w:p>
    <w:p w14:paraId="2D9765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ISO 9001</w:t>
      </w:r>
    </w:p>
    <w:p w14:paraId="241FBEF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12.2.007</w:t>
      </w:r>
    </w:p>
    <w:p w14:paraId="70ED12E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IEEE 802.11</w:t>
      </w:r>
    </w:p>
    <w:p w14:paraId="19870B1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ГОСТ 12.2.007</w:t>
      </w:r>
    </w:p>
    <w:p w14:paraId="6CC1189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A46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разработке системы управления техн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логическими процессами?</w:t>
      </w:r>
    </w:p>
    <w:p w14:paraId="3EC14D0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Защита от несанкционированного доступа</w:t>
      </w:r>
    </w:p>
    <w:p w14:paraId="18B42A95" w14:textId="5F94C5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40C91" w:rsidRPr="0074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резервных копий данных и их хранение</w:t>
      </w:r>
    </w:p>
    <w:p w14:paraId="52D25C56" w14:textId="082E66F5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6B244E" w:rsidRPr="006B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открытых исходных кодов</w:t>
      </w:r>
    </w:p>
    <w:p w14:paraId="3FB02F3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Защита от несанкционированного доступа</w:t>
      </w:r>
    </w:p>
    <w:p w14:paraId="6511166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4F55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могут быть использованы при разработке системы?</w:t>
      </w:r>
    </w:p>
    <w:p w14:paraId="7C95AE00" w14:textId="0178CA06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Симуляция на основе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Electronics</w:t>
      </w:r>
      <w:proofErr w:type="spellEnd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15411F34" w14:textId="0674E9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4629BA" w:rsidRPr="004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моделирование с использованием физических компонентов и проводов</w:t>
      </w:r>
    </w:p>
    <w:p w14:paraId="7E56C24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Графический дизайн в Adobe Photoshop</w:t>
      </w:r>
    </w:p>
    <w:p w14:paraId="5B23BC84" w14:textId="02A41BF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Симуляция на основе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Electronics</w:t>
      </w:r>
      <w:proofErr w:type="spellEnd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0503F49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BEAA7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системы управления?</w:t>
      </w:r>
    </w:p>
    <w:p w14:paraId="40F5C45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Наличие бесплатной версии</w:t>
      </w:r>
    </w:p>
    <w:p w14:paraId="2F78FB0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Совместимость с аппаратными средствами</w:t>
      </w:r>
    </w:p>
    <w:p w14:paraId="4F42AD02" w14:textId="0044836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03E25" w:rsidRPr="00C0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файла установки</w:t>
      </w:r>
    </w:p>
    <w:p w14:paraId="69417F2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Совместимость с аппаратными средствами</w:t>
      </w:r>
    </w:p>
    <w:p w14:paraId="10B6CC1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F48B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могут применяться при выборе оптимальных р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шений?</w:t>
      </w:r>
    </w:p>
    <w:p w14:paraId="7854A80E" w14:textId="477CB35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62C027A8" w14:textId="1210D0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кспертны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</w:p>
    <w:p w14:paraId="00BE3A91" w14:textId="3E64ECE1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D633C6" w:rsidRPr="00D6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Интуитивное ощущение</w:t>
      </w:r>
    </w:p>
    <w:p w14:paraId="5E445348" w14:textId="35B2FDF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7E3BCFF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691A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</w:t>
      </w:r>
      <w:proofErr w:type="gram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системы?</w:t>
      </w:r>
    </w:p>
    <w:p w14:paraId="2C2F4409" w14:textId="1BDB9274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добство использования</w:t>
      </w:r>
    </w:p>
    <w:p w14:paraId="2C51CA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Технические характеристики</w:t>
      </w:r>
    </w:p>
    <w:p w14:paraId="58E03F99" w14:textId="6A1EA25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емонтопригодность</w:t>
      </w:r>
    </w:p>
    <w:p w14:paraId="210682B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Технические характеристики</w:t>
      </w:r>
    </w:p>
    <w:p w14:paraId="11D1167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6F23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решений?</w:t>
      </w:r>
    </w:p>
    <w:p w14:paraId="2B965FC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SWOT-анализ</w:t>
      </w:r>
    </w:p>
    <w:p w14:paraId="42E41EB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Монте-Карло</w:t>
      </w:r>
    </w:p>
    <w:p w14:paraId="447A5341" w14:textId="67BCB44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3D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Кирхгофа</w:t>
      </w:r>
    </w:p>
    <w:p w14:paraId="4A9C9601" w14:textId="77CABB5A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74338DC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347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методы тестирования и валидации предполагаются для определения соответствия 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бранных технических решений требованиям?</w:t>
      </w:r>
    </w:p>
    <w:p w14:paraId="5C71111C" w14:textId="5B6FFED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FD5DEB" w:rsidRPr="00FD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технического экзамена в стиле викторины</w:t>
      </w:r>
    </w:p>
    <w:p w14:paraId="78AA3C9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Тестирование на роботах</w:t>
      </w:r>
    </w:p>
    <w:p w14:paraId="35E3F3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Верификация и валидация моделей</w:t>
      </w:r>
    </w:p>
    <w:p w14:paraId="6DD87A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c) Верификация и валидация моделей</w:t>
      </w:r>
    </w:p>
    <w:p w14:paraId="24D244A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01CC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667C9F8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шрифта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Comic</w:t>
      </w:r>
      <w:proofErr w:type="spellEnd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Sans</w:t>
      </w:r>
      <w:proofErr w:type="spellEnd"/>
    </w:p>
    <w:p w14:paraId="560223A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Разработка интуитивно понятного интерфейса</w:t>
      </w:r>
    </w:p>
    <w:p w14:paraId="2B1F0E1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Добавление случайных звуковых эффектов</w:t>
      </w:r>
    </w:p>
    <w:p w14:paraId="401B44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Разработка интуитивно понятного интерфейса</w:t>
      </w:r>
    </w:p>
    <w:p w14:paraId="712DB21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70E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6CA56966" w14:textId="6FA153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</w:t>
      </w:r>
    </w:p>
    <w:p w14:paraId="20C9683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Анализ стоимости источников</w:t>
      </w:r>
    </w:p>
    <w:p w14:paraId="69AEE1A9" w14:textId="1188017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Опрос </w:t>
      </w:r>
      <w:r w:rsidR="008D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</w:p>
    <w:p w14:paraId="1BDC45A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Анализ стоимости источников</w:t>
      </w:r>
    </w:p>
    <w:p w14:paraId="6C67FAF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4C36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сист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другими оборудованием и системами?</w:t>
      </w:r>
    </w:p>
    <w:p w14:paraId="739849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Использование USB-портов</w:t>
      </w:r>
    </w:p>
    <w:p w14:paraId="344EC81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Протоколы связи и интерфейсы</w:t>
      </w:r>
    </w:p>
    <w:p w14:paraId="4D5FD3C8" w14:textId="4BD7536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ппаратны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производителя</w:t>
      </w:r>
    </w:p>
    <w:p w14:paraId="3FBB7BDF" w14:textId="43D9F02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168BEDB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B0E7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могут быть реал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зованы?</w:t>
      </w:r>
    </w:p>
    <w:p w14:paraId="3BD70A0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Резервное копирование на бумажных носителях</w:t>
      </w:r>
    </w:p>
    <w:p w14:paraId="43A79E3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Регулярное автоматическое резервное копирование</w:t>
      </w:r>
    </w:p>
    <w:p w14:paraId="106E1D6C" w14:textId="0434AC8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B1F8F" w:rsidRP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астичное резервное копирование</w:t>
      </w:r>
    </w:p>
    <w:p w14:paraId="113B6BD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Регулярное автоматическое резервное копирование</w:t>
      </w:r>
    </w:p>
    <w:p w14:paraId="2FA610A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A54F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22FAC108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Добавление ещё одной кнопки</w:t>
      </w:r>
    </w:p>
    <w:p w14:paraId="08CC0A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Использование распределённых систем</w:t>
      </w:r>
    </w:p>
    <w:p w14:paraId="16CCEB37" w14:textId="31D19393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80" w:rsidRP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искусственного интеллекта</w:t>
      </w:r>
    </w:p>
    <w:p w14:paraId="6BBF4BDE" w14:textId="13AF80FF" w:rsidR="00B57048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Использование распределённых систем</w:t>
      </w:r>
    </w:p>
    <w:p w14:paraId="278ADF26" w14:textId="77777777" w:rsidR="00EA7427" w:rsidRPr="00D84B34" w:rsidRDefault="00EA7427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9B4A5" w14:textId="4174E822" w:rsidR="000B284E" w:rsidRPr="0050420C" w:rsidRDefault="00D84B34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4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63A05D9D" w14:textId="77777777" w:rsidR="00EA7427" w:rsidRDefault="00EA7427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A61B8" w14:textId="0FFAD2F7" w:rsidR="00112EF8" w:rsidRDefault="00112EF8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</w:t>
      </w: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</w:p>
    <w:p w14:paraId="462D1516" w14:textId="77777777" w:rsidR="00112EF8" w:rsidRDefault="00112EF8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44CA1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и задачи стоят перед исследованием автоматизированного объекта?</w:t>
      </w:r>
    </w:p>
    <w:p w14:paraId="43CC9F05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определяется состав технологических процессов для автоматизации?</w:t>
      </w:r>
    </w:p>
    <w:p w14:paraId="1BFD573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используются при подготовке технико-экономического обоснования?</w:t>
      </w:r>
    </w:p>
    <w:p w14:paraId="61069424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преимущества обеспечивает автоматизированная система управления технологич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процессами?</w:t>
      </w:r>
    </w:p>
    <w:p w14:paraId="546E22C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ключевые этапы проведения исследования автоматизированного объекта?</w:t>
      </w:r>
    </w:p>
    <w:p w14:paraId="20386C15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выбора автоматизированной системы управления следует учитывать?</w:t>
      </w:r>
    </w:p>
    <w:p w14:paraId="2F9721EB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аппаратные компоненты используются в моделировании электрических схем?</w:t>
      </w:r>
    </w:p>
    <w:p w14:paraId="53FD085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определяется стоимость создания автоматизированной системы управл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ния?</w:t>
      </w:r>
    </w:p>
    <w:p w14:paraId="2D36C961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эффективности автоматизации могут быть применены?</w:t>
      </w:r>
    </w:p>
    <w:p w14:paraId="29D84FC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характеристики электротехнического оборудования важны при выб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компонентов системы управления?</w:t>
      </w:r>
    </w:p>
    <w:p w14:paraId="6A7A42D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математического моделирования в оценке эффективности автоматизирова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управления?</w:t>
      </w:r>
    </w:p>
    <w:p w14:paraId="6F630400" w14:textId="2BD52736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факторы влияют на </w:t>
      </w:r>
      <w:r w:rsidR="0050420C"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надёжность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автоматизированной системы управления?</w:t>
      </w:r>
    </w:p>
    <w:p w14:paraId="449D624B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риски могут возникнуть при внедрении автоматизированной системы и как их можно учесть?</w:t>
      </w:r>
    </w:p>
    <w:p w14:paraId="64D0BF78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происходит подготовка технической документации для создания автом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тизированной системы?</w:t>
      </w:r>
    </w:p>
    <w:p w14:paraId="374E51D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предъявляются к персоналу, работающему с автоматизированной с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стемой управления?</w:t>
      </w:r>
    </w:p>
    <w:p w14:paraId="52A6402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регулируют создание автоматизированных систем упра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ления?</w:t>
      </w:r>
    </w:p>
    <w:p w14:paraId="4EF807F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обучения персонала для работы с автоматизированной системой эффе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тивны?</w:t>
      </w:r>
    </w:p>
    <w:p w14:paraId="1C56428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мониторинг и обновление автоматизированной системы управления?</w:t>
      </w:r>
    </w:p>
    <w:p w14:paraId="34423C69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экономические показатели используются при разработке технико-экономического обоснования?</w:t>
      </w:r>
    </w:p>
    <w:p w14:paraId="6036F106" w14:textId="6C14510C" w:rsidR="00EA742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перспективы развития автоматизации технологических процессов с использован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электроники и моделирования электрических схем можно выделить?</w:t>
      </w:r>
    </w:p>
    <w:p w14:paraId="3C8579C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технологии используются при сборе исходных данных об объекте управления в электротехнике и электронике?</w:t>
      </w:r>
    </w:p>
    <w:p w14:paraId="679CD759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источники информации можно использовать для получения данных о зарубежных аналогах в данной области?</w:t>
      </w:r>
    </w:p>
    <w:p w14:paraId="06FE634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сбор данных о национальных аналогах в электротехнике и электронике?</w:t>
      </w:r>
    </w:p>
    <w:p w14:paraId="68343F0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характеристики и параметры объекта управления являются наиболее важными при сборе данных?</w:t>
      </w:r>
    </w:p>
    <w:p w14:paraId="37623F3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инструментами можно провести анализ полученных данных об объекте управл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ния?</w:t>
      </w:r>
    </w:p>
    <w:p w14:paraId="4F1FF4C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обработки данных применяются для выделения основных характеристик объекта управления?</w:t>
      </w:r>
    </w:p>
    <w:p w14:paraId="17FD467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характеристики и параметры зарубежных аналогов чаще всего инт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ресны для сравнения с </w:t>
      </w:r>
      <w:proofErr w:type="gramStart"/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отечественными</w:t>
      </w:r>
      <w:proofErr w:type="gramEnd"/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A84049C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применяются для сравнительной оценки зарубежных и отеч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аналогов?</w:t>
      </w:r>
    </w:p>
    <w:p w14:paraId="65B1D14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оценивается техническая и экономическая эффективность использования зарубежных аналогов?</w:t>
      </w:r>
    </w:p>
    <w:p w14:paraId="71B66D4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могут влиять на выбор между зарубежными и отечественными аналог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ми?</w:t>
      </w:r>
    </w:p>
    <w:p w14:paraId="7E8A35FE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применяются для оценки достоверности исходных данных об объекте управления?</w:t>
      </w:r>
    </w:p>
    <w:p w14:paraId="17465A5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 образом проводится анализ рынка зарубежных аналогов в электротехнике и эле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тронике?</w:t>
      </w:r>
    </w:p>
    <w:p w14:paraId="0103B7D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применяются для выявления инноваций и передовых технологий в зар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бежных аналогах?</w:t>
      </w:r>
    </w:p>
    <w:p w14:paraId="06AF46A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способами можно обеспечить актуальность исходных данных при долгосрочном проекте в области моделирования электрических схем?</w:t>
      </w:r>
    </w:p>
    <w:p w14:paraId="6B070C71" w14:textId="0D3584CE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аналитические инструменты эффективны для выявления тенденций и перспектив в области электротехники и электроники?</w:t>
      </w:r>
    </w:p>
    <w:p w14:paraId="4FB3E56D" w14:textId="77777777" w:rsidR="005A67B7" w:rsidRDefault="005A67B7" w:rsidP="005A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64676" w14:textId="4F0AA38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автоматизированного объекта?</w:t>
      </w:r>
    </w:p>
    <w:p w14:paraId="5499ECA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Определение структуры управления</w:t>
      </w:r>
    </w:p>
    <w:p w14:paraId="301920C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Анализ маркетинговых трендов</w:t>
      </w:r>
    </w:p>
    <w:p w14:paraId="4F0A74A3" w14:textId="11F4CA1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194061" w:rsidRPr="0019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экологической устойчивости</w:t>
      </w:r>
    </w:p>
    <w:p w14:paraId="5F2979F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Исследование архитектуры компьютерных сетей</w:t>
      </w:r>
    </w:p>
    <w:p w14:paraId="5538D00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a)</w:t>
      </w:r>
    </w:p>
    <w:p w14:paraId="7F91411B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B9B3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подготовка технико-экономического обоснования?</w:t>
      </w:r>
    </w:p>
    <w:p w14:paraId="5AFEC1A2" w14:textId="420468D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0394" w:rsidRP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маркетинговых исследований</w:t>
      </w:r>
    </w:p>
    <w:p w14:paraId="7A573B38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Оценку стоимости и эффективности проекта</w:t>
      </w:r>
    </w:p>
    <w:p w14:paraId="7F87BC3D" w14:textId="0BEA952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20394" w:rsidRP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социальных и экологических последствий</w:t>
      </w:r>
    </w:p>
    <w:p w14:paraId="154D7BC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Разработку графических дизайнов</w:t>
      </w:r>
    </w:p>
    <w:p w14:paraId="58915DE0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5BCB2E2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61E2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следует учитывать при выборе автоматизированной системы управления?</w:t>
      </w:r>
    </w:p>
    <w:p w14:paraId="11AEA5EB" w14:textId="21EE721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FC1D71" w:rsidRP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ветовую гамму и дизайн</w:t>
      </w:r>
    </w:p>
    <w:p w14:paraId="741FD83F" w14:textId="5B7F41E4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DA239D" w:rsidRPr="00DA2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производителя</w:t>
      </w:r>
    </w:p>
    <w:p w14:paraId="04B7EBB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Технические требования</w:t>
      </w:r>
    </w:p>
    <w:p w14:paraId="1EDA84A7" w14:textId="7A26589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1D71" w:rsidRP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интеграции с личными смартфонами сотрудников</w:t>
      </w:r>
    </w:p>
    <w:p w14:paraId="401FC4D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1DCF8BE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7EDC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чаще всего используются?</w:t>
      </w:r>
    </w:p>
    <w:p w14:paraId="02AA77C4" w14:textId="175823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E5BA5" w:rsidRP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цветных графов</w:t>
      </w:r>
    </w:p>
    <w:p w14:paraId="60C146B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Монте-Карло</w:t>
      </w:r>
    </w:p>
    <w:p w14:paraId="71C289E9" w14:textId="4EF587D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BE5BA5" w:rsidRP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конечных элементов</w:t>
      </w:r>
    </w:p>
    <w:p w14:paraId="4F319FA9" w14:textId="6B7187A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E83F5D" w:rsidRPr="00E8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Эмпирическое моделирование</w:t>
      </w:r>
    </w:p>
    <w:p w14:paraId="3DC7058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172B5AB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4F0E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преимущества обеспечивает автоматизированная система управления технологич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процессами?</w:t>
      </w:r>
    </w:p>
    <w:p w14:paraId="70DBC65B" w14:textId="2CAA87F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E3C6A" w:rsidRP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ократить расходы на электроэнергию</w:t>
      </w:r>
    </w:p>
    <w:p w14:paraId="3A55807A" w14:textId="6A29BF8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E3C6A" w:rsidRP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меньшает риск человеческих ошибок</w:t>
      </w:r>
    </w:p>
    <w:p w14:paraId="7D2EA60D" w14:textId="6A6E061A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Повышение эффективности и </w:t>
      </w:r>
      <w:r w:rsidR="00706CE1" w:rsidRPr="0070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производительности</w:t>
      </w:r>
    </w:p>
    <w:p w14:paraId="01A549D8" w14:textId="25193F4A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1378A" w:rsidRP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лучшени</w:t>
      </w:r>
      <w:r w:rsid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1378A" w:rsidRP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условий для сотрудников</w:t>
      </w:r>
    </w:p>
    <w:p w14:paraId="3D0EA688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761778A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DCF9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этапы проведения исследования автоматизированного объекта могут выделены?</w:t>
      </w:r>
    </w:p>
    <w:p w14:paraId="5E9234DD" w14:textId="79DE249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системы</w:t>
      </w:r>
    </w:p>
    <w:p w14:paraId="2A02EE1C" w14:textId="6CBC5AA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системы</w:t>
      </w:r>
    </w:p>
    <w:p w14:paraId="4D756A4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Анализ существующих систем</w:t>
      </w:r>
    </w:p>
    <w:p w14:paraId="2C7A47C2" w14:textId="66C0DCC2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программного обеспечения</w:t>
      </w:r>
    </w:p>
    <w:p w14:paraId="6A1FB8E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5E04CD6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7F82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методы анализа эффективности автоматизации могут быть применены?</w:t>
      </w:r>
    </w:p>
    <w:p w14:paraId="5908AC70" w14:textId="1D361D7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16BD" w:rsidRP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</w:t>
      </w:r>
      <w:r w:rsidR="00E616BD" w:rsidRP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</w:t>
      </w:r>
    </w:p>
    <w:p w14:paraId="3CCC39A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анализа данных о производительности</w:t>
      </w:r>
    </w:p>
    <w:p w14:paraId="01CC83E7" w14:textId="764839A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B52C48" w:rsidRPr="00B5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анализ</w:t>
      </w:r>
    </w:p>
    <w:p w14:paraId="1DECEC4B" w14:textId="22479D6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AA3D10" w:rsidRPr="00AA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сотрудников</w:t>
      </w:r>
    </w:p>
    <w:p w14:paraId="2531B5A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7F122E7D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E706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регулируют создание автоматизированных систем управл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ния?</w:t>
      </w:r>
    </w:p>
    <w:p w14:paraId="2E7B67DA" w14:textId="3449652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1E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устройства электроустановок</w:t>
      </w:r>
    </w:p>
    <w:p w14:paraId="4F4BEBD6" w14:textId="49374CC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стандарт </w:t>
      </w:r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51318.11-2006 </w:t>
      </w:r>
      <w:r w:rsid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A3622F" w14:textId="2F86F6D3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стандарт ISO 9001</w:t>
      </w:r>
    </w:p>
    <w:p w14:paraId="4CFA7F10" w14:textId="455ED7F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9D09CF" w:rsidRPr="009D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Национальный стандарт ГОСТ </w:t>
      </w:r>
      <w:proofErr w:type="gramStart"/>
      <w:r w:rsidR="009D09CF" w:rsidRPr="009D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D09CF" w:rsidRPr="009D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56192</w:t>
      </w:r>
    </w:p>
    <w:p w14:paraId="40E9686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5557C86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F2694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экономические показатели используются при разработке технико-экономического обоснования?</w:t>
      </w:r>
    </w:p>
    <w:p w14:paraId="1167C07A" w14:textId="7A9A4F1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кологические показатели</w:t>
      </w:r>
    </w:p>
    <w:p w14:paraId="544FD173" w14:textId="65FA56E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социального воздействия</w:t>
      </w:r>
    </w:p>
    <w:p w14:paraId="15230D69" w14:textId="2B7912E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сотрудников</w:t>
      </w:r>
    </w:p>
    <w:p w14:paraId="7CC6267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Инвестиции и расходы проекта</w:t>
      </w:r>
    </w:p>
    <w:p w14:paraId="58BDD12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d)</w:t>
      </w:r>
    </w:p>
    <w:p w14:paraId="050ED5F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308B3" w14:textId="77777777" w:rsidR="00221F26" w:rsidRPr="00D0787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перспективы развития автоматизации технологических процессов выделены для эле</w:t>
      </w:r>
      <w:r w:rsidRPr="00D078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78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тротехники и электроники?</w:t>
      </w:r>
    </w:p>
    <w:p w14:paraId="31E175B3" w14:textId="7BBD82E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05982" w:rsidRPr="00E05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биотехнологий в производство</w:t>
      </w:r>
    </w:p>
    <w:p w14:paraId="316D101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Развитие нанотехнологий</w:t>
      </w:r>
    </w:p>
    <w:p w14:paraId="401042AA" w14:textId="16D1832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E05982" w:rsidRPr="00E05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альтернативных источников энергии</w:t>
      </w:r>
    </w:p>
    <w:p w14:paraId="4ADA3F96" w14:textId="6E2E9D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2F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5D5F" w:rsidRPr="002F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ытеснение человеческого труда автоматизированными системами</w:t>
      </w:r>
    </w:p>
    <w:p w14:paraId="0B6B7E8F" w14:textId="31C63070" w:rsidR="005A67B7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116CB1AD" w14:textId="77777777" w:rsid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2B3C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аппаратные компоненты чаще всего используются в моделировании электрических схем?</w:t>
      </w:r>
    </w:p>
    <w:p w14:paraId="7181A392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Резистор</w:t>
      </w:r>
    </w:p>
    <w:p w14:paraId="156D0390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Конденсатор</w:t>
      </w:r>
    </w:p>
    <w:p w14:paraId="122E77F8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Транзистор</w:t>
      </w:r>
    </w:p>
    <w:p w14:paraId="3F5916BD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Видеокарта</w:t>
      </w:r>
    </w:p>
    <w:p w14:paraId="0A150009" w14:textId="3628991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35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2AF134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2E1C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обучения персонала для работы с автоматизированной системой эффективны?</w:t>
      </w:r>
    </w:p>
    <w:p w14:paraId="451D8E54" w14:textId="3805A54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документации</w:t>
      </w:r>
    </w:p>
    <w:p w14:paraId="19E9F4F9" w14:textId="1B6E16F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обучающих видео</w:t>
      </w:r>
    </w:p>
    <w:p w14:paraId="3F67C0B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Тренинги и симуляторы</w:t>
      </w:r>
    </w:p>
    <w:p w14:paraId="0A59C2B1" w14:textId="2E7A211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14:paraId="308EC45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700EEE6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C08F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мониторинг и обновление автоматизированной системы управления?</w:t>
      </w:r>
    </w:p>
    <w:p w14:paraId="1F507373" w14:textId="6A9C99E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системы только при возникновении ошибок</w:t>
      </w:r>
    </w:p>
    <w:p w14:paraId="6C69D17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Регулярными проверками и обновлениями программного обеспечения</w:t>
      </w:r>
    </w:p>
    <w:p w14:paraId="32951E57" w14:textId="03865EE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состояния системы с помощью специализированного </w:t>
      </w:r>
      <w:proofErr w:type="gramStart"/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14:paraId="1DB9C94C" w14:textId="45ACE8E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системы только при возникновении ошибок</w:t>
      </w:r>
    </w:p>
    <w:p w14:paraId="7B6C2C5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b)</w:t>
      </w:r>
    </w:p>
    <w:p w14:paraId="7FEE0D9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9A7E" w14:textId="4AAED8E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могут влиять на надёжность автоматизированной системы управления?</w:t>
      </w:r>
    </w:p>
    <w:p w14:paraId="2F0FD3FA" w14:textId="31C397B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и опыт персонала</w:t>
      </w:r>
    </w:p>
    <w:p w14:paraId="0D43EF7F" w14:textId="034F64F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системы и количество компонентов</w:t>
      </w:r>
    </w:p>
    <w:p w14:paraId="02478E2B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Качество компонентов и профессиональное обслуживание</w:t>
      </w:r>
    </w:p>
    <w:p w14:paraId="0E25AF7C" w14:textId="6DED8D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факторы, такие как изменение погодных условий</w:t>
      </w:r>
    </w:p>
    <w:p w14:paraId="56C9F3CD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1C9AE27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E53F4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этапы проведения исследования автоматизированного объекта могут выделены?</w:t>
      </w:r>
    </w:p>
    <w:p w14:paraId="5E17B359" w14:textId="1110304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анализ данных об объекте</w:t>
      </w:r>
    </w:p>
    <w:p w14:paraId="4E4832F9" w14:textId="2826AEB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тестирование методов и алгоритмов анализа данных</w:t>
      </w:r>
    </w:p>
    <w:p w14:paraId="42D86BE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Анализ существующих систем</w:t>
      </w:r>
    </w:p>
    <w:p w14:paraId="03B0308C" w14:textId="2AEC89BF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предложенных решений и корректировка при необходимости</w:t>
      </w:r>
    </w:p>
    <w:p w14:paraId="2EBD4825" w14:textId="1943241B" w:rsidR="00221F26" w:rsidRPr="00E0257A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sectPr w:rsidR="00221F26" w:rsidRPr="00E0257A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E252F" w14:textId="77777777" w:rsidR="00B2635B" w:rsidRDefault="00B2635B" w:rsidP="006B3694">
      <w:pPr>
        <w:spacing w:after="0" w:line="240" w:lineRule="auto"/>
      </w:pPr>
      <w:r>
        <w:separator/>
      </w:r>
    </w:p>
  </w:endnote>
  <w:endnote w:type="continuationSeparator" w:id="0">
    <w:p w14:paraId="275B2607" w14:textId="77777777" w:rsidR="00B2635B" w:rsidRDefault="00B2635B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2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338C9" w14:textId="77777777" w:rsidR="00B2635B" w:rsidRDefault="00B2635B" w:rsidP="006B3694">
      <w:pPr>
        <w:spacing w:after="0" w:line="240" w:lineRule="auto"/>
      </w:pPr>
      <w:r>
        <w:separator/>
      </w:r>
    </w:p>
  </w:footnote>
  <w:footnote w:type="continuationSeparator" w:id="0">
    <w:p w14:paraId="08DFFDFF" w14:textId="77777777" w:rsidR="00B2635B" w:rsidRDefault="00B2635B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D4B"/>
    <w:multiLevelType w:val="hybridMultilevel"/>
    <w:tmpl w:val="1A22D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D32"/>
    <w:multiLevelType w:val="multilevel"/>
    <w:tmpl w:val="BF64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C056A"/>
    <w:multiLevelType w:val="hybridMultilevel"/>
    <w:tmpl w:val="A9A83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0C9"/>
    <w:multiLevelType w:val="multilevel"/>
    <w:tmpl w:val="A2B4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B06BE"/>
    <w:multiLevelType w:val="multilevel"/>
    <w:tmpl w:val="B2F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C5E51"/>
    <w:multiLevelType w:val="multilevel"/>
    <w:tmpl w:val="28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50F13"/>
    <w:multiLevelType w:val="multilevel"/>
    <w:tmpl w:val="FC3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E1EE1"/>
    <w:multiLevelType w:val="hybridMultilevel"/>
    <w:tmpl w:val="A84E2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0CEF"/>
    <w:multiLevelType w:val="hybridMultilevel"/>
    <w:tmpl w:val="C8923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924"/>
    <w:multiLevelType w:val="hybridMultilevel"/>
    <w:tmpl w:val="64D47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006E"/>
    <w:multiLevelType w:val="hybridMultilevel"/>
    <w:tmpl w:val="59E623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4762"/>
    <w:multiLevelType w:val="multilevel"/>
    <w:tmpl w:val="6B0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13DD9"/>
    <w:multiLevelType w:val="multilevel"/>
    <w:tmpl w:val="F1B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220C4"/>
    <w:multiLevelType w:val="hybridMultilevel"/>
    <w:tmpl w:val="BCA47538"/>
    <w:lvl w:ilvl="0" w:tplc="70FAB25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11B3C"/>
    <w:multiLevelType w:val="hybridMultilevel"/>
    <w:tmpl w:val="F2A42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216BF"/>
    <w:multiLevelType w:val="multilevel"/>
    <w:tmpl w:val="B296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D371A5"/>
    <w:multiLevelType w:val="multilevel"/>
    <w:tmpl w:val="511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E7424"/>
    <w:multiLevelType w:val="multilevel"/>
    <w:tmpl w:val="9BF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90C41"/>
    <w:multiLevelType w:val="multilevel"/>
    <w:tmpl w:val="42D074A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A5619F5"/>
    <w:multiLevelType w:val="hybridMultilevel"/>
    <w:tmpl w:val="4F281F4C"/>
    <w:lvl w:ilvl="0" w:tplc="37784E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62A52"/>
    <w:multiLevelType w:val="hybridMultilevel"/>
    <w:tmpl w:val="6D46B4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25087"/>
    <w:multiLevelType w:val="hybridMultilevel"/>
    <w:tmpl w:val="FC865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674DA"/>
    <w:multiLevelType w:val="multilevel"/>
    <w:tmpl w:val="54F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C1D1F"/>
    <w:multiLevelType w:val="hybridMultilevel"/>
    <w:tmpl w:val="C57475AC"/>
    <w:lvl w:ilvl="0" w:tplc="C8CCD9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62EAB"/>
    <w:multiLevelType w:val="hybridMultilevel"/>
    <w:tmpl w:val="2CF2B5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53FE2"/>
    <w:multiLevelType w:val="multilevel"/>
    <w:tmpl w:val="0DF2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D1453"/>
    <w:multiLevelType w:val="hybridMultilevel"/>
    <w:tmpl w:val="4F281F4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84073"/>
    <w:multiLevelType w:val="multilevel"/>
    <w:tmpl w:val="90D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893BB0"/>
    <w:multiLevelType w:val="hybridMultilevel"/>
    <w:tmpl w:val="2862AC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36405"/>
    <w:multiLevelType w:val="hybridMultilevel"/>
    <w:tmpl w:val="DB40B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29"/>
  </w:num>
  <w:num w:numId="4">
    <w:abstractNumId w:val="24"/>
  </w:num>
  <w:num w:numId="5">
    <w:abstractNumId w:val="28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20"/>
  </w:num>
  <w:num w:numId="12">
    <w:abstractNumId w:val="9"/>
  </w:num>
  <w:num w:numId="13">
    <w:abstractNumId w:val="2"/>
  </w:num>
  <w:num w:numId="14">
    <w:abstractNumId w:val="21"/>
  </w:num>
  <w:num w:numId="15">
    <w:abstractNumId w:val="26"/>
  </w:num>
  <w:num w:numId="16">
    <w:abstractNumId w:val="13"/>
  </w:num>
  <w:num w:numId="17">
    <w:abstractNumId w:val="23"/>
  </w:num>
  <w:num w:numId="18">
    <w:abstractNumId w:val="6"/>
  </w:num>
  <w:num w:numId="19">
    <w:abstractNumId w:val="12"/>
  </w:num>
  <w:num w:numId="20">
    <w:abstractNumId w:val="17"/>
  </w:num>
  <w:num w:numId="21">
    <w:abstractNumId w:val="11"/>
  </w:num>
  <w:num w:numId="22">
    <w:abstractNumId w:val="27"/>
  </w:num>
  <w:num w:numId="23">
    <w:abstractNumId w:val="22"/>
  </w:num>
  <w:num w:numId="24">
    <w:abstractNumId w:val="5"/>
  </w:num>
  <w:num w:numId="25">
    <w:abstractNumId w:val="15"/>
  </w:num>
  <w:num w:numId="26">
    <w:abstractNumId w:val="4"/>
  </w:num>
  <w:num w:numId="27">
    <w:abstractNumId w:val="3"/>
  </w:num>
  <w:num w:numId="28">
    <w:abstractNumId w:val="16"/>
  </w:num>
  <w:num w:numId="29">
    <w:abstractNumId w:val="1"/>
  </w:num>
  <w:num w:numId="30">
    <w:abstractNumId w:val="2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075EF"/>
    <w:rsid w:val="00020445"/>
    <w:rsid w:val="00024938"/>
    <w:rsid w:val="00027D61"/>
    <w:rsid w:val="000376B2"/>
    <w:rsid w:val="000675B8"/>
    <w:rsid w:val="00067DD5"/>
    <w:rsid w:val="00076F57"/>
    <w:rsid w:val="0008014D"/>
    <w:rsid w:val="000809EC"/>
    <w:rsid w:val="000850A8"/>
    <w:rsid w:val="00091F1A"/>
    <w:rsid w:val="00092E74"/>
    <w:rsid w:val="000B1224"/>
    <w:rsid w:val="000B284E"/>
    <w:rsid w:val="000D05A9"/>
    <w:rsid w:val="000E4A53"/>
    <w:rsid w:val="000F27A7"/>
    <w:rsid w:val="000F3C0A"/>
    <w:rsid w:val="00112EF8"/>
    <w:rsid w:val="001171A3"/>
    <w:rsid w:val="00125A48"/>
    <w:rsid w:val="001326F0"/>
    <w:rsid w:val="0013619E"/>
    <w:rsid w:val="001432C7"/>
    <w:rsid w:val="00146485"/>
    <w:rsid w:val="001468CB"/>
    <w:rsid w:val="0016451B"/>
    <w:rsid w:val="00172DD2"/>
    <w:rsid w:val="00192088"/>
    <w:rsid w:val="00194061"/>
    <w:rsid w:val="001C3281"/>
    <w:rsid w:val="001E281D"/>
    <w:rsid w:val="001F0DF7"/>
    <w:rsid w:val="001F2B54"/>
    <w:rsid w:val="001F3F31"/>
    <w:rsid w:val="00200891"/>
    <w:rsid w:val="002022E5"/>
    <w:rsid w:val="00221F26"/>
    <w:rsid w:val="00232FFA"/>
    <w:rsid w:val="0024010E"/>
    <w:rsid w:val="00242C5A"/>
    <w:rsid w:val="00252ABE"/>
    <w:rsid w:val="00253419"/>
    <w:rsid w:val="0026128B"/>
    <w:rsid w:val="0026451B"/>
    <w:rsid w:val="00282287"/>
    <w:rsid w:val="00286D56"/>
    <w:rsid w:val="00296D02"/>
    <w:rsid w:val="002970FC"/>
    <w:rsid w:val="002B23FA"/>
    <w:rsid w:val="002B47BD"/>
    <w:rsid w:val="002C3A5E"/>
    <w:rsid w:val="002D07FF"/>
    <w:rsid w:val="002D3758"/>
    <w:rsid w:val="002F1E10"/>
    <w:rsid w:val="002F3022"/>
    <w:rsid w:val="002F5D5F"/>
    <w:rsid w:val="00303638"/>
    <w:rsid w:val="0031271C"/>
    <w:rsid w:val="003340FF"/>
    <w:rsid w:val="00350F1A"/>
    <w:rsid w:val="003552DC"/>
    <w:rsid w:val="00364F8B"/>
    <w:rsid w:val="00372026"/>
    <w:rsid w:val="00373653"/>
    <w:rsid w:val="0037403C"/>
    <w:rsid w:val="00380884"/>
    <w:rsid w:val="003C503E"/>
    <w:rsid w:val="003C6B0A"/>
    <w:rsid w:val="003D0819"/>
    <w:rsid w:val="003D1D28"/>
    <w:rsid w:val="003D491C"/>
    <w:rsid w:val="003E013B"/>
    <w:rsid w:val="003E12DA"/>
    <w:rsid w:val="003E2127"/>
    <w:rsid w:val="003E7633"/>
    <w:rsid w:val="004170E3"/>
    <w:rsid w:val="0041716D"/>
    <w:rsid w:val="00436BBA"/>
    <w:rsid w:val="0045693D"/>
    <w:rsid w:val="00456DAE"/>
    <w:rsid w:val="004629BA"/>
    <w:rsid w:val="00471DF6"/>
    <w:rsid w:val="00476FDB"/>
    <w:rsid w:val="00492E1B"/>
    <w:rsid w:val="00493652"/>
    <w:rsid w:val="004A0870"/>
    <w:rsid w:val="004B1CED"/>
    <w:rsid w:val="004D08BF"/>
    <w:rsid w:val="004E10D3"/>
    <w:rsid w:val="004E5E17"/>
    <w:rsid w:val="00500A21"/>
    <w:rsid w:val="0050420C"/>
    <w:rsid w:val="00505DDF"/>
    <w:rsid w:val="00514767"/>
    <w:rsid w:val="00517B50"/>
    <w:rsid w:val="00520FEB"/>
    <w:rsid w:val="005266F1"/>
    <w:rsid w:val="00536976"/>
    <w:rsid w:val="00564C4B"/>
    <w:rsid w:val="00581975"/>
    <w:rsid w:val="00585E40"/>
    <w:rsid w:val="005933F3"/>
    <w:rsid w:val="005A67B7"/>
    <w:rsid w:val="005B0EB4"/>
    <w:rsid w:val="005B3E53"/>
    <w:rsid w:val="005B4EBA"/>
    <w:rsid w:val="005D17E7"/>
    <w:rsid w:val="005D4F9A"/>
    <w:rsid w:val="005F0445"/>
    <w:rsid w:val="006059EA"/>
    <w:rsid w:val="0062443D"/>
    <w:rsid w:val="00633782"/>
    <w:rsid w:val="00633C50"/>
    <w:rsid w:val="00634F17"/>
    <w:rsid w:val="00652AA3"/>
    <w:rsid w:val="00653A19"/>
    <w:rsid w:val="00655A75"/>
    <w:rsid w:val="00675ED9"/>
    <w:rsid w:val="00677525"/>
    <w:rsid w:val="0068099E"/>
    <w:rsid w:val="006A2C94"/>
    <w:rsid w:val="006A305A"/>
    <w:rsid w:val="006B09A7"/>
    <w:rsid w:val="006B244E"/>
    <w:rsid w:val="006B3694"/>
    <w:rsid w:val="006B534B"/>
    <w:rsid w:val="006C032A"/>
    <w:rsid w:val="006C224C"/>
    <w:rsid w:val="006C677A"/>
    <w:rsid w:val="006C6991"/>
    <w:rsid w:val="006D2E87"/>
    <w:rsid w:val="006E3A05"/>
    <w:rsid w:val="006F15B1"/>
    <w:rsid w:val="00706CE1"/>
    <w:rsid w:val="0072093F"/>
    <w:rsid w:val="00723F33"/>
    <w:rsid w:val="00732815"/>
    <w:rsid w:val="0073449B"/>
    <w:rsid w:val="00740C91"/>
    <w:rsid w:val="0074181E"/>
    <w:rsid w:val="00742DA2"/>
    <w:rsid w:val="00747E1F"/>
    <w:rsid w:val="00764DE1"/>
    <w:rsid w:val="00764E79"/>
    <w:rsid w:val="00765FC7"/>
    <w:rsid w:val="007676E2"/>
    <w:rsid w:val="0077032A"/>
    <w:rsid w:val="00770AD2"/>
    <w:rsid w:val="007745AD"/>
    <w:rsid w:val="0077493F"/>
    <w:rsid w:val="00775FB0"/>
    <w:rsid w:val="007901BD"/>
    <w:rsid w:val="007A21ED"/>
    <w:rsid w:val="007A533A"/>
    <w:rsid w:val="007B1F8F"/>
    <w:rsid w:val="007C4E80"/>
    <w:rsid w:val="007C7343"/>
    <w:rsid w:val="007F0880"/>
    <w:rsid w:val="007F732B"/>
    <w:rsid w:val="00810D15"/>
    <w:rsid w:val="00811A54"/>
    <w:rsid w:val="008344EA"/>
    <w:rsid w:val="008522F8"/>
    <w:rsid w:val="00852348"/>
    <w:rsid w:val="008A2FDC"/>
    <w:rsid w:val="008A61D3"/>
    <w:rsid w:val="008B16E4"/>
    <w:rsid w:val="008C0AF8"/>
    <w:rsid w:val="008C1795"/>
    <w:rsid w:val="008D7EA7"/>
    <w:rsid w:val="008E187D"/>
    <w:rsid w:val="00910AD3"/>
    <w:rsid w:val="009111B7"/>
    <w:rsid w:val="00925F3C"/>
    <w:rsid w:val="00953454"/>
    <w:rsid w:val="00970D8C"/>
    <w:rsid w:val="00976288"/>
    <w:rsid w:val="009767C9"/>
    <w:rsid w:val="00980BDD"/>
    <w:rsid w:val="009A01E3"/>
    <w:rsid w:val="009A34D0"/>
    <w:rsid w:val="009B213B"/>
    <w:rsid w:val="009C184C"/>
    <w:rsid w:val="009C3D63"/>
    <w:rsid w:val="009D09CF"/>
    <w:rsid w:val="009D6537"/>
    <w:rsid w:val="00A066C8"/>
    <w:rsid w:val="00A15DA5"/>
    <w:rsid w:val="00A214A7"/>
    <w:rsid w:val="00A21FD5"/>
    <w:rsid w:val="00A268C9"/>
    <w:rsid w:val="00A2749B"/>
    <w:rsid w:val="00A312BA"/>
    <w:rsid w:val="00A60B3B"/>
    <w:rsid w:val="00A63A0C"/>
    <w:rsid w:val="00A807C3"/>
    <w:rsid w:val="00A87745"/>
    <w:rsid w:val="00AA1A3C"/>
    <w:rsid w:val="00AA3D10"/>
    <w:rsid w:val="00AB2ACF"/>
    <w:rsid w:val="00AD5F60"/>
    <w:rsid w:val="00AE619D"/>
    <w:rsid w:val="00AF4018"/>
    <w:rsid w:val="00B1565F"/>
    <w:rsid w:val="00B249F0"/>
    <w:rsid w:val="00B2635B"/>
    <w:rsid w:val="00B35DEC"/>
    <w:rsid w:val="00B36FDE"/>
    <w:rsid w:val="00B51936"/>
    <w:rsid w:val="00B52C48"/>
    <w:rsid w:val="00B54A19"/>
    <w:rsid w:val="00B57048"/>
    <w:rsid w:val="00B90F27"/>
    <w:rsid w:val="00B942E9"/>
    <w:rsid w:val="00B964C6"/>
    <w:rsid w:val="00BA0C00"/>
    <w:rsid w:val="00BA3912"/>
    <w:rsid w:val="00BA5993"/>
    <w:rsid w:val="00BB1D10"/>
    <w:rsid w:val="00BB2020"/>
    <w:rsid w:val="00BC5731"/>
    <w:rsid w:val="00BE143D"/>
    <w:rsid w:val="00BE5BA5"/>
    <w:rsid w:val="00BE7914"/>
    <w:rsid w:val="00BF55D3"/>
    <w:rsid w:val="00C03E25"/>
    <w:rsid w:val="00C057C9"/>
    <w:rsid w:val="00C11432"/>
    <w:rsid w:val="00C1378A"/>
    <w:rsid w:val="00C20394"/>
    <w:rsid w:val="00C3592F"/>
    <w:rsid w:val="00C403A0"/>
    <w:rsid w:val="00C42FF3"/>
    <w:rsid w:val="00CA10A8"/>
    <w:rsid w:val="00CA2A73"/>
    <w:rsid w:val="00CC55DD"/>
    <w:rsid w:val="00CD1E16"/>
    <w:rsid w:val="00CD2D05"/>
    <w:rsid w:val="00CD7919"/>
    <w:rsid w:val="00CE343D"/>
    <w:rsid w:val="00CE4C4B"/>
    <w:rsid w:val="00CE64AC"/>
    <w:rsid w:val="00CF56E4"/>
    <w:rsid w:val="00D07876"/>
    <w:rsid w:val="00D146B6"/>
    <w:rsid w:val="00D14A39"/>
    <w:rsid w:val="00D5471B"/>
    <w:rsid w:val="00D57ED5"/>
    <w:rsid w:val="00D63175"/>
    <w:rsid w:val="00D633C6"/>
    <w:rsid w:val="00D667CC"/>
    <w:rsid w:val="00D72D87"/>
    <w:rsid w:val="00D82FFE"/>
    <w:rsid w:val="00D84B34"/>
    <w:rsid w:val="00D85B16"/>
    <w:rsid w:val="00D97CEB"/>
    <w:rsid w:val="00D97E0E"/>
    <w:rsid w:val="00DA239D"/>
    <w:rsid w:val="00DA51C2"/>
    <w:rsid w:val="00DB44FB"/>
    <w:rsid w:val="00DC1A1E"/>
    <w:rsid w:val="00DC5A0E"/>
    <w:rsid w:val="00DC7B8C"/>
    <w:rsid w:val="00DD010F"/>
    <w:rsid w:val="00DD52C7"/>
    <w:rsid w:val="00DE1752"/>
    <w:rsid w:val="00DE26A9"/>
    <w:rsid w:val="00DF07CD"/>
    <w:rsid w:val="00E0257A"/>
    <w:rsid w:val="00E05982"/>
    <w:rsid w:val="00E17793"/>
    <w:rsid w:val="00E22F98"/>
    <w:rsid w:val="00E35B53"/>
    <w:rsid w:val="00E41673"/>
    <w:rsid w:val="00E41B6F"/>
    <w:rsid w:val="00E5747F"/>
    <w:rsid w:val="00E616BD"/>
    <w:rsid w:val="00E63C48"/>
    <w:rsid w:val="00E72CC7"/>
    <w:rsid w:val="00E72FC9"/>
    <w:rsid w:val="00E74FBE"/>
    <w:rsid w:val="00E75E86"/>
    <w:rsid w:val="00E83F5D"/>
    <w:rsid w:val="00EA0C57"/>
    <w:rsid w:val="00EA7427"/>
    <w:rsid w:val="00EB28DD"/>
    <w:rsid w:val="00EB538C"/>
    <w:rsid w:val="00EC1406"/>
    <w:rsid w:val="00EC4973"/>
    <w:rsid w:val="00EC788F"/>
    <w:rsid w:val="00EE3C6A"/>
    <w:rsid w:val="00EF4E02"/>
    <w:rsid w:val="00F134F0"/>
    <w:rsid w:val="00F303D4"/>
    <w:rsid w:val="00F32850"/>
    <w:rsid w:val="00F43ABF"/>
    <w:rsid w:val="00F47C90"/>
    <w:rsid w:val="00F5182F"/>
    <w:rsid w:val="00F63C8E"/>
    <w:rsid w:val="00FA7BB2"/>
    <w:rsid w:val="00FB46FB"/>
    <w:rsid w:val="00FC1D71"/>
    <w:rsid w:val="00FD5DEB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0B28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2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E74"/>
    <w:rPr>
      <w:color w:val="605E5C"/>
      <w:shd w:val="clear" w:color="auto" w:fill="E1DFDD"/>
    </w:rPr>
  </w:style>
  <w:style w:type="character" w:customStyle="1" w:styleId="1">
    <w:name w:val="Основной текст Знак1"/>
    <w:rsid w:val="002F302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0B28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2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E74"/>
    <w:rPr>
      <w:color w:val="605E5C"/>
      <w:shd w:val="clear" w:color="auto" w:fill="E1DFDD"/>
    </w:rPr>
  </w:style>
  <w:style w:type="character" w:customStyle="1" w:styleId="1">
    <w:name w:val="Основной текст Знак1"/>
    <w:rsid w:val="002F302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190</cp:revision>
  <dcterms:created xsi:type="dcterms:W3CDTF">2022-10-18T12:44:00Z</dcterms:created>
  <dcterms:modified xsi:type="dcterms:W3CDTF">2023-10-31T10:05:00Z</dcterms:modified>
</cp:coreProperties>
</file>