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4556" w:rsidRPr="00BC4556" w:rsidRDefault="00BC4556" w:rsidP="00BC4556">
      <w:pPr>
        <w:spacing w:line="264" w:lineRule="auto"/>
        <w:jc w:val="center"/>
        <w:outlineLvl w:val="0"/>
        <w:rPr>
          <w:rFonts w:ascii="Times New Roman" w:hAnsi="Times New Roman"/>
          <w:sz w:val="24"/>
          <w:szCs w:val="24"/>
        </w:rPr>
      </w:pPr>
      <w:r w:rsidRPr="00BC4556">
        <w:rPr>
          <w:rFonts w:ascii="Times New Roman" w:hAnsi="Times New Roman"/>
          <w:sz w:val="24"/>
          <w:szCs w:val="24"/>
        </w:rPr>
        <w:t>МИНИСТЕРСТВО  НАУКИ И ВЫСШЕГО ОБРАЗОВАНИЯ</w:t>
      </w:r>
    </w:p>
    <w:p w:rsidR="00BC4556" w:rsidRPr="00BC4556" w:rsidRDefault="00BC4556" w:rsidP="00BC4556">
      <w:pPr>
        <w:spacing w:line="264" w:lineRule="auto"/>
        <w:jc w:val="center"/>
        <w:rPr>
          <w:rFonts w:ascii="Times New Roman" w:hAnsi="Times New Roman"/>
          <w:sz w:val="24"/>
          <w:szCs w:val="24"/>
        </w:rPr>
      </w:pPr>
      <w:r w:rsidRPr="00BC4556">
        <w:rPr>
          <w:rFonts w:ascii="Times New Roman" w:hAnsi="Times New Roman"/>
          <w:sz w:val="24"/>
          <w:szCs w:val="24"/>
        </w:rPr>
        <w:t>РОССИЙСКОЙ ФЕДЕРАЦИИ</w:t>
      </w:r>
    </w:p>
    <w:p w:rsidR="00565F5E" w:rsidRDefault="00BC4556" w:rsidP="00BC4556">
      <w:pPr>
        <w:spacing w:line="264" w:lineRule="auto"/>
        <w:jc w:val="center"/>
        <w:rPr>
          <w:rFonts w:ascii="Times New Roman" w:hAnsi="Times New Roman"/>
          <w:sz w:val="28"/>
          <w:szCs w:val="28"/>
        </w:rPr>
      </w:pPr>
      <w:r w:rsidRPr="00B84E5E">
        <w:rPr>
          <w:rFonts w:ascii="Times New Roman" w:hAnsi="Times New Roman"/>
          <w:sz w:val="28"/>
          <w:szCs w:val="28"/>
        </w:rPr>
        <w:t xml:space="preserve">Федеральное государственное бюджетное образовательное учреждение </w:t>
      </w:r>
    </w:p>
    <w:p w:rsidR="00BC4556" w:rsidRPr="00B84E5E" w:rsidRDefault="00BC4556" w:rsidP="00BC4556">
      <w:pPr>
        <w:spacing w:line="264" w:lineRule="auto"/>
        <w:jc w:val="center"/>
        <w:rPr>
          <w:rFonts w:ascii="Times New Roman" w:hAnsi="Times New Roman"/>
          <w:b/>
          <w:sz w:val="28"/>
          <w:szCs w:val="28"/>
        </w:rPr>
      </w:pPr>
      <w:r w:rsidRPr="00B84E5E">
        <w:rPr>
          <w:rFonts w:ascii="Times New Roman" w:hAnsi="Times New Roman"/>
          <w:sz w:val="28"/>
          <w:szCs w:val="28"/>
        </w:rPr>
        <w:t>высшего образования</w:t>
      </w:r>
    </w:p>
    <w:p w:rsidR="00BC4556" w:rsidRPr="00BC4556" w:rsidRDefault="00BC4556" w:rsidP="00BC4556">
      <w:pPr>
        <w:spacing w:line="264" w:lineRule="auto"/>
        <w:jc w:val="center"/>
        <w:rPr>
          <w:rFonts w:ascii="Times New Roman" w:hAnsi="Times New Roman"/>
          <w:sz w:val="24"/>
          <w:szCs w:val="24"/>
        </w:rPr>
      </w:pPr>
      <w:r w:rsidRPr="00BC4556">
        <w:rPr>
          <w:rFonts w:ascii="Times New Roman" w:hAnsi="Times New Roman"/>
          <w:sz w:val="24"/>
          <w:szCs w:val="24"/>
        </w:rPr>
        <w:t xml:space="preserve">«РЯЗАНСКИЙ ГОСУДАРСТВЕННЫЙ РАДИОТЕХНИЧЕСКИЙ УНИВЕРСИТЕТ </w:t>
      </w:r>
    </w:p>
    <w:p w:rsidR="00BC4556" w:rsidRPr="00BC4556" w:rsidRDefault="00BC4556" w:rsidP="00BC4556">
      <w:pPr>
        <w:spacing w:line="264" w:lineRule="auto"/>
        <w:jc w:val="center"/>
        <w:rPr>
          <w:rFonts w:ascii="Times New Roman" w:hAnsi="Times New Roman"/>
          <w:sz w:val="24"/>
          <w:szCs w:val="24"/>
        </w:rPr>
      </w:pPr>
      <w:r w:rsidRPr="00BC4556">
        <w:rPr>
          <w:rFonts w:ascii="Times New Roman" w:hAnsi="Times New Roman"/>
          <w:sz w:val="24"/>
          <w:szCs w:val="24"/>
        </w:rPr>
        <w:t>ИМЕНИ В.Ф. УТКИНА»</w:t>
      </w:r>
    </w:p>
    <w:p w:rsidR="00BC4556" w:rsidRPr="00BC4556" w:rsidRDefault="00BC4556" w:rsidP="00BC4556">
      <w:pPr>
        <w:spacing w:line="264" w:lineRule="auto"/>
        <w:jc w:val="center"/>
        <w:rPr>
          <w:rFonts w:ascii="Times New Roman" w:hAnsi="Times New Roman"/>
          <w:sz w:val="24"/>
          <w:szCs w:val="24"/>
        </w:rPr>
      </w:pPr>
    </w:p>
    <w:p w:rsidR="00BC4556" w:rsidRPr="00B273E7" w:rsidRDefault="00BC4556" w:rsidP="00BC4556">
      <w:pPr>
        <w:spacing w:line="264" w:lineRule="auto"/>
        <w:jc w:val="center"/>
        <w:rPr>
          <w:rFonts w:ascii="Times New Roman" w:hAnsi="Times New Roman"/>
          <w:color w:val="FF0000"/>
          <w:sz w:val="28"/>
          <w:szCs w:val="28"/>
          <w:u w:val="single"/>
        </w:rPr>
      </w:pPr>
      <w:r w:rsidRPr="001A5558">
        <w:rPr>
          <w:rFonts w:ascii="Times New Roman" w:hAnsi="Times New Roman"/>
          <w:sz w:val="28"/>
          <w:szCs w:val="28"/>
        </w:rPr>
        <w:t xml:space="preserve">Кафедра  </w:t>
      </w:r>
      <w:r w:rsidR="00C24C99">
        <w:rPr>
          <w:rFonts w:ascii="Times New Roman" w:hAnsi="Times New Roman"/>
          <w:sz w:val="28"/>
          <w:szCs w:val="28"/>
        </w:rPr>
        <w:t>«Информационная безопасность»</w:t>
      </w:r>
    </w:p>
    <w:p w:rsidR="00BC4556" w:rsidRPr="00BC4556" w:rsidRDefault="00BC4556" w:rsidP="00BC4556">
      <w:pPr>
        <w:widowControl w:val="0"/>
        <w:shd w:val="clear" w:color="auto" w:fill="FFFFFF"/>
        <w:autoSpaceDE w:val="0"/>
        <w:autoSpaceDN w:val="0"/>
        <w:adjustRightInd w:val="0"/>
        <w:jc w:val="center"/>
        <w:rPr>
          <w:rFonts w:ascii="Times New Roman" w:hAnsi="Times New Roman"/>
          <w:color w:val="FF0000"/>
          <w:sz w:val="24"/>
          <w:szCs w:val="24"/>
        </w:rPr>
      </w:pPr>
    </w:p>
    <w:p w:rsidR="00BC4556" w:rsidRPr="00B84E5E" w:rsidRDefault="00BC4556" w:rsidP="00BC4556">
      <w:pPr>
        <w:widowControl w:val="0"/>
        <w:shd w:val="clear" w:color="auto" w:fill="FFFFFF"/>
        <w:autoSpaceDE w:val="0"/>
        <w:autoSpaceDN w:val="0"/>
        <w:adjustRightInd w:val="0"/>
        <w:ind w:hanging="178"/>
        <w:jc w:val="center"/>
        <w:rPr>
          <w:rFonts w:ascii="Times New Roman" w:hAnsi="Times New Roman"/>
          <w:color w:val="000000"/>
          <w:sz w:val="28"/>
          <w:szCs w:val="28"/>
        </w:rPr>
      </w:pPr>
    </w:p>
    <w:tbl>
      <w:tblPr>
        <w:tblW w:w="0" w:type="auto"/>
        <w:jc w:val="center"/>
        <w:tblLook w:val="00A0" w:firstRow="1" w:lastRow="0" w:firstColumn="1" w:lastColumn="0" w:noHBand="0" w:noVBand="0"/>
      </w:tblPr>
      <w:tblGrid>
        <w:gridCol w:w="4672"/>
        <w:gridCol w:w="4673"/>
      </w:tblGrid>
      <w:tr w:rsidR="00BC4556" w:rsidRPr="00B84E5E" w:rsidTr="00BC4556">
        <w:trPr>
          <w:jc w:val="center"/>
        </w:trPr>
        <w:tc>
          <w:tcPr>
            <w:tcW w:w="4672" w:type="dxa"/>
          </w:tcPr>
          <w:p w:rsidR="00BC4556" w:rsidRPr="00B84E5E" w:rsidRDefault="00BC4556" w:rsidP="00BC4556">
            <w:pPr>
              <w:spacing w:line="264" w:lineRule="auto"/>
              <w:rPr>
                <w:rFonts w:ascii="Times New Roman" w:hAnsi="Times New Roman"/>
                <w:sz w:val="28"/>
                <w:szCs w:val="28"/>
              </w:rPr>
            </w:pPr>
            <w:r w:rsidRPr="00B84E5E">
              <w:rPr>
                <w:rFonts w:ascii="Times New Roman" w:hAnsi="Times New Roman"/>
                <w:sz w:val="28"/>
                <w:szCs w:val="28"/>
              </w:rPr>
              <w:t>«СОГЛАСОВАНО»</w:t>
            </w:r>
          </w:p>
        </w:tc>
        <w:tc>
          <w:tcPr>
            <w:tcW w:w="4673" w:type="dxa"/>
          </w:tcPr>
          <w:p w:rsidR="00BC4556" w:rsidRPr="00B84E5E" w:rsidRDefault="00BC4556" w:rsidP="00BC4556">
            <w:pPr>
              <w:spacing w:line="264" w:lineRule="auto"/>
              <w:jc w:val="right"/>
              <w:rPr>
                <w:rFonts w:ascii="Times New Roman" w:hAnsi="Times New Roman"/>
                <w:sz w:val="28"/>
                <w:szCs w:val="28"/>
              </w:rPr>
            </w:pPr>
            <w:r w:rsidRPr="00B84E5E">
              <w:rPr>
                <w:rFonts w:ascii="Times New Roman" w:hAnsi="Times New Roman"/>
                <w:sz w:val="28"/>
                <w:szCs w:val="28"/>
              </w:rPr>
              <w:t>«УТВЕРЖДАЮ»</w:t>
            </w:r>
          </w:p>
        </w:tc>
      </w:tr>
      <w:tr w:rsidR="00BC4556" w:rsidRPr="00B84E5E" w:rsidTr="00BC4556">
        <w:trPr>
          <w:jc w:val="center"/>
        </w:trPr>
        <w:tc>
          <w:tcPr>
            <w:tcW w:w="4672" w:type="dxa"/>
          </w:tcPr>
          <w:p w:rsidR="00BC4556" w:rsidRPr="00B84E5E" w:rsidRDefault="00BC4556" w:rsidP="00C24C99">
            <w:pPr>
              <w:spacing w:line="264" w:lineRule="auto"/>
              <w:rPr>
                <w:rFonts w:ascii="Times New Roman" w:hAnsi="Times New Roman"/>
                <w:sz w:val="28"/>
                <w:szCs w:val="28"/>
              </w:rPr>
            </w:pPr>
            <w:r w:rsidRPr="00B84E5E">
              <w:rPr>
                <w:rFonts w:ascii="Times New Roman" w:hAnsi="Times New Roman"/>
                <w:sz w:val="28"/>
                <w:szCs w:val="28"/>
              </w:rPr>
              <w:t xml:space="preserve">Декан </w:t>
            </w:r>
            <w:r w:rsidR="00AC602D">
              <w:rPr>
                <w:rFonts w:ascii="Times New Roman" w:hAnsi="Times New Roman"/>
                <w:sz w:val="28"/>
                <w:szCs w:val="28"/>
              </w:rPr>
              <w:t>Ф</w:t>
            </w:r>
            <w:r w:rsidR="00C24C99">
              <w:rPr>
                <w:rFonts w:ascii="Times New Roman" w:hAnsi="Times New Roman"/>
                <w:sz w:val="28"/>
                <w:szCs w:val="28"/>
              </w:rPr>
              <w:t>В</w:t>
            </w:r>
            <w:r w:rsidR="00AC602D">
              <w:rPr>
                <w:rFonts w:ascii="Times New Roman" w:hAnsi="Times New Roman"/>
                <w:sz w:val="28"/>
                <w:szCs w:val="28"/>
              </w:rPr>
              <w:t>Т</w:t>
            </w:r>
            <w:r w:rsidRPr="00B84E5E">
              <w:rPr>
                <w:rFonts w:ascii="Times New Roman" w:hAnsi="Times New Roman"/>
                <w:sz w:val="28"/>
                <w:szCs w:val="28"/>
              </w:rPr>
              <w:t xml:space="preserve"> </w:t>
            </w:r>
          </w:p>
        </w:tc>
        <w:tc>
          <w:tcPr>
            <w:tcW w:w="4673" w:type="dxa"/>
          </w:tcPr>
          <w:p w:rsidR="00BC4556" w:rsidRPr="00B84E5E" w:rsidRDefault="00BC4556" w:rsidP="00BC4556">
            <w:pPr>
              <w:spacing w:line="264" w:lineRule="auto"/>
              <w:jc w:val="right"/>
              <w:rPr>
                <w:rFonts w:ascii="Times New Roman" w:hAnsi="Times New Roman"/>
                <w:sz w:val="28"/>
                <w:szCs w:val="28"/>
              </w:rPr>
            </w:pPr>
            <w:r w:rsidRPr="00B84E5E">
              <w:rPr>
                <w:rFonts w:ascii="Times New Roman" w:hAnsi="Times New Roman"/>
                <w:sz w:val="28"/>
                <w:szCs w:val="28"/>
              </w:rPr>
              <w:t>Проректор по РОПиМД</w:t>
            </w:r>
          </w:p>
        </w:tc>
      </w:tr>
      <w:tr w:rsidR="00BC4556" w:rsidRPr="00B84E5E" w:rsidTr="00BC4556">
        <w:trPr>
          <w:jc w:val="center"/>
        </w:trPr>
        <w:tc>
          <w:tcPr>
            <w:tcW w:w="4672" w:type="dxa"/>
          </w:tcPr>
          <w:p w:rsidR="00BC4556" w:rsidRPr="00B84E5E" w:rsidRDefault="00BC4556" w:rsidP="00C24C99">
            <w:pPr>
              <w:spacing w:line="264" w:lineRule="auto"/>
              <w:rPr>
                <w:rFonts w:ascii="Times New Roman" w:hAnsi="Times New Roman"/>
                <w:sz w:val="28"/>
                <w:szCs w:val="28"/>
              </w:rPr>
            </w:pPr>
            <w:r w:rsidRPr="00B84E5E">
              <w:rPr>
                <w:rFonts w:ascii="Times New Roman" w:hAnsi="Times New Roman"/>
                <w:sz w:val="28"/>
                <w:szCs w:val="28"/>
              </w:rPr>
              <w:t xml:space="preserve">______________  </w:t>
            </w:r>
            <w:r w:rsidR="00AC602D">
              <w:rPr>
                <w:rFonts w:ascii="Times New Roman" w:hAnsi="Times New Roman"/>
                <w:sz w:val="28"/>
                <w:szCs w:val="28"/>
              </w:rPr>
              <w:t xml:space="preserve">  </w:t>
            </w:r>
            <w:r w:rsidR="00C24C99">
              <w:rPr>
                <w:rFonts w:ascii="Times New Roman" w:hAnsi="Times New Roman"/>
                <w:sz w:val="28"/>
                <w:szCs w:val="28"/>
              </w:rPr>
              <w:t>Пылькин А.Н</w:t>
            </w:r>
            <w:r w:rsidR="00AC602D">
              <w:rPr>
                <w:rFonts w:ascii="Times New Roman" w:hAnsi="Times New Roman"/>
                <w:sz w:val="28"/>
                <w:szCs w:val="28"/>
              </w:rPr>
              <w:t>.</w:t>
            </w:r>
          </w:p>
        </w:tc>
        <w:tc>
          <w:tcPr>
            <w:tcW w:w="4673" w:type="dxa"/>
          </w:tcPr>
          <w:p w:rsidR="00BC4556" w:rsidRPr="00B84E5E" w:rsidRDefault="00BC4556" w:rsidP="00BC4556">
            <w:pPr>
              <w:spacing w:line="264" w:lineRule="auto"/>
              <w:jc w:val="right"/>
              <w:rPr>
                <w:rFonts w:ascii="Times New Roman" w:hAnsi="Times New Roman"/>
                <w:sz w:val="28"/>
                <w:szCs w:val="28"/>
              </w:rPr>
            </w:pPr>
            <w:r w:rsidRPr="00B84E5E">
              <w:rPr>
                <w:rFonts w:ascii="Times New Roman" w:hAnsi="Times New Roman"/>
                <w:sz w:val="28"/>
                <w:szCs w:val="28"/>
              </w:rPr>
              <w:t>_______________ Корячко А.В.</w:t>
            </w:r>
          </w:p>
        </w:tc>
      </w:tr>
      <w:tr w:rsidR="00BC4556" w:rsidRPr="00B84E5E" w:rsidTr="00BC4556">
        <w:trPr>
          <w:jc w:val="center"/>
        </w:trPr>
        <w:tc>
          <w:tcPr>
            <w:tcW w:w="4672" w:type="dxa"/>
          </w:tcPr>
          <w:p w:rsidR="00BC4556" w:rsidRPr="00B84E5E" w:rsidRDefault="00BC4556" w:rsidP="00BC4556">
            <w:pPr>
              <w:spacing w:line="264" w:lineRule="auto"/>
              <w:rPr>
                <w:rFonts w:ascii="Times New Roman" w:hAnsi="Times New Roman"/>
                <w:sz w:val="28"/>
                <w:szCs w:val="28"/>
              </w:rPr>
            </w:pPr>
            <w:r w:rsidRPr="00B84E5E">
              <w:rPr>
                <w:rFonts w:ascii="Times New Roman" w:hAnsi="Times New Roman"/>
                <w:sz w:val="28"/>
                <w:szCs w:val="28"/>
              </w:rPr>
              <w:t xml:space="preserve">«_____»____________ </w:t>
            </w:r>
            <w:smartTag w:uri="urn:schemas-microsoft-com:office:smarttags" w:element="metricconverter">
              <w:smartTagPr>
                <w:attr w:name="ProductID" w:val="2019 г"/>
              </w:smartTagPr>
              <w:r w:rsidRPr="00B84E5E">
                <w:rPr>
                  <w:rFonts w:ascii="Times New Roman" w:hAnsi="Times New Roman"/>
                  <w:sz w:val="28"/>
                  <w:szCs w:val="28"/>
                </w:rPr>
                <w:t>2019 г</w:t>
              </w:r>
            </w:smartTag>
            <w:r w:rsidRPr="00B84E5E">
              <w:rPr>
                <w:rFonts w:ascii="Times New Roman" w:hAnsi="Times New Roman"/>
                <w:sz w:val="28"/>
                <w:szCs w:val="28"/>
              </w:rPr>
              <w:t>.</w:t>
            </w:r>
          </w:p>
        </w:tc>
        <w:tc>
          <w:tcPr>
            <w:tcW w:w="4673" w:type="dxa"/>
          </w:tcPr>
          <w:p w:rsidR="00BC4556" w:rsidRPr="00B84E5E" w:rsidRDefault="00BC4556" w:rsidP="00BC4556">
            <w:pPr>
              <w:spacing w:line="264" w:lineRule="auto"/>
              <w:jc w:val="right"/>
              <w:rPr>
                <w:rFonts w:ascii="Times New Roman" w:hAnsi="Times New Roman"/>
                <w:sz w:val="28"/>
                <w:szCs w:val="28"/>
              </w:rPr>
            </w:pPr>
            <w:r w:rsidRPr="00B84E5E">
              <w:rPr>
                <w:rFonts w:ascii="Times New Roman" w:hAnsi="Times New Roman"/>
                <w:sz w:val="28"/>
                <w:szCs w:val="28"/>
              </w:rPr>
              <w:t xml:space="preserve">«_____»____________ </w:t>
            </w:r>
            <w:smartTag w:uri="urn:schemas-microsoft-com:office:smarttags" w:element="metricconverter">
              <w:smartTagPr>
                <w:attr w:name="ProductID" w:val="2019 г"/>
              </w:smartTagPr>
              <w:r w:rsidRPr="00B84E5E">
                <w:rPr>
                  <w:rFonts w:ascii="Times New Roman" w:hAnsi="Times New Roman"/>
                  <w:sz w:val="28"/>
                  <w:szCs w:val="28"/>
                </w:rPr>
                <w:t>2019 г</w:t>
              </w:r>
            </w:smartTag>
            <w:r w:rsidRPr="00B84E5E">
              <w:rPr>
                <w:rFonts w:ascii="Times New Roman" w:hAnsi="Times New Roman"/>
                <w:sz w:val="28"/>
                <w:szCs w:val="28"/>
              </w:rPr>
              <w:t>.</w:t>
            </w:r>
          </w:p>
        </w:tc>
      </w:tr>
      <w:tr w:rsidR="00BC4556" w:rsidRPr="00B84E5E" w:rsidTr="00BC4556">
        <w:trPr>
          <w:jc w:val="center"/>
        </w:trPr>
        <w:tc>
          <w:tcPr>
            <w:tcW w:w="4672" w:type="dxa"/>
          </w:tcPr>
          <w:p w:rsidR="00BC4556" w:rsidRPr="00B84E5E" w:rsidRDefault="00BC4556" w:rsidP="00BC4556">
            <w:pPr>
              <w:spacing w:line="264" w:lineRule="auto"/>
              <w:rPr>
                <w:rFonts w:ascii="Times New Roman" w:hAnsi="Times New Roman"/>
                <w:sz w:val="28"/>
                <w:szCs w:val="28"/>
                <w:highlight w:val="green"/>
              </w:rPr>
            </w:pPr>
          </w:p>
        </w:tc>
        <w:tc>
          <w:tcPr>
            <w:tcW w:w="4673" w:type="dxa"/>
          </w:tcPr>
          <w:p w:rsidR="00BC4556" w:rsidRPr="00B84E5E" w:rsidRDefault="00BC4556" w:rsidP="00BC4556">
            <w:pPr>
              <w:spacing w:line="264" w:lineRule="auto"/>
              <w:jc w:val="right"/>
              <w:rPr>
                <w:rFonts w:ascii="Times New Roman" w:hAnsi="Times New Roman"/>
                <w:sz w:val="28"/>
                <w:szCs w:val="28"/>
              </w:rPr>
            </w:pPr>
          </w:p>
        </w:tc>
      </w:tr>
      <w:tr w:rsidR="00BC4556" w:rsidRPr="00B84E5E" w:rsidTr="00BC4556">
        <w:trPr>
          <w:jc w:val="center"/>
        </w:trPr>
        <w:tc>
          <w:tcPr>
            <w:tcW w:w="4672" w:type="dxa"/>
          </w:tcPr>
          <w:p w:rsidR="00BC4556" w:rsidRPr="00B84E5E" w:rsidRDefault="00BC4556" w:rsidP="00C24C99">
            <w:pPr>
              <w:spacing w:line="264" w:lineRule="auto"/>
              <w:rPr>
                <w:rFonts w:ascii="Times New Roman" w:hAnsi="Times New Roman"/>
                <w:sz w:val="28"/>
                <w:szCs w:val="28"/>
                <w:highlight w:val="green"/>
              </w:rPr>
            </w:pPr>
            <w:r w:rsidRPr="00B84E5E">
              <w:rPr>
                <w:rFonts w:ascii="Times New Roman" w:hAnsi="Times New Roman"/>
                <w:sz w:val="28"/>
                <w:szCs w:val="28"/>
              </w:rPr>
              <w:t xml:space="preserve">Заведующий кафедрой  </w:t>
            </w:r>
            <w:r w:rsidR="00C24C99">
              <w:rPr>
                <w:rFonts w:ascii="Times New Roman" w:hAnsi="Times New Roman"/>
                <w:sz w:val="28"/>
                <w:szCs w:val="28"/>
              </w:rPr>
              <w:t>ИБ</w:t>
            </w:r>
            <w:r w:rsidRPr="00B84E5E">
              <w:rPr>
                <w:rFonts w:ascii="Times New Roman" w:hAnsi="Times New Roman"/>
                <w:sz w:val="28"/>
                <w:szCs w:val="28"/>
              </w:rPr>
              <w:t xml:space="preserve"> </w:t>
            </w:r>
          </w:p>
        </w:tc>
        <w:tc>
          <w:tcPr>
            <w:tcW w:w="4673" w:type="dxa"/>
          </w:tcPr>
          <w:p w:rsidR="00BC4556" w:rsidRPr="00B84E5E" w:rsidRDefault="00BC4556" w:rsidP="00BC4556">
            <w:pPr>
              <w:spacing w:line="264" w:lineRule="auto"/>
              <w:jc w:val="right"/>
              <w:rPr>
                <w:rFonts w:ascii="Times New Roman" w:hAnsi="Times New Roman"/>
                <w:sz w:val="28"/>
                <w:szCs w:val="28"/>
              </w:rPr>
            </w:pPr>
          </w:p>
        </w:tc>
      </w:tr>
      <w:tr w:rsidR="00BC4556" w:rsidRPr="00B84E5E" w:rsidTr="00BC4556">
        <w:trPr>
          <w:jc w:val="center"/>
        </w:trPr>
        <w:tc>
          <w:tcPr>
            <w:tcW w:w="4672" w:type="dxa"/>
          </w:tcPr>
          <w:p w:rsidR="00BC4556" w:rsidRPr="00B84E5E" w:rsidRDefault="00C24C99" w:rsidP="00C24C99">
            <w:pPr>
              <w:spacing w:line="264" w:lineRule="auto"/>
              <w:rPr>
                <w:rFonts w:ascii="Times New Roman" w:hAnsi="Times New Roman"/>
                <w:sz w:val="28"/>
                <w:szCs w:val="28"/>
              </w:rPr>
            </w:pPr>
            <w:r>
              <w:rPr>
                <w:rFonts w:ascii="Times New Roman" w:hAnsi="Times New Roman"/>
                <w:sz w:val="28"/>
                <w:szCs w:val="28"/>
              </w:rPr>
              <w:t>___________</w:t>
            </w:r>
            <w:r w:rsidR="00AC602D">
              <w:rPr>
                <w:rFonts w:ascii="Times New Roman" w:hAnsi="Times New Roman"/>
                <w:sz w:val="28"/>
                <w:szCs w:val="28"/>
              </w:rPr>
              <w:t xml:space="preserve">  </w:t>
            </w:r>
            <w:r>
              <w:rPr>
                <w:rFonts w:ascii="Times New Roman" w:hAnsi="Times New Roman"/>
                <w:sz w:val="28"/>
                <w:szCs w:val="28"/>
              </w:rPr>
              <w:t>Пржегорлинский В.Н.</w:t>
            </w:r>
            <w:r w:rsidR="00AC602D">
              <w:rPr>
                <w:rFonts w:ascii="Times New Roman" w:hAnsi="Times New Roman"/>
                <w:sz w:val="28"/>
                <w:szCs w:val="28"/>
              </w:rPr>
              <w:t>.</w:t>
            </w:r>
          </w:p>
        </w:tc>
        <w:tc>
          <w:tcPr>
            <w:tcW w:w="4673" w:type="dxa"/>
          </w:tcPr>
          <w:p w:rsidR="00BC4556" w:rsidRPr="00B84E5E" w:rsidRDefault="00BC4556" w:rsidP="00BC4556">
            <w:pPr>
              <w:spacing w:line="264" w:lineRule="auto"/>
              <w:jc w:val="right"/>
              <w:rPr>
                <w:rFonts w:ascii="Times New Roman" w:hAnsi="Times New Roman"/>
                <w:sz w:val="28"/>
                <w:szCs w:val="28"/>
              </w:rPr>
            </w:pPr>
          </w:p>
        </w:tc>
      </w:tr>
      <w:tr w:rsidR="00BC4556" w:rsidRPr="00B84E5E" w:rsidTr="00BC4556">
        <w:trPr>
          <w:jc w:val="center"/>
        </w:trPr>
        <w:tc>
          <w:tcPr>
            <w:tcW w:w="4672" w:type="dxa"/>
          </w:tcPr>
          <w:p w:rsidR="00BC4556" w:rsidRPr="00B84E5E" w:rsidRDefault="00BC4556" w:rsidP="00BC4556">
            <w:pPr>
              <w:spacing w:line="264" w:lineRule="auto"/>
              <w:rPr>
                <w:rFonts w:ascii="Times New Roman" w:hAnsi="Times New Roman"/>
                <w:sz w:val="28"/>
                <w:szCs w:val="28"/>
              </w:rPr>
            </w:pPr>
            <w:r w:rsidRPr="00B84E5E">
              <w:rPr>
                <w:rFonts w:ascii="Times New Roman" w:hAnsi="Times New Roman"/>
                <w:sz w:val="28"/>
                <w:szCs w:val="28"/>
              </w:rPr>
              <w:t xml:space="preserve">«_____»____________ </w:t>
            </w:r>
            <w:smartTag w:uri="urn:schemas-microsoft-com:office:smarttags" w:element="metricconverter">
              <w:smartTagPr>
                <w:attr w:name="ProductID" w:val="2019 г"/>
              </w:smartTagPr>
              <w:r w:rsidRPr="00B84E5E">
                <w:rPr>
                  <w:rFonts w:ascii="Times New Roman" w:hAnsi="Times New Roman"/>
                  <w:sz w:val="28"/>
                  <w:szCs w:val="28"/>
                </w:rPr>
                <w:t>2019 г</w:t>
              </w:r>
            </w:smartTag>
            <w:r w:rsidRPr="00B84E5E">
              <w:rPr>
                <w:rFonts w:ascii="Times New Roman" w:hAnsi="Times New Roman"/>
                <w:sz w:val="28"/>
                <w:szCs w:val="28"/>
              </w:rPr>
              <w:t>.</w:t>
            </w:r>
          </w:p>
        </w:tc>
        <w:tc>
          <w:tcPr>
            <w:tcW w:w="4673" w:type="dxa"/>
          </w:tcPr>
          <w:p w:rsidR="00BC4556" w:rsidRPr="00B84E5E" w:rsidRDefault="00BC4556" w:rsidP="00BC4556">
            <w:pPr>
              <w:spacing w:line="264" w:lineRule="auto"/>
              <w:rPr>
                <w:rFonts w:ascii="Times New Roman" w:hAnsi="Times New Roman"/>
                <w:sz w:val="28"/>
                <w:szCs w:val="28"/>
              </w:rPr>
            </w:pPr>
          </w:p>
        </w:tc>
      </w:tr>
    </w:tbl>
    <w:p w:rsidR="00BC4556" w:rsidRPr="00BC4556" w:rsidRDefault="00BC4556" w:rsidP="00BC4556">
      <w:pPr>
        <w:widowControl w:val="0"/>
        <w:shd w:val="clear" w:color="auto" w:fill="FFFFFF"/>
        <w:autoSpaceDE w:val="0"/>
        <w:autoSpaceDN w:val="0"/>
        <w:adjustRightInd w:val="0"/>
        <w:jc w:val="center"/>
        <w:rPr>
          <w:rFonts w:ascii="Times New Roman" w:hAnsi="Times New Roman"/>
          <w:b/>
          <w:bCs/>
          <w:color w:val="000000"/>
          <w:sz w:val="24"/>
          <w:szCs w:val="24"/>
        </w:rPr>
      </w:pPr>
    </w:p>
    <w:p w:rsidR="00BC4556" w:rsidRPr="00B84E5E" w:rsidRDefault="00BC4556" w:rsidP="00BC4556">
      <w:pPr>
        <w:widowControl w:val="0"/>
        <w:suppressAutoHyphens/>
        <w:spacing w:line="264" w:lineRule="auto"/>
        <w:jc w:val="center"/>
        <w:outlineLvl w:val="0"/>
        <w:rPr>
          <w:rFonts w:ascii="Times New Roman" w:hAnsi="Times New Roman"/>
          <w:b/>
          <w:sz w:val="28"/>
          <w:szCs w:val="28"/>
          <w:lang w:eastAsia="zh-CN"/>
        </w:rPr>
      </w:pPr>
    </w:p>
    <w:p w:rsidR="00BC4556" w:rsidRPr="00B84E5E" w:rsidRDefault="00BC4556" w:rsidP="00BC4556">
      <w:pPr>
        <w:widowControl w:val="0"/>
        <w:suppressAutoHyphens/>
        <w:spacing w:line="264" w:lineRule="auto"/>
        <w:jc w:val="center"/>
        <w:outlineLvl w:val="0"/>
        <w:rPr>
          <w:rFonts w:ascii="Times New Roman" w:hAnsi="Times New Roman"/>
          <w:b/>
          <w:sz w:val="28"/>
          <w:szCs w:val="28"/>
          <w:lang w:eastAsia="zh-CN"/>
        </w:rPr>
      </w:pPr>
      <w:r w:rsidRPr="00B84E5E">
        <w:rPr>
          <w:rFonts w:ascii="Times New Roman" w:hAnsi="Times New Roman"/>
          <w:b/>
          <w:sz w:val="28"/>
          <w:szCs w:val="28"/>
          <w:lang w:eastAsia="zh-CN"/>
        </w:rPr>
        <w:t>РАБОЧАЯ ПРОГРАММА ДИСЦИПЛИНЫ</w:t>
      </w:r>
    </w:p>
    <w:p w:rsidR="00BC4556" w:rsidRPr="00B84E5E" w:rsidRDefault="00BC4556" w:rsidP="00BC4556">
      <w:pPr>
        <w:widowControl w:val="0"/>
        <w:suppressAutoHyphens/>
        <w:spacing w:line="264" w:lineRule="auto"/>
        <w:jc w:val="center"/>
        <w:outlineLvl w:val="0"/>
        <w:rPr>
          <w:rFonts w:ascii="Times New Roman" w:hAnsi="Times New Roman"/>
          <w:b/>
          <w:sz w:val="28"/>
          <w:szCs w:val="28"/>
          <w:lang w:eastAsia="zh-CN"/>
        </w:rPr>
      </w:pPr>
    </w:p>
    <w:p w:rsidR="00BC4556" w:rsidRPr="00B84E5E" w:rsidRDefault="00BC4556" w:rsidP="00BC4556">
      <w:pPr>
        <w:widowControl w:val="0"/>
        <w:shd w:val="clear" w:color="auto" w:fill="FFFFFF"/>
        <w:autoSpaceDE w:val="0"/>
        <w:autoSpaceDN w:val="0"/>
        <w:adjustRightInd w:val="0"/>
        <w:jc w:val="center"/>
        <w:outlineLvl w:val="0"/>
        <w:rPr>
          <w:rFonts w:ascii="Times New Roman" w:hAnsi="Times New Roman"/>
          <w:b/>
          <w:bCs/>
          <w:color w:val="000000"/>
          <w:sz w:val="28"/>
          <w:szCs w:val="28"/>
        </w:rPr>
      </w:pPr>
      <w:r w:rsidRPr="00C24C99">
        <w:rPr>
          <w:rFonts w:ascii="Times New Roman" w:hAnsi="Times New Roman"/>
          <w:b/>
          <w:sz w:val="28"/>
          <w:szCs w:val="28"/>
        </w:rPr>
        <w:t>Б1.</w:t>
      </w:r>
      <w:r w:rsidR="00C24C99" w:rsidRPr="00C24C99">
        <w:rPr>
          <w:rFonts w:ascii="Times New Roman" w:hAnsi="Times New Roman"/>
          <w:b/>
          <w:sz w:val="28"/>
          <w:szCs w:val="28"/>
        </w:rPr>
        <w:t>Б</w:t>
      </w:r>
      <w:r w:rsidR="0022398F" w:rsidRPr="00C24C99">
        <w:rPr>
          <w:rFonts w:ascii="Times New Roman" w:hAnsi="Times New Roman"/>
          <w:b/>
          <w:sz w:val="28"/>
          <w:szCs w:val="28"/>
        </w:rPr>
        <w:t>.01.0</w:t>
      </w:r>
      <w:r w:rsidR="00C24C99" w:rsidRPr="00C24C99">
        <w:rPr>
          <w:rFonts w:ascii="Times New Roman" w:hAnsi="Times New Roman"/>
          <w:b/>
          <w:sz w:val="28"/>
          <w:szCs w:val="28"/>
        </w:rPr>
        <w:t>4</w:t>
      </w:r>
      <w:r w:rsidRPr="001A5558">
        <w:rPr>
          <w:rFonts w:ascii="Times New Roman" w:hAnsi="Times New Roman"/>
          <w:b/>
          <w:sz w:val="28"/>
          <w:szCs w:val="28"/>
        </w:rPr>
        <w:t xml:space="preserve"> «БЕЗОПАСНОСТЬ ЖИЗНЕДЕЯТЕЛЬНОСТИ»</w:t>
      </w:r>
    </w:p>
    <w:p w:rsidR="00BC4556" w:rsidRPr="00BC4556" w:rsidRDefault="00BC4556" w:rsidP="00BC4556">
      <w:pPr>
        <w:widowControl w:val="0"/>
        <w:suppressAutoHyphens/>
        <w:spacing w:line="264" w:lineRule="auto"/>
        <w:jc w:val="center"/>
        <w:rPr>
          <w:rFonts w:ascii="Times New Roman" w:hAnsi="Times New Roman"/>
          <w:b/>
          <w:sz w:val="24"/>
          <w:szCs w:val="24"/>
          <w:lang w:eastAsia="zh-CN"/>
        </w:rPr>
      </w:pPr>
    </w:p>
    <w:p w:rsidR="00BC4556" w:rsidRPr="00BC4556" w:rsidRDefault="00BC4556" w:rsidP="00BC4556">
      <w:pPr>
        <w:widowControl w:val="0"/>
        <w:suppressAutoHyphens/>
        <w:spacing w:line="264" w:lineRule="auto"/>
        <w:jc w:val="center"/>
        <w:rPr>
          <w:rFonts w:ascii="Times New Roman" w:hAnsi="Times New Roman"/>
          <w:b/>
          <w:bCs/>
          <w:sz w:val="24"/>
          <w:szCs w:val="24"/>
          <w:lang w:eastAsia="zh-CN"/>
        </w:rPr>
      </w:pPr>
    </w:p>
    <w:p w:rsidR="00BA4121" w:rsidRPr="00BA4121" w:rsidRDefault="001D541F" w:rsidP="001D541F">
      <w:pPr>
        <w:jc w:val="center"/>
        <w:rPr>
          <w:rFonts w:ascii="Times New Roman" w:hAnsi="Times New Roman"/>
          <w:bCs/>
          <w:sz w:val="28"/>
          <w:szCs w:val="28"/>
        </w:rPr>
      </w:pPr>
      <w:r w:rsidRPr="00BA4121">
        <w:rPr>
          <w:rFonts w:ascii="Times New Roman" w:hAnsi="Times New Roman"/>
          <w:bCs/>
          <w:sz w:val="28"/>
          <w:szCs w:val="28"/>
        </w:rPr>
        <w:t>Специальность</w:t>
      </w:r>
      <w:r w:rsidR="00BA4121" w:rsidRPr="00BA4121">
        <w:rPr>
          <w:rFonts w:ascii="Times New Roman" w:hAnsi="Times New Roman"/>
          <w:bCs/>
          <w:sz w:val="28"/>
          <w:szCs w:val="28"/>
        </w:rPr>
        <w:t>:</w:t>
      </w:r>
    </w:p>
    <w:p w:rsidR="001D541F" w:rsidRPr="00BA4121" w:rsidRDefault="001D541F" w:rsidP="001D541F">
      <w:pPr>
        <w:jc w:val="center"/>
        <w:rPr>
          <w:rFonts w:ascii="Times New Roman" w:hAnsi="Times New Roman"/>
          <w:bCs/>
          <w:sz w:val="28"/>
          <w:szCs w:val="28"/>
        </w:rPr>
      </w:pPr>
      <w:r w:rsidRPr="00BA4121">
        <w:rPr>
          <w:rFonts w:ascii="Times New Roman" w:hAnsi="Times New Roman"/>
          <w:bCs/>
          <w:sz w:val="28"/>
          <w:szCs w:val="28"/>
        </w:rPr>
        <w:t>1</w:t>
      </w:r>
      <w:r w:rsidR="00C24C99">
        <w:rPr>
          <w:rFonts w:ascii="Times New Roman" w:hAnsi="Times New Roman"/>
          <w:bCs/>
          <w:sz w:val="28"/>
          <w:szCs w:val="28"/>
        </w:rPr>
        <w:t>0</w:t>
      </w:r>
      <w:r w:rsidRPr="00BA4121">
        <w:rPr>
          <w:rFonts w:ascii="Times New Roman" w:hAnsi="Times New Roman"/>
          <w:bCs/>
          <w:sz w:val="28"/>
          <w:szCs w:val="28"/>
        </w:rPr>
        <w:t xml:space="preserve">.05.01 </w:t>
      </w:r>
      <w:r w:rsidR="00C24C99">
        <w:rPr>
          <w:rFonts w:ascii="Times New Roman" w:hAnsi="Times New Roman"/>
          <w:bCs/>
          <w:sz w:val="28"/>
          <w:szCs w:val="28"/>
        </w:rPr>
        <w:t>Компьютерная безопасность</w:t>
      </w:r>
    </w:p>
    <w:p w:rsidR="00AC602D" w:rsidRPr="00BA4121" w:rsidRDefault="00AC602D" w:rsidP="001D541F">
      <w:pPr>
        <w:jc w:val="center"/>
        <w:rPr>
          <w:rFonts w:ascii="Times New Roman" w:hAnsi="Times New Roman"/>
          <w:bCs/>
          <w:sz w:val="28"/>
          <w:szCs w:val="28"/>
        </w:rPr>
      </w:pPr>
    </w:p>
    <w:p w:rsidR="00C24C99" w:rsidRDefault="00C24C99" w:rsidP="00C24C99">
      <w:pPr>
        <w:jc w:val="center"/>
        <w:rPr>
          <w:rFonts w:ascii="Times New Roman" w:hAnsi="Times New Roman"/>
          <w:color w:val="000000"/>
          <w:sz w:val="28"/>
          <w:szCs w:val="28"/>
        </w:rPr>
      </w:pPr>
      <w:r w:rsidRPr="00C24C99">
        <w:rPr>
          <w:rFonts w:ascii="Times New Roman" w:hAnsi="Times New Roman"/>
          <w:color w:val="000000"/>
          <w:sz w:val="28"/>
          <w:szCs w:val="28"/>
        </w:rPr>
        <w:t xml:space="preserve">специализация № 8 </w:t>
      </w:r>
    </w:p>
    <w:p w:rsidR="00C24C99" w:rsidRDefault="00C24C99" w:rsidP="00C24C99">
      <w:pPr>
        <w:jc w:val="center"/>
        <w:rPr>
          <w:rFonts w:ascii="Times New Roman" w:hAnsi="Times New Roman"/>
          <w:color w:val="000000"/>
          <w:sz w:val="28"/>
          <w:szCs w:val="28"/>
        </w:rPr>
      </w:pPr>
      <w:r>
        <w:rPr>
          <w:rFonts w:ascii="Times New Roman" w:hAnsi="Times New Roman"/>
          <w:color w:val="000000"/>
          <w:sz w:val="28"/>
          <w:szCs w:val="28"/>
        </w:rPr>
        <w:t>«</w:t>
      </w:r>
      <w:r w:rsidRPr="00C24C99">
        <w:rPr>
          <w:rFonts w:ascii="Times New Roman" w:hAnsi="Times New Roman"/>
          <w:color w:val="000000"/>
          <w:sz w:val="28"/>
          <w:szCs w:val="28"/>
        </w:rPr>
        <w:t xml:space="preserve">Информационная безопасность объектов информатизации </w:t>
      </w:r>
    </w:p>
    <w:p w:rsidR="00C24C99" w:rsidRPr="00C24C99" w:rsidRDefault="00C24C99" w:rsidP="00C24C99">
      <w:pPr>
        <w:jc w:val="center"/>
        <w:rPr>
          <w:rFonts w:ascii="Times New Roman" w:hAnsi="Times New Roman"/>
          <w:color w:val="000000"/>
          <w:sz w:val="28"/>
          <w:szCs w:val="28"/>
        </w:rPr>
      </w:pPr>
      <w:r w:rsidRPr="00C24C99">
        <w:rPr>
          <w:rFonts w:ascii="Times New Roman" w:hAnsi="Times New Roman"/>
          <w:color w:val="000000"/>
          <w:sz w:val="28"/>
          <w:szCs w:val="28"/>
        </w:rPr>
        <w:t>на базе компьютерных систем</w:t>
      </w:r>
      <w:r>
        <w:rPr>
          <w:rFonts w:ascii="Times New Roman" w:hAnsi="Times New Roman"/>
          <w:color w:val="000000"/>
          <w:sz w:val="28"/>
          <w:szCs w:val="28"/>
        </w:rPr>
        <w:t>»</w:t>
      </w:r>
    </w:p>
    <w:p w:rsidR="00BA4121" w:rsidRPr="00BA4121" w:rsidRDefault="00BA4121" w:rsidP="00AE4845">
      <w:pPr>
        <w:widowControl w:val="0"/>
        <w:ind w:left="5"/>
        <w:jc w:val="center"/>
        <w:rPr>
          <w:rFonts w:ascii="Times New Roman" w:hAnsi="Times New Roman"/>
          <w:color w:val="000000"/>
          <w:sz w:val="28"/>
          <w:szCs w:val="28"/>
        </w:rPr>
      </w:pPr>
    </w:p>
    <w:p w:rsidR="00AE4845" w:rsidRPr="00BA4121" w:rsidRDefault="00AE4845" w:rsidP="00AE4845">
      <w:pPr>
        <w:widowControl w:val="0"/>
        <w:ind w:left="5"/>
        <w:jc w:val="center"/>
        <w:rPr>
          <w:rFonts w:ascii="Times New Roman" w:hAnsi="Times New Roman"/>
          <w:color w:val="000000"/>
          <w:sz w:val="28"/>
          <w:szCs w:val="28"/>
        </w:rPr>
      </w:pPr>
      <w:r w:rsidRPr="00BA4121">
        <w:rPr>
          <w:rFonts w:ascii="Times New Roman" w:hAnsi="Times New Roman"/>
          <w:color w:val="000000"/>
          <w:sz w:val="28"/>
          <w:szCs w:val="28"/>
        </w:rPr>
        <w:t xml:space="preserve">Уровень </w:t>
      </w:r>
      <w:r w:rsidR="00BA4121" w:rsidRPr="00BA4121">
        <w:rPr>
          <w:rFonts w:ascii="Times New Roman" w:hAnsi="Times New Roman"/>
          <w:color w:val="000000"/>
          <w:sz w:val="28"/>
          <w:szCs w:val="28"/>
        </w:rPr>
        <w:t>высшего образования:</w:t>
      </w:r>
    </w:p>
    <w:p w:rsidR="00BA4121" w:rsidRPr="00BA4121" w:rsidRDefault="00BA4121" w:rsidP="00AE4845">
      <w:pPr>
        <w:widowControl w:val="0"/>
        <w:ind w:left="5"/>
        <w:jc w:val="center"/>
        <w:rPr>
          <w:rFonts w:ascii="Times New Roman" w:hAnsi="Times New Roman"/>
          <w:color w:val="000000"/>
          <w:sz w:val="28"/>
          <w:szCs w:val="28"/>
        </w:rPr>
      </w:pPr>
      <w:r w:rsidRPr="00BA4121">
        <w:rPr>
          <w:rFonts w:ascii="Times New Roman" w:hAnsi="Times New Roman"/>
          <w:color w:val="000000"/>
          <w:sz w:val="28"/>
          <w:szCs w:val="28"/>
        </w:rPr>
        <w:t>специалитет</w:t>
      </w:r>
    </w:p>
    <w:p w:rsidR="00AE4845" w:rsidRPr="00BA4121" w:rsidRDefault="00AE4845" w:rsidP="00AE4845">
      <w:pPr>
        <w:widowControl w:val="0"/>
        <w:ind w:left="5"/>
        <w:jc w:val="center"/>
        <w:rPr>
          <w:rFonts w:ascii="Times New Roman" w:hAnsi="Times New Roman"/>
          <w:color w:val="000000"/>
          <w:sz w:val="28"/>
          <w:szCs w:val="28"/>
        </w:rPr>
      </w:pPr>
    </w:p>
    <w:p w:rsidR="00AE4845" w:rsidRPr="00BA4121" w:rsidRDefault="00AE4845" w:rsidP="006A6843">
      <w:pPr>
        <w:widowControl w:val="0"/>
        <w:ind w:left="5"/>
        <w:jc w:val="center"/>
        <w:rPr>
          <w:rFonts w:ascii="Times New Roman" w:hAnsi="Times New Roman"/>
          <w:color w:val="000000"/>
          <w:sz w:val="28"/>
          <w:szCs w:val="28"/>
        </w:rPr>
      </w:pPr>
      <w:r w:rsidRPr="00BA4121">
        <w:rPr>
          <w:rFonts w:ascii="Times New Roman" w:hAnsi="Times New Roman"/>
          <w:color w:val="000000"/>
          <w:sz w:val="28"/>
          <w:szCs w:val="28"/>
        </w:rPr>
        <w:t xml:space="preserve">Квалификация выпускника – </w:t>
      </w:r>
      <w:r w:rsidR="006A6843" w:rsidRPr="00BA4121">
        <w:rPr>
          <w:rFonts w:ascii="Times New Roman" w:hAnsi="Times New Roman"/>
          <w:color w:val="000000"/>
          <w:sz w:val="28"/>
          <w:szCs w:val="28"/>
        </w:rPr>
        <w:t>инженер</w:t>
      </w:r>
    </w:p>
    <w:p w:rsidR="00AE4845" w:rsidRPr="00BA4121" w:rsidRDefault="00AE4845" w:rsidP="00AE4845">
      <w:pPr>
        <w:widowControl w:val="0"/>
        <w:ind w:left="5"/>
        <w:jc w:val="center"/>
        <w:rPr>
          <w:rFonts w:ascii="Times New Roman" w:hAnsi="Times New Roman"/>
          <w:color w:val="000000"/>
          <w:sz w:val="28"/>
          <w:szCs w:val="28"/>
        </w:rPr>
      </w:pPr>
    </w:p>
    <w:p w:rsidR="00AE4845" w:rsidRPr="00BA4121" w:rsidRDefault="00AE4845" w:rsidP="006A6843">
      <w:pPr>
        <w:widowControl w:val="0"/>
        <w:ind w:left="5"/>
        <w:jc w:val="center"/>
        <w:rPr>
          <w:rFonts w:ascii="Times New Roman" w:hAnsi="Times New Roman"/>
          <w:color w:val="000000"/>
          <w:sz w:val="28"/>
          <w:szCs w:val="28"/>
        </w:rPr>
      </w:pPr>
      <w:r w:rsidRPr="00BA4121">
        <w:rPr>
          <w:rFonts w:ascii="Times New Roman" w:hAnsi="Times New Roman"/>
          <w:color w:val="000000"/>
          <w:sz w:val="28"/>
          <w:szCs w:val="28"/>
        </w:rPr>
        <w:t>Форм</w:t>
      </w:r>
      <w:r w:rsidR="006A6843" w:rsidRPr="00BA4121">
        <w:rPr>
          <w:rFonts w:ascii="Times New Roman" w:hAnsi="Times New Roman"/>
          <w:color w:val="000000"/>
          <w:sz w:val="28"/>
          <w:szCs w:val="28"/>
        </w:rPr>
        <w:t>а</w:t>
      </w:r>
      <w:r w:rsidRPr="00BA4121">
        <w:rPr>
          <w:rFonts w:ascii="Times New Roman" w:hAnsi="Times New Roman"/>
          <w:color w:val="000000"/>
          <w:sz w:val="28"/>
          <w:szCs w:val="28"/>
        </w:rPr>
        <w:t xml:space="preserve"> обучения – </w:t>
      </w:r>
      <w:r w:rsidR="006A6843" w:rsidRPr="00BA4121">
        <w:rPr>
          <w:rFonts w:ascii="Times New Roman" w:hAnsi="Times New Roman"/>
          <w:color w:val="000000"/>
          <w:sz w:val="28"/>
          <w:szCs w:val="28"/>
        </w:rPr>
        <w:t>очная</w:t>
      </w:r>
    </w:p>
    <w:p w:rsidR="00AE4845" w:rsidRPr="00BA4121" w:rsidRDefault="00AE4845" w:rsidP="00AE4845">
      <w:pPr>
        <w:widowControl w:val="0"/>
        <w:ind w:left="5"/>
        <w:jc w:val="center"/>
        <w:rPr>
          <w:rFonts w:ascii="Times New Roman" w:hAnsi="Times New Roman"/>
          <w:color w:val="000000"/>
          <w:sz w:val="16"/>
          <w:szCs w:val="16"/>
          <w:lang w:eastAsia="en-US"/>
        </w:rPr>
      </w:pPr>
    </w:p>
    <w:p w:rsidR="00AE4845" w:rsidRPr="0018200D" w:rsidRDefault="00AE4845" w:rsidP="00AE4845">
      <w:pPr>
        <w:widowControl w:val="0"/>
        <w:rPr>
          <w:rFonts w:ascii="Times New Roman" w:hAnsi="Times New Roman"/>
          <w:sz w:val="28"/>
          <w:szCs w:val="28"/>
          <w:lang w:eastAsia="ar-SA"/>
        </w:rPr>
      </w:pPr>
    </w:p>
    <w:p w:rsidR="00AE4845" w:rsidRDefault="00AE4845" w:rsidP="00B84E5E">
      <w:pPr>
        <w:pStyle w:val="210"/>
        <w:widowControl w:val="0"/>
        <w:tabs>
          <w:tab w:val="left" w:pos="2694"/>
        </w:tabs>
        <w:ind w:firstLine="0"/>
        <w:jc w:val="center"/>
        <w:rPr>
          <w:sz w:val="32"/>
          <w:szCs w:val="32"/>
          <w:highlight w:val="green"/>
        </w:rPr>
      </w:pPr>
    </w:p>
    <w:p w:rsidR="00BC4556" w:rsidRPr="00B84E5E" w:rsidRDefault="00BC4556" w:rsidP="00BC4556">
      <w:pPr>
        <w:widowControl w:val="0"/>
        <w:spacing w:line="264" w:lineRule="auto"/>
        <w:jc w:val="center"/>
        <w:outlineLvl w:val="0"/>
        <w:rPr>
          <w:rFonts w:ascii="Times New Roman" w:hAnsi="Times New Roman"/>
          <w:sz w:val="28"/>
          <w:szCs w:val="28"/>
        </w:rPr>
      </w:pPr>
      <w:r w:rsidRPr="00B84E5E">
        <w:rPr>
          <w:rFonts w:ascii="Times New Roman" w:hAnsi="Times New Roman"/>
          <w:sz w:val="28"/>
          <w:szCs w:val="28"/>
        </w:rPr>
        <w:t xml:space="preserve">Рязань </w:t>
      </w:r>
      <w:smartTag w:uri="urn:schemas-microsoft-com:office:smarttags" w:element="metricconverter">
        <w:smartTagPr>
          <w:attr w:name="ProductID" w:val="2019 г"/>
        </w:smartTagPr>
        <w:r w:rsidRPr="00B84E5E">
          <w:rPr>
            <w:rFonts w:ascii="Times New Roman" w:hAnsi="Times New Roman"/>
            <w:sz w:val="28"/>
            <w:szCs w:val="28"/>
          </w:rPr>
          <w:t>2019 г</w:t>
        </w:r>
      </w:smartTag>
      <w:r w:rsidRPr="00B84E5E">
        <w:rPr>
          <w:rFonts w:ascii="Times New Roman" w:hAnsi="Times New Roman"/>
          <w:sz w:val="28"/>
          <w:szCs w:val="28"/>
        </w:rPr>
        <w:t>.</w:t>
      </w:r>
    </w:p>
    <w:p w:rsidR="00BC4556" w:rsidRDefault="00BC4556" w:rsidP="00BC4556">
      <w:pPr>
        <w:spacing w:line="264" w:lineRule="auto"/>
        <w:jc w:val="center"/>
        <w:outlineLvl w:val="0"/>
        <w:rPr>
          <w:rFonts w:asciiTheme="minorHAnsi" w:hAnsiTheme="minorHAnsi"/>
        </w:rPr>
      </w:pPr>
    </w:p>
    <w:p w:rsidR="00BC4556" w:rsidRDefault="00BC4556" w:rsidP="00BC4556">
      <w:pPr>
        <w:spacing w:line="264" w:lineRule="auto"/>
        <w:jc w:val="center"/>
        <w:outlineLvl w:val="0"/>
        <w:rPr>
          <w:rFonts w:asciiTheme="minorHAnsi" w:hAnsiTheme="minorHAnsi"/>
        </w:rPr>
      </w:pPr>
    </w:p>
    <w:p w:rsidR="00565F5E" w:rsidRDefault="00565F5E" w:rsidP="00D562C6">
      <w:pPr>
        <w:jc w:val="center"/>
        <w:rPr>
          <w:rFonts w:ascii="Times New Roman" w:eastAsia="Arial Unicode MS" w:hAnsi="Times New Roman"/>
          <w:sz w:val="24"/>
          <w:szCs w:val="24"/>
        </w:rPr>
      </w:pPr>
    </w:p>
    <w:p w:rsidR="00565F5E" w:rsidRDefault="00565F5E" w:rsidP="00D562C6">
      <w:pPr>
        <w:jc w:val="center"/>
        <w:rPr>
          <w:rFonts w:ascii="Times New Roman" w:eastAsia="Arial Unicode MS" w:hAnsi="Times New Roman"/>
          <w:sz w:val="24"/>
          <w:szCs w:val="24"/>
        </w:rPr>
      </w:pPr>
    </w:p>
    <w:p w:rsidR="0023656E" w:rsidRPr="0018200D" w:rsidRDefault="0023656E" w:rsidP="00D562C6">
      <w:pPr>
        <w:jc w:val="center"/>
        <w:rPr>
          <w:rFonts w:ascii="Times New Roman" w:eastAsia="Arial Unicode MS" w:hAnsi="Times New Roman"/>
          <w:sz w:val="24"/>
          <w:szCs w:val="24"/>
        </w:rPr>
      </w:pPr>
      <w:r w:rsidRPr="0018200D">
        <w:rPr>
          <w:rFonts w:ascii="Times New Roman" w:eastAsia="Arial Unicode MS" w:hAnsi="Times New Roman"/>
          <w:sz w:val="24"/>
          <w:szCs w:val="24"/>
        </w:rPr>
        <w:t>ЛИСТ СОГЛАСОВАНИЙ</w:t>
      </w:r>
    </w:p>
    <w:p w:rsidR="00D562C6" w:rsidRPr="0018200D" w:rsidRDefault="00D562C6" w:rsidP="00D562C6">
      <w:pPr>
        <w:jc w:val="center"/>
        <w:rPr>
          <w:rFonts w:ascii="Times New Roman" w:eastAsia="Arial Unicode MS" w:hAnsi="Times New Roman"/>
          <w:sz w:val="24"/>
          <w:szCs w:val="24"/>
        </w:rPr>
      </w:pPr>
    </w:p>
    <w:p w:rsidR="0023656E" w:rsidRPr="0018200D" w:rsidRDefault="0023656E" w:rsidP="00E9679D">
      <w:pPr>
        <w:suppressAutoHyphens/>
        <w:spacing w:line="360" w:lineRule="auto"/>
        <w:ind w:firstLine="709"/>
        <w:jc w:val="both"/>
        <w:rPr>
          <w:rFonts w:ascii="Times New Roman" w:eastAsia="Arial Unicode MS" w:hAnsi="Times New Roman"/>
          <w:sz w:val="24"/>
          <w:szCs w:val="24"/>
        </w:rPr>
      </w:pPr>
      <w:r w:rsidRPr="0018200D">
        <w:rPr>
          <w:rFonts w:ascii="Times New Roman" w:eastAsia="Arial Unicode MS" w:hAnsi="Times New Roman"/>
          <w:sz w:val="24"/>
          <w:szCs w:val="24"/>
        </w:rPr>
        <w:t xml:space="preserve">Рабочая программа составлена с учетом требований федерального государственного образовательного стандарта высшего образования </w:t>
      </w:r>
      <w:r w:rsidR="00565F5E">
        <w:rPr>
          <w:rFonts w:ascii="Times New Roman" w:eastAsia="Arial Unicode MS" w:hAnsi="Times New Roman"/>
          <w:sz w:val="24"/>
          <w:szCs w:val="24"/>
        </w:rPr>
        <w:t>по</w:t>
      </w:r>
      <w:r w:rsidRPr="0018200D">
        <w:rPr>
          <w:rFonts w:ascii="Times New Roman" w:eastAsia="Arial Unicode MS" w:hAnsi="Times New Roman"/>
          <w:sz w:val="24"/>
          <w:szCs w:val="24"/>
        </w:rPr>
        <w:t xml:space="preserve"> специальности </w:t>
      </w:r>
      <w:r w:rsidR="003427F6" w:rsidRPr="003427F6">
        <w:rPr>
          <w:rFonts w:ascii="Times New Roman" w:hAnsi="Times New Roman"/>
          <w:bCs/>
          <w:sz w:val="24"/>
          <w:szCs w:val="24"/>
        </w:rPr>
        <w:t>1</w:t>
      </w:r>
      <w:r w:rsidR="0067687D">
        <w:rPr>
          <w:rFonts w:ascii="Times New Roman" w:hAnsi="Times New Roman"/>
          <w:bCs/>
          <w:sz w:val="24"/>
          <w:szCs w:val="24"/>
        </w:rPr>
        <w:t>0</w:t>
      </w:r>
      <w:r w:rsidR="003427F6" w:rsidRPr="003427F6">
        <w:rPr>
          <w:rFonts w:ascii="Times New Roman" w:hAnsi="Times New Roman"/>
          <w:bCs/>
          <w:sz w:val="24"/>
          <w:szCs w:val="24"/>
        </w:rPr>
        <w:t xml:space="preserve">.05.01 </w:t>
      </w:r>
      <w:r w:rsidR="0067687D">
        <w:rPr>
          <w:rFonts w:ascii="Times New Roman" w:hAnsi="Times New Roman"/>
          <w:bCs/>
          <w:sz w:val="24"/>
          <w:szCs w:val="24"/>
        </w:rPr>
        <w:t>«</w:t>
      </w:r>
      <w:r w:rsidR="0067687D" w:rsidRPr="005C0649">
        <w:rPr>
          <w:rFonts w:ascii="Times New Roman" w:hAnsi="Times New Roman"/>
          <w:bCs/>
          <w:sz w:val="24"/>
          <w:szCs w:val="24"/>
        </w:rPr>
        <w:t>Компьютерная безопасность»</w:t>
      </w:r>
      <w:r w:rsidR="003427F6" w:rsidRPr="005C0649">
        <w:rPr>
          <w:rFonts w:ascii="Times New Roman" w:hAnsi="Times New Roman"/>
          <w:bCs/>
          <w:sz w:val="24"/>
          <w:szCs w:val="24"/>
        </w:rPr>
        <w:t xml:space="preserve">, </w:t>
      </w:r>
      <w:r w:rsidRPr="005C0649">
        <w:rPr>
          <w:rFonts w:ascii="Times New Roman" w:eastAsia="Arial Unicode MS" w:hAnsi="Times New Roman"/>
          <w:sz w:val="24"/>
          <w:szCs w:val="24"/>
        </w:rPr>
        <w:t xml:space="preserve">утвержденного </w:t>
      </w:r>
      <w:r w:rsidR="003427F6" w:rsidRPr="005C0649">
        <w:rPr>
          <w:rFonts w:ascii="Times New Roman" w:hAnsi="Times New Roman"/>
          <w:sz w:val="24"/>
          <w:szCs w:val="24"/>
        </w:rPr>
        <w:t>приказом Минобрнауки России № </w:t>
      </w:r>
      <w:r w:rsidR="0067687D" w:rsidRPr="005C0649">
        <w:rPr>
          <w:rFonts w:ascii="Times New Roman" w:hAnsi="Times New Roman"/>
          <w:sz w:val="24"/>
          <w:szCs w:val="24"/>
        </w:rPr>
        <w:t>1512</w:t>
      </w:r>
      <w:r w:rsidR="003427F6" w:rsidRPr="005C0649">
        <w:rPr>
          <w:rFonts w:ascii="Times New Roman" w:hAnsi="Times New Roman"/>
          <w:sz w:val="24"/>
          <w:szCs w:val="24"/>
        </w:rPr>
        <w:t xml:space="preserve"> от 0</w:t>
      </w:r>
      <w:r w:rsidR="0067687D" w:rsidRPr="005C0649">
        <w:rPr>
          <w:rFonts w:ascii="Times New Roman" w:hAnsi="Times New Roman"/>
          <w:sz w:val="24"/>
          <w:szCs w:val="24"/>
        </w:rPr>
        <w:t>1</w:t>
      </w:r>
      <w:r w:rsidR="003427F6" w:rsidRPr="005C0649">
        <w:rPr>
          <w:rFonts w:ascii="Times New Roman" w:hAnsi="Times New Roman"/>
          <w:sz w:val="24"/>
          <w:szCs w:val="24"/>
        </w:rPr>
        <w:t>.</w:t>
      </w:r>
      <w:r w:rsidR="0067687D" w:rsidRPr="005C0649">
        <w:rPr>
          <w:rFonts w:ascii="Times New Roman" w:hAnsi="Times New Roman"/>
          <w:sz w:val="24"/>
          <w:szCs w:val="24"/>
        </w:rPr>
        <w:t>1</w:t>
      </w:r>
      <w:r w:rsidR="003427F6" w:rsidRPr="005C0649">
        <w:rPr>
          <w:rFonts w:ascii="Times New Roman" w:hAnsi="Times New Roman"/>
          <w:sz w:val="24"/>
          <w:szCs w:val="24"/>
        </w:rPr>
        <w:t>2.20</w:t>
      </w:r>
      <w:r w:rsidR="003427F6" w:rsidRPr="003427F6">
        <w:rPr>
          <w:rFonts w:ascii="Times New Roman" w:hAnsi="Times New Roman"/>
          <w:sz w:val="24"/>
          <w:szCs w:val="24"/>
        </w:rPr>
        <w:t>1</w:t>
      </w:r>
      <w:r w:rsidR="0067687D">
        <w:rPr>
          <w:rFonts w:ascii="Times New Roman" w:hAnsi="Times New Roman"/>
          <w:sz w:val="24"/>
          <w:szCs w:val="24"/>
        </w:rPr>
        <w:t>6</w:t>
      </w:r>
      <w:r w:rsidR="003427F6" w:rsidRPr="003427F6">
        <w:rPr>
          <w:rFonts w:ascii="Times New Roman" w:hAnsi="Times New Roman"/>
          <w:sz w:val="24"/>
          <w:szCs w:val="24"/>
        </w:rPr>
        <w:t>.</w:t>
      </w:r>
    </w:p>
    <w:p w:rsidR="0023656E" w:rsidRPr="0018200D" w:rsidRDefault="0023656E" w:rsidP="00A1132D">
      <w:pPr>
        <w:suppressAutoHyphens/>
        <w:jc w:val="both"/>
        <w:rPr>
          <w:rFonts w:ascii="Times New Roman" w:eastAsia="Arial Unicode MS" w:hAnsi="Times New Roman"/>
          <w:sz w:val="24"/>
          <w:szCs w:val="24"/>
        </w:rPr>
      </w:pPr>
    </w:p>
    <w:p w:rsidR="003427F6" w:rsidRDefault="0023656E" w:rsidP="00A1132D">
      <w:pPr>
        <w:suppressAutoHyphens/>
        <w:jc w:val="both"/>
        <w:rPr>
          <w:rFonts w:ascii="Times New Roman" w:eastAsia="Arial Unicode MS" w:hAnsi="Times New Roman"/>
          <w:sz w:val="24"/>
          <w:szCs w:val="24"/>
        </w:rPr>
      </w:pPr>
      <w:r w:rsidRPr="0018200D">
        <w:rPr>
          <w:rFonts w:ascii="Times New Roman" w:eastAsia="Arial Unicode MS" w:hAnsi="Times New Roman"/>
          <w:sz w:val="24"/>
          <w:szCs w:val="24"/>
        </w:rPr>
        <w:t>Разработчик</w:t>
      </w:r>
      <w:r w:rsidR="002410A9">
        <w:rPr>
          <w:rFonts w:ascii="Times New Roman" w:eastAsia="Arial Unicode MS" w:hAnsi="Times New Roman"/>
          <w:sz w:val="24"/>
          <w:szCs w:val="24"/>
        </w:rPr>
        <w:t>:</w:t>
      </w:r>
      <w:r w:rsidR="003427F6">
        <w:rPr>
          <w:rFonts w:ascii="Times New Roman" w:eastAsia="Arial Unicode MS" w:hAnsi="Times New Roman"/>
          <w:sz w:val="24"/>
          <w:szCs w:val="24"/>
        </w:rPr>
        <w:t xml:space="preserve"> </w:t>
      </w:r>
      <w:r w:rsidR="003427F6" w:rsidRPr="005C0649">
        <w:rPr>
          <w:rFonts w:ascii="Times New Roman" w:eastAsia="Arial Unicode MS" w:hAnsi="Times New Roman"/>
          <w:sz w:val="24"/>
          <w:szCs w:val="24"/>
        </w:rPr>
        <w:t>к.</w:t>
      </w:r>
      <w:r w:rsidR="005C0649" w:rsidRPr="005C0649">
        <w:rPr>
          <w:rFonts w:ascii="Times New Roman" w:eastAsia="Arial Unicode MS" w:hAnsi="Times New Roman"/>
          <w:sz w:val="24"/>
          <w:szCs w:val="24"/>
        </w:rPr>
        <w:t>ф-м</w:t>
      </w:r>
      <w:r w:rsidR="003427F6" w:rsidRPr="005C0649">
        <w:rPr>
          <w:rFonts w:ascii="Times New Roman" w:eastAsia="Arial Unicode MS" w:hAnsi="Times New Roman"/>
          <w:sz w:val="24"/>
          <w:szCs w:val="24"/>
        </w:rPr>
        <w:t>.н</w:t>
      </w:r>
      <w:r w:rsidR="003427F6">
        <w:rPr>
          <w:rFonts w:ascii="Times New Roman" w:eastAsia="Arial Unicode MS" w:hAnsi="Times New Roman"/>
          <w:sz w:val="24"/>
          <w:szCs w:val="24"/>
        </w:rPr>
        <w:t>., доцент кафедры «Безопасность жизнедеятельности и экология»</w:t>
      </w:r>
      <w:r w:rsidRPr="0018200D">
        <w:rPr>
          <w:rFonts w:ascii="Times New Roman" w:eastAsia="Arial Unicode MS" w:hAnsi="Times New Roman"/>
          <w:sz w:val="24"/>
          <w:szCs w:val="24"/>
        </w:rPr>
        <w:t xml:space="preserve">      </w:t>
      </w:r>
    </w:p>
    <w:p w:rsidR="003427F6" w:rsidRDefault="003427F6" w:rsidP="00A1132D">
      <w:pPr>
        <w:suppressAutoHyphens/>
        <w:jc w:val="both"/>
        <w:rPr>
          <w:rFonts w:ascii="Times New Roman" w:eastAsia="Arial Unicode MS" w:hAnsi="Times New Roman"/>
          <w:sz w:val="24"/>
          <w:szCs w:val="24"/>
        </w:rPr>
      </w:pPr>
    </w:p>
    <w:p w:rsidR="003427F6" w:rsidRDefault="008563DC" w:rsidP="00A1132D">
      <w:pPr>
        <w:suppressAutoHyphens/>
        <w:jc w:val="both"/>
        <w:rPr>
          <w:rFonts w:ascii="Times New Roman" w:eastAsia="Arial Unicode MS" w:hAnsi="Times New Roman"/>
          <w:sz w:val="24"/>
          <w:szCs w:val="24"/>
        </w:rPr>
      </w:pPr>
      <w:r>
        <w:rPr>
          <w:rFonts w:ascii="Times New Roman" w:eastAsia="Arial Unicode MS" w:hAnsi="Times New Roman"/>
          <w:sz w:val="24"/>
          <w:szCs w:val="24"/>
        </w:rPr>
        <w:t xml:space="preserve">             </w:t>
      </w:r>
      <w:r w:rsidR="00E9679D">
        <w:rPr>
          <w:rFonts w:ascii="Times New Roman" w:eastAsia="Arial Unicode MS" w:hAnsi="Times New Roman"/>
          <w:sz w:val="24"/>
          <w:szCs w:val="24"/>
        </w:rPr>
        <w:t xml:space="preserve">                    </w:t>
      </w:r>
      <w:r>
        <w:rPr>
          <w:rFonts w:ascii="Times New Roman" w:eastAsia="Arial Unicode MS" w:hAnsi="Times New Roman"/>
          <w:sz w:val="24"/>
          <w:szCs w:val="24"/>
        </w:rPr>
        <w:t xml:space="preserve"> __________________________    </w:t>
      </w:r>
      <w:r w:rsidR="001D312B">
        <w:rPr>
          <w:rFonts w:ascii="Times New Roman" w:eastAsia="Arial Unicode MS" w:hAnsi="Times New Roman"/>
          <w:sz w:val="24"/>
          <w:szCs w:val="24"/>
        </w:rPr>
        <w:t>А.Ф. Маннанов</w:t>
      </w:r>
      <w:r>
        <w:rPr>
          <w:rFonts w:ascii="Times New Roman" w:eastAsia="Arial Unicode MS" w:hAnsi="Times New Roman"/>
          <w:sz w:val="24"/>
          <w:szCs w:val="24"/>
        </w:rPr>
        <w:t xml:space="preserve"> </w:t>
      </w:r>
    </w:p>
    <w:p w:rsidR="003427F6" w:rsidRDefault="003427F6" w:rsidP="00A1132D">
      <w:pPr>
        <w:suppressAutoHyphens/>
        <w:jc w:val="both"/>
        <w:rPr>
          <w:rFonts w:ascii="Times New Roman" w:eastAsia="Arial Unicode MS" w:hAnsi="Times New Roman"/>
          <w:sz w:val="24"/>
          <w:szCs w:val="24"/>
        </w:rPr>
      </w:pPr>
    </w:p>
    <w:p w:rsidR="0023656E" w:rsidRPr="00E9679D" w:rsidRDefault="008563DC" w:rsidP="00E9679D">
      <w:pPr>
        <w:pStyle w:val="a3"/>
        <w:widowControl w:val="0"/>
        <w:spacing w:line="360" w:lineRule="auto"/>
        <w:jc w:val="both"/>
        <w:rPr>
          <w:rFonts w:ascii="Times New Roman" w:eastAsia="Arial Unicode MS" w:hAnsi="Times New Roman"/>
          <w:sz w:val="24"/>
          <w:szCs w:val="24"/>
        </w:rPr>
      </w:pPr>
      <w:r>
        <w:rPr>
          <w:rFonts w:ascii="Times New Roman" w:eastAsia="Arial Unicode MS" w:hAnsi="Times New Roman"/>
          <w:sz w:val="24"/>
          <w:szCs w:val="24"/>
        </w:rPr>
        <w:t>Программа р</w:t>
      </w:r>
      <w:r w:rsidR="0023656E" w:rsidRPr="0018200D">
        <w:rPr>
          <w:rFonts w:ascii="Times New Roman" w:eastAsia="Arial Unicode MS" w:hAnsi="Times New Roman"/>
          <w:sz w:val="24"/>
          <w:szCs w:val="24"/>
        </w:rPr>
        <w:t xml:space="preserve">ассмотрена и </w:t>
      </w:r>
      <w:r w:rsidR="002410A9" w:rsidRPr="001A5558">
        <w:rPr>
          <w:rFonts w:ascii="Times New Roman" w:eastAsia="Arial Unicode MS" w:hAnsi="Times New Roman"/>
          <w:sz w:val="24"/>
          <w:szCs w:val="24"/>
        </w:rPr>
        <w:t>одобрена</w:t>
      </w:r>
      <w:r w:rsidR="0023656E" w:rsidRPr="0018200D">
        <w:rPr>
          <w:rFonts w:ascii="Times New Roman" w:eastAsia="Arial Unicode MS" w:hAnsi="Times New Roman"/>
          <w:sz w:val="24"/>
          <w:szCs w:val="24"/>
        </w:rPr>
        <w:t xml:space="preserve"> на заседании кафедры </w:t>
      </w:r>
      <w:r w:rsidR="00E9679D" w:rsidRPr="00E9679D">
        <w:rPr>
          <w:rFonts w:ascii="Times New Roman" w:hAnsi="Times New Roman"/>
          <w:sz w:val="24"/>
          <w:szCs w:val="24"/>
        </w:rPr>
        <w:t xml:space="preserve">«Безопасность жизнедеятельности и экология» </w:t>
      </w:r>
      <w:r w:rsidRPr="004000FA">
        <w:rPr>
          <w:rFonts w:ascii="Times New Roman" w:eastAsia="Arial Unicode MS" w:hAnsi="Times New Roman"/>
          <w:sz w:val="24"/>
          <w:szCs w:val="24"/>
        </w:rPr>
        <w:t>31.08.2019, п</w:t>
      </w:r>
      <w:r w:rsidR="0023656E" w:rsidRPr="004000FA">
        <w:rPr>
          <w:rFonts w:ascii="Times New Roman" w:eastAsia="Arial Unicode MS" w:hAnsi="Times New Roman"/>
          <w:sz w:val="24"/>
          <w:szCs w:val="24"/>
        </w:rPr>
        <w:t xml:space="preserve">ротокол № </w:t>
      </w:r>
      <w:r w:rsidRPr="004000FA">
        <w:rPr>
          <w:rFonts w:ascii="Times New Roman" w:eastAsia="Arial Unicode MS" w:hAnsi="Times New Roman"/>
          <w:sz w:val="24"/>
          <w:szCs w:val="24"/>
        </w:rPr>
        <w:t>1.</w:t>
      </w:r>
    </w:p>
    <w:p w:rsidR="0023656E" w:rsidRPr="0018200D" w:rsidRDefault="0023656E" w:rsidP="00A1132D">
      <w:pPr>
        <w:suppressAutoHyphens/>
        <w:jc w:val="both"/>
        <w:rPr>
          <w:rFonts w:ascii="Times New Roman" w:eastAsia="Arial Unicode MS" w:hAnsi="Times New Roman"/>
          <w:sz w:val="24"/>
          <w:szCs w:val="24"/>
        </w:rPr>
      </w:pPr>
    </w:p>
    <w:p w:rsidR="0023656E" w:rsidRPr="0018200D" w:rsidRDefault="0023656E" w:rsidP="00A1132D">
      <w:pPr>
        <w:suppressAutoHyphens/>
        <w:jc w:val="both"/>
        <w:rPr>
          <w:rFonts w:ascii="Times New Roman" w:eastAsia="Arial Unicode MS" w:hAnsi="Times New Roman"/>
          <w:sz w:val="24"/>
          <w:szCs w:val="24"/>
        </w:rPr>
      </w:pPr>
      <w:r w:rsidRPr="0018200D">
        <w:rPr>
          <w:rFonts w:ascii="Times New Roman" w:eastAsia="Arial Unicode MS" w:hAnsi="Times New Roman"/>
          <w:sz w:val="24"/>
          <w:szCs w:val="24"/>
        </w:rPr>
        <w:tab/>
      </w:r>
    </w:p>
    <w:p w:rsidR="00E9679D" w:rsidRPr="00E9679D" w:rsidRDefault="00E9679D" w:rsidP="00E9679D">
      <w:pPr>
        <w:pStyle w:val="a3"/>
        <w:widowControl w:val="0"/>
        <w:tabs>
          <w:tab w:val="right" w:pos="9638"/>
        </w:tabs>
        <w:spacing w:line="360" w:lineRule="auto"/>
        <w:jc w:val="left"/>
        <w:rPr>
          <w:rFonts w:ascii="Times New Roman" w:hAnsi="Times New Roman"/>
          <w:sz w:val="24"/>
          <w:szCs w:val="24"/>
        </w:rPr>
      </w:pPr>
      <w:r w:rsidRPr="00E9679D">
        <w:rPr>
          <w:rFonts w:ascii="Times New Roman" w:hAnsi="Times New Roman"/>
          <w:sz w:val="24"/>
          <w:szCs w:val="24"/>
        </w:rPr>
        <w:t xml:space="preserve">Заведующий кафедрой «Безопасность жизнедеятельности и экология», </w:t>
      </w:r>
    </w:p>
    <w:p w:rsidR="002410A9" w:rsidRDefault="002410A9" w:rsidP="00E9679D">
      <w:pPr>
        <w:pStyle w:val="a3"/>
        <w:widowControl w:val="0"/>
        <w:tabs>
          <w:tab w:val="left" w:pos="5670"/>
          <w:tab w:val="right" w:pos="9638"/>
        </w:tabs>
        <w:spacing w:line="360" w:lineRule="auto"/>
        <w:jc w:val="left"/>
        <w:rPr>
          <w:rFonts w:ascii="Times New Roman" w:hAnsi="Times New Roman"/>
          <w:sz w:val="24"/>
          <w:szCs w:val="24"/>
        </w:rPr>
      </w:pPr>
    </w:p>
    <w:p w:rsidR="00E9679D" w:rsidRPr="00E9679D" w:rsidRDefault="00E9679D" w:rsidP="00E9679D">
      <w:pPr>
        <w:pStyle w:val="a3"/>
        <w:widowControl w:val="0"/>
        <w:tabs>
          <w:tab w:val="left" w:pos="5670"/>
          <w:tab w:val="right" w:pos="9638"/>
        </w:tabs>
        <w:spacing w:line="360" w:lineRule="auto"/>
        <w:jc w:val="left"/>
        <w:rPr>
          <w:rFonts w:ascii="Times New Roman" w:hAnsi="Times New Roman"/>
          <w:sz w:val="24"/>
          <w:szCs w:val="24"/>
        </w:rPr>
      </w:pPr>
      <w:r w:rsidRPr="00E9679D">
        <w:rPr>
          <w:rFonts w:ascii="Times New Roman" w:hAnsi="Times New Roman"/>
          <w:sz w:val="24"/>
          <w:szCs w:val="24"/>
        </w:rPr>
        <w:t>к.т.н., доцент</w:t>
      </w:r>
      <w:r>
        <w:rPr>
          <w:rFonts w:ascii="Times New Roman" w:hAnsi="Times New Roman"/>
          <w:sz w:val="24"/>
          <w:szCs w:val="24"/>
        </w:rPr>
        <w:t xml:space="preserve">               ___________________________</w:t>
      </w:r>
      <w:r w:rsidRPr="00E9679D">
        <w:rPr>
          <w:rFonts w:ascii="Times New Roman" w:hAnsi="Times New Roman"/>
          <w:sz w:val="24"/>
          <w:szCs w:val="24"/>
        </w:rPr>
        <w:t xml:space="preserve">   С.В. Чернышев</w:t>
      </w:r>
    </w:p>
    <w:p w:rsidR="0023656E" w:rsidRPr="00E9679D" w:rsidRDefault="0023656E" w:rsidP="00E9679D">
      <w:pPr>
        <w:suppressAutoHyphens/>
        <w:spacing w:line="360" w:lineRule="auto"/>
        <w:jc w:val="both"/>
        <w:rPr>
          <w:rFonts w:ascii="Times New Roman" w:eastAsia="Arial Unicode MS" w:hAnsi="Times New Roman"/>
          <w:sz w:val="24"/>
          <w:szCs w:val="24"/>
        </w:rPr>
      </w:pPr>
    </w:p>
    <w:p w:rsidR="008C1CB7" w:rsidRDefault="008E39C0" w:rsidP="008C1CB7">
      <w:pPr>
        <w:suppressAutoHyphens/>
        <w:jc w:val="center"/>
        <w:rPr>
          <w:rFonts w:ascii="Times New Roman" w:eastAsia="Calibri" w:hAnsi="Times New Roman"/>
          <w:sz w:val="22"/>
          <w:szCs w:val="22"/>
          <w:lang w:eastAsia="en-US"/>
        </w:rPr>
      </w:pPr>
      <w:r w:rsidRPr="0018200D">
        <w:rPr>
          <w:rFonts w:ascii="Times New Roman" w:eastAsia="Calibri" w:hAnsi="Times New Roman"/>
          <w:sz w:val="22"/>
          <w:szCs w:val="22"/>
          <w:lang w:eastAsia="en-US"/>
        </w:rPr>
        <w:br w:type="page"/>
      </w:r>
    </w:p>
    <w:p w:rsidR="004000FA" w:rsidRDefault="004000FA" w:rsidP="008C1CB7">
      <w:pPr>
        <w:suppressAutoHyphens/>
        <w:jc w:val="center"/>
        <w:rPr>
          <w:rFonts w:ascii="Times New Roman" w:hAnsi="Times New Roman"/>
          <w:b/>
          <w:sz w:val="24"/>
          <w:szCs w:val="24"/>
        </w:rPr>
      </w:pPr>
    </w:p>
    <w:p w:rsidR="00BD2AE1" w:rsidRPr="0018200D" w:rsidRDefault="007D3A03" w:rsidP="008C1CB7">
      <w:pPr>
        <w:suppressAutoHyphens/>
        <w:jc w:val="center"/>
        <w:rPr>
          <w:rFonts w:ascii="Times New Roman" w:hAnsi="Times New Roman"/>
          <w:b/>
          <w:sz w:val="24"/>
          <w:szCs w:val="24"/>
        </w:rPr>
      </w:pPr>
      <w:r w:rsidRPr="0018200D">
        <w:rPr>
          <w:rFonts w:ascii="Times New Roman" w:hAnsi="Times New Roman"/>
          <w:b/>
          <w:sz w:val="24"/>
          <w:szCs w:val="24"/>
        </w:rPr>
        <w:t>1. ЦЕЛЬ</w:t>
      </w:r>
      <w:r w:rsidR="008C1CB7">
        <w:rPr>
          <w:rFonts w:ascii="Times New Roman" w:hAnsi="Times New Roman"/>
          <w:b/>
          <w:sz w:val="24"/>
          <w:szCs w:val="24"/>
        </w:rPr>
        <w:t xml:space="preserve"> </w:t>
      </w:r>
      <w:r w:rsidRPr="0018200D">
        <w:rPr>
          <w:rFonts w:ascii="Times New Roman" w:hAnsi="Times New Roman"/>
          <w:b/>
          <w:sz w:val="24"/>
          <w:szCs w:val="24"/>
        </w:rPr>
        <w:t>И ЗАДАЧИ ОСВОЕНИЯ ДИСЦИПЛИНЫ</w:t>
      </w:r>
    </w:p>
    <w:p w:rsidR="001A754A" w:rsidRPr="004000FA" w:rsidRDefault="001A754A" w:rsidP="008C1CB7">
      <w:pPr>
        <w:pStyle w:val="Default"/>
        <w:widowControl w:val="0"/>
        <w:jc w:val="center"/>
      </w:pPr>
    </w:p>
    <w:p w:rsidR="006A6843" w:rsidRPr="006A6843" w:rsidRDefault="006A6843" w:rsidP="006A6843">
      <w:pPr>
        <w:widowControl w:val="0"/>
        <w:autoSpaceDE w:val="0"/>
        <w:autoSpaceDN w:val="0"/>
        <w:adjustRightInd w:val="0"/>
        <w:ind w:firstLine="709"/>
        <w:jc w:val="both"/>
        <w:rPr>
          <w:rFonts w:ascii="Times New Roman" w:hAnsi="Times New Roman"/>
          <w:sz w:val="24"/>
          <w:szCs w:val="24"/>
        </w:rPr>
      </w:pPr>
      <w:r w:rsidRPr="006A6843">
        <w:rPr>
          <w:rFonts w:ascii="Times New Roman" w:hAnsi="Times New Roman"/>
          <w:sz w:val="24"/>
          <w:szCs w:val="24"/>
        </w:rPr>
        <w:t>Программа дисциплин</w:t>
      </w:r>
      <w:r>
        <w:rPr>
          <w:rFonts w:ascii="Times New Roman" w:hAnsi="Times New Roman"/>
          <w:sz w:val="24"/>
          <w:szCs w:val="24"/>
        </w:rPr>
        <w:t>ы</w:t>
      </w:r>
      <w:r w:rsidRPr="006A6843">
        <w:rPr>
          <w:rFonts w:ascii="Times New Roman" w:hAnsi="Times New Roman"/>
          <w:sz w:val="24"/>
          <w:szCs w:val="24"/>
        </w:rPr>
        <w:t xml:space="preserve"> «Безопасность жизнедеятельности» составлена в соответствии с требованиями, установленными Федеральным государственным образовательным стандартом высшего </w:t>
      </w:r>
      <w:r w:rsidRPr="001A5558">
        <w:rPr>
          <w:rFonts w:ascii="Times New Roman" w:hAnsi="Times New Roman"/>
          <w:sz w:val="24"/>
          <w:szCs w:val="24"/>
        </w:rPr>
        <w:t xml:space="preserve">образования по специальности </w:t>
      </w:r>
      <w:r w:rsidRPr="005C0649">
        <w:rPr>
          <w:rFonts w:ascii="Times New Roman" w:hAnsi="Times New Roman"/>
          <w:sz w:val="24"/>
          <w:szCs w:val="24"/>
        </w:rPr>
        <w:t>1</w:t>
      </w:r>
      <w:r w:rsidR="001D312B" w:rsidRPr="005C0649">
        <w:rPr>
          <w:rFonts w:ascii="Times New Roman" w:hAnsi="Times New Roman"/>
          <w:sz w:val="24"/>
          <w:szCs w:val="24"/>
        </w:rPr>
        <w:t>0</w:t>
      </w:r>
      <w:r w:rsidRPr="005C0649">
        <w:rPr>
          <w:rFonts w:ascii="Times New Roman" w:hAnsi="Times New Roman"/>
          <w:sz w:val="24"/>
          <w:szCs w:val="24"/>
        </w:rPr>
        <w:t>.05.01 «</w:t>
      </w:r>
      <w:r w:rsidR="001D312B" w:rsidRPr="005C0649">
        <w:rPr>
          <w:rFonts w:ascii="Times New Roman" w:hAnsi="Times New Roman"/>
          <w:bCs/>
          <w:sz w:val="24"/>
          <w:szCs w:val="24"/>
        </w:rPr>
        <w:t>Компьютерная безопасность</w:t>
      </w:r>
      <w:r w:rsidRPr="005C0649">
        <w:rPr>
          <w:rFonts w:ascii="Times New Roman" w:hAnsi="Times New Roman"/>
          <w:sz w:val="24"/>
          <w:szCs w:val="24"/>
        </w:rPr>
        <w:t>» (уровень сп</w:t>
      </w:r>
      <w:r w:rsidRPr="005C0649">
        <w:rPr>
          <w:rFonts w:ascii="Times New Roman" w:hAnsi="Times New Roman"/>
          <w:sz w:val="24"/>
          <w:szCs w:val="24"/>
        </w:rPr>
        <w:t>е</w:t>
      </w:r>
      <w:r w:rsidRPr="005C0649">
        <w:rPr>
          <w:rFonts w:ascii="Times New Roman" w:hAnsi="Times New Roman"/>
          <w:sz w:val="24"/>
          <w:szCs w:val="24"/>
        </w:rPr>
        <w:t xml:space="preserve">циалитета), утвержденным приказом Минобрнауки России № </w:t>
      </w:r>
      <w:r w:rsidR="001D312B" w:rsidRPr="005C0649">
        <w:rPr>
          <w:rFonts w:ascii="Times New Roman" w:hAnsi="Times New Roman"/>
          <w:sz w:val="24"/>
          <w:szCs w:val="24"/>
        </w:rPr>
        <w:t>1512</w:t>
      </w:r>
      <w:r w:rsidRPr="005C0649">
        <w:rPr>
          <w:rFonts w:ascii="Times New Roman" w:hAnsi="Times New Roman"/>
          <w:sz w:val="24"/>
          <w:szCs w:val="24"/>
        </w:rPr>
        <w:t xml:space="preserve"> от 0</w:t>
      </w:r>
      <w:r w:rsidR="001D312B" w:rsidRPr="005C0649">
        <w:rPr>
          <w:rFonts w:ascii="Times New Roman" w:hAnsi="Times New Roman"/>
          <w:sz w:val="24"/>
          <w:szCs w:val="24"/>
        </w:rPr>
        <w:t>1</w:t>
      </w:r>
      <w:r w:rsidRPr="005C0649">
        <w:rPr>
          <w:rFonts w:ascii="Times New Roman" w:hAnsi="Times New Roman"/>
          <w:sz w:val="24"/>
          <w:szCs w:val="24"/>
        </w:rPr>
        <w:t>.</w:t>
      </w:r>
      <w:r w:rsidR="001D312B" w:rsidRPr="005C0649">
        <w:rPr>
          <w:rFonts w:ascii="Times New Roman" w:hAnsi="Times New Roman"/>
          <w:sz w:val="24"/>
          <w:szCs w:val="24"/>
        </w:rPr>
        <w:t>1</w:t>
      </w:r>
      <w:r w:rsidRPr="005C0649">
        <w:rPr>
          <w:rFonts w:ascii="Times New Roman" w:hAnsi="Times New Roman"/>
          <w:sz w:val="24"/>
          <w:szCs w:val="24"/>
        </w:rPr>
        <w:t>2.201</w:t>
      </w:r>
      <w:r w:rsidR="001D312B" w:rsidRPr="005C0649">
        <w:rPr>
          <w:rFonts w:ascii="Times New Roman" w:hAnsi="Times New Roman"/>
          <w:sz w:val="24"/>
          <w:szCs w:val="24"/>
        </w:rPr>
        <w:t>6</w:t>
      </w:r>
      <w:r w:rsidRPr="005C0649">
        <w:rPr>
          <w:rFonts w:ascii="Times New Roman" w:hAnsi="Times New Roman"/>
          <w:sz w:val="24"/>
          <w:szCs w:val="24"/>
        </w:rPr>
        <w:t>.</w:t>
      </w:r>
    </w:p>
    <w:p w:rsidR="0022398F" w:rsidRPr="00E9679D" w:rsidRDefault="0022398F" w:rsidP="0022398F">
      <w:pPr>
        <w:pStyle w:val="Default"/>
        <w:ind w:firstLine="709"/>
        <w:jc w:val="both"/>
        <w:rPr>
          <w:bCs/>
        </w:rPr>
      </w:pPr>
      <w:r w:rsidRPr="00E9679D">
        <w:rPr>
          <w:bCs/>
          <w:i/>
        </w:rPr>
        <w:t>Цель дисциплины</w:t>
      </w:r>
      <w:r w:rsidRPr="00E9679D">
        <w:rPr>
          <w:bCs/>
        </w:rPr>
        <w:t xml:space="preserve"> – </w:t>
      </w:r>
      <w:r w:rsidRPr="00E9679D">
        <w:t>вооружить будущих специалистов</w:t>
      </w:r>
      <w:r w:rsidRPr="00E9679D">
        <w:rPr>
          <w:bCs/>
        </w:rPr>
        <w:t xml:space="preserve"> теоретическими знаниями и пра</w:t>
      </w:r>
      <w:r w:rsidRPr="00E9679D">
        <w:rPr>
          <w:bCs/>
        </w:rPr>
        <w:t>к</w:t>
      </w:r>
      <w:r w:rsidRPr="00E9679D">
        <w:rPr>
          <w:bCs/>
        </w:rPr>
        <w:t>тическими навыками в части обеспечения безопасности жизнедеятельности, в экстремальных, угрожающих и чрезвычайных ситуациях; воспитания сознательного и ответственного отнош</w:t>
      </w:r>
      <w:r w:rsidRPr="00E9679D">
        <w:rPr>
          <w:bCs/>
        </w:rPr>
        <w:t>е</w:t>
      </w:r>
      <w:r w:rsidRPr="00E9679D">
        <w:rPr>
          <w:bCs/>
        </w:rPr>
        <w:t>ния  к вопросам личной безопасности и безопасности  окружающих; получения  основополаг</w:t>
      </w:r>
      <w:r w:rsidRPr="00E9679D">
        <w:rPr>
          <w:bCs/>
        </w:rPr>
        <w:t>а</w:t>
      </w:r>
      <w:r w:rsidRPr="00E9679D">
        <w:rPr>
          <w:bCs/>
        </w:rPr>
        <w:t>ющих знаний и умений, которые позволят им не только распознавать и оценивать опасные сит</w:t>
      </w:r>
      <w:r w:rsidRPr="00E9679D">
        <w:rPr>
          <w:bCs/>
        </w:rPr>
        <w:t>у</w:t>
      </w:r>
      <w:r w:rsidRPr="00E9679D">
        <w:rPr>
          <w:bCs/>
        </w:rPr>
        <w:t>ации, факторы риска среды обитания, определять способы защиты от них, а также ликвидир</w:t>
      </w:r>
      <w:r w:rsidRPr="00E9679D">
        <w:rPr>
          <w:bCs/>
        </w:rPr>
        <w:t>о</w:t>
      </w:r>
      <w:r w:rsidRPr="00E9679D">
        <w:rPr>
          <w:bCs/>
        </w:rPr>
        <w:t>вать негативные последствия и оказывать само- и взаимопомощь в случае проявления опасн</w:t>
      </w:r>
      <w:r w:rsidRPr="00E9679D">
        <w:rPr>
          <w:bCs/>
        </w:rPr>
        <w:t>о</w:t>
      </w:r>
      <w:r w:rsidRPr="00E9679D">
        <w:rPr>
          <w:bCs/>
        </w:rPr>
        <w:t>стей.</w:t>
      </w:r>
    </w:p>
    <w:p w:rsidR="0022398F" w:rsidRPr="00E9679D" w:rsidRDefault="0022398F" w:rsidP="0022398F">
      <w:pPr>
        <w:pStyle w:val="Default"/>
        <w:ind w:firstLine="709"/>
        <w:jc w:val="both"/>
      </w:pPr>
      <w:r w:rsidRPr="00E9679D">
        <w:rPr>
          <w:bCs/>
          <w:i/>
        </w:rPr>
        <w:t xml:space="preserve">Задачи дисциплины </w:t>
      </w:r>
      <w:r w:rsidRPr="00E9679D">
        <w:t xml:space="preserve">– </w:t>
      </w:r>
      <w:r w:rsidRPr="00E9679D">
        <w:rPr>
          <w:bCs/>
          <w:spacing w:val="-2"/>
        </w:rPr>
        <w:t>ф</w:t>
      </w:r>
      <w:r w:rsidRPr="00E9679D">
        <w:rPr>
          <w:bCs/>
          <w:spacing w:val="1"/>
        </w:rPr>
        <w:t>о</w:t>
      </w:r>
      <w:r w:rsidRPr="00E9679D">
        <w:rPr>
          <w:bCs/>
        </w:rPr>
        <w:t>рмиров</w:t>
      </w:r>
      <w:r w:rsidRPr="00E9679D">
        <w:rPr>
          <w:bCs/>
          <w:spacing w:val="1"/>
        </w:rPr>
        <w:t>а</w:t>
      </w:r>
      <w:r w:rsidRPr="00E9679D">
        <w:rPr>
          <w:bCs/>
        </w:rPr>
        <w:t>ни</w:t>
      </w:r>
      <w:r w:rsidRPr="00E9679D">
        <w:rPr>
          <w:bCs/>
          <w:spacing w:val="1"/>
        </w:rPr>
        <w:t xml:space="preserve">е </w:t>
      </w:r>
      <w:r w:rsidRPr="00E9679D">
        <w:t>у будущего специалиста:</w:t>
      </w:r>
    </w:p>
    <w:p w:rsidR="0022398F" w:rsidRPr="00E9679D" w:rsidRDefault="0022398F" w:rsidP="0022398F">
      <w:pPr>
        <w:pStyle w:val="Default"/>
        <w:ind w:firstLine="709"/>
        <w:jc w:val="both"/>
        <w:rPr>
          <w:w w:val="131"/>
        </w:rPr>
      </w:pPr>
      <w:r w:rsidRPr="00E9679D">
        <w:t xml:space="preserve">– </w:t>
      </w:r>
      <w:r w:rsidRPr="00E9679D">
        <w:rPr>
          <w:spacing w:val="-1"/>
        </w:rPr>
        <w:t>к</w:t>
      </w:r>
      <w:r w:rsidRPr="00E9679D">
        <w:rPr>
          <w:spacing w:val="1"/>
        </w:rPr>
        <w:t>у</w:t>
      </w:r>
      <w:r w:rsidRPr="00E9679D">
        <w:t>ль</w:t>
      </w:r>
      <w:r w:rsidRPr="00E9679D">
        <w:rPr>
          <w:spacing w:val="-2"/>
        </w:rPr>
        <w:t>т</w:t>
      </w:r>
      <w:r w:rsidRPr="00E9679D">
        <w:t>уры</w:t>
      </w:r>
      <w:r w:rsidRPr="00E9679D">
        <w:rPr>
          <w:spacing w:val="4"/>
        </w:rPr>
        <w:t xml:space="preserve"> </w:t>
      </w:r>
      <w:r w:rsidRPr="00E9679D">
        <w:t>безопасности,</w:t>
      </w:r>
      <w:r w:rsidRPr="00E9679D">
        <w:rPr>
          <w:spacing w:val="5"/>
        </w:rPr>
        <w:t xml:space="preserve"> </w:t>
      </w:r>
      <w:r w:rsidRPr="00E9679D">
        <w:t>экологического</w:t>
      </w:r>
      <w:r w:rsidRPr="00E9679D">
        <w:rPr>
          <w:spacing w:val="4"/>
        </w:rPr>
        <w:t xml:space="preserve"> </w:t>
      </w:r>
      <w:r w:rsidRPr="00E9679D">
        <w:t>сознания и</w:t>
      </w:r>
      <w:r w:rsidRPr="00E9679D">
        <w:rPr>
          <w:spacing w:val="4"/>
        </w:rPr>
        <w:t xml:space="preserve"> </w:t>
      </w:r>
      <w:r w:rsidRPr="00E9679D">
        <w:t>мышления,</w:t>
      </w:r>
      <w:r w:rsidRPr="00E9679D">
        <w:rPr>
          <w:spacing w:val="1"/>
        </w:rPr>
        <w:t xml:space="preserve"> </w:t>
      </w:r>
      <w:r w:rsidRPr="00E9679D">
        <w:t>при</w:t>
      </w:r>
      <w:r w:rsidRPr="00E9679D">
        <w:rPr>
          <w:spacing w:val="1"/>
        </w:rPr>
        <w:t xml:space="preserve"> </w:t>
      </w:r>
      <w:r w:rsidRPr="00E9679D">
        <w:t>котором</w:t>
      </w:r>
      <w:r w:rsidRPr="00E9679D">
        <w:rPr>
          <w:spacing w:val="1"/>
        </w:rPr>
        <w:t xml:space="preserve"> </w:t>
      </w:r>
      <w:r w:rsidRPr="00E9679D">
        <w:t>вопросы</w:t>
      </w:r>
      <w:r w:rsidRPr="00E9679D">
        <w:rPr>
          <w:spacing w:val="1"/>
        </w:rPr>
        <w:t xml:space="preserve"> </w:t>
      </w:r>
      <w:r w:rsidRPr="00E9679D">
        <w:t>безопасности</w:t>
      </w:r>
      <w:r w:rsidRPr="00E9679D">
        <w:rPr>
          <w:spacing w:val="1"/>
        </w:rPr>
        <w:t xml:space="preserve"> </w:t>
      </w:r>
      <w:r w:rsidRPr="00E9679D">
        <w:t>и</w:t>
      </w:r>
      <w:r w:rsidRPr="00E9679D">
        <w:rPr>
          <w:spacing w:val="1"/>
        </w:rPr>
        <w:t xml:space="preserve"> </w:t>
      </w:r>
      <w:r w:rsidRPr="00E9679D">
        <w:t>сохранения</w:t>
      </w:r>
      <w:r w:rsidRPr="00E9679D">
        <w:rPr>
          <w:spacing w:val="1"/>
        </w:rPr>
        <w:t xml:space="preserve"> </w:t>
      </w:r>
      <w:r w:rsidRPr="00E9679D">
        <w:rPr>
          <w:spacing w:val="-1"/>
        </w:rPr>
        <w:t>окр</w:t>
      </w:r>
      <w:r w:rsidRPr="00E9679D">
        <w:rPr>
          <w:spacing w:val="2"/>
        </w:rPr>
        <w:t>у</w:t>
      </w:r>
      <w:r w:rsidRPr="00E9679D">
        <w:rPr>
          <w:spacing w:val="-1"/>
        </w:rPr>
        <w:t>ж</w:t>
      </w:r>
      <w:r w:rsidRPr="00E9679D">
        <w:t>а</w:t>
      </w:r>
      <w:r w:rsidRPr="00E9679D">
        <w:rPr>
          <w:spacing w:val="-1"/>
        </w:rPr>
        <w:t>ющ</w:t>
      </w:r>
      <w:r w:rsidRPr="00E9679D">
        <w:t>ей среды рассматриваются в качестве важн</w:t>
      </w:r>
      <w:r w:rsidRPr="00E9679D">
        <w:rPr>
          <w:spacing w:val="2"/>
        </w:rPr>
        <w:t>е</w:t>
      </w:r>
      <w:r w:rsidRPr="00E9679D">
        <w:t>йших при</w:t>
      </w:r>
      <w:r w:rsidRPr="00E9679D">
        <w:t>о</w:t>
      </w:r>
      <w:r w:rsidRPr="00E9679D">
        <w:t>ритетов жизнедеятел</w:t>
      </w:r>
      <w:r w:rsidRPr="00E9679D">
        <w:rPr>
          <w:spacing w:val="-2"/>
        </w:rPr>
        <w:t>ь</w:t>
      </w:r>
      <w:r w:rsidRPr="00E9679D">
        <w:t>ности чел</w:t>
      </w:r>
      <w:r w:rsidRPr="00E9679D">
        <w:rPr>
          <w:spacing w:val="-1"/>
        </w:rPr>
        <w:t>о</w:t>
      </w:r>
      <w:r w:rsidRPr="00E9679D">
        <w:t>века;</w:t>
      </w:r>
    </w:p>
    <w:p w:rsidR="0022398F" w:rsidRPr="00E9679D" w:rsidRDefault="0022398F" w:rsidP="0022398F">
      <w:pPr>
        <w:widowControl w:val="0"/>
        <w:tabs>
          <w:tab w:val="left" w:pos="820"/>
        </w:tabs>
        <w:ind w:firstLine="709"/>
        <w:jc w:val="both"/>
        <w:rPr>
          <w:rFonts w:ascii="Times New Roman" w:hAnsi="Times New Roman"/>
          <w:sz w:val="24"/>
          <w:szCs w:val="24"/>
        </w:rPr>
      </w:pPr>
      <w:r w:rsidRPr="00E9679D">
        <w:rPr>
          <w:rFonts w:ascii="Times New Roman" w:hAnsi="Times New Roman"/>
          <w:sz w:val="24"/>
          <w:szCs w:val="24"/>
        </w:rPr>
        <w:t>– способностей использовать основы правовых знаний в сфере безопасности жизнеде</w:t>
      </w:r>
      <w:r w:rsidRPr="00E9679D">
        <w:rPr>
          <w:rFonts w:ascii="Times New Roman" w:hAnsi="Times New Roman"/>
          <w:sz w:val="24"/>
          <w:szCs w:val="24"/>
        </w:rPr>
        <w:t>я</w:t>
      </w:r>
      <w:r w:rsidRPr="00E9679D">
        <w:rPr>
          <w:rFonts w:ascii="Times New Roman" w:hAnsi="Times New Roman"/>
          <w:sz w:val="24"/>
          <w:szCs w:val="24"/>
        </w:rPr>
        <w:t>тельности;</w:t>
      </w:r>
    </w:p>
    <w:p w:rsidR="0022398F" w:rsidRPr="00E9679D" w:rsidRDefault="0022398F" w:rsidP="0022398F">
      <w:pPr>
        <w:widowControl w:val="0"/>
        <w:tabs>
          <w:tab w:val="left" w:pos="820"/>
        </w:tabs>
        <w:ind w:firstLine="709"/>
        <w:jc w:val="both"/>
        <w:rPr>
          <w:rFonts w:ascii="Times New Roman" w:hAnsi="Times New Roman"/>
          <w:sz w:val="24"/>
          <w:szCs w:val="24"/>
        </w:rPr>
      </w:pPr>
      <w:r w:rsidRPr="00E9679D">
        <w:rPr>
          <w:rFonts w:ascii="Times New Roman" w:hAnsi="Times New Roman"/>
          <w:sz w:val="24"/>
          <w:szCs w:val="24"/>
        </w:rPr>
        <w:t>– способностей</w:t>
      </w:r>
      <w:r w:rsidRPr="00E9679D">
        <w:rPr>
          <w:rFonts w:ascii="Times New Roman" w:hAnsi="Times New Roman"/>
          <w:spacing w:val="25"/>
          <w:sz w:val="24"/>
          <w:szCs w:val="24"/>
        </w:rPr>
        <w:t xml:space="preserve"> </w:t>
      </w:r>
      <w:r w:rsidRPr="00E9679D">
        <w:rPr>
          <w:rFonts w:ascii="Times New Roman" w:hAnsi="Times New Roman"/>
          <w:sz w:val="24"/>
          <w:szCs w:val="24"/>
        </w:rPr>
        <w:t>идентифи</w:t>
      </w:r>
      <w:r w:rsidRPr="00E9679D">
        <w:rPr>
          <w:rFonts w:ascii="Times New Roman" w:hAnsi="Times New Roman"/>
          <w:sz w:val="24"/>
          <w:szCs w:val="24"/>
        </w:rPr>
        <w:softHyphen/>
        <w:t>кации</w:t>
      </w:r>
      <w:r w:rsidRPr="00E9679D">
        <w:rPr>
          <w:rFonts w:ascii="Times New Roman" w:hAnsi="Times New Roman"/>
          <w:spacing w:val="25"/>
          <w:sz w:val="24"/>
          <w:szCs w:val="24"/>
        </w:rPr>
        <w:t xml:space="preserve"> </w:t>
      </w:r>
      <w:r w:rsidRPr="00E9679D">
        <w:rPr>
          <w:rFonts w:ascii="Times New Roman" w:hAnsi="Times New Roman"/>
          <w:sz w:val="24"/>
          <w:szCs w:val="24"/>
        </w:rPr>
        <w:t>опасностей и готовности</w:t>
      </w:r>
      <w:r w:rsidRPr="00E9679D">
        <w:rPr>
          <w:rFonts w:ascii="Times New Roman" w:hAnsi="Times New Roman"/>
          <w:spacing w:val="42"/>
          <w:sz w:val="24"/>
          <w:szCs w:val="24"/>
        </w:rPr>
        <w:t xml:space="preserve"> </w:t>
      </w:r>
      <w:r w:rsidRPr="00E9679D">
        <w:rPr>
          <w:rFonts w:ascii="Times New Roman" w:hAnsi="Times New Roman"/>
          <w:sz w:val="24"/>
          <w:szCs w:val="24"/>
        </w:rPr>
        <w:t>применения</w:t>
      </w:r>
      <w:r w:rsidRPr="00E9679D">
        <w:rPr>
          <w:rFonts w:ascii="Times New Roman" w:hAnsi="Times New Roman"/>
          <w:spacing w:val="42"/>
          <w:sz w:val="24"/>
          <w:szCs w:val="24"/>
        </w:rPr>
        <w:t xml:space="preserve"> </w:t>
      </w:r>
      <w:r w:rsidRPr="00E9679D">
        <w:rPr>
          <w:rFonts w:ascii="Times New Roman" w:hAnsi="Times New Roman"/>
          <w:sz w:val="24"/>
          <w:szCs w:val="24"/>
        </w:rPr>
        <w:t>профессионал</w:t>
      </w:r>
      <w:r w:rsidRPr="00E9679D">
        <w:rPr>
          <w:rFonts w:ascii="Times New Roman" w:hAnsi="Times New Roman"/>
          <w:spacing w:val="-1"/>
          <w:sz w:val="24"/>
          <w:szCs w:val="24"/>
        </w:rPr>
        <w:t>ь</w:t>
      </w:r>
      <w:r w:rsidRPr="00E9679D">
        <w:rPr>
          <w:rFonts w:ascii="Times New Roman" w:hAnsi="Times New Roman"/>
          <w:sz w:val="24"/>
          <w:szCs w:val="24"/>
        </w:rPr>
        <w:t>ных</w:t>
      </w:r>
      <w:r w:rsidRPr="00E9679D">
        <w:rPr>
          <w:rFonts w:ascii="Times New Roman" w:hAnsi="Times New Roman"/>
          <w:spacing w:val="42"/>
          <w:sz w:val="24"/>
          <w:szCs w:val="24"/>
        </w:rPr>
        <w:t xml:space="preserve"> </w:t>
      </w:r>
      <w:r w:rsidRPr="00E9679D">
        <w:rPr>
          <w:rFonts w:ascii="Times New Roman" w:hAnsi="Times New Roman"/>
          <w:sz w:val="24"/>
          <w:szCs w:val="24"/>
        </w:rPr>
        <w:t>знаний</w:t>
      </w:r>
      <w:r w:rsidRPr="00E9679D">
        <w:rPr>
          <w:rFonts w:ascii="Times New Roman" w:hAnsi="Times New Roman"/>
          <w:spacing w:val="42"/>
          <w:sz w:val="24"/>
          <w:szCs w:val="24"/>
        </w:rPr>
        <w:t xml:space="preserve"> </w:t>
      </w:r>
      <w:r w:rsidRPr="00E9679D">
        <w:rPr>
          <w:rFonts w:ascii="Times New Roman" w:hAnsi="Times New Roman"/>
          <w:sz w:val="24"/>
          <w:szCs w:val="24"/>
        </w:rPr>
        <w:t>для</w:t>
      </w:r>
      <w:r w:rsidRPr="00E9679D">
        <w:rPr>
          <w:rFonts w:ascii="Times New Roman" w:hAnsi="Times New Roman"/>
          <w:spacing w:val="42"/>
          <w:sz w:val="24"/>
          <w:szCs w:val="24"/>
        </w:rPr>
        <w:t xml:space="preserve"> </w:t>
      </w:r>
      <w:r w:rsidRPr="00E9679D">
        <w:rPr>
          <w:rFonts w:ascii="Times New Roman" w:hAnsi="Times New Roman"/>
          <w:sz w:val="24"/>
          <w:szCs w:val="24"/>
        </w:rPr>
        <w:t>минимизации</w:t>
      </w:r>
      <w:r w:rsidRPr="00E9679D">
        <w:rPr>
          <w:rFonts w:ascii="Times New Roman" w:hAnsi="Times New Roman"/>
          <w:spacing w:val="42"/>
          <w:sz w:val="24"/>
          <w:szCs w:val="24"/>
        </w:rPr>
        <w:t xml:space="preserve"> </w:t>
      </w:r>
      <w:r w:rsidRPr="00E9679D">
        <w:rPr>
          <w:rFonts w:ascii="Times New Roman" w:hAnsi="Times New Roman"/>
          <w:sz w:val="24"/>
          <w:szCs w:val="24"/>
        </w:rPr>
        <w:t>негативных экологических</w:t>
      </w:r>
      <w:r w:rsidRPr="00E9679D">
        <w:rPr>
          <w:rFonts w:ascii="Times New Roman" w:hAnsi="Times New Roman"/>
          <w:spacing w:val="1"/>
          <w:sz w:val="24"/>
          <w:szCs w:val="24"/>
        </w:rPr>
        <w:t xml:space="preserve"> </w:t>
      </w:r>
      <w:r w:rsidRPr="00E9679D">
        <w:rPr>
          <w:rFonts w:ascii="Times New Roman" w:hAnsi="Times New Roman"/>
          <w:sz w:val="24"/>
          <w:szCs w:val="24"/>
        </w:rPr>
        <w:t>последствий,</w:t>
      </w:r>
      <w:r w:rsidRPr="00E9679D">
        <w:rPr>
          <w:rFonts w:ascii="Times New Roman" w:hAnsi="Times New Roman"/>
          <w:spacing w:val="1"/>
          <w:sz w:val="24"/>
          <w:szCs w:val="24"/>
        </w:rPr>
        <w:t xml:space="preserve"> </w:t>
      </w:r>
      <w:r w:rsidRPr="00E9679D">
        <w:rPr>
          <w:rFonts w:ascii="Times New Roman" w:hAnsi="Times New Roman"/>
          <w:sz w:val="24"/>
          <w:szCs w:val="24"/>
        </w:rPr>
        <w:t>обеспечения</w:t>
      </w:r>
      <w:r w:rsidRPr="00E9679D">
        <w:rPr>
          <w:rFonts w:ascii="Times New Roman" w:hAnsi="Times New Roman"/>
          <w:spacing w:val="1"/>
          <w:sz w:val="24"/>
          <w:szCs w:val="24"/>
        </w:rPr>
        <w:t xml:space="preserve"> </w:t>
      </w:r>
      <w:r w:rsidRPr="00E9679D">
        <w:rPr>
          <w:rFonts w:ascii="Times New Roman" w:hAnsi="Times New Roman"/>
          <w:sz w:val="24"/>
          <w:szCs w:val="24"/>
        </w:rPr>
        <w:t>безопа</w:t>
      </w:r>
      <w:r w:rsidRPr="00E9679D">
        <w:rPr>
          <w:rFonts w:ascii="Times New Roman" w:hAnsi="Times New Roman"/>
          <w:sz w:val="24"/>
          <w:szCs w:val="24"/>
        </w:rPr>
        <w:t>с</w:t>
      </w:r>
      <w:r w:rsidRPr="00E9679D">
        <w:rPr>
          <w:rFonts w:ascii="Times New Roman" w:hAnsi="Times New Roman"/>
          <w:sz w:val="24"/>
          <w:szCs w:val="24"/>
        </w:rPr>
        <w:t>ности</w:t>
      </w:r>
      <w:r w:rsidRPr="00E9679D">
        <w:rPr>
          <w:rFonts w:ascii="Times New Roman" w:hAnsi="Times New Roman"/>
          <w:spacing w:val="2"/>
          <w:sz w:val="24"/>
          <w:szCs w:val="24"/>
        </w:rPr>
        <w:t xml:space="preserve"> </w:t>
      </w:r>
      <w:r w:rsidRPr="00E9679D">
        <w:rPr>
          <w:rFonts w:ascii="Times New Roman" w:hAnsi="Times New Roman"/>
          <w:sz w:val="24"/>
          <w:szCs w:val="24"/>
        </w:rPr>
        <w:t xml:space="preserve">и </w:t>
      </w:r>
      <w:r w:rsidRPr="00E9679D">
        <w:rPr>
          <w:rFonts w:ascii="Times New Roman" w:hAnsi="Times New Roman"/>
          <w:spacing w:val="2"/>
          <w:sz w:val="24"/>
          <w:szCs w:val="24"/>
        </w:rPr>
        <w:t>у</w:t>
      </w:r>
      <w:r w:rsidRPr="00E9679D">
        <w:rPr>
          <w:rFonts w:ascii="Times New Roman" w:hAnsi="Times New Roman"/>
          <w:spacing w:val="-1"/>
          <w:sz w:val="24"/>
          <w:szCs w:val="24"/>
        </w:rPr>
        <w:t>л</w:t>
      </w:r>
      <w:r w:rsidRPr="00E9679D">
        <w:rPr>
          <w:rFonts w:ascii="Times New Roman" w:hAnsi="Times New Roman"/>
          <w:spacing w:val="1"/>
          <w:sz w:val="24"/>
          <w:szCs w:val="24"/>
        </w:rPr>
        <w:t>у</w:t>
      </w:r>
      <w:r w:rsidRPr="00E9679D">
        <w:rPr>
          <w:rFonts w:ascii="Times New Roman" w:hAnsi="Times New Roman"/>
          <w:spacing w:val="-1"/>
          <w:sz w:val="24"/>
          <w:szCs w:val="24"/>
        </w:rPr>
        <w:t>ч</w:t>
      </w:r>
      <w:r w:rsidRPr="00E9679D">
        <w:rPr>
          <w:rFonts w:ascii="Times New Roman" w:hAnsi="Times New Roman"/>
          <w:sz w:val="24"/>
          <w:szCs w:val="24"/>
        </w:rPr>
        <w:t>ше</w:t>
      </w:r>
      <w:r w:rsidRPr="00E9679D">
        <w:rPr>
          <w:rFonts w:ascii="Times New Roman" w:hAnsi="Times New Roman"/>
          <w:sz w:val="24"/>
          <w:szCs w:val="24"/>
        </w:rPr>
        <w:softHyphen/>
        <w:t xml:space="preserve">ния </w:t>
      </w:r>
      <w:r w:rsidRPr="00E9679D">
        <w:rPr>
          <w:rFonts w:ascii="Times New Roman" w:hAnsi="Times New Roman"/>
          <w:spacing w:val="2"/>
          <w:sz w:val="24"/>
          <w:szCs w:val="24"/>
        </w:rPr>
        <w:t>у</w:t>
      </w:r>
      <w:r w:rsidRPr="00E9679D">
        <w:rPr>
          <w:rFonts w:ascii="Times New Roman" w:hAnsi="Times New Roman"/>
          <w:sz w:val="24"/>
          <w:szCs w:val="24"/>
        </w:rPr>
        <w:t>слов</w:t>
      </w:r>
      <w:r w:rsidRPr="00E9679D">
        <w:rPr>
          <w:rFonts w:ascii="Times New Roman" w:hAnsi="Times New Roman"/>
          <w:spacing w:val="-1"/>
          <w:sz w:val="24"/>
          <w:szCs w:val="24"/>
        </w:rPr>
        <w:t>и</w:t>
      </w:r>
      <w:r w:rsidRPr="00E9679D">
        <w:rPr>
          <w:rFonts w:ascii="Times New Roman" w:hAnsi="Times New Roman"/>
          <w:sz w:val="24"/>
          <w:szCs w:val="24"/>
        </w:rPr>
        <w:t>й</w:t>
      </w:r>
      <w:r w:rsidRPr="00E9679D">
        <w:rPr>
          <w:rFonts w:ascii="Times New Roman" w:hAnsi="Times New Roman"/>
          <w:spacing w:val="1"/>
          <w:sz w:val="24"/>
          <w:szCs w:val="24"/>
        </w:rPr>
        <w:t xml:space="preserve"> </w:t>
      </w:r>
      <w:r w:rsidRPr="00E9679D">
        <w:rPr>
          <w:rFonts w:ascii="Times New Roman" w:hAnsi="Times New Roman"/>
          <w:spacing w:val="-1"/>
          <w:sz w:val="24"/>
          <w:szCs w:val="24"/>
        </w:rPr>
        <w:t>тр</w:t>
      </w:r>
      <w:r w:rsidRPr="00E9679D">
        <w:rPr>
          <w:rFonts w:ascii="Times New Roman" w:hAnsi="Times New Roman"/>
          <w:spacing w:val="2"/>
          <w:sz w:val="24"/>
          <w:szCs w:val="24"/>
        </w:rPr>
        <w:t>у</w:t>
      </w:r>
      <w:r w:rsidRPr="00E9679D">
        <w:rPr>
          <w:rFonts w:ascii="Times New Roman" w:hAnsi="Times New Roman"/>
          <w:sz w:val="24"/>
          <w:szCs w:val="24"/>
        </w:rPr>
        <w:t>да</w:t>
      </w:r>
      <w:r w:rsidRPr="00E9679D">
        <w:rPr>
          <w:rFonts w:ascii="Times New Roman" w:hAnsi="Times New Roman"/>
          <w:spacing w:val="1"/>
          <w:sz w:val="24"/>
          <w:szCs w:val="24"/>
        </w:rPr>
        <w:t xml:space="preserve"> </w:t>
      </w:r>
      <w:r w:rsidRPr="00E9679D">
        <w:rPr>
          <w:rFonts w:ascii="Times New Roman" w:hAnsi="Times New Roman"/>
          <w:sz w:val="24"/>
          <w:szCs w:val="24"/>
        </w:rPr>
        <w:t>в сфере своей професс</w:t>
      </w:r>
      <w:r w:rsidRPr="00E9679D">
        <w:rPr>
          <w:rFonts w:ascii="Times New Roman" w:hAnsi="Times New Roman"/>
          <w:spacing w:val="-1"/>
          <w:sz w:val="24"/>
          <w:szCs w:val="24"/>
        </w:rPr>
        <w:t>и</w:t>
      </w:r>
      <w:r w:rsidRPr="00E9679D">
        <w:rPr>
          <w:rFonts w:ascii="Times New Roman" w:hAnsi="Times New Roman"/>
          <w:sz w:val="24"/>
          <w:szCs w:val="24"/>
        </w:rPr>
        <w:t>ональной деятельности;</w:t>
      </w:r>
    </w:p>
    <w:p w:rsidR="0022398F" w:rsidRPr="0022398F" w:rsidRDefault="0022398F" w:rsidP="0022398F">
      <w:pPr>
        <w:widowControl w:val="0"/>
        <w:tabs>
          <w:tab w:val="left" w:pos="820"/>
        </w:tabs>
        <w:ind w:right="57" w:firstLine="822"/>
        <w:jc w:val="both"/>
        <w:rPr>
          <w:rFonts w:ascii="Times New Roman" w:hAnsi="Times New Roman"/>
          <w:sz w:val="24"/>
          <w:szCs w:val="24"/>
        </w:rPr>
      </w:pPr>
      <w:r w:rsidRPr="00E9679D">
        <w:rPr>
          <w:rFonts w:ascii="Times New Roman" w:hAnsi="Times New Roman"/>
          <w:sz w:val="24"/>
          <w:szCs w:val="24"/>
        </w:rPr>
        <w:t>– способностей использовать приемы оказания первой помощи и методы защиты в условиях чрезвычайных ситуаций.</w:t>
      </w:r>
    </w:p>
    <w:p w:rsidR="0022398F" w:rsidRPr="004000FA" w:rsidRDefault="0022398F" w:rsidP="00A1132D">
      <w:pPr>
        <w:suppressAutoHyphens/>
        <w:ind w:firstLine="709"/>
        <w:jc w:val="both"/>
        <w:rPr>
          <w:rFonts w:ascii="Times New Roman" w:hAnsi="Times New Roman"/>
          <w:sz w:val="24"/>
          <w:szCs w:val="24"/>
        </w:rPr>
      </w:pPr>
    </w:p>
    <w:p w:rsidR="007D3A03" w:rsidRPr="0018200D" w:rsidRDefault="007D3A03" w:rsidP="002403B4">
      <w:pPr>
        <w:pStyle w:val="af5"/>
        <w:spacing w:before="120" w:after="0"/>
        <w:ind w:firstLine="0"/>
        <w:jc w:val="center"/>
        <w:rPr>
          <w:b/>
          <w:sz w:val="24"/>
        </w:rPr>
      </w:pPr>
      <w:r w:rsidRPr="0018200D">
        <w:rPr>
          <w:b/>
          <w:sz w:val="24"/>
        </w:rPr>
        <w:t>2. МЕСТО ДИСЦИПЛИНЫ В СТРУКТУРЕ ОБРАЗОВАТЕЛЬНОЙ ПРОГРАММЫ</w:t>
      </w:r>
    </w:p>
    <w:p w:rsidR="00AA448A" w:rsidRPr="0018200D" w:rsidRDefault="00AA448A" w:rsidP="00D562C6">
      <w:pPr>
        <w:spacing w:line="216" w:lineRule="auto"/>
        <w:ind w:firstLine="425"/>
        <w:jc w:val="both"/>
        <w:rPr>
          <w:rFonts w:ascii="Times New Roman" w:hAnsi="Times New Roman"/>
          <w:bCs/>
          <w:sz w:val="24"/>
          <w:szCs w:val="24"/>
        </w:rPr>
      </w:pPr>
    </w:p>
    <w:p w:rsidR="00A947CF" w:rsidRPr="005C0649" w:rsidRDefault="008D3932" w:rsidP="005039EB">
      <w:pPr>
        <w:ind w:firstLine="720"/>
        <w:jc w:val="both"/>
        <w:rPr>
          <w:rFonts w:ascii="Times New Roman" w:hAnsi="Times New Roman"/>
          <w:bCs/>
          <w:sz w:val="24"/>
          <w:szCs w:val="24"/>
        </w:rPr>
      </w:pPr>
      <w:r w:rsidRPr="005C0649">
        <w:rPr>
          <w:rFonts w:ascii="Times New Roman" w:hAnsi="Times New Roman"/>
          <w:bCs/>
          <w:sz w:val="24"/>
          <w:szCs w:val="24"/>
        </w:rPr>
        <w:t xml:space="preserve">Дисциплина </w:t>
      </w:r>
      <w:r w:rsidR="000F1029" w:rsidRPr="005C0649">
        <w:rPr>
          <w:rFonts w:ascii="Times New Roman" w:hAnsi="Times New Roman" w:hint="eastAsia"/>
          <w:bCs/>
          <w:sz w:val="24"/>
          <w:szCs w:val="24"/>
        </w:rPr>
        <w:t>Б</w:t>
      </w:r>
      <w:r w:rsidR="000F1029" w:rsidRPr="005C0649">
        <w:rPr>
          <w:rFonts w:ascii="Times New Roman" w:hAnsi="Times New Roman"/>
          <w:bCs/>
          <w:sz w:val="24"/>
          <w:szCs w:val="24"/>
        </w:rPr>
        <w:t>1.</w:t>
      </w:r>
      <w:r w:rsidR="005039EB" w:rsidRPr="005C0649">
        <w:rPr>
          <w:rFonts w:ascii="Times New Roman" w:hAnsi="Times New Roman"/>
          <w:bCs/>
          <w:sz w:val="24"/>
          <w:szCs w:val="24"/>
        </w:rPr>
        <w:t>Б</w:t>
      </w:r>
      <w:r w:rsidR="0022398F" w:rsidRPr="005C0649">
        <w:rPr>
          <w:rFonts w:ascii="Times New Roman" w:hAnsi="Times New Roman"/>
          <w:bCs/>
          <w:sz w:val="24"/>
          <w:szCs w:val="24"/>
        </w:rPr>
        <w:t>.</w:t>
      </w:r>
      <w:r w:rsidR="000F1029" w:rsidRPr="005C0649">
        <w:rPr>
          <w:rFonts w:ascii="Times New Roman" w:hAnsi="Times New Roman"/>
          <w:bCs/>
          <w:sz w:val="24"/>
          <w:szCs w:val="24"/>
        </w:rPr>
        <w:t>01</w:t>
      </w:r>
      <w:r w:rsidR="0022398F" w:rsidRPr="005C0649">
        <w:rPr>
          <w:rFonts w:ascii="Times New Roman" w:hAnsi="Times New Roman"/>
          <w:bCs/>
          <w:sz w:val="24"/>
          <w:szCs w:val="24"/>
        </w:rPr>
        <w:t>.0</w:t>
      </w:r>
      <w:r w:rsidR="005039EB" w:rsidRPr="005C0649">
        <w:rPr>
          <w:rFonts w:ascii="Times New Roman" w:hAnsi="Times New Roman"/>
          <w:bCs/>
          <w:sz w:val="24"/>
          <w:szCs w:val="24"/>
        </w:rPr>
        <w:t>4</w:t>
      </w:r>
      <w:r w:rsidR="000F1029" w:rsidRPr="005C0649">
        <w:rPr>
          <w:rFonts w:ascii="Times New Roman" w:hAnsi="Times New Roman"/>
          <w:bCs/>
          <w:sz w:val="24"/>
          <w:szCs w:val="24"/>
        </w:rPr>
        <w:t xml:space="preserve"> </w:t>
      </w:r>
      <w:r w:rsidRPr="005C0649">
        <w:rPr>
          <w:rFonts w:ascii="Times New Roman" w:hAnsi="Times New Roman"/>
          <w:bCs/>
          <w:sz w:val="24"/>
          <w:szCs w:val="24"/>
        </w:rPr>
        <w:t>«</w:t>
      </w:r>
      <w:r w:rsidR="00866D81" w:rsidRPr="005C0649">
        <w:rPr>
          <w:rFonts w:ascii="Times New Roman" w:hAnsi="Times New Roman"/>
          <w:bCs/>
          <w:sz w:val="24"/>
          <w:szCs w:val="24"/>
        </w:rPr>
        <w:t>Безопасность жизнедеятельности</w:t>
      </w:r>
      <w:r w:rsidRPr="005C0649">
        <w:rPr>
          <w:rFonts w:ascii="Times New Roman" w:hAnsi="Times New Roman"/>
          <w:bCs/>
          <w:sz w:val="24"/>
          <w:szCs w:val="24"/>
        </w:rPr>
        <w:t xml:space="preserve">» относится к дисциплинам </w:t>
      </w:r>
      <w:r w:rsidR="005039EB" w:rsidRPr="005C0649">
        <w:rPr>
          <w:rFonts w:ascii="Times New Roman" w:hAnsi="Times New Roman"/>
          <w:bCs/>
          <w:sz w:val="24"/>
          <w:szCs w:val="24"/>
        </w:rPr>
        <w:t>б</w:t>
      </w:r>
      <w:r w:rsidR="005039EB" w:rsidRPr="005C0649">
        <w:rPr>
          <w:rFonts w:ascii="Times New Roman" w:hAnsi="Times New Roman"/>
          <w:bCs/>
          <w:sz w:val="24"/>
          <w:szCs w:val="24"/>
        </w:rPr>
        <w:t>а</w:t>
      </w:r>
      <w:r w:rsidR="005039EB" w:rsidRPr="005C0649">
        <w:rPr>
          <w:rFonts w:ascii="Times New Roman" w:hAnsi="Times New Roman"/>
          <w:bCs/>
          <w:sz w:val="24"/>
          <w:szCs w:val="24"/>
        </w:rPr>
        <w:t>зовой</w:t>
      </w:r>
      <w:r w:rsidRPr="005C0649">
        <w:rPr>
          <w:rFonts w:ascii="Times New Roman" w:hAnsi="Times New Roman"/>
          <w:bCs/>
          <w:sz w:val="24"/>
          <w:szCs w:val="24"/>
        </w:rPr>
        <w:t xml:space="preserve"> части </w:t>
      </w:r>
      <w:r w:rsidR="000F1029" w:rsidRPr="005C0649">
        <w:rPr>
          <w:rFonts w:ascii="Times New Roman" w:hAnsi="Times New Roman"/>
          <w:bCs/>
          <w:sz w:val="24"/>
          <w:szCs w:val="24"/>
        </w:rPr>
        <w:t>Блока 1</w:t>
      </w:r>
      <w:r w:rsidR="001B1927" w:rsidRPr="005C0649">
        <w:rPr>
          <w:rFonts w:ascii="Times New Roman" w:hAnsi="Times New Roman"/>
          <w:bCs/>
          <w:sz w:val="24"/>
          <w:szCs w:val="24"/>
        </w:rPr>
        <w:t xml:space="preserve"> </w:t>
      </w:r>
      <w:r w:rsidR="000F1029" w:rsidRPr="005C0649">
        <w:rPr>
          <w:rFonts w:ascii="Times New Roman" w:hAnsi="Times New Roman"/>
          <w:bCs/>
          <w:sz w:val="24"/>
          <w:szCs w:val="24"/>
        </w:rPr>
        <w:t xml:space="preserve">«Дисциплины (модули)» </w:t>
      </w:r>
      <w:r w:rsidR="00044E47" w:rsidRPr="005C0649">
        <w:rPr>
          <w:rFonts w:ascii="Times New Roman" w:hAnsi="Times New Roman"/>
          <w:bCs/>
          <w:sz w:val="24"/>
          <w:szCs w:val="24"/>
        </w:rPr>
        <w:t>основной профессиональной образовательной программы (</w:t>
      </w:r>
      <w:r w:rsidR="004B5012" w:rsidRPr="005C0649">
        <w:rPr>
          <w:rFonts w:ascii="Times New Roman" w:hAnsi="Times New Roman"/>
          <w:bCs/>
          <w:sz w:val="24"/>
          <w:szCs w:val="24"/>
        </w:rPr>
        <w:t>ОПОП</w:t>
      </w:r>
      <w:r w:rsidR="00044E47" w:rsidRPr="005C0649">
        <w:rPr>
          <w:rFonts w:ascii="Times New Roman" w:hAnsi="Times New Roman"/>
          <w:bCs/>
          <w:sz w:val="24"/>
          <w:szCs w:val="24"/>
        </w:rPr>
        <w:t xml:space="preserve">) </w:t>
      </w:r>
      <w:r w:rsidR="00D87FA4" w:rsidRPr="005C0649">
        <w:rPr>
          <w:rFonts w:ascii="Times New Roman" w:hAnsi="Times New Roman"/>
          <w:bCs/>
          <w:sz w:val="24"/>
          <w:szCs w:val="24"/>
        </w:rPr>
        <w:t>специали</w:t>
      </w:r>
      <w:r w:rsidR="000D3ABC" w:rsidRPr="005C0649">
        <w:rPr>
          <w:rFonts w:ascii="Times New Roman" w:hAnsi="Times New Roman"/>
          <w:bCs/>
          <w:sz w:val="24"/>
          <w:szCs w:val="24"/>
        </w:rPr>
        <w:t>зации</w:t>
      </w:r>
      <w:r w:rsidR="005039EB" w:rsidRPr="005C0649">
        <w:rPr>
          <w:rFonts w:ascii="Times New Roman" w:hAnsi="Times New Roman"/>
          <w:bCs/>
          <w:sz w:val="24"/>
          <w:szCs w:val="24"/>
        </w:rPr>
        <w:t xml:space="preserve"> № 8</w:t>
      </w:r>
      <w:r w:rsidR="00044E47" w:rsidRPr="005C0649">
        <w:rPr>
          <w:rFonts w:ascii="Times New Roman" w:hAnsi="Times New Roman"/>
          <w:bCs/>
          <w:sz w:val="24"/>
          <w:szCs w:val="24"/>
        </w:rPr>
        <w:t xml:space="preserve"> «</w:t>
      </w:r>
      <w:r w:rsidR="005039EB" w:rsidRPr="005C0649">
        <w:rPr>
          <w:rFonts w:ascii="Times New Roman" w:hAnsi="Times New Roman"/>
          <w:color w:val="000000"/>
          <w:sz w:val="24"/>
          <w:szCs w:val="24"/>
        </w:rPr>
        <w:t>Информационная безопасность объектов информат</w:t>
      </w:r>
      <w:r w:rsidR="005039EB" w:rsidRPr="005C0649">
        <w:rPr>
          <w:rFonts w:ascii="Times New Roman" w:hAnsi="Times New Roman"/>
          <w:color w:val="000000"/>
          <w:sz w:val="24"/>
          <w:szCs w:val="24"/>
        </w:rPr>
        <w:t>и</w:t>
      </w:r>
      <w:r w:rsidR="005039EB" w:rsidRPr="005C0649">
        <w:rPr>
          <w:rFonts w:ascii="Times New Roman" w:hAnsi="Times New Roman"/>
          <w:color w:val="000000"/>
          <w:sz w:val="24"/>
          <w:szCs w:val="24"/>
        </w:rPr>
        <w:t>зации на базе компьютерных систем</w:t>
      </w:r>
      <w:r w:rsidR="00044E47" w:rsidRPr="005C0649">
        <w:rPr>
          <w:rFonts w:ascii="Times New Roman" w:hAnsi="Times New Roman"/>
          <w:bCs/>
          <w:sz w:val="24"/>
          <w:szCs w:val="24"/>
        </w:rPr>
        <w:t xml:space="preserve">» </w:t>
      </w:r>
      <w:r w:rsidR="004B5012" w:rsidRPr="005C0649">
        <w:rPr>
          <w:rFonts w:ascii="Times New Roman" w:hAnsi="Times New Roman"/>
          <w:sz w:val="24"/>
          <w:szCs w:val="24"/>
        </w:rPr>
        <w:t>специальности 1</w:t>
      </w:r>
      <w:r w:rsidR="005039EB" w:rsidRPr="005C0649">
        <w:rPr>
          <w:rFonts w:ascii="Times New Roman" w:hAnsi="Times New Roman"/>
          <w:sz w:val="24"/>
          <w:szCs w:val="24"/>
        </w:rPr>
        <w:t>0</w:t>
      </w:r>
      <w:r w:rsidR="004B5012" w:rsidRPr="005C0649">
        <w:rPr>
          <w:rFonts w:ascii="Times New Roman" w:hAnsi="Times New Roman"/>
          <w:sz w:val="24"/>
          <w:szCs w:val="24"/>
        </w:rPr>
        <w:t>.05.01 «</w:t>
      </w:r>
      <w:r w:rsidR="005039EB" w:rsidRPr="005C0649">
        <w:rPr>
          <w:rFonts w:ascii="Times New Roman" w:hAnsi="Times New Roman"/>
          <w:bCs/>
          <w:sz w:val="24"/>
          <w:szCs w:val="24"/>
        </w:rPr>
        <w:t>Компьютерная безопасность</w:t>
      </w:r>
      <w:r w:rsidR="004B5012" w:rsidRPr="005C0649">
        <w:rPr>
          <w:rFonts w:ascii="Times New Roman" w:hAnsi="Times New Roman"/>
          <w:sz w:val="24"/>
          <w:szCs w:val="24"/>
        </w:rPr>
        <w:t>» (уровень специалитета)</w:t>
      </w:r>
      <w:r w:rsidR="00A947CF" w:rsidRPr="005C0649">
        <w:rPr>
          <w:rFonts w:ascii="Times New Roman" w:hAnsi="Times New Roman"/>
          <w:bCs/>
          <w:sz w:val="24"/>
          <w:szCs w:val="24"/>
        </w:rPr>
        <w:t>.</w:t>
      </w:r>
    </w:p>
    <w:p w:rsidR="004B5012" w:rsidRPr="004B5012" w:rsidRDefault="004B5012" w:rsidP="004B5012">
      <w:pPr>
        <w:autoSpaceDE w:val="0"/>
        <w:autoSpaceDN w:val="0"/>
        <w:adjustRightInd w:val="0"/>
        <w:ind w:firstLine="709"/>
        <w:jc w:val="both"/>
        <w:rPr>
          <w:rFonts w:ascii="Times New Roman" w:eastAsia="Calibri" w:hAnsi="Times New Roman"/>
          <w:sz w:val="24"/>
          <w:szCs w:val="24"/>
          <w:lang w:eastAsia="en-US"/>
        </w:rPr>
      </w:pPr>
      <w:r w:rsidRPr="005C0649">
        <w:rPr>
          <w:rFonts w:ascii="Times New Roman" w:hAnsi="Times New Roman"/>
          <w:sz w:val="24"/>
          <w:szCs w:val="24"/>
        </w:rPr>
        <w:t xml:space="preserve">Дисциплина изучается по очной форме обучения на </w:t>
      </w:r>
      <w:r w:rsidR="005039EB" w:rsidRPr="005C0649">
        <w:rPr>
          <w:rFonts w:ascii="Times New Roman" w:hAnsi="Times New Roman"/>
          <w:sz w:val="24"/>
          <w:szCs w:val="24"/>
        </w:rPr>
        <w:t>2</w:t>
      </w:r>
      <w:r w:rsidRPr="005C0649">
        <w:rPr>
          <w:rFonts w:ascii="Times New Roman" w:hAnsi="Times New Roman"/>
          <w:sz w:val="24"/>
          <w:szCs w:val="24"/>
        </w:rPr>
        <w:t xml:space="preserve"> курсе в </w:t>
      </w:r>
      <w:r w:rsidR="005039EB" w:rsidRPr="005C0649">
        <w:rPr>
          <w:rFonts w:ascii="Times New Roman" w:hAnsi="Times New Roman"/>
          <w:sz w:val="24"/>
          <w:szCs w:val="24"/>
        </w:rPr>
        <w:t>3</w:t>
      </w:r>
      <w:r w:rsidRPr="005C0649">
        <w:rPr>
          <w:rFonts w:ascii="Times New Roman" w:hAnsi="Times New Roman"/>
          <w:sz w:val="24"/>
          <w:szCs w:val="24"/>
        </w:rPr>
        <w:t xml:space="preserve"> семестре</w:t>
      </w:r>
      <w:r w:rsidRPr="001A5558">
        <w:rPr>
          <w:rFonts w:ascii="Times New Roman" w:hAnsi="Times New Roman"/>
          <w:sz w:val="24"/>
          <w:szCs w:val="24"/>
        </w:rPr>
        <w:t xml:space="preserve"> и </w:t>
      </w:r>
      <w:r w:rsidRPr="001A5558">
        <w:rPr>
          <w:rFonts w:ascii="Times New Roman" w:eastAsia="Calibri" w:hAnsi="Times New Roman"/>
          <w:sz w:val="24"/>
          <w:szCs w:val="24"/>
          <w:lang w:eastAsia="en-US"/>
        </w:rPr>
        <w:t>базируется на</w:t>
      </w:r>
      <w:r w:rsidRPr="004B5012">
        <w:rPr>
          <w:rFonts w:ascii="Times New Roman" w:eastAsia="Calibri" w:hAnsi="Times New Roman"/>
          <w:sz w:val="24"/>
          <w:szCs w:val="24"/>
          <w:lang w:eastAsia="en-US"/>
        </w:rPr>
        <w:t xml:space="preserve"> знаниях, полученных в ходе изучения дисциплин </w:t>
      </w:r>
      <w:r w:rsidR="00D62E54">
        <w:rPr>
          <w:rFonts w:ascii="Times New Roman" w:eastAsia="Calibri" w:hAnsi="Times New Roman"/>
          <w:sz w:val="24"/>
          <w:szCs w:val="24"/>
          <w:lang w:eastAsia="en-US"/>
        </w:rPr>
        <w:t>средней школы</w:t>
      </w:r>
      <w:r w:rsidRPr="004B5012">
        <w:rPr>
          <w:rFonts w:ascii="Times New Roman" w:eastAsia="Calibri" w:hAnsi="Times New Roman"/>
          <w:sz w:val="24"/>
          <w:szCs w:val="24"/>
          <w:lang w:eastAsia="en-US"/>
        </w:rPr>
        <w:t xml:space="preserve"> (химия, биология, физика, м</w:t>
      </w:r>
      <w:r w:rsidRPr="004B5012">
        <w:rPr>
          <w:rFonts w:ascii="Times New Roman" w:eastAsia="Calibri" w:hAnsi="Times New Roman"/>
          <w:sz w:val="24"/>
          <w:szCs w:val="24"/>
          <w:lang w:eastAsia="en-US"/>
        </w:rPr>
        <w:t>а</w:t>
      </w:r>
      <w:r w:rsidRPr="004B5012">
        <w:rPr>
          <w:rFonts w:ascii="Times New Roman" w:eastAsia="Calibri" w:hAnsi="Times New Roman"/>
          <w:sz w:val="24"/>
          <w:szCs w:val="24"/>
          <w:lang w:eastAsia="en-US"/>
        </w:rPr>
        <w:t>тематика, основы безопасности жизнедеятельности) и взаимосвязана с такими вузовскими ди</w:t>
      </w:r>
      <w:r w:rsidRPr="004B5012">
        <w:rPr>
          <w:rFonts w:ascii="Times New Roman" w:eastAsia="Calibri" w:hAnsi="Times New Roman"/>
          <w:sz w:val="24"/>
          <w:szCs w:val="24"/>
          <w:lang w:eastAsia="en-US"/>
        </w:rPr>
        <w:t>с</w:t>
      </w:r>
      <w:r w:rsidRPr="004B5012">
        <w:rPr>
          <w:rFonts w:ascii="Times New Roman" w:eastAsia="Calibri" w:hAnsi="Times New Roman"/>
          <w:sz w:val="24"/>
          <w:szCs w:val="24"/>
          <w:lang w:eastAsia="en-US"/>
        </w:rPr>
        <w:t xml:space="preserve">циплинами как «Математика», «Физика» </w:t>
      </w:r>
      <w:r w:rsidR="00D62E54" w:rsidRPr="004B5012">
        <w:rPr>
          <w:rFonts w:ascii="Times New Roman" w:eastAsia="Calibri" w:hAnsi="Times New Roman"/>
          <w:sz w:val="24"/>
          <w:szCs w:val="24"/>
          <w:lang w:eastAsia="en-US"/>
        </w:rPr>
        <w:t xml:space="preserve">и </w:t>
      </w:r>
      <w:r w:rsidRPr="004B5012">
        <w:rPr>
          <w:rFonts w:ascii="Times New Roman" w:eastAsia="Calibri" w:hAnsi="Times New Roman"/>
          <w:sz w:val="24"/>
          <w:szCs w:val="24"/>
          <w:lang w:eastAsia="en-US"/>
        </w:rPr>
        <w:t xml:space="preserve">«Информатика». </w:t>
      </w:r>
    </w:p>
    <w:p w:rsidR="004B5012" w:rsidRPr="004B5012" w:rsidRDefault="004B5012" w:rsidP="004B5012">
      <w:pPr>
        <w:widowControl w:val="0"/>
        <w:ind w:firstLine="709"/>
        <w:jc w:val="both"/>
        <w:rPr>
          <w:rFonts w:ascii="Times New Roman" w:hAnsi="Times New Roman"/>
          <w:sz w:val="24"/>
          <w:szCs w:val="24"/>
        </w:rPr>
      </w:pPr>
      <w:r w:rsidRPr="004B5012">
        <w:rPr>
          <w:rFonts w:ascii="Times New Roman" w:hAnsi="Times New Roman"/>
          <w:sz w:val="24"/>
          <w:szCs w:val="24"/>
        </w:rPr>
        <w:t xml:space="preserve">Знания, полученные в ходе изучения дисциплины «Безопасность жизнедеятельности», будут полезны </w:t>
      </w:r>
      <w:r w:rsidRPr="004B5012">
        <w:rPr>
          <w:rFonts w:ascii="Times New Roman" w:hAnsi="Times New Roman"/>
          <w:snapToGrid w:val="0"/>
          <w:sz w:val="24"/>
          <w:szCs w:val="24"/>
        </w:rPr>
        <w:t xml:space="preserve">при прохождении </w:t>
      </w:r>
      <w:r w:rsidRPr="004B5012">
        <w:rPr>
          <w:rFonts w:ascii="Times New Roman" w:hAnsi="Times New Roman"/>
          <w:sz w:val="24"/>
          <w:szCs w:val="24"/>
        </w:rPr>
        <w:t>студентами практик</w:t>
      </w:r>
      <w:r w:rsidR="006C5DF4">
        <w:rPr>
          <w:rFonts w:ascii="Times New Roman" w:hAnsi="Times New Roman"/>
          <w:sz w:val="24"/>
          <w:szCs w:val="24"/>
        </w:rPr>
        <w:t>, при подготовке к государственной итог</w:t>
      </w:r>
      <w:r w:rsidR="006C5DF4">
        <w:rPr>
          <w:rFonts w:ascii="Times New Roman" w:hAnsi="Times New Roman"/>
          <w:sz w:val="24"/>
          <w:szCs w:val="24"/>
        </w:rPr>
        <w:t>о</w:t>
      </w:r>
      <w:r w:rsidR="006C5DF4">
        <w:rPr>
          <w:rFonts w:ascii="Times New Roman" w:hAnsi="Times New Roman"/>
          <w:sz w:val="24"/>
          <w:szCs w:val="24"/>
        </w:rPr>
        <w:t>вой аттестации, пр</w:t>
      </w:r>
      <w:r w:rsidRPr="004B5012">
        <w:rPr>
          <w:rFonts w:ascii="Times New Roman" w:hAnsi="Times New Roman"/>
          <w:sz w:val="24"/>
          <w:szCs w:val="24"/>
        </w:rPr>
        <w:t xml:space="preserve">и </w:t>
      </w:r>
      <w:r w:rsidRPr="004B5012">
        <w:rPr>
          <w:rFonts w:ascii="Times New Roman" w:hAnsi="Times New Roman"/>
          <w:snapToGrid w:val="0"/>
          <w:sz w:val="24"/>
          <w:szCs w:val="24"/>
        </w:rPr>
        <w:t>выполнении выпускной квалификационной работы.</w:t>
      </w:r>
    </w:p>
    <w:p w:rsidR="004B5012" w:rsidRPr="004000FA" w:rsidRDefault="004B5012" w:rsidP="00D562C6">
      <w:pPr>
        <w:spacing w:line="216" w:lineRule="auto"/>
        <w:ind w:firstLine="425"/>
        <w:jc w:val="both"/>
        <w:rPr>
          <w:rFonts w:ascii="Times New Roman" w:hAnsi="Times New Roman"/>
          <w:bCs/>
          <w:sz w:val="24"/>
          <w:szCs w:val="24"/>
        </w:rPr>
      </w:pPr>
    </w:p>
    <w:p w:rsidR="002C2CDC" w:rsidRPr="0018200D" w:rsidRDefault="008C1CB7" w:rsidP="008C1CB7">
      <w:pPr>
        <w:pStyle w:val="af5"/>
        <w:ind w:firstLine="0"/>
        <w:jc w:val="center"/>
        <w:rPr>
          <w:b/>
          <w:sz w:val="24"/>
        </w:rPr>
      </w:pPr>
      <w:r>
        <w:rPr>
          <w:b/>
          <w:sz w:val="24"/>
        </w:rPr>
        <w:t xml:space="preserve">3. </w:t>
      </w:r>
      <w:r w:rsidR="002C2CDC" w:rsidRPr="0018200D">
        <w:rPr>
          <w:b/>
          <w:sz w:val="24"/>
        </w:rPr>
        <w:t>КОМПЕТЕНЦИИ ОБУЧАЮЩЕГОСЯ, ФОРМИРУЕМЫЕ В РЕЗУЛЬТ</w:t>
      </w:r>
      <w:r w:rsidR="00795B58" w:rsidRPr="0018200D">
        <w:rPr>
          <w:b/>
          <w:sz w:val="24"/>
        </w:rPr>
        <w:t>АТЕ ОСВОЕНИЯ ДИСЦИПЛИНЫ</w:t>
      </w:r>
    </w:p>
    <w:p w:rsidR="004D458B" w:rsidRDefault="004D458B" w:rsidP="00D562C6">
      <w:pPr>
        <w:spacing w:line="216" w:lineRule="auto"/>
        <w:ind w:firstLine="425"/>
        <w:jc w:val="both"/>
        <w:rPr>
          <w:rFonts w:ascii="Times New Roman" w:hAnsi="Times New Roman"/>
          <w:bCs/>
          <w:sz w:val="24"/>
          <w:szCs w:val="24"/>
        </w:rPr>
      </w:pPr>
    </w:p>
    <w:p w:rsidR="002C2CDC" w:rsidRDefault="002C2CDC" w:rsidP="00D562C6">
      <w:pPr>
        <w:spacing w:line="216" w:lineRule="auto"/>
        <w:ind w:firstLine="425"/>
        <w:jc w:val="both"/>
        <w:rPr>
          <w:rFonts w:ascii="Times New Roman" w:hAnsi="Times New Roman"/>
          <w:bCs/>
          <w:sz w:val="24"/>
          <w:szCs w:val="24"/>
        </w:rPr>
      </w:pPr>
      <w:r w:rsidRPr="0018200D">
        <w:rPr>
          <w:rFonts w:ascii="Times New Roman" w:hAnsi="Times New Roman"/>
          <w:bCs/>
          <w:sz w:val="24"/>
          <w:szCs w:val="24"/>
        </w:rPr>
        <w:t xml:space="preserve">Процесс изучения дисциплины направлен на формирование </w:t>
      </w:r>
      <w:r w:rsidR="005039EB">
        <w:rPr>
          <w:rFonts w:ascii="Times New Roman" w:hAnsi="Times New Roman"/>
          <w:bCs/>
          <w:sz w:val="24"/>
          <w:szCs w:val="24"/>
        </w:rPr>
        <w:t>общепрофессиональной</w:t>
      </w:r>
      <w:r w:rsidR="00D87FA4">
        <w:rPr>
          <w:rFonts w:ascii="Times New Roman" w:hAnsi="Times New Roman"/>
          <w:bCs/>
          <w:sz w:val="24"/>
          <w:szCs w:val="24"/>
        </w:rPr>
        <w:t xml:space="preserve"> комп</w:t>
      </w:r>
      <w:r w:rsidR="00D87FA4">
        <w:rPr>
          <w:rFonts w:ascii="Times New Roman" w:hAnsi="Times New Roman"/>
          <w:bCs/>
          <w:sz w:val="24"/>
          <w:szCs w:val="24"/>
        </w:rPr>
        <w:t>е</w:t>
      </w:r>
      <w:r w:rsidR="00D87FA4">
        <w:rPr>
          <w:rFonts w:ascii="Times New Roman" w:hAnsi="Times New Roman"/>
          <w:bCs/>
          <w:sz w:val="24"/>
          <w:szCs w:val="24"/>
        </w:rPr>
        <w:t>тенции</w:t>
      </w:r>
      <w:r w:rsidRPr="0018200D">
        <w:rPr>
          <w:rFonts w:ascii="Times New Roman" w:hAnsi="Times New Roman"/>
          <w:bCs/>
          <w:sz w:val="24"/>
          <w:szCs w:val="24"/>
        </w:rPr>
        <w:t xml:space="preserve"> в соответствии с ФГОС ВО</w:t>
      </w:r>
      <w:r w:rsidR="004D458B">
        <w:rPr>
          <w:rFonts w:ascii="Times New Roman" w:hAnsi="Times New Roman"/>
          <w:bCs/>
          <w:sz w:val="24"/>
          <w:szCs w:val="24"/>
        </w:rPr>
        <w:t>,</w:t>
      </w:r>
      <w:r w:rsidR="00D87FA4">
        <w:rPr>
          <w:rFonts w:ascii="Times New Roman" w:hAnsi="Times New Roman"/>
          <w:bCs/>
          <w:sz w:val="24"/>
          <w:szCs w:val="24"/>
        </w:rPr>
        <w:t xml:space="preserve"> </w:t>
      </w:r>
      <w:r w:rsidR="00D87FA4" w:rsidRPr="0018200D">
        <w:rPr>
          <w:rFonts w:ascii="Times New Roman" w:hAnsi="Times New Roman"/>
          <w:bCs/>
          <w:sz w:val="24"/>
          <w:szCs w:val="24"/>
        </w:rPr>
        <w:t>О</w:t>
      </w:r>
      <w:r w:rsidRPr="0018200D">
        <w:rPr>
          <w:rFonts w:ascii="Times New Roman" w:hAnsi="Times New Roman"/>
          <w:bCs/>
          <w:sz w:val="24"/>
          <w:szCs w:val="24"/>
        </w:rPr>
        <w:t xml:space="preserve">ПОП по данному </w:t>
      </w:r>
      <w:r w:rsidR="00D87FA4">
        <w:rPr>
          <w:rFonts w:ascii="Times New Roman" w:hAnsi="Times New Roman"/>
          <w:bCs/>
          <w:sz w:val="24"/>
          <w:szCs w:val="24"/>
        </w:rPr>
        <w:t>специалитету</w:t>
      </w:r>
      <w:r w:rsidRPr="0018200D">
        <w:rPr>
          <w:rFonts w:ascii="Times New Roman" w:hAnsi="Times New Roman"/>
          <w:bCs/>
          <w:sz w:val="24"/>
          <w:szCs w:val="24"/>
        </w:rPr>
        <w:t xml:space="preserve">. </w:t>
      </w:r>
    </w:p>
    <w:p w:rsidR="004D458B" w:rsidRDefault="004D458B" w:rsidP="00D562C6">
      <w:pPr>
        <w:spacing w:line="216" w:lineRule="auto"/>
        <w:ind w:firstLine="425"/>
        <w:jc w:val="both"/>
        <w:rPr>
          <w:rFonts w:ascii="Times New Roman" w:hAnsi="Times New Roman"/>
          <w:bCs/>
          <w:sz w:val="24"/>
          <w:szCs w:val="24"/>
        </w:rPr>
      </w:pPr>
    </w:p>
    <w:p w:rsidR="004D458B" w:rsidRDefault="004D458B" w:rsidP="00D562C6">
      <w:pPr>
        <w:spacing w:line="216" w:lineRule="auto"/>
        <w:ind w:firstLine="425"/>
        <w:jc w:val="both"/>
        <w:rPr>
          <w:rFonts w:ascii="Times New Roman" w:hAnsi="Times New Roman"/>
          <w:bCs/>
          <w:sz w:val="24"/>
          <w:szCs w:val="24"/>
        </w:rPr>
      </w:pPr>
    </w:p>
    <w:p w:rsidR="004D458B" w:rsidRDefault="004D458B" w:rsidP="00D562C6">
      <w:pPr>
        <w:spacing w:line="216" w:lineRule="auto"/>
        <w:ind w:firstLine="425"/>
        <w:jc w:val="both"/>
        <w:rPr>
          <w:rFonts w:ascii="Times New Roman" w:hAnsi="Times New Roman"/>
          <w:bCs/>
          <w:sz w:val="24"/>
          <w:szCs w:val="24"/>
        </w:rPr>
      </w:pPr>
    </w:p>
    <w:p w:rsidR="004D458B" w:rsidRPr="0018200D" w:rsidRDefault="004D458B" w:rsidP="00D562C6">
      <w:pPr>
        <w:spacing w:line="216" w:lineRule="auto"/>
        <w:ind w:firstLine="425"/>
        <w:jc w:val="both"/>
        <w:rPr>
          <w:rFonts w:ascii="Times New Roman" w:hAnsi="Times New Roman"/>
          <w:bCs/>
          <w:sz w:val="24"/>
          <w:szCs w:val="24"/>
        </w:rPr>
      </w:pPr>
    </w:p>
    <w:p w:rsidR="002C2CDC" w:rsidRPr="003E78F9" w:rsidRDefault="003E78F9" w:rsidP="002403B4">
      <w:pPr>
        <w:widowControl w:val="0"/>
        <w:numPr>
          <w:ilvl w:val="2"/>
          <w:numId w:val="2"/>
        </w:numPr>
        <w:tabs>
          <w:tab w:val="left" w:pos="1676"/>
        </w:tabs>
        <w:suppressAutoHyphens/>
        <w:autoSpaceDE w:val="0"/>
        <w:spacing w:before="175" w:line="360" w:lineRule="auto"/>
        <w:ind w:left="0" w:right="98" w:firstLine="0"/>
        <w:jc w:val="center"/>
        <w:outlineLvl w:val="1"/>
        <w:rPr>
          <w:rFonts w:ascii="Arial" w:hAnsi="Arial" w:cs="Arial"/>
          <w:b/>
          <w:bCs/>
          <w:i/>
          <w:iCs/>
          <w:color w:val="000000"/>
          <w:sz w:val="24"/>
          <w:szCs w:val="24"/>
          <w:lang w:eastAsia="zh-CN"/>
        </w:rPr>
      </w:pPr>
      <w:r w:rsidRPr="003E78F9">
        <w:rPr>
          <w:rFonts w:ascii="Times New Roman" w:hAnsi="Times New Roman"/>
          <w:b/>
          <w:bCs/>
          <w:iCs/>
          <w:color w:val="000000"/>
          <w:spacing w:val="-3"/>
          <w:sz w:val="24"/>
          <w:szCs w:val="24"/>
          <w:lang w:eastAsia="zh-CN"/>
        </w:rPr>
        <w:lastRenderedPageBreak/>
        <w:t>Общекультурная</w:t>
      </w:r>
      <w:r w:rsidR="002C2CDC" w:rsidRPr="003E78F9">
        <w:rPr>
          <w:rFonts w:ascii="Times New Roman" w:hAnsi="Times New Roman"/>
          <w:b/>
          <w:bCs/>
          <w:iCs/>
          <w:color w:val="000000"/>
          <w:spacing w:val="-3"/>
          <w:sz w:val="24"/>
          <w:szCs w:val="24"/>
          <w:lang w:eastAsia="zh-CN"/>
        </w:rPr>
        <w:t xml:space="preserve"> </w:t>
      </w:r>
      <w:r w:rsidR="002C2CDC" w:rsidRPr="003E78F9">
        <w:rPr>
          <w:rFonts w:ascii="Times New Roman" w:hAnsi="Times New Roman"/>
          <w:b/>
          <w:bCs/>
          <w:iCs/>
          <w:color w:val="000000"/>
          <w:sz w:val="24"/>
          <w:szCs w:val="24"/>
          <w:lang w:eastAsia="zh-CN"/>
        </w:rPr>
        <w:t>компетенци</w:t>
      </w:r>
      <w:r w:rsidR="00D87FA4" w:rsidRPr="003E78F9">
        <w:rPr>
          <w:rFonts w:ascii="Times New Roman" w:hAnsi="Times New Roman"/>
          <w:b/>
          <w:bCs/>
          <w:iCs/>
          <w:color w:val="000000"/>
          <w:sz w:val="24"/>
          <w:szCs w:val="24"/>
          <w:lang w:eastAsia="zh-CN"/>
        </w:rPr>
        <w:t>я</w:t>
      </w:r>
      <w:r w:rsidR="002C2CDC" w:rsidRPr="003E78F9">
        <w:rPr>
          <w:rFonts w:ascii="Times New Roman" w:hAnsi="Times New Roman"/>
          <w:b/>
          <w:bCs/>
          <w:iCs/>
          <w:color w:val="000000"/>
          <w:sz w:val="24"/>
          <w:szCs w:val="24"/>
          <w:lang w:eastAsia="zh-CN"/>
        </w:rPr>
        <w:t xml:space="preserve"> выпускников и </w:t>
      </w:r>
      <w:r w:rsidR="002C2CDC" w:rsidRPr="003E78F9">
        <w:rPr>
          <w:rFonts w:ascii="Times New Roman" w:hAnsi="Times New Roman"/>
          <w:b/>
          <w:bCs/>
          <w:iCs/>
          <w:color w:val="000000"/>
          <w:spacing w:val="-3"/>
          <w:sz w:val="24"/>
          <w:szCs w:val="24"/>
          <w:lang w:eastAsia="zh-CN"/>
        </w:rPr>
        <w:t xml:space="preserve">индикаторы </w:t>
      </w:r>
      <w:r w:rsidR="00D87FA4" w:rsidRPr="003E78F9">
        <w:rPr>
          <w:rFonts w:ascii="Times New Roman" w:hAnsi="Times New Roman"/>
          <w:b/>
          <w:bCs/>
          <w:iCs/>
          <w:color w:val="000000"/>
          <w:sz w:val="24"/>
          <w:szCs w:val="24"/>
          <w:lang w:eastAsia="zh-CN"/>
        </w:rPr>
        <w:t>её</w:t>
      </w:r>
      <w:r w:rsidR="002C2CDC" w:rsidRPr="003E78F9">
        <w:rPr>
          <w:rFonts w:ascii="Times New Roman" w:hAnsi="Times New Roman"/>
          <w:b/>
          <w:bCs/>
          <w:iCs/>
          <w:color w:val="000000"/>
          <w:spacing w:val="-1"/>
          <w:sz w:val="24"/>
          <w:szCs w:val="24"/>
          <w:lang w:eastAsia="zh-CN"/>
        </w:rPr>
        <w:t xml:space="preserve"> </w:t>
      </w:r>
      <w:r w:rsidR="002C2CDC" w:rsidRPr="003E78F9">
        <w:rPr>
          <w:rFonts w:ascii="Times New Roman" w:hAnsi="Times New Roman"/>
          <w:b/>
          <w:bCs/>
          <w:iCs/>
          <w:color w:val="000000"/>
          <w:sz w:val="24"/>
          <w:szCs w:val="24"/>
          <w:lang w:eastAsia="zh-CN"/>
        </w:rPr>
        <w:t>достижения</w:t>
      </w:r>
    </w:p>
    <w:p w:rsidR="002C2CDC" w:rsidRPr="001A5558" w:rsidRDefault="002C2CDC" w:rsidP="002C2CDC">
      <w:pPr>
        <w:widowControl w:val="0"/>
        <w:suppressAutoHyphens/>
        <w:autoSpaceDE w:val="0"/>
        <w:spacing w:before="5"/>
        <w:rPr>
          <w:rFonts w:ascii="Times New Roman" w:eastAsia="Calibri" w:hAnsi="Times New Roman"/>
          <w:b/>
          <w:i/>
          <w:color w:val="FF0000"/>
          <w:sz w:val="12"/>
          <w:szCs w:val="28"/>
          <w:lang w:eastAsia="zh-CN"/>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110"/>
        <w:gridCol w:w="2693"/>
        <w:gridCol w:w="5836"/>
      </w:tblGrid>
      <w:tr w:rsidR="003E78F9" w:rsidRPr="0018200D" w:rsidTr="003E78F9">
        <w:trPr>
          <w:trHeight w:val="820"/>
          <w:jc w:val="center"/>
        </w:trPr>
        <w:tc>
          <w:tcPr>
            <w:tcW w:w="1110" w:type="dxa"/>
            <w:shd w:val="clear" w:color="auto" w:fill="auto"/>
            <w:tcMar>
              <w:top w:w="28" w:type="dxa"/>
              <w:left w:w="28" w:type="dxa"/>
              <w:bottom w:w="28" w:type="dxa"/>
              <w:right w:w="28" w:type="dxa"/>
            </w:tcMar>
            <w:vAlign w:val="center"/>
          </w:tcPr>
          <w:p w:rsidR="003E78F9" w:rsidRPr="003E78F9" w:rsidRDefault="003E78F9" w:rsidP="003E78F9">
            <w:pPr>
              <w:widowControl w:val="0"/>
              <w:suppressAutoHyphens/>
              <w:autoSpaceDE w:val="0"/>
              <w:jc w:val="center"/>
              <w:rPr>
                <w:rFonts w:ascii="Times New Roman" w:eastAsia="Calibri" w:hAnsi="Times New Roman"/>
                <w:lang w:eastAsia="zh-CN"/>
              </w:rPr>
            </w:pPr>
            <w:r w:rsidRPr="003E78F9">
              <w:rPr>
                <w:rFonts w:ascii="Times New Roman" w:eastAsia="Calibri" w:hAnsi="Times New Roman"/>
                <w:lang w:eastAsia="zh-CN"/>
              </w:rPr>
              <w:t>Код компетен</w:t>
            </w:r>
            <w:r>
              <w:rPr>
                <w:rFonts w:ascii="Times New Roman" w:eastAsia="Calibri" w:hAnsi="Times New Roman"/>
                <w:lang w:eastAsia="zh-CN"/>
              </w:rPr>
              <w:softHyphen/>
            </w:r>
            <w:r w:rsidRPr="003E78F9">
              <w:rPr>
                <w:rFonts w:ascii="Times New Roman" w:eastAsia="Calibri" w:hAnsi="Times New Roman"/>
                <w:lang w:eastAsia="zh-CN"/>
              </w:rPr>
              <w:t>ци</w:t>
            </w:r>
            <w:r>
              <w:rPr>
                <w:rFonts w:ascii="Times New Roman" w:eastAsia="Calibri" w:hAnsi="Times New Roman"/>
                <w:lang w:eastAsia="zh-CN"/>
              </w:rPr>
              <w:t>и</w:t>
            </w:r>
          </w:p>
        </w:tc>
        <w:tc>
          <w:tcPr>
            <w:tcW w:w="2693" w:type="dxa"/>
            <w:shd w:val="clear" w:color="auto" w:fill="auto"/>
            <w:tcMar>
              <w:top w:w="28" w:type="dxa"/>
              <w:left w:w="28" w:type="dxa"/>
              <w:bottom w:w="28" w:type="dxa"/>
              <w:right w:w="28" w:type="dxa"/>
            </w:tcMar>
            <w:vAlign w:val="center"/>
          </w:tcPr>
          <w:p w:rsidR="003E78F9" w:rsidRPr="003E78F9" w:rsidRDefault="003E78F9" w:rsidP="003E78F9">
            <w:pPr>
              <w:widowControl w:val="0"/>
              <w:suppressAutoHyphens/>
              <w:autoSpaceDE w:val="0"/>
              <w:jc w:val="center"/>
              <w:rPr>
                <w:rFonts w:ascii="Times New Roman" w:eastAsia="Calibri" w:hAnsi="Times New Roman"/>
                <w:b/>
                <w:lang w:eastAsia="zh-CN"/>
              </w:rPr>
            </w:pPr>
            <w:r w:rsidRPr="003E78F9">
              <w:rPr>
                <w:rFonts w:ascii="Times New Roman" w:eastAsia="Calibri" w:hAnsi="Times New Roman"/>
                <w:b/>
                <w:lang w:eastAsia="zh-CN"/>
              </w:rPr>
              <w:t>Содержание компетенци</w:t>
            </w:r>
            <w:r>
              <w:rPr>
                <w:rFonts w:ascii="Times New Roman" w:eastAsia="Calibri" w:hAnsi="Times New Roman"/>
                <w:b/>
                <w:lang w:eastAsia="zh-CN"/>
              </w:rPr>
              <w:t>и</w:t>
            </w:r>
          </w:p>
        </w:tc>
        <w:tc>
          <w:tcPr>
            <w:tcW w:w="5836" w:type="dxa"/>
            <w:shd w:val="clear" w:color="auto" w:fill="auto"/>
            <w:tcMar>
              <w:top w:w="28" w:type="dxa"/>
              <w:left w:w="28" w:type="dxa"/>
              <w:bottom w:w="28" w:type="dxa"/>
              <w:right w:w="28" w:type="dxa"/>
            </w:tcMar>
            <w:vAlign w:val="center"/>
          </w:tcPr>
          <w:p w:rsidR="003E78F9" w:rsidRPr="003E78F9" w:rsidRDefault="003E78F9" w:rsidP="00CC23EC">
            <w:pPr>
              <w:pStyle w:val="Default"/>
              <w:widowControl w:val="0"/>
              <w:jc w:val="center"/>
              <w:rPr>
                <w:bCs/>
                <w:sz w:val="20"/>
                <w:szCs w:val="20"/>
              </w:rPr>
            </w:pPr>
            <w:r w:rsidRPr="003E78F9">
              <w:rPr>
                <w:bCs/>
                <w:sz w:val="20"/>
                <w:szCs w:val="20"/>
              </w:rPr>
              <w:t xml:space="preserve">Перечень планируемых результатов обучения </w:t>
            </w:r>
          </w:p>
          <w:p w:rsidR="003E78F9" w:rsidRPr="003E78F9" w:rsidRDefault="003E78F9" w:rsidP="00CC23EC">
            <w:pPr>
              <w:pStyle w:val="Default"/>
              <w:widowControl w:val="0"/>
              <w:jc w:val="center"/>
              <w:rPr>
                <w:sz w:val="20"/>
                <w:szCs w:val="20"/>
              </w:rPr>
            </w:pPr>
            <w:r w:rsidRPr="003E78F9">
              <w:rPr>
                <w:bCs/>
                <w:sz w:val="20"/>
                <w:szCs w:val="20"/>
              </w:rPr>
              <w:t>по дисциплине</w:t>
            </w:r>
          </w:p>
        </w:tc>
      </w:tr>
      <w:tr w:rsidR="003E78F9" w:rsidRPr="0018200D" w:rsidTr="00DD2591">
        <w:trPr>
          <w:trHeight w:val="1161"/>
          <w:jc w:val="center"/>
        </w:trPr>
        <w:tc>
          <w:tcPr>
            <w:tcW w:w="1110" w:type="dxa"/>
            <w:shd w:val="clear" w:color="auto" w:fill="auto"/>
            <w:tcMar>
              <w:top w:w="28" w:type="dxa"/>
              <w:left w:w="28" w:type="dxa"/>
              <w:bottom w:w="28" w:type="dxa"/>
              <w:right w:w="28" w:type="dxa"/>
            </w:tcMar>
          </w:tcPr>
          <w:p w:rsidR="003E78F9" w:rsidRPr="004F0318" w:rsidRDefault="003E78F9" w:rsidP="004F0318">
            <w:pPr>
              <w:widowControl w:val="0"/>
              <w:suppressAutoHyphens/>
              <w:autoSpaceDE w:val="0"/>
              <w:ind w:left="57"/>
              <w:rPr>
                <w:rFonts w:ascii="Times New Roman" w:eastAsia="Calibri" w:hAnsi="Times New Roman"/>
                <w:sz w:val="24"/>
                <w:szCs w:val="24"/>
                <w:lang w:eastAsia="zh-CN"/>
              </w:rPr>
            </w:pPr>
            <w:r>
              <w:rPr>
                <w:rFonts w:ascii="Times New Roman" w:eastAsia="Calibri" w:hAnsi="Times New Roman"/>
                <w:sz w:val="24"/>
                <w:szCs w:val="22"/>
                <w:lang w:eastAsia="zh-CN"/>
              </w:rPr>
              <w:t>ОПК-6</w:t>
            </w:r>
          </w:p>
        </w:tc>
        <w:tc>
          <w:tcPr>
            <w:tcW w:w="2693" w:type="dxa"/>
            <w:shd w:val="clear" w:color="auto" w:fill="auto"/>
            <w:tcMar>
              <w:top w:w="28" w:type="dxa"/>
              <w:left w:w="28" w:type="dxa"/>
              <w:bottom w:w="28" w:type="dxa"/>
              <w:right w:w="28" w:type="dxa"/>
            </w:tcMar>
          </w:tcPr>
          <w:p w:rsidR="003E78F9" w:rsidRPr="003E78F9" w:rsidRDefault="003E78F9" w:rsidP="00D87FA4">
            <w:pPr>
              <w:widowControl w:val="0"/>
              <w:suppressAutoHyphens/>
              <w:autoSpaceDE w:val="0"/>
              <w:ind w:left="113" w:right="113"/>
              <w:jc w:val="both"/>
              <w:rPr>
                <w:rFonts w:ascii="Times New Roman" w:hAnsi="Times New Roman"/>
                <w:sz w:val="24"/>
                <w:szCs w:val="24"/>
              </w:rPr>
            </w:pPr>
            <w:r>
              <w:rPr>
                <w:rFonts w:ascii="Times New Roman" w:hAnsi="Times New Roman"/>
                <w:sz w:val="24"/>
                <w:szCs w:val="24"/>
              </w:rPr>
              <w:t>С</w:t>
            </w:r>
            <w:r w:rsidRPr="003E78F9">
              <w:rPr>
                <w:rFonts w:ascii="Times New Roman" w:hAnsi="Times New Roman"/>
                <w:sz w:val="24"/>
                <w:szCs w:val="24"/>
              </w:rPr>
              <w:t>пособность приме</w:t>
            </w:r>
            <w:r>
              <w:rPr>
                <w:rFonts w:ascii="Times New Roman" w:hAnsi="Times New Roman"/>
                <w:sz w:val="24"/>
                <w:szCs w:val="24"/>
              </w:rPr>
              <w:softHyphen/>
            </w:r>
            <w:r w:rsidRPr="003E78F9">
              <w:rPr>
                <w:rFonts w:ascii="Times New Roman" w:hAnsi="Times New Roman"/>
                <w:sz w:val="24"/>
                <w:szCs w:val="24"/>
              </w:rPr>
              <w:t>нять приемы ока</w:t>
            </w:r>
            <w:r>
              <w:rPr>
                <w:rFonts w:ascii="Times New Roman" w:hAnsi="Times New Roman"/>
                <w:sz w:val="24"/>
                <w:szCs w:val="24"/>
              </w:rPr>
              <w:softHyphen/>
            </w:r>
            <w:r w:rsidRPr="003E78F9">
              <w:rPr>
                <w:rFonts w:ascii="Times New Roman" w:hAnsi="Times New Roman"/>
                <w:sz w:val="24"/>
                <w:szCs w:val="24"/>
              </w:rPr>
              <w:t>зания первой помощи, мето</w:t>
            </w:r>
            <w:r>
              <w:rPr>
                <w:rFonts w:ascii="Times New Roman" w:hAnsi="Times New Roman"/>
                <w:sz w:val="24"/>
                <w:szCs w:val="24"/>
              </w:rPr>
              <w:softHyphen/>
            </w:r>
            <w:r w:rsidRPr="003E78F9">
              <w:rPr>
                <w:rFonts w:ascii="Times New Roman" w:hAnsi="Times New Roman"/>
                <w:sz w:val="24"/>
                <w:szCs w:val="24"/>
              </w:rPr>
              <w:t>ды защиты произ</w:t>
            </w:r>
            <w:r>
              <w:rPr>
                <w:rFonts w:ascii="Times New Roman" w:hAnsi="Times New Roman"/>
                <w:sz w:val="24"/>
                <w:szCs w:val="24"/>
              </w:rPr>
              <w:softHyphen/>
            </w:r>
            <w:r w:rsidRPr="003E78F9">
              <w:rPr>
                <w:rFonts w:ascii="Times New Roman" w:hAnsi="Times New Roman"/>
                <w:sz w:val="24"/>
                <w:szCs w:val="24"/>
              </w:rPr>
              <w:t>водственного персо</w:t>
            </w:r>
            <w:r>
              <w:rPr>
                <w:rFonts w:ascii="Times New Roman" w:hAnsi="Times New Roman"/>
                <w:sz w:val="24"/>
                <w:szCs w:val="24"/>
              </w:rPr>
              <w:softHyphen/>
            </w:r>
            <w:r w:rsidRPr="003E78F9">
              <w:rPr>
                <w:rFonts w:ascii="Times New Roman" w:hAnsi="Times New Roman"/>
                <w:sz w:val="24"/>
                <w:szCs w:val="24"/>
              </w:rPr>
              <w:t>нала и населения в условиях чрезвычай</w:t>
            </w:r>
            <w:r>
              <w:rPr>
                <w:rFonts w:ascii="Times New Roman" w:hAnsi="Times New Roman"/>
                <w:sz w:val="24"/>
                <w:szCs w:val="24"/>
              </w:rPr>
              <w:softHyphen/>
            </w:r>
            <w:r w:rsidRPr="003E78F9">
              <w:rPr>
                <w:rFonts w:ascii="Times New Roman" w:hAnsi="Times New Roman"/>
                <w:sz w:val="24"/>
                <w:szCs w:val="24"/>
              </w:rPr>
              <w:t>ных ситуаций</w:t>
            </w:r>
          </w:p>
          <w:p w:rsidR="003E78F9" w:rsidRPr="004F0318" w:rsidRDefault="003E78F9" w:rsidP="00D87FA4">
            <w:pPr>
              <w:widowControl w:val="0"/>
              <w:suppressAutoHyphens/>
              <w:autoSpaceDE w:val="0"/>
              <w:ind w:left="113" w:right="113"/>
              <w:jc w:val="both"/>
              <w:rPr>
                <w:rFonts w:ascii="Times New Roman" w:eastAsia="Calibri" w:hAnsi="Times New Roman"/>
                <w:sz w:val="22"/>
                <w:szCs w:val="22"/>
                <w:lang w:eastAsia="zh-CN"/>
              </w:rPr>
            </w:pPr>
          </w:p>
        </w:tc>
        <w:tc>
          <w:tcPr>
            <w:tcW w:w="5836" w:type="dxa"/>
            <w:shd w:val="clear" w:color="auto" w:fill="auto"/>
            <w:tcMar>
              <w:top w:w="28" w:type="dxa"/>
              <w:left w:w="28" w:type="dxa"/>
              <w:bottom w:w="28" w:type="dxa"/>
              <w:right w:w="28" w:type="dxa"/>
            </w:tcMar>
            <w:vAlign w:val="center"/>
          </w:tcPr>
          <w:p w:rsidR="003E78F9" w:rsidRPr="003E78F9" w:rsidRDefault="003E78F9" w:rsidP="00CC23EC">
            <w:pPr>
              <w:jc w:val="both"/>
              <w:rPr>
                <w:rFonts w:ascii="Times New Roman" w:hAnsi="Times New Roman"/>
                <w:sz w:val="24"/>
                <w:szCs w:val="24"/>
                <w:u w:val="single"/>
              </w:rPr>
            </w:pPr>
            <w:r w:rsidRPr="003E78F9">
              <w:rPr>
                <w:rFonts w:ascii="Times New Roman" w:hAnsi="Times New Roman"/>
                <w:sz w:val="24"/>
                <w:szCs w:val="24"/>
                <w:u w:val="single"/>
              </w:rPr>
              <w:t>Знать:</w:t>
            </w:r>
            <w:r w:rsidRPr="003E78F9">
              <w:rPr>
                <w:rFonts w:ascii="Times New Roman" w:hAnsi="Times New Roman"/>
                <w:sz w:val="24"/>
                <w:szCs w:val="24"/>
              </w:rPr>
              <w:t xml:space="preserve"> теоретические, правовые и организационные о</w:t>
            </w:r>
            <w:r w:rsidRPr="003E78F9">
              <w:rPr>
                <w:rFonts w:ascii="Times New Roman" w:hAnsi="Times New Roman"/>
                <w:sz w:val="24"/>
                <w:szCs w:val="24"/>
              </w:rPr>
              <w:t>с</w:t>
            </w:r>
            <w:r w:rsidRPr="003E78F9">
              <w:rPr>
                <w:rFonts w:ascii="Times New Roman" w:hAnsi="Times New Roman"/>
                <w:sz w:val="24"/>
                <w:szCs w:val="24"/>
              </w:rPr>
              <w:t xml:space="preserve">новы защиты населения в ЧС; классификации, причины возникновения, поражающие факторы и последствия ЧС, способы и методы защиты населения от возможных последствий аварий, катастроф, стихийных бедствий. </w:t>
            </w:r>
          </w:p>
          <w:p w:rsidR="003E78F9" w:rsidRPr="003E78F9" w:rsidRDefault="003E78F9" w:rsidP="00CC23EC">
            <w:pPr>
              <w:jc w:val="both"/>
              <w:rPr>
                <w:rFonts w:ascii="Times New Roman" w:hAnsi="Times New Roman"/>
                <w:sz w:val="24"/>
                <w:szCs w:val="24"/>
              </w:rPr>
            </w:pPr>
            <w:r w:rsidRPr="003E78F9">
              <w:rPr>
                <w:rFonts w:ascii="Times New Roman" w:hAnsi="Times New Roman"/>
                <w:sz w:val="24"/>
                <w:szCs w:val="24"/>
                <w:u w:val="single"/>
              </w:rPr>
              <w:t>Уметь:</w:t>
            </w:r>
            <w:r w:rsidRPr="003E78F9">
              <w:rPr>
                <w:rFonts w:ascii="Times New Roman" w:hAnsi="Times New Roman"/>
                <w:sz w:val="24"/>
                <w:szCs w:val="24"/>
              </w:rPr>
              <w:t xml:space="preserve"> идентифицировать основные опасности среды обитания человека; пользоваться средствами индивид</w:t>
            </w:r>
            <w:r w:rsidRPr="003E78F9">
              <w:rPr>
                <w:rFonts w:ascii="Times New Roman" w:hAnsi="Times New Roman"/>
                <w:sz w:val="24"/>
                <w:szCs w:val="24"/>
              </w:rPr>
              <w:t>у</w:t>
            </w:r>
            <w:r w:rsidRPr="003E78F9">
              <w:rPr>
                <w:rFonts w:ascii="Times New Roman" w:hAnsi="Times New Roman"/>
                <w:sz w:val="24"/>
                <w:szCs w:val="24"/>
              </w:rPr>
              <w:t>альной и коллективной защиты от поражающих факт</w:t>
            </w:r>
            <w:r w:rsidRPr="003E78F9">
              <w:rPr>
                <w:rFonts w:ascii="Times New Roman" w:hAnsi="Times New Roman"/>
                <w:sz w:val="24"/>
                <w:szCs w:val="24"/>
              </w:rPr>
              <w:t>о</w:t>
            </w:r>
            <w:r w:rsidRPr="003E78F9">
              <w:rPr>
                <w:rFonts w:ascii="Times New Roman" w:hAnsi="Times New Roman"/>
                <w:sz w:val="24"/>
                <w:szCs w:val="24"/>
              </w:rPr>
              <w:t>ров ЧС; определять неотложные состояния, необход</w:t>
            </w:r>
            <w:r w:rsidRPr="003E78F9">
              <w:rPr>
                <w:rFonts w:ascii="Times New Roman" w:hAnsi="Times New Roman"/>
                <w:sz w:val="24"/>
                <w:szCs w:val="24"/>
              </w:rPr>
              <w:t>и</w:t>
            </w:r>
            <w:r w:rsidRPr="003E78F9">
              <w:rPr>
                <w:rFonts w:ascii="Times New Roman" w:hAnsi="Times New Roman"/>
                <w:sz w:val="24"/>
                <w:szCs w:val="24"/>
              </w:rPr>
              <w:t>мый объем оказания первой неотложной помощи.</w:t>
            </w:r>
          </w:p>
          <w:p w:rsidR="003E78F9" w:rsidRPr="003E78F9" w:rsidRDefault="003E78F9" w:rsidP="00CC23EC">
            <w:pPr>
              <w:jc w:val="both"/>
              <w:rPr>
                <w:rFonts w:ascii="Times New Roman" w:hAnsi="Times New Roman"/>
                <w:sz w:val="24"/>
                <w:szCs w:val="24"/>
              </w:rPr>
            </w:pPr>
            <w:r w:rsidRPr="003E78F9">
              <w:rPr>
                <w:rFonts w:ascii="Times New Roman" w:hAnsi="Times New Roman"/>
                <w:sz w:val="24"/>
                <w:szCs w:val="24"/>
                <w:u w:val="single"/>
              </w:rPr>
              <w:t>Владеть</w:t>
            </w:r>
            <w:r w:rsidRPr="003E78F9">
              <w:rPr>
                <w:rFonts w:ascii="Times New Roman" w:hAnsi="Times New Roman"/>
                <w:sz w:val="24"/>
                <w:szCs w:val="24"/>
              </w:rPr>
              <w:t>: навыками безопасной работы с источниками вредных и опасных факторов; навыками защиты нас</w:t>
            </w:r>
            <w:r w:rsidRPr="003E78F9">
              <w:rPr>
                <w:rFonts w:ascii="Times New Roman" w:hAnsi="Times New Roman"/>
                <w:sz w:val="24"/>
                <w:szCs w:val="24"/>
              </w:rPr>
              <w:t>е</w:t>
            </w:r>
            <w:r w:rsidRPr="003E78F9">
              <w:rPr>
                <w:rFonts w:ascii="Times New Roman" w:hAnsi="Times New Roman"/>
                <w:sz w:val="24"/>
                <w:szCs w:val="24"/>
              </w:rPr>
              <w:t>ления при угрозе  возникновения ЧС; навыками прим</w:t>
            </w:r>
            <w:r w:rsidRPr="003E78F9">
              <w:rPr>
                <w:rFonts w:ascii="Times New Roman" w:hAnsi="Times New Roman"/>
                <w:sz w:val="24"/>
                <w:szCs w:val="24"/>
              </w:rPr>
              <w:t>е</w:t>
            </w:r>
            <w:r w:rsidRPr="003E78F9">
              <w:rPr>
                <w:rFonts w:ascii="Times New Roman" w:hAnsi="Times New Roman"/>
                <w:sz w:val="24"/>
                <w:szCs w:val="24"/>
              </w:rPr>
              <w:t>нения средств индивидуальной и коллективной защиты от поражающих факторов ЧС; навыками оказания пе</w:t>
            </w:r>
            <w:r w:rsidRPr="003E78F9">
              <w:rPr>
                <w:rFonts w:ascii="Times New Roman" w:hAnsi="Times New Roman"/>
                <w:sz w:val="24"/>
                <w:szCs w:val="24"/>
              </w:rPr>
              <w:t>р</w:t>
            </w:r>
            <w:r w:rsidRPr="003E78F9">
              <w:rPr>
                <w:rFonts w:ascii="Times New Roman" w:hAnsi="Times New Roman"/>
                <w:sz w:val="24"/>
                <w:szCs w:val="24"/>
              </w:rPr>
              <w:t>вой помощи при неотложных состояниях.</w:t>
            </w:r>
          </w:p>
        </w:tc>
      </w:tr>
    </w:tbl>
    <w:p w:rsidR="00D62612" w:rsidRPr="006F05BB" w:rsidRDefault="00D62612" w:rsidP="0044277B">
      <w:pPr>
        <w:pStyle w:val="Default"/>
        <w:widowControl w:val="0"/>
        <w:jc w:val="both"/>
        <w:rPr>
          <w:sz w:val="16"/>
          <w:szCs w:val="16"/>
        </w:rPr>
      </w:pPr>
    </w:p>
    <w:p w:rsidR="00FE7065" w:rsidRPr="0018200D" w:rsidRDefault="00FE7065" w:rsidP="002403B4">
      <w:pPr>
        <w:pStyle w:val="af5"/>
        <w:numPr>
          <w:ilvl w:val="0"/>
          <w:numId w:val="12"/>
        </w:numPr>
        <w:ind w:left="0" w:firstLine="0"/>
        <w:jc w:val="center"/>
        <w:rPr>
          <w:b/>
          <w:sz w:val="24"/>
        </w:rPr>
      </w:pPr>
      <w:r w:rsidRPr="0018200D">
        <w:rPr>
          <w:b/>
          <w:sz w:val="24"/>
        </w:rPr>
        <w:t>СТРУКТУРА И СОДЕРЖАНИЕ ДИСЦИПЛИНЫ</w:t>
      </w:r>
    </w:p>
    <w:p w:rsidR="004922F6" w:rsidRPr="006F05BB" w:rsidRDefault="004922F6" w:rsidP="004922F6">
      <w:pPr>
        <w:spacing w:line="216" w:lineRule="auto"/>
        <w:jc w:val="both"/>
        <w:rPr>
          <w:rFonts w:ascii="Times New Roman" w:hAnsi="Times New Roman"/>
          <w:bCs/>
          <w:sz w:val="16"/>
          <w:szCs w:val="16"/>
        </w:rPr>
      </w:pPr>
    </w:p>
    <w:p w:rsidR="00567595" w:rsidRDefault="00D72776" w:rsidP="00567595">
      <w:pPr>
        <w:spacing w:line="216" w:lineRule="auto"/>
        <w:jc w:val="center"/>
        <w:rPr>
          <w:rFonts w:ascii="Times New Roman" w:hAnsi="Times New Roman"/>
          <w:b/>
          <w:bCs/>
          <w:sz w:val="24"/>
          <w:szCs w:val="24"/>
        </w:rPr>
      </w:pPr>
      <w:r w:rsidRPr="00567595">
        <w:rPr>
          <w:rFonts w:ascii="Times New Roman" w:hAnsi="Times New Roman"/>
          <w:b/>
          <w:bCs/>
          <w:sz w:val="24"/>
          <w:szCs w:val="24"/>
        </w:rPr>
        <w:t xml:space="preserve">4.1 </w:t>
      </w:r>
      <w:r w:rsidR="007C3A76" w:rsidRPr="00567595">
        <w:rPr>
          <w:rFonts w:ascii="Times New Roman" w:hAnsi="Times New Roman"/>
          <w:b/>
          <w:bCs/>
          <w:sz w:val="24"/>
          <w:szCs w:val="24"/>
        </w:rPr>
        <w:t>Объем дисциплины в зачетных единицах с указанием количества академических</w:t>
      </w:r>
    </w:p>
    <w:p w:rsidR="00567595" w:rsidRDefault="007C3A76" w:rsidP="00567595">
      <w:pPr>
        <w:spacing w:line="216" w:lineRule="auto"/>
        <w:jc w:val="center"/>
        <w:rPr>
          <w:rFonts w:ascii="Times New Roman" w:hAnsi="Times New Roman"/>
          <w:b/>
          <w:bCs/>
          <w:sz w:val="24"/>
          <w:szCs w:val="24"/>
        </w:rPr>
      </w:pPr>
      <w:r w:rsidRPr="00567595">
        <w:rPr>
          <w:rFonts w:ascii="Times New Roman" w:hAnsi="Times New Roman"/>
          <w:b/>
          <w:bCs/>
          <w:sz w:val="24"/>
          <w:szCs w:val="24"/>
        </w:rPr>
        <w:t>часов, выделенных на контактную работу обучающихся с преподавателем</w:t>
      </w:r>
    </w:p>
    <w:p w:rsidR="007C3A76" w:rsidRPr="00567595" w:rsidRDefault="007C3A76" w:rsidP="00567595">
      <w:pPr>
        <w:spacing w:line="216" w:lineRule="auto"/>
        <w:jc w:val="center"/>
        <w:rPr>
          <w:rFonts w:ascii="Times New Roman" w:hAnsi="Times New Roman"/>
          <w:b/>
          <w:bCs/>
          <w:sz w:val="24"/>
          <w:szCs w:val="24"/>
        </w:rPr>
      </w:pPr>
      <w:r w:rsidRPr="00567595">
        <w:rPr>
          <w:rFonts w:ascii="Times New Roman" w:hAnsi="Times New Roman"/>
          <w:b/>
          <w:bCs/>
          <w:sz w:val="24"/>
          <w:szCs w:val="24"/>
        </w:rPr>
        <w:t xml:space="preserve">(по видам </w:t>
      </w:r>
      <w:r w:rsidR="00567595" w:rsidRPr="00567595">
        <w:rPr>
          <w:rFonts w:ascii="Times New Roman" w:hAnsi="Times New Roman"/>
          <w:b/>
          <w:bCs/>
          <w:sz w:val="24"/>
          <w:szCs w:val="24"/>
        </w:rPr>
        <w:t xml:space="preserve">учебных </w:t>
      </w:r>
      <w:r w:rsidRPr="00567595">
        <w:rPr>
          <w:rFonts w:ascii="Times New Roman" w:hAnsi="Times New Roman"/>
          <w:b/>
          <w:bCs/>
          <w:sz w:val="24"/>
          <w:szCs w:val="24"/>
        </w:rPr>
        <w:t>занятий) и на самостоятельную работу обучающихся</w:t>
      </w:r>
    </w:p>
    <w:p w:rsidR="00567595" w:rsidRDefault="00567595" w:rsidP="00666E4E">
      <w:pPr>
        <w:pStyle w:val="Default"/>
        <w:widowControl w:val="0"/>
        <w:spacing w:before="240" w:after="240"/>
        <w:jc w:val="both"/>
      </w:pPr>
      <w:r>
        <w:t xml:space="preserve">      </w:t>
      </w:r>
      <w:r w:rsidRPr="00B80E46">
        <w:t>Общая</w:t>
      </w:r>
      <w:r w:rsidRPr="00267073">
        <w:t xml:space="preserve"> трудоемкость (объем) дисциплины составляет </w:t>
      </w:r>
      <w:r w:rsidRPr="00D710B4">
        <w:t>3 зачетные единицы или 108 часов.</w:t>
      </w:r>
    </w:p>
    <w:tbl>
      <w:tblPr>
        <w:tblW w:w="9796" w:type="dxa"/>
        <w:jc w:val="center"/>
        <w:tblInd w:w="-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53"/>
        <w:gridCol w:w="1843"/>
      </w:tblGrid>
      <w:tr w:rsidR="00567595" w:rsidRPr="00D710B4" w:rsidTr="003427F6">
        <w:trPr>
          <w:trHeight w:val="276"/>
          <w:jc w:val="center"/>
        </w:trPr>
        <w:tc>
          <w:tcPr>
            <w:tcW w:w="7953" w:type="dxa"/>
            <w:vMerge w:val="restart"/>
            <w:vAlign w:val="center"/>
          </w:tcPr>
          <w:p w:rsidR="00567595" w:rsidRPr="00567595" w:rsidRDefault="00567595" w:rsidP="003427F6">
            <w:pPr>
              <w:jc w:val="center"/>
              <w:rPr>
                <w:rFonts w:ascii="Times New Roman" w:hAnsi="Times New Roman"/>
                <w:sz w:val="24"/>
                <w:szCs w:val="24"/>
              </w:rPr>
            </w:pPr>
            <w:r w:rsidRPr="00567595">
              <w:rPr>
                <w:rFonts w:ascii="Times New Roman" w:hAnsi="Times New Roman"/>
                <w:sz w:val="24"/>
                <w:szCs w:val="24"/>
              </w:rPr>
              <w:t>Вид учебной работы</w:t>
            </w:r>
          </w:p>
        </w:tc>
        <w:tc>
          <w:tcPr>
            <w:tcW w:w="1843" w:type="dxa"/>
          </w:tcPr>
          <w:p w:rsidR="00567595" w:rsidRPr="00567595" w:rsidRDefault="00567595" w:rsidP="003427F6">
            <w:pPr>
              <w:jc w:val="center"/>
              <w:rPr>
                <w:rFonts w:ascii="Times New Roman" w:hAnsi="Times New Roman"/>
                <w:sz w:val="24"/>
                <w:szCs w:val="24"/>
              </w:rPr>
            </w:pPr>
            <w:r w:rsidRPr="00567595">
              <w:rPr>
                <w:rFonts w:ascii="Times New Roman" w:hAnsi="Times New Roman"/>
                <w:bCs/>
                <w:sz w:val="24"/>
                <w:szCs w:val="24"/>
              </w:rPr>
              <w:t>Всего часов</w:t>
            </w:r>
          </w:p>
        </w:tc>
      </w:tr>
      <w:tr w:rsidR="00567595" w:rsidRPr="00D710B4" w:rsidTr="003427F6">
        <w:trPr>
          <w:trHeight w:val="322"/>
          <w:jc w:val="center"/>
        </w:trPr>
        <w:tc>
          <w:tcPr>
            <w:tcW w:w="7953" w:type="dxa"/>
            <w:vMerge/>
          </w:tcPr>
          <w:p w:rsidR="00567595" w:rsidRPr="00567595" w:rsidRDefault="00567595" w:rsidP="003427F6">
            <w:pPr>
              <w:jc w:val="center"/>
              <w:rPr>
                <w:rFonts w:ascii="Times New Roman" w:hAnsi="Times New Roman"/>
                <w:sz w:val="24"/>
                <w:szCs w:val="24"/>
              </w:rPr>
            </w:pPr>
          </w:p>
        </w:tc>
        <w:tc>
          <w:tcPr>
            <w:tcW w:w="1843" w:type="dxa"/>
          </w:tcPr>
          <w:p w:rsidR="00567595" w:rsidRPr="00567595" w:rsidRDefault="00567595" w:rsidP="003427F6">
            <w:pPr>
              <w:jc w:val="center"/>
              <w:rPr>
                <w:rFonts w:ascii="Times New Roman" w:hAnsi="Times New Roman"/>
                <w:sz w:val="24"/>
                <w:szCs w:val="24"/>
              </w:rPr>
            </w:pPr>
            <w:r w:rsidRPr="00567595">
              <w:rPr>
                <w:rFonts w:ascii="Times New Roman" w:hAnsi="Times New Roman"/>
                <w:bCs/>
                <w:sz w:val="24"/>
                <w:szCs w:val="24"/>
              </w:rPr>
              <w:t>Очная форма</w:t>
            </w:r>
          </w:p>
        </w:tc>
      </w:tr>
      <w:tr w:rsidR="00567595" w:rsidRPr="00D710B4" w:rsidTr="003427F6">
        <w:trPr>
          <w:jc w:val="center"/>
        </w:trPr>
        <w:tc>
          <w:tcPr>
            <w:tcW w:w="7953" w:type="dxa"/>
          </w:tcPr>
          <w:p w:rsidR="00567595" w:rsidRPr="00567595" w:rsidRDefault="00567595" w:rsidP="003427F6">
            <w:pPr>
              <w:rPr>
                <w:rFonts w:ascii="Times New Roman" w:hAnsi="Times New Roman"/>
                <w:sz w:val="24"/>
                <w:szCs w:val="24"/>
              </w:rPr>
            </w:pPr>
            <w:r w:rsidRPr="00567595">
              <w:rPr>
                <w:rFonts w:ascii="Times New Roman" w:hAnsi="Times New Roman"/>
                <w:sz w:val="24"/>
                <w:szCs w:val="24"/>
              </w:rPr>
              <w:t>Общая трудоемкость дисциплины, в том числе:</w:t>
            </w:r>
          </w:p>
        </w:tc>
        <w:tc>
          <w:tcPr>
            <w:tcW w:w="1843" w:type="dxa"/>
          </w:tcPr>
          <w:p w:rsidR="00567595" w:rsidRPr="00567595" w:rsidRDefault="00567595" w:rsidP="003427F6">
            <w:pPr>
              <w:jc w:val="center"/>
              <w:rPr>
                <w:rFonts w:ascii="Times New Roman" w:hAnsi="Times New Roman"/>
                <w:sz w:val="24"/>
                <w:szCs w:val="24"/>
              </w:rPr>
            </w:pPr>
            <w:r w:rsidRPr="00567595">
              <w:rPr>
                <w:rFonts w:ascii="Times New Roman" w:hAnsi="Times New Roman"/>
                <w:sz w:val="24"/>
                <w:szCs w:val="24"/>
              </w:rPr>
              <w:t>108</w:t>
            </w:r>
          </w:p>
        </w:tc>
      </w:tr>
      <w:tr w:rsidR="00567595" w:rsidRPr="00D710B4" w:rsidTr="003427F6">
        <w:trPr>
          <w:jc w:val="center"/>
        </w:trPr>
        <w:tc>
          <w:tcPr>
            <w:tcW w:w="7953" w:type="dxa"/>
          </w:tcPr>
          <w:p w:rsidR="00567595" w:rsidRPr="00567595" w:rsidRDefault="00567595" w:rsidP="003427F6">
            <w:pPr>
              <w:pStyle w:val="Default"/>
              <w:widowControl w:val="0"/>
            </w:pPr>
            <w:r w:rsidRPr="00567595">
              <w:t>1. Контактная работа обучающихся с преподавателем (всего), в том числе:</w:t>
            </w:r>
          </w:p>
        </w:tc>
        <w:tc>
          <w:tcPr>
            <w:tcW w:w="1843" w:type="dxa"/>
          </w:tcPr>
          <w:p w:rsidR="00567595" w:rsidRPr="00567595" w:rsidRDefault="00567595" w:rsidP="003427F6">
            <w:pPr>
              <w:pStyle w:val="Default"/>
              <w:widowControl w:val="0"/>
              <w:jc w:val="center"/>
            </w:pPr>
            <w:r w:rsidRPr="00567595">
              <w:t>48</w:t>
            </w:r>
          </w:p>
        </w:tc>
      </w:tr>
      <w:tr w:rsidR="00567595" w:rsidRPr="00D710B4" w:rsidTr="003427F6">
        <w:trPr>
          <w:jc w:val="center"/>
        </w:trPr>
        <w:tc>
          <w:tcPr>
            <w:tcW w:w="7953" w:type="dxa"/>
          </w:tcPr>
          <w:p w:rsidR="00567595" w:rsidRPr="00567595" w:rsidRDefault="00567595" w:rsidP="003427F6">
            <w:pPr>
              <w:pStyle w:val="Default"/>
              <w:widowControl w:val="0"/>
              <w:ind w:left="1416"/>
            </w:pPr>
            <w:r w:rsidRPr="00567595">
              <w:t xml:space="preserve">лекции  </w:t>
            </w:r>
          </w:p>
        </w:tc>
        <w:tc>
          <w:tcPr>
            <w:tcW w:w="1843" w:type="dxa"/>
          </w:tcPr>
          <w:p w:rsidR="00567595" w:rsidRPr="00567595" w:rsidRDefault="00567595" w:rsidP="003427F6">
            <w:pPr>
              <w:pStyle w:val="Default"/>
              <w:widowControl w:val="0"/>
              <w:jc w:val="center"/>
            </w:pPr>
            <w:r w:rsidRPr="00567595">
              <w:t>32</w:t>
            </w:r>
          </w:p>
        </w:tc>
      </w:tr>
      <w:tr w:rsidR="00567595" w:rsidRPr="00D710B4" w:rsidTr="003427F6">
        <w:trPr>
          <w:jc w:val="center"/>
        </w:trPr>
        <w:tc>
          <w:tcPr>
            <w:tcW w:w="7953" w:type="dxa"/>
          </w:tcPr>
          <w:p w:rsidR="00567595" w:rsidRPr="00567595" w:rsidRDefault="00567595" w:rsidP="003427F6">
            <w:pPr>
              <w:pStyle w:val="Default"/>
              <w:widowControl w:val="0"/>
              <w:ind w:left="1416"/>
            </w:pPr>
            <w:r w:rsidRPr="00567595">
              <w:t xml:space="preserve">лабораторные работы  </w:t>
            </w:r>
          </w:p>
        </w:tc>
        <w:tc>
          <w:tcPr>
            <w:tcW w:w="1843" w:type="dxa"/>
          </w:tcPr>
          <w:p w:rsidR="00567595" w:rsidRPr="00567595" w:rsidRDefault="00567595" w:rsidP="003427F6">
            <w:pPr>
              <w:pStyle w:val="Default"/>
              <w:widowControl w:val="0"/>
              <w:jc w:val="center"/>
            </w:pPr>
            <w:r w:rsidRPr="00567595">
              <w:t>16</w:t>
            </w:r>
          </w:p>
        </w:tc>
      </w:tr>
      <w:tr w:rsidR="00567595" w:rsidRPr="00D710B4" w:rsidTr="003427F6">
        <w:trPr>
          <w:jc w:val="center"/>
        </w:trPr>
        <w:tc>
          <w:tcPr>
            <w:tcW w:w="7953" w:type="dxa"/>
          </w:tcPr>
          <w:p w:rsidR="00567595" w:rsidRPr="00567595" w:rsidRDefault="00567595" w:rsidP="00567595">
            <w:pPr>
              <w:pStyle w:val="Default"/>
              <w:widowControl w:val="0"/>
            </w:pPr>
            <w:r w:rsidRPr="00567595">
              <w:t>2. Самостоятельная работа обучающихся (всего)</w:t>
            </w:r>
            <w:r>
              <w:t xml:space="preserve"> </w:t>
            </w:r>
            <w:r w:rsidRPr="00567595">
              <w:t>:</w:t>
            </w:r>
          </w:p>
        </w:tc>
        <w:tc>
          <w:tcPr>
            <w:tcW w:w="1843" w:type="dxa"/>
          </w:tcPr>
          <w:p w:rsidR="00567595" w:rsidRPr="00567595" w:rsidRDefault="00567595" w:rsidP="003427F6">
            <w:pPr>
              <w:pStyle w:val="Default"/>
              <w:widowControl w:val="0"/>
              <w:jc w:val="center"/>
            </w:pPr>
            <w:r>
              <w:t>51</w:t>
            </w:r>
          </w:p>
        </w:tc>
      </w:tr>
      <w:tr w:rsidR="00567595" w:rsidRPr="00D710B4" w:rsidTr="003427F6">
        <w:trPr>
          <w:jc w:val="center"/>
        </w:trPr>
        <w:tc>
          <w:tcPr>
            <w:tcW w:w="7953" w:type="dxa"/>
          </w:tcPr>
          <w:p w:rsidR="00567595" w:rsidRPr="00567595" w:rsidRDefault="00567595" w:rsidP="00567595">
            <w:pPr>
              <w:pStyle w:val="Default"/>
              <w:widowControl w:val="0"/>
            </w:pPr>
            <w:r>
              <w:t>3. Контроль</w:t>
            </w:r>
          </w:p>
        </w:tc>
        <w:tc>
          <w:tcPr>
            <w:tcW w:w="1843" w:type="dxa"/>
          </w:tcPr>
          <w:p w:rsidR="00567595" w:rsidRPr="00567595" w:rsidRDefault="00567595" w:rsidP="003427F6">
            <w:pPr>
              <w:pStyle w:val="Default"/>
              <w:widowControl w:val="0"/>
              <w:jc w:val="center"/>
            </w:pPr>
            <w:r>
              <w:t>9</w:t>
            </w:r>
          </w:p>
        </w:tc>
      </w:tr>
      <w:tr w:rsidR="00567595" w:rsidRPr="004D798C" w:rsidTr="003427F6">
        <w:trPr>
          <w:jc w:val="center"/>
        </w:trPr>
        <w:tc>
          <w:tcPr>
            <w:tcW w:w="7953" w:type="dxa"/>
          </w:tcPr>
          <w:p w:rsidR="00567595" w:rsidRPr="00567595" w:rsidRDefault="00567595" w:rsidP="003427F6">
            <w:pPr>
              <w:pStyle w:val="Default"/>
              <w:widowControl w:val="0"/>
            </w:pPr>
            <w:r w:rsidRPr="00567595">
              <w:t xml:space="preserve">Вид промежуточной аттестации обучающихся  </w:t>
            </w:r>
          </w:p>
        </w:tc>
        <w:tc>
          <w:tcPr>
            <w:tcW w:w="1843" w:type="dxa"/>
          </w:tcPr>
          <w:p w:rsidR="00567595" w:rsidRPr="00567595" w:rsidRDefault="00567595" w:rsidP="003427F6">
            <w:pPr>
              <w:pStyle w:val="Default"/>
              <w:widowControl w:val="0"/>
              <w:jc w:val="center"/>
            </w:pPr>
            <w:r w:rsidRPr="00567595">
              <w:t>зачёт</w:t>
            </w:r>
          </w:p>
        </w:tc>
      </w:tr>
    </w:tbl>
    <w:p w:rsidR="0013321B" w:rsidRDefault="0013321B" w:rsidP="004922F6">
      <w:pPr>
        <w:spacing w:line="216" w:lineRule="auto"/>
        <w:jc w:val="both"/>
        <w:rPr>
          <w:rFonts w:ascii="Times New Roman" w:hAnsi="Times New Roman"/>
          <w:b/>
          <w:bCs/>
          <w:sz w:val="24"/>
          <w:szCs w:val="24"/>
        </w:rPr>
      </w:pPr>
    </w:p>
    <w:p w:rsidR="00686A7C" w:rsidRPr="00686A7C" w:rsidRDefault="00686A7C" w:rsidP="00686A7C">
      <w:pPr>
        <w:pStyle w:val="Default"/>
        <w:widowControl w:val="0"/>
        <w:spacing w:after="120"/>
        <w:jc w:val="center"/>
        <w:rPr>
          <w:b/>
          <w:bCs/>
          <w:iCs/>
        </w:rPr>
      </w:pPr>
      <w:r w:rsidRPr="00686A7C">
        <w:rPr>
          <w:b/>
          <w:bCs/>
          <w:iCs/>
        </w:rPr>
        <w:t>4.</w:t>
      </w:r>
      <w:r>
        <w:rPr>
          <w:b/>
          <w:bCs/>
          <w:iCs/>
        </w:rPr>
        <w:t>2</w:t>
      </w:r>
      <w:r w:rsidRPr="00686A7C">
        <w:rPr>
          <w:b/>
          <w:bCs/>
          <w:iCs/>
        </w:rPr>
        <w:t xml:space="preserve"> Содержание дисциплины, структурированное по разделам (темам)</w:t>
      </w:r>
    </w:p>
    <w:p w:rsidR="00686A7C" w:rsidRPr="00686A7C" w:rsidRDefault="00686A7C" w:rsidP="00686A7C">
      <w:pPr>
        <w:ind w:firstLine="709"/>
        <w:jc w:val="both"/>
        <w:rPr>
          <w:rFonts w:ascii="Times New Roman" w:hAnsi="Times New Roman"/>
          <w:b/>
          <w:sz w:val="24"/>
          <w:szCs w:val="24"/>
        </w:rPr>
      </w:pPr>
      <w:r w:rsidRPr="00686A7C">
        <w:rPr>
          <w:rFonts w:ascii="Times New Roman" w:hAnsi="Times New Roman"/>
          <w:b/>
          <w:sz w:val="24"/>
          <w:szCs w:val="24"/>
        </w:rPr>
        <w:t>Введение</w:t>
      </w:r>
    </w:p>
    <w:p w:rsidR="00686A7C" w:rsidRPr="00686A7C" w:rsidRDefault="00686A7C" w:rsidP="00686A7C">
      <w:pPr>
        <w:ind w:firstLine="709"/>
        <w:jc w:val="both"/>
        <w:rPr>
          <w:rFonts w:ascii="Times New Roman" w:hAnsi="Times New Roman"/>
          <w:bCs/>
          <w:sz w:val="24"/>
          <w:szCs w:val="24"/>
        </w:rPr>
      </w:pPr>
      <w:r w:rsidRPr="00686A7C">
        <w:rPr>
          <w:rFonts w:ascii="Times New Roman" w:hAnsi="Times New Roman"/>
          <w:bCs/>
          <w:sz w:val="24"/>
          <w:szCs w:val="24"/>
        </w:rPr>
        <w:t>Эволюционное развитие безопасности жизнедеятельности. Цель и основные задачи ди</w:t>
      </w:r>
      <w:r w:rsidRPr="00686A7C">
        <w:rPr>
          <w:rFonts w:ascii="Times New Roman" w:hAnsi="Times New Roman"/>
          <w:bCs/>
          <w:sz w:val="24"/>
          <w:szCs w:val="24"/>
        </w:rPr>
        <w:t>с</w:t>
      </w:r>
      <w:r w:rsidRPr="00686A7C">
        <w:rPr>
          <w:rFonts w:ascii="Times New Roman" w:hAnsi="Times New Roman"/>
          <w:bCs/>
          <w:sz w:val="24"/>
          <w:szCs w:val="24"/>
        </w:rPr>
        <w:t>циплины. Место дисциплины в системе подготовки бакалавров. Программа и организация из</w:t>
      </w:r>
      <w:r w:rsidRPr="00686A7C">
        <w:rPr>
          <w:rFonts w:ascii="Times New Roman" w:hAnsi="Times New Roman"/>
          <w:bCs/>
          <w:sz w:val="24"/>
          <w:szCs w:val="24"/>
        </w:rPr>
        <w:t>у</w:t>
      </w:r>
      <w:r w:rsidRPr="00686A7C">
        <w:rPr>
          <w:rFonts w:ascii="Times New Roman" w:hAnsi="Times New Roman"/>
          <w:bCs/>
          <w:sz w:val="24"/>
          <w:szCs w:val="24"/>
        </w:rPr>
        <w:t>чения дисциплины. Литература по дисциплине.</w:t>
      </w:r>
    </w:p>
    <w:p w:rsidR="00686A7C" w:rsidRPr="00686A7C" w:rsidRDefault="00686A7C" w:rsidP="00686A7C">
      <w:pPr>
        <w:ind w:firstLine="709"/>
        <w:jc w:val="both"/>
        <w:rPr>
          <w:rFonts w:ascii="Times New Roman" w:hAnsi="Times New Roman"/>
          <w:bCs/>
          <w:sz w:val="24"/>
          <w:szCs w:val="24"/>
        </w:rPr>
      </w:pPr>
    </w:p>
    <w:p w:rsidR="00686A7C" w:rsidRPr="00686A7C" w:rsidRDefault="00686A7C" w:rsidP="006F05BB">
      <w:pPr>
        <w:widowControl w:val="0"/>
        <w:ind w:firstLine="709"/>
        <w:jc w:val="both"/>
        <w:rPr>
          <w:rFonts w:ascii="Times New Roman" w:hAnsi="Times New Roman"/>
          <w:b/>
          <w:noProof/>
          <w:sz w:val="24"/>
          <w:szCs w:val="24"/>
        </w:rPr>
      </w:pPr>
      <w:r w:rsidRPr="00686A7C">
        <w:rPr>
          <w:rFonts w:ascii="Times New Roman" w:hAnsi="Times New Roman"/>
          <w:b/>
          <w:bCs/>
          <w:color w:val="000000"/>
          <w:spacing w:val="1"/>
          <w:sz w:val="24"/>
          <w:szCs w:val="24"/>
        </w:rPr>
        <w:t xml:space="preserve">Раздел </w:t>
      </w:r>
      <w:r w:rsidRPr="00686A7C">
        <w:rPr>
          <w:rFonts w:ascii="Times New Roman" w:hAnsi="Times New Roman"/>
          <w:b/>
          <w:sz w:val="24"/>
          <w:szCs w:val="24"/>
        </w:rPr>
        <w:t>1</w:t>
      </w:r>
      <w:r w:rsidRPr="00686A7C">
        <w:rPr>
          <w:rFonts w:ascii="Times New Roman" w:hAnsi="Times New Roman"/>
          <w:b/>
          <w:bCs/>
          <w:color w:val="000000"/>
          <w:spacing w:val="1"/>
          <w:sz w:val="24"/>
          <w:szCs w:val="24"/>
        </w:rPr>
        <w:t xml:space="preserve">. </w:t>
      </w:r>
      <w:r w:rsidRPr="00686A7C">
        <w:rPr>
          <w:rFonts w:ascii="Times New Roman" w:hAnsi="Times New Roman"/>
          <w:b/>
          <w:noProof/>
          <w:sz w:val="24"/>
          <w:szCs w:val="24"/>
        </w:rPr>
        <w:t>Основные  положения  безопас</w:t>
      </w:r>
      <w:r w:rsidRPr="00686A7C">
        <w:rPr>
          <w:rFonts w:ascii="Times New Roman" w:hAnsi="Times New Roman"/>
          <w:b/>
          <w:noProof/>
          <w:sz w:val="24"/>
          <w:szCs w:val="24"/>
        </w:rPr>
        <w:softHyphen/>
        <w:t>ности  жизнедеятель</w:t>
      </w:r>
      <w:r w:rsidRPr="00686A7C">
        <w:rPr>
          <w:rFonts w:ascii="Times New Roman" w:hAnsi="Times New Roman"/>
          <w:b/>
          <w:noProof/>
          <w:sz w:val="24"/>
          <w:szCs w:val="24"/>
        </w:rPr>
        <w:softHyphen/>
        <w:t>ности</w:t>
      </w:r>
    </w:p>
    <w:p w:rsidR="00686A7C" w:rsidRPr="00686A7C" w:rsidRDefault="00686A7C" w:rsidP="006F05BB">
      <w:pPr>
        <w:widowControl w:val="0"/>
        <w:ind w:firstLine="709"/>
        <w:jc w:val="both"/>
        <w:rPr>
          <w:rFonts w:ascii="Times New Roman" w:hAnsi="Times New Roman"/>
          <w:sz w:val="24"/>
          <w:szCs w:val="24"/>
        </w:rPr>
      </w:pPr>
      <w:r w:rsidRPr="00686A7C">
        <w:rPr>
          <w:rFonts w:ascii="Times New Roman" w:hAnsi="Times New Roman"/>
          <w:sz w:val="24"/>
          <w:szCs w:val="24"/>
        </w:rPr>
        <w:t>Жизнедеятельность. Техносфера и ее особенности.  Среда обитания человека: природная, производственная, бытовая. Взаимодействие человека со средой обитания. Условия жизнеде</w:t>
      </w:r>
      <w:r w:rsidRPr="00686A7C">
        <w:rPr>
          <w:rFonts w:ascii="Times New Roman" w:hAnsi="Times New Roman"/>
          <w:sz w:val="24"/>
          <w:szCs w:val="24"/>
        </w:rPr>
        <w:t>я</w:t>
      </w:r>
      <w:r w:rsidRPr="00686A7C">
        <w:rPr>
          <w:rFonts w:ascii="Times New Roman" w:hAnsi="Times New Roman"/>
          <w:sz w:val="24"/>
          <w:szCs w:val="24"/>
        </w:rPr>
        <w:t xml:space="preserve">тельности.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Понятие опасности и ее виды. Классификация негативных факто</w:t>
      </w:r>
      <w:r w:rsidRPr="00686A7C">
        <w:rPr>
          <w:rFonts w:ascii="Times New Roman" w:hAnsi="Times New Roman"/>
          <w:sz w:val="24"/>
          <w:szCs w:val="24"/>
        </w:rPr>
        <w:softHyphen/>
        <w:t>ров среды обитания. Естественные, техногенные и антропогенные опасности. Опасные и вредные факторы: физич</w:t>
      </w:r>
      <w:r w:rsidRPr="00686A7C">
        <w:rPr>
          <w:rFonts w:ascii="Times New Roman" w:hAnsi="Times New Roman"/>
          <w:sz w:val="24"/>
          <w:szCs w:val="24"/>
        </w:rPr>
        <w:t>е</w:t>
      </w:r>
      <w:r w:rsidRPr="00686A7C">
        <w:rPr>
          <w:rFonts w:ascii="Times New Roman" w:hAnsi="Times New Roman"/>
          <w:sz w:val="24"/>
          <w:szCs w:val="24"/>
        </w:rPr>
        <w:t>ские, химические, биологические, психо</w:t>
      </w:r>
      <w:r w:rsidRPr="00686A7C">
        <w:rPr>
          <w:rFonts w:ascii="Times New Roman" w:hAnsi="Times New Roman"/>
          <w:sz w:val="24"/>
          <w:szCs w:val="24"/>
        </w:rPr>
        <w:softHyphen/>
        <w:t>физиологические. Ак</w:t>
      </w:r>
      <w:r w:rsidRPr="00686A7C">
        <w:rPr>
          <w:rFonts w:ascii="Times New Roman" w:hAnsi="Times New Roman"/>
          <w:sz w:val="24"/>
          <w:szCs w:val="24"/>
        </w:rPr>
        <w:softHyphen/>
        <w:t>си</w:t>
      </w:r>
      <w:r w:rsidRPr="00686A7C">
        <w:rPr>
          <w:rFonts w:ascii="Times New Roman" w:hAnsi="Times New Roman"/>
          <w:sz w:val="24"/>
          <w:szCs w:val="24"/>
        </w:rPr>
        <w:softHyphen/>
        <w:t>о</w:t>
      </w:r>
      <w:r w:rsidRPr="00686A7C">
        <w:rPr>
          <w:rFonts w:ascii="Times New Roman" w:hAnsi="Times New Roman"/>
          <w:sz w:val="24"/>
          <w:szCs w:val="24"/>
        </w:rPr>
        <w:softHyphen/>
        <w:t xml:space="preserve">ма о потенциальной опасности.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 xml:space="preserve">Закон сохранения жизни Ю.Н. Куражковского. Потоки вещества, энергии и информации в среде обитания человека.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Понятие безопасности. Понятие безопасности жизнедеятельности. Составные части ди</w:t>
      </w:r>
      <w:r w:rsidRPr="00686A7C">
        <w:rPr>
          <w:rFonts w:ascii="Times New Roman" w:hAnsi="Times New Roman"/>
          <w:sz w:val="24"/>
          <w:szCs w:val="24"/>
        </w:rPr>
        <w:t>с</w:t>
      </w:r>
      <w:r w:rsidRPr="00686A7C">
        <w:rPr>
          <w:rFonts w:ascii="Times New Roman" w:hAnsi="Times New Roman"/>
          <w:sz w:val="24"/>
          <w:szCs w:val="24"/>
        </w:rPr>
        <w:t>циплины «Безопасность жизне</w:t>
      </w:r>
      <w:r w:rsidRPr="00686A7C">
        <w:rPr>
          <w:rFonts w:ascii="Times New Roman" w:hAnsi="Times New Roman"/>
          <w:sz w:val="24"/>
          <w:szCs w:val="24"/>
        </w:rPr>
        <w:softHyphen/>
        <w:t>деятельности»: охрана окружающей среды, охрана труда, бе</w:t>
      </w:r>
      <w:r w:rsidRPr="00686A7C">
        <w:rPr>
          <w:rFonts w:ascii="Times New Roman" w:hAnsi="Times New Roman"/>
          <w:sz w:val="24"/>
          <w:szCs w:val="24"/>
        </w:rPr>
        <w:t>з</w:t>
      </w:r>
      <w:r w:rsidRPr="00686A7C">
        <w:rPr>
          <w:rFonts w:ascii="Times New Roman" w:hAnsi="Times New Roman"/>
          <w:sz w:val="24"/>
          <w:szCs w:val="24"/>
        </w:rPr>
        <w:t xml:space="preserve">опасность в чрезвычайных ситуациях.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Объекты защиты от опасностей. Критерии комфортности, безопасности и экологичности. Понятие рис</w:t>
      </w:r>
      <w:r w:rsidRPr="00686A7C">
        <w:rPr>
          <w:rFonts w:ascii="Times New Roman" w:hAnsi="Times New Roman"/>
          <w:sz w:val="24"/>
          <w:szCs w:val="24"/>
        </w:rPr>
        <w:softHyphen/>
        <w:t>ка. Классификация и характеристика видов риска. Коли</w:t>
      </w:r>
      <w:r w:rsidRPr="00686A7C">
        <w:rPr>
          <w:rFonts w:ascii="Times New Roman" w:hAnsi="Times New Roman"/>
          <w:sz w:val="24"/>
          <w:szCs w:val="24"/>
        </w:rPr>
        <w:softHyphen/>
        <w:t>чественные показатели ри</w:t>
      </w:r>
      <w:r w:rsidRPr="00686A7C">
        <w:rPr>
          <w:rFonts w:ascii="Times New Roman" w:hAnsi="Times New Roman"/>
          <w:sz w:val="24"/>
          <w:szCs w:val="24"/>
        </w:rPr>
        <w:t>с</w:t>
      </w:r>
      <w:r w:rsidRPr="00686A7C">
        <w:rPr>
          <w:rFonts w:ascii="Times New Roman" w:hAnsi="Times New Roman"/>
          <w:sz w:val="24"/>
          <w:szCs w:val="24"/>
        </w:rPr>
        <w:t xml:space="preserve">ка. Концепция приемлемого риска. Показатели негативности техносферы. </w:t>
      </w:r>
    </w:p>
    <w:p w:rsidR="00686A7C" w:rsidRPr="00686A7C" w:rsidRDefault="00686A7C" w:rsidP="00686A7C">
      <w:pPr>
        <w:widowControl w:val="0"/>
        <w:ind w:firstLine="709"/>
        <w:jc w:val="both"/>
        <w:rPr>
          <w:rFonts w:ascii="Times New Roman" w:hAnsi="Times New Roman"/>
          <w:sz w:val="24"/>
          <w:szCs w:val="24"/>
        </w:rPr>
      </w:pPr>
      <w:r w:rsidRPr="00686A7C">
        <w:rPr>
          <w:rFonts w:ascii="Times New Roman" w:hAnsi="Times New Roman"/>
          <w:sz w:val="24"/>
          <w:szCs w:val="24"/>
        </w:rPr>
        <w:t>Принципы, методы и средства обеспечения БЖД. Ориентирующие, технические, орган</w:t>
      </w:r>
      <w:r w:rsidRPr="00686A7C">
        <w:rPr>
          <w:rFonts w:ascii="Times New Roman" w:hAnsi="Times New Roman"/>
          <w:sz w:val="24"/>
          <w:szCs w:val="24"/>
        </w:rPr>
        <w:t>и</w:t>
      </w:r>
      <w:r w:rsidRPr="00686A7C">
        <w:rPr>
          <w:rFonts w:ascii="Times New Roman" w:hAnsi="Times New Roman"/>
          <w:sz w:val="24"/>
          <w:szCs w:val="24"/>
        </w:rPr>
        <w:t>зационные и управленческие принципы. Методы обеспечения безопасности жизне</w:t>
      </w:r>
      <w:r w:rsidRPr="00686A7C">
        <w:rPr>
          <w:rFonts w:ascii="Times New Roman" w:hAnsi="Times New Roman"/>
          <w:sz w:val="24"/>
          <w:szCs w:val="24"/>
        </w:rPr>
        <w:softHyphen/>
        <w:t>дея</w:t>
      </w:r>
      <w:r w:rsidRPr="00686A7C">
        <w:rPr>
          <w:rFonts w:ascii="Times New Roman" w:hAnsi="Times New Roman"/>
          <w:sz w:val="24"/>
          <w:szCs w:val="24"/>
        </w:rPr>
        <w:softHyphen/>
        <w:t>тельности. Оградительные и преду</w:t>
      </w:r>
      <w:r w:rsidRPr="00686A7C">
        <w:rPr>
          <w:rFonts w:ascii="Times New Roman" w:hAnsi="Times New Roman"/>
          <w:sz w:val="24"/>
          <w:szCs w:val="24"/>
        </w:rPr>
        <w:softHyphen/>
        <w:t>пре</w:t>
      </w:r>
      <w:r w:rsidRPr="00686A7C">
        <w:rPr>
          <w:rFonts w:ascii="Times New Roman" w:hAnsi="Times New Roman"/>
          <w:sz w:val="24"/>
          <w:szCs w:val="24"/>
        </w:rPr>
        <w:softHyphen/>
        <w:t>дительные средства, блокировочные и сигнализирующие устройства, системы дистанционного управления. Средства коллективной защиты. Средства индивидуал</w:t>
      </w:r>
      <w:r w:rsidRPr="00686A7C">
        <w:rPr>
          <w:rFonts w:ascii="Times New Roman" w:hAnsi="Times New Roman"/>
          <w:sz w:val="24"/>
          <w:szCs w:val="24"/>
        </w:rPr>
        <w:t>ь</w:t>
      </w:r>
      <w:r w:rsidRPr="00686A7C">
        <w:rPr>
          <w:rFonts w:ascii="Times New Roman" w:hAnsi="Times New Roman"/>
          <w:sz w:val="24"/>
          <w:szCs w:val="24"/>
        </w:rPr>
        <w:t>ной защи</w:t>
      </w:r>
      <w:r w:rsidRPr="00686A7C">
        <w:rPr>
          <w:rFonts w:ascii="Times New Roman" w:hAnsi="Times New Roman"/>
          <w:sz w:val="24"/>
          <w:szCs w:val="24"/>
        </w:rPr>
        <w:softHyphen/>
        <w:t>ты.</w:t>
      </w:r>
    </w:p>
    <w:p w:rsidR="00686A7C" w:rsidRPr="00686A7C" w:rsidRDefault="00686A7C" w:rsidP="00686A7C">
      <w:pPr>
        <w:widowControl w:val="0"/>
        <w:ind w:firstLine="709"/>
        <w:jc w:val="both"/>
        <w:rPr>
          <w:rFonts w:ascii="Times New Roman" w:hAnsi="Times New Roman"/>
          <w:sz w:val="24"/>
          <w:szCs w:val="24"/>
        </w:rPr>
      </w:pPr>
    </w:p>
    <w:p w:rsidR="00686A7C" w:rsidRPr="00686A7C" w:rsidRDefault="00686A7C" w:rsidP="00686A7C">
      <w:pPr>
        <w:widowControl w:val="0"/>
        <w:ind w:firstLine="709"/>
        <w:jc w:val="both"/>
        <w:rPr>
          <w:rFonts w:ascii="Times New Roman" w:hAnsi="Times New Roman"/>
          <w:b/>
          <w:noProof/>
          <w:sz w:val="24"/>
          <w:szCs w:val="24"/>
        </w:rPr>
      </w:pPr>
      <w:r w:rsidRPr="00686A7C">
        <w:rPr>
          <w:rFonts w:ascii="Times New Roman" w:hAnsi="Times New Roman"/>
          <w:b/>
          <w:bCs/>
          <w:color w:val="000000"/>
          <w:spacing w:val="1"/>
          <w:sz w:val="24"/>
          <w:szCs w:val="24"/>
        </w:rPr>
        <w:t xml:space="preserve">Раздел 2. </w:t>
      </w:r>
      <w:r w:rsidRPr="00686A7C">
        <w:rPr>
          <w:rFonts w:ascii="Times New Roman" w:hAnsi="Times New Roman"/>
          <w:b/>
          <w:noProof/>
          <w:sz w:val="24"/>
          <w:szCs w:val="24"/>
        </w:rPr>
        <w:t>Управление безопасностью жизне</w:t>
      </w:r>
      <w:r w:rsidRPr="00686A7C">
        <w:rPr>
          <w:rFonts w:ascii="Times New Roman" w:hAnsi="Times New Roman"/>
          <w:b/>
          <w:noProof/>
          <w:sz w:val="24"/>
          <w:szCs w:val="24"/>
        </w:rPr>
        <w:softHyphen/>
        <w:t xml:space="preserve">деятельности   </w:t>
      </w:r>
    </w:p>
    <w:p w:rsidR="00686A7C" w:rsidRPr="00686A7C" w:rsidRDefault="00686A7C" w:rsidP="00686A7C">
      <w:pPr>
        <w:widowControl w:val="0"/>
        <w:ind w:firstLine="709"/>
        <w:jc w:val="both"/>
        <w:rPr>
          <w:rFonts w:ascii="Times New Roman" w:hAnsi="Times New Roman"/>
          <w:sz w:val="24"/>
          <w:szCs w:val="24"/>
        </w:rPr>
      </w:pPr>
      <w:r w:rsidRPr="00686A7C">
        <w:rPr>
          <w:rFonts w:ascii="Times New Roman" w:hAnsi="Times New Roman"/>
          <w:sz w:val="24"/>
          <w:szCs w:val="24"/>
        </w:rPr>
        <w:t>Вопросы безопасности жизнедеятельности в законах и подза</w:t>
      </w:r>
      <w:r w:rsidRPr="00686A7C">
        <w:rPr>
          <w:rFonts w:ascii="Times New Roman" w:hAnsi="Times New Roman"/>
          <w:sz w:val="24"/>
          <w:szCs w:val="24"/>
        </w:rPr>
        <w:softHyphen/>
        <w:t>кон</w:t>
      </w:r>
      <w:r w:rsidRPr="00686A7C">
        <w:rPr>
          <w:rFonts w:ascii="Times New Roman" w:hAnsi="Times New Roman"/>
          <w:sz w:val="24"/>
          <w:szCs w:val="24"/>
        </w:rPr>
        <w:softHyphen/>
        <w:t>ных актах. Конституция РФ. Правовые основы охраны окружающей среды. Трудовое законодательство. Правовые осн</w:t>
      </w:r>
      <w:r w:rsidRPr="00686A7C">
        <w:rPr>
          <w:rFonts w:ascii="Times New Roman" w:hAnsi="Times New Roman"/>
          <w:sz w:val="24"/>
          <w:szCs w:val="24"/>
        </w:rPr>
        <w:t>о</w:t>
      </w:r>
      <w:r w:rsidRPr="00686A7C">
        <w:rPr>
          <w:rFonts w:ascii="Times New Roman" w:hAnsi="Times New Roman"/>
          <w:sz w:val="24"/>
          <w:szCs w:val="24"/>
        </w:rPr>
        <w:t xml:space="preserve">вы организации работ в чрезвычайных ситуациях. </w:t>
      </w:r>
    </w:p>
    <w:p w:rsidR="00686A7C" w:rsidRPr="00686A7C" w:rsidRDefault="00686A7C" w:rsidP="00686A7C">
      <w:pPr>
        <w:widowControl w:val="0"/>
        <w:ind w:firstLine="709"/>
        <w:jc w:val="both"/>
        <w:rPr>
          <w:rFonts w:ascii="Times New Roman" w:hAnsi="Times New Roman"/>
          <w:sz w:val="24"/>
          <w:szCs w:val="24"/>
        </w:rPr>
      </w:pPr>
      <w:r w:rsidRPr="00686A7C">
        <w:rPr>
          <w:rFonts w:ascii="Times New Roman" w:hAnsi="Times New Roman"/>
          <w:sz w:val="24"/>
          <w:szCs w:val="24"/>
        </w:rPr>
        <w:t>Нормативные  правовые акты  по  БЖД: санитарные пра</w:t>
      </w:r>
      <w:r w:rsidRPr="00686A7C">
        <w:rPr>
          <w:rFonts w:ascii="Times New Roman" w:hAnsi="Times New Roman"/>
          <w:sz w:val="24"/>
          <w:szCs w:val="24"/>
        </w:rPr>
        <w:softHyphen/>
        <w:t>ви</w:t>
      </w:r>
      <w:r w:rsidRPr="00686A7C">
        <w:rPr>
          <w:rFonts w:ascii="Times New Roman" w:hAnsi="Times New Roman"/>
          <w:sz w:val="24"/>
          <w:szCs w:val="24"/>
        </w:rPr>
        <w:softHyphen/>
        <w:t>ла, санитарные нормы, гиги</w:t>
      </w:r>
      <w:r w:rsidRPr="00686A7C">
        <w:rPr>
          <w:rFonts w:ascii="Times New Roman" w:hAnsi="Times New Roman"/>
          <w:sz w:val="24"/>
          <w:szCs w:val="24"/>
        </w:rPr>
        <w:t>е</w:t>
      </w:r>
      <w:r w:rsidRPr="00686A7C">
        <w:rPr>
          <w:rFonts w:ascii="Times New Roman" w:hAnsi="Times New Roman"/>
          <w:sz w:val="24"/>
          <w:szCs w:val="24"/>
        </w:rPr>
        <w:t>нические нормативы, санитарные пра</w:t>
      </w:r>
      <w:r w:rsidRPr="00686A7C">
        <w:rPr>
          <w:rFonts w:ascii="Times New Roman" w:hAnsi="Times New Roman"/>
          <w:sz w:val="24"/>
          <w:szCs w:val="24"/>
        </w:rPr>
        <w:softHyphen/>
        <w:t>ви</w:t>
      </w:r>
      <w:r w:rsidRPr="00686A7C">
        <w:rPr>
          <w:rFonts w:ascii="Times New Roman" w:hAnsi="Times New Roman"/>
          <w:sz w:val="24"/>
          <w:szCs w:val="24"/>
        </w:rPr>
        <w:softHyphen/>
        <w:t>ла и нормы, строительные нормы и правила, система стандартов безопасности труда (ССБТ), система стандартов «Охрана природы», система ста</w:t>
      </w:r>
      <w:r w:rsidRPr="00686A7C">
        <w:rPr>
          <w:rFonts w:ascii="Times New Roman" w:hAnsi="Times New Roman"/>
          <w:sz w:val="24"/>
          <w:szCs w:val="24"/>
        </w:rPr>
        <w:t>н</w:t>
      </w:r>
      <w:r w:rsidRPr="00686A7C">
        <w:rPr>
          <w:rFonts w:ascii="Times New Roman" w:hAnsi="Times New Roman"/>
          <w:sz w:val="24"/>
          <w:szCs w:val="24"/>
        </w:rPr>
        <w:t xml:space="preserve">дартов «Безопасность в чрезвычайных ситуациях», система стандартов «Гражданская оборона». Технические регламенты и своды правил.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Управление охраной окружающей среды. Стандарты «Системы управления окружающей средой». Управление в области защиты от чрезвычайных ситуаций. Единая государственная с</w:t>
      </w:r>
      <w:r w:rsidRPr="00686A7C">
        <w:rPr>
          <w:rFonts w:ascii="Times New Roman" w:hAnsi="Times New Roman"/>
          <w:sz w:val="24"/>
          <w:szCs w:val="24"/>
        </w:rPr>
        <w:t>и</w:t>
      </w:r>
      <w:r w:rsidRPr="00686A7C">
        <w:rPr>
          <w:rFonts w:ascii="Times New Roman" w:hAnsi="Times New Roman"/>
          <w:sz w:val="24"/>
          <w:szCs w:val="24"/>
        </w:rPr>
        <w:t>стема предупреждения и ликвидации чрезвычайных ситуаций. Управление охраной труда. С</w:t>
      </w:r>
      <w:r w:rsidRPr="00686A7C">
        <w:rPr>
          <w:rFonts w:ascii="Times New Roman" w:hAnsi="Times New Roman"/>
          <w:sz w:val="24"/>
          <w:szCs w:val="24"/>
        </w:rPr>
        <w:t>и</w:t>
      </w:r>
      <w:r w:rsidRPr="00686A7C">
        <w:rPr>
          <w:rFonts w:ascii="Times New Roman" w:hAnsi="Times New Roman"/>
          <w:sz w:val="24"/>
          <w:szCs w:val="24"/>
        </w:rPr>
        <w:t>стема управления охраной труда на предприятии. Основные виды контроля охраны труда. Ста</w:t>
      </w:r>
      <w:r w:rsidRPr="00686A7C">
        <w:rPr>
          <w:rFonts w:ascii="Times New Roman" w:hAnsi="Times New Roman"/>
          <w:sz w:val="24"/>
          <w:szCs w:val="24"/>
        </w:rPr>
        <w:t>н</w:t>
      </w:r>
      <w:r w:rsidRPr="00686A7C">
        <w:rPr>
          <w:rFonts w:ascii="Times New Roman" w:hAnsi="Times New Roman"/>
          <w:sz w:val="24"/>
          <w:szCs w:val="24"/>
        </w:rPr>
        <w:t xml:space="preserve">дарты «ССБТ. Система управления охраной труда в организации», «ССБТ. Система управления охраной труда на малых предприятиях».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Служба охраны  труда в  организации и ее основные задачи. Государственный надзор и контроль соблюдения законодательства в области безопасности жизнедеятельности. Органы государственного надзора и контроля: федеральные службы, агентства и надзоры. Обществе</w:t>
      </w:r>
      <w:r w:rsidRPr="00686A7C">
        <w:rPr>
          <w:rFonts w:ascii="Times New Roman" w:hAnsi="Times New Roman"/>
          <w:sz w:val="24"/>
          <w:szCs w:val="24"/>
        </w:rPr>
        <w:t>н</w:t>
      </w:r>
      <w:r w:rsidRPr="00686A7C">
        <w:rPr>
          <w:rFonts w:ascii="Times New Roman" w:hAnsi="Times New Roman"/>
          <w:sz w:val="24"/>
          <w:szCs w:val="24"/>
        </w:rPr>
        <w:t>ный контроль охраны труда и окружающей среды. Правовые и технические инспекции труда профсоюзов. Комиссии по охране труда и окружающей среды при профсоюзных комитетах о</w:t>
      </w:r>
      <w:r w:rsidRPr="00686A7C">
        <w:rPr>
          <w:rFonts w:ascii="Times New Roman" w:hAnsi="Times New Roman"/>
          <w:sz w:val="24"/>
          <w:szCs w:val="24"/>
        </w:rPr>
        <w:t>р</w:t>
      </w:r>
      <w:r w:rsidRPr="00686A7C">
        <w:rPr>
          <w:rFonts w:ascii="Times New Roman" w:hAnsi="Times New Roman"/>
          <w:sz w:val="24"/>
          <w:szCs w:val="24"/>
        </w:rPr>
        <w:t xml:space="preserve">ганизаций. Уполномоченные лица по охране труда. Совместные комитеты по охране труда.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Инструктажи по охране труда: вводный и на рабочем месте (первичный, повторный, вн</w:t>
      </w:r>
      <w:r w:rsidRPr="00686A7C">
        <w:rPr>
          <w:rFonts w:ascii="Times New Roman" w:hAnsi="Times New Roman"/>
          <w:sz w:val="24"/>
          <w:szCs w:val="24"/>
        </w:rPr>
        <w:t>е</w:t>
      </w:r>
      <w:r w:rsidRPr="00686A7C">
        <w:rPr>
          <w:rFonts w:ascii="Times New Roman" w:hAnsi="Times New Roman"/>
          <w:sz w:val="24"/>
          <w:szCs w:val="24"/>
        </w:rPr>
        <w:t>плановый, целевой). Обучение и проверка знаний по охране труда. Ответственность работод</w:t>
      </w:r>
      <w:r w:rsidRPr="00686A7C">
        <w:rPr>
          <w:rFonts w:ascii="Times New Roman" w:hAnsi="Times New Roman"/>
          <w:sz w:val="24"/>
          <w:szCs w:val="24"/>
        </w:rPr>
        <w:t>а</w:t>
      </w:r>
      <w:r w:rsidRPr="00686A7C">
        <w:rPr>
          <w:rFonts w:ascii="Times New Roman" w:hAnsi="Times New Roman"/>
          <w:sz w:val="24"/>
          <w:szCs w:val="24"/>
        </w:rPr>
        <w:t>телей и должностных лиц за соблюдение нормативных условий и безопасности деятельности подчинённых, соблюдение нормативных воздействий производства на окружающую среду. О</w:t>
      </w:r>
      <w:r w:rsidRPr="00686A7C">
        <w:rPr>
          <w:rFonts w:ascii="Times New Roman" w:hAnsi="Times New Roman"/>
          <w:sz w:val="24"/>
          <w:szCs w:val="24"/>
        </w:rPr>
        <w:t>т</w:t>
      </w:r>
      <w:r w:rsidRPr="00686A7C">
        <w:rPr>
          <w:rFonts w:ascii="Times New Roman" w:hAnsi="Times New Roman"/>
          <w:sz w:val="24"/>
          <w:szCs w:val="24"/>
        </w:rPr>
        <w:t xml:space="preserve">ветственность работников за нарушение норм и правил по охране труда. Права и обязанности работников в области охраны труда.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Несчастные случаи и их виды. Особенности расследования, оформления и учета несчас</w:t>
      </w:r>
      <w:r w:rsidRPr="00686A7C">
        <w:rPr>
          <w:rFonts w:ascii="Times New Roman" w:hAnsi="Times New Roman"/>
          <w:sz w:val="24"/>
          <w:szCs w:val="24"/>
        </w:rPr>
        <w:t>т</w:t>
      </w:r>
      <w:r w:rsidRPr="00686A7C">
        <w:rPr>
          <w:rFonts w:ascii="Times New Roman" w:hAnsi="Times New Roman"/>
          <w:sz w:val="24"/>
          <w:szCs w:val="24"/>
        </w:rPr>
        <w:t>ных случаев различных видов. Возмещение вреда, причинённого здоровью человека несчас</w:t>
      </w:r>
      <w:r w:rsidRPr="00686A7C">
        <w:rPr>
          <w:rFonts w:ascii="Times New Roman" w:hAnsi="Times New Roman"/>
          <w:sz w:val="24"/>
          <w:szCs w:val="24"/>
        </w:rPr>
        <w:t>т</w:t>
      </w:r>
      <w:r w:rsidRPr="00686A7C">
        <w:rPr>
          <w:rFonts w:ascii="Times New Roman" w:hAnsi="Times New Roman"/>
          <w:sz w:val="24"/>
          <w:szCs w:val="24"/>
        </w:rPr>
        <w:t xml:space="preserve">ным случаем. </w:t>
      </w:r>
    </w:p>
    <w:p w:rsidR="00686A7C" w:rsidRPr="00686A7C" w:rsidRDefault="00686A7C" w:rsidP="00686A7C">
      <w:pPr>
        <w:ind w:firstLine="709"/>
        <w:jc w:val="both"/>
        <w:rPr>
          <w:rFonts w:ascii="Times New Roman" w:hAnsi="Times New Roman"/>
          <w:color w:val="000000"/>
          <w:sz w:val="24"/>
          <w:szCs w:val="24"/>
        </w:rPr>
      </w:pPr>
      <w:r w:rsidRPr="00686A7C">
        <w:rPr>
          <w:rFonts w:ascii="Times New Roman" w:hAnsi="Times New Roman"/>
          <w:color w:val="000000"/>
          <w:sz w:val="24"/>
          <w:szCs w:val="24"/>
        </w:rPr>
        <w:t xml:space="preserve">Профессиональные заболевания, их виды, причины возникновения и предупреждение. Порядок расследования и учёта профзаболеваний.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 xml:space="preserve">Страхование от несчастных случаев и профзаболеваний. </w:t>
      </w:r>
    </w:p>
    <w:p w:rsidR="00686A7C" w:rsidRPr="00686A7C" w:rsidRDefault="00686A7C" w:rsidP="00686A7C">
      <w:pPr>
        <w:ind w:firstLine="709"/>
        <w:jc w:val="both"/>
        <w:rPr>
          <w:rFonts w:ascii="Times New Roman" w:hAnsi="Times New Roman"/>
          <w:color w:val="000000"/>
          <w:sz w:val="24"/>
          <w:szCs w:val="24"/>
        </w:rPr>
      </w:pPr>
      <w:r w:rsidRPr="001A5558">
        <w:rPr>
          <w:rFonts w:ascii="Times New Roman" w:hAnsi="Times New Roman"/>
          <w:sz w:val="24"/>
          <w:szCs w:val="24"/>
        </w:rPr>
        <w:t xml:space="preserve">Оказание первой помощи пострадавшим. Правовые аспекты оказания первой помощи. Состояния пострадавшего, при которых ему оказывается первая помощь. </w:t>
      </w:r>
      <w:r w:rsidRPr="001A5558">
        <w:rPr>
          <w:rFonts w:ascii="Times New Roman" w:hAnsi="Times New Roman"/>
          <w:color w:val="000000"/>
          <w:sz w:val="24"/>
          <w:szCs w:val="24"/>
        </w:rPr>
        <w:t>Мероприятия по ок</w:t>
      </w:r>
      <w:r w:rsidRPr="001A5558">
        <w:rPr>
          <w:rFonts w:ascii="Times New Roman" w:hAnsi="Times New Roman"/>
          <w:color w:val="000000"/>
          <w:sz w:val="24"/>
          <w:szCs w:val="24"/>
        </w:rPr>
        <w:t>а</w:t>
      </w:r>
      <w:r w:rsidRPr="001A5558">
        <w:rPr>
          <w:rFonts w:ascii="Times New Roman" w:hAnsi="Times New Roman"/>
          <w:color w:val="000000"/>
          <w:sz w:val="24"/>
          <w:szCs w:val="24"/>
        </w:rPr>
        <w:t>занию первой помощи и их последовательность. Современные наборы средств и устройств для оказания первой помощи. Оценка состояния пострадавшего. Проведение сердечно-лёгочной р</w:t>
      </w:r>
      <w:r w:rsidRPr="001A5558">
        <w:rPr>
          <w:rFonts w:ascii="Times New Roman" w:hAnsi="Times New Roman"/>
          <w:color w:val="000000"/>
          <w:sz w:val="24"/>
          <w:szCs w:val="24"/>
        </w:rPr>
        <w:t>е</w:t>
      </w:r>
      <w:r w:rsidRPr="001A5558">
        <w:rPr>
          <w:rFonts w:ascii="Times New Roman" w:hAnsi="Times New Roman"/>
          <w:color w:val="000000"/>
          <w:sz w:val="24"/>
          <w:szCs w:val="24"/>
        </w:rPr>
        <w:t>анимации.  Виды кровотечений и способы их временной остановки. Первая помощь при травме опорно-двигательной системы. Оптимальное положение тела пострадавшего и его транспорт</w:t>
      </w:r>
      <w:r w:rsidRPr="001A5558">
        <w:rPr>
          <w:rFonts w:ascii="Times New Roman" w:hAnsi="Times New Roman"/>
          <w:color w:val="000000"/>
          <w:sz w:val="24"/>
          <w:szCs w:val="24"/>
        </w:rPr>
        <w:t>и</w:t>
      </w:r>
      <w:r w:rsidRPr="001A5558">
        <w:rPr>
          <w:rFonts w:ascii="Times New Roman" w:hAnsi="Times New Roman"/>
          <w:color w:val="000000"/>
          <w:sz w:val="24"/>
          <w:szCs w:val="24"/>
        </w:rPr>
        <w:t>ровка.</w:t>
      </w:r>
    </w:p>
    <w:p w:rsidR="00686A7C" w:rsidRPr="00686A7C" w:rsidRDefault="00686A7C" w:rsidP="00686A7C">
      <w:pPr>
        <w:ind w:firstLine="709"/>
        <w:jc w:val="both"/>
        <w:rPr>
          <w:rFonts w:ascii="Times New Roman" w:hAnsi="Times New Roman"/>
          <w:sz w:val="24"/>
          <w:szCs w:val="24"/>
        </w:rPr>
      </w:pPr>
    </w:p>
    <w:p w:rsidR="00686A7C" w:rsidRPr="00686A7C" w:rsidRDefault="00686A7C" w:rsidP="00686A7C">
      <w:pPr>
        <w:ind w:firstLine="709"/>
        <w:jc w:val="both"/>
        <w:rPr>
          <w:rFonts w:ascii="Times New Roman" w:hAnsi="Times New Roman"/>
          <w:b/>
          <w:sz w:val="24"/>
          <w:szCs w:val="24"/>
        </w:rPr>
      </w:pPr>
      <w:r w:rsidRPr="00686A7C">
        <w:rPr>
          <w:rFonts w:ascii="Times New Roman" w:hAnsi="Times New Roman"/>
          <w:b/>
          <w:bCs/>
          <w:color w:val="000000"/>
          <w:spacing w:val="1"/>
          <w:sz w:val="24"/>
          <w:szCs w:val="24"/>
        </w:rPr>
        <w:t xml:space="preserve">Раздел </w:t>
      </w:r>
      <w:r w:rsidRPr="00686A7C">
        <w:rPr>
          <w:rFonts w:ascii="Times New Roman" w:hAnsi="Times New Roman"/>
          <w:b/>
          <w:bCs/>
          <w:color w:val="000000"/>
          <w:spacing w:val="-6"/>
          <w:sz w:val="24"/>
          <w:szCs w:val="24"/>
        </w:rPr>
        <w:t>3</w:t>
      </w:r>
      <w:r w:rsidRPr="00686A7C">
        <w:rPr>
          <w:rFonts w:ascii="Times New Roman" w:hAnsi="Times New Roman"/>
          <w:b/>
          <w:bCs/>
          <w:color w:val="000000"/>
          <w:spacing w:val="1"/>
          <w:sz w:val="24"/>
          <w:szCs w:val="24"/>
        </w:rPr>
        <w:t xml:space="preserve">. </w:t>
      </w:r>
      <w:r w:rsidRPr="00686A7C">
        <w:rPr>
          <w:rFonts w:ascii="Times New Roman" w:hAnsi="Times New Roman"/>
          <w:b/>
          <w:noProof/>
          <w:sz w:val="24"/>
          <w:szCs w:val="24"/>
        </w:rPr>
        <w:t>Основы  фи</w:t>
      </w:r>
      <w:r w:rsidRPr="00686A7C">
        <w:rPr>
          <w:rFonts w:ascii="Times New Roman" w:hAnsi="Times New Roman"/>
          <w:b/>
          <w:noProof/>
          <w:sz w:val="24"/>
          <w:szCs w:val="24"/>
        </w:rPr>
        <w:softHyphen/>
        <w:t>зиологии  труда  и  ус</w:t>
      </w:r>
      <w:r w:rsidRPr="00686A7C">
        <w:rPr>
          <w:rFonts w:ascii="Times New Roman" w:hAnsi="Times New Roman"/>
          <w:b/>
          <w:noProof/>
          <w:sz w:val="24"/>
          <w:szCs w:val="24"/>
        </w:rPr>
        <w:softHyphen/>
        <w:t>ловия  жизнедеятель</w:t>
      </w:r>
      <w:r w:rsidRPr="00686A7C">
        <w:rPr>
          <w:rFonts w:ascii="Times New Roman" w:hAnsi="Times New Roman"/>
          <w:b/>
          <w:noProof/>
          <w:sz w:val="24"/>
          <w:szCs w:val="24"/>
        </w:rPr>
        <w:softHyphen/>
        <w:t>ности</w:t>
      </w:r>
    </w:p>
    <w:p w:rsidR="00686A7C" w:rsidRPr="00686A7C" w:rsidRDefault="00686A7C" w:rsidP="00686A7C">
      <w:pPr>
        <w:widowControl w:val="0"/>
        <w:autoSpaceDE w:val="0"/>
        <w:autoSpaceDN w:val="0"/>
        <w:adjustRightInd w:val="0"/>
        <w:ind w:firstLine="709"/>
        <w:jc w:val="both"/>
        <w:rPr>
          <w:rFonts w:ascii="Times New Roman" w:hAnsi="Times New Roman"/>
          <w:sz w:val="24"/>
          <w:szCs w:val="24"/>
        </w:rPr>
      </w:pPr>
      <w:r w:rsidRPr="00686A7C">
        <w:rPr>
          <w:rFonts w:ascii="Times New Roman" w:hAnsi="Times New Roman"/>
          <w:sz w:val="24"/>
          <w:szCs w:val="24"/>
        </w:rPr>
        <w:t>Основные формы деятельности человека. Физический и умственный труд. Классифик</w:t>
      </w:r>
      <w:r w:rsidRPr="00686A7C">
        <w:rPr>
          <w:rFonts w:ascii="Times New Roman" w:hAnsi="Times New Roman"/>
          <w:sz w:val="24"/>
          <w:szCs w:val="24"/>
        </w:rPr>
        <w:t>а</w:t>
      </w:r>
      <w:r w:rsidRPr="00686A7C">
        <w:rPr>
          <w:rFonts w:ascii="Times New Roman" w:hAnsi="Times New Roman"/>
          <w:sz w:val="24"/>
          <w:szCs w:val="24"/>
        </w:rPr>
        <w:t>ция основных форм деятельности человека. Энергозатраты человека в процессе трудовой де</w:t>
      </w:r>
      <w:r w:rsidRPr="00686A7C">
        <w:rPr>
          <w:rFonts w:ascii="Times New Roman" w:hAnsi="Times New Roman"/>
          <w:sz w:val="24"/>
          <w:szCs w:val="24"/>
        </w:rPr>
        <w:t>я</w:t>
      </w:r>
      <w:r w:rsidRPr="00686A7C">
        <w:rPr>
          <w:rFonts w:ascii="Times New Roman" w:hAnsi="Times New Roman"/>
          <w:sz w:val="24"/>
          <w:szCs w:val="24"/>
        </w:rPr>
        <w:t>тельности. Рациональная организация рабочих мест. Эргономика. Обеспечение совместимости производственной среды и человека с учетом его физиологических возможностей. Режимы тр</w:t>
      </w:r>
      <w:r w:rsidRPr="00686A7C">
        <w:rPr>
          <w:rFonts w:ascii="Times New Roman" w:hAnsi="Times New Roman"/>
          <w:sz w:val="24"/>
          <w:szCs w:val="24"/>
        </w:rPr>
        <w:t>у</w:t>
      </w:r>
      <w:r w:rsidRPr="00686A7C">
        <w:rPr>
          <w:rFonts w:ascii="Times New Roman" w:hAnsi="Times New Roman"/>
          <w:sz w:val="24"/>
          <w:szCs w:val="24"/>
        </w:rPr>
        <w:t>да и отдыха. Основные пути снижения утомления и монотонности труда. Труд женщин и по</w:t>
      </w:r>
      <w:r w:rsidRPr="00686A7C">
        <w:rPr>
          <w:rFonts w:ascii="Times New Roman" w:hAnsi="Times New Roman"/>
          <w:sz w:val="24"/>
          <w:szCs w:val="24"/>
        </w:rPr>
        <w:t>д</w:t>
      </w:r>
      <w:r w:rsidRPr="00686A7C">
        <w:rPr>
          <w:rFonts w:ascii="Times New Roman" w:hAnsi="Times New Roman"/>
          <w:sz w:val="24"/>
          <w:szCs w:val="24"/>
        </w:rPr>
        <w:t xml:space="preserve">ростков. Значение здорового образа жизни для нормальной деятельности человека. </w:t>
      </w:r>
    </w:p>
    <w:p w:rsidR="00686A7C" w:rsidRPr="00686A7C" w:rsidRDefault="00686A7C" w:rsidP="00686A7C">
      <w:pPr>
        <w:widowControl w:val="0"/>
        <w:autoSpaceDE w:val="0"/>
        <w:autoSpaceDN w:val="0"/>
        <w:adjustRightInd w:val="0"/>
        <w:ind w:firstLine="709"/>
        <w:jc w:val="both"/>
        <w:rPr>
          <w:rFonts w:ascii="Times New Roman" w:hAnsi="Times New Roman"/>
          <w:sz w:val="24"/>
          <w:szCs w:val="24"/>
        </w:rPr>
      </w:pPr>
      <w:r w:rsidRPr="00686A7C">
        <w:rPr>
          <w:rFonts w:ascii="Times New Roman" w:hAnsi="Times New Roman"/>
          <w:sz w:val="24"/>
          <w:szCs w:val="24"/>
        </w:rPr>
        <w:t>Условия труда. Вредные факторы рабочей среды: физические, химические, биологич</w:t>
      </w:r>
      <w:r w:rsidRPr="00686A7C">
        <w:rPr>
          <w:rFonts w:ascii="Times New Roman" w:hAnsi="Times New Roman"/>
          <w:sz w:val="24"/>
          <w:szCs w:val="24"/>
        </w:rPr>
        <w:t>е</w:t>
      </w:r>
      <w:r w:rsidRPr="00686A7C">
        <w:rPr>
          <w:rFonts w:ascii="Times New Roman" w:hAnsi="Times New Roman"/>
          <w:sz w:val="24"/>
          <w:szCs w:val="24"/>
        </w:rPr>
        <w:t xml:space="preserve">ские, тяжесть труда, напряженность труда. Опасные факторы рабочей среды. Классификация условий труда по  степени  вредности и опасности. </w:t>
      </w:r>
    </w:p>
    <w:p w:rsidR="00686A7C" w:rsidRPr="00686A7C" w:rsidRDefault="00686A7C" w:rsidP="00686A7C">
      <w:pPr>
        <w:widowControl w:val="0"/>
        <w:autoSpaceDE w:val="0"/>
        <w:autoSpaceDN w:val="0"/>
        <w:adjustRightInd w:val="0"/>
        <w:ind w:firstLine="709"/>
        <w:jc w:val="both"/>
        <w:rPr>
          <w:rFonts w:ascii="Times New Roman" w:hAnsi="Times New Roman"/>
          <w:sz w:val="24"/>
          <w:szCs w:val="24"/>
        </w:rPr>
      </w:pPr>
      <w:r w:rsidRPr="00686A7C">
        <w:rPr>
          <w:rFonts w:ascii="Times New Roman" w:hAnsi="Times New Roman"/>
          <w:sz w:val="24"/>
          <w:szCs w:val="24"/>
        </w:rPr>
        <w:t>Специальная оценка условий труда (СОУТ) и особенности ее проведения. Идентифик</w:t>
      </w:r>
      <w:r w:rsidRPr="00686A7C">
        <w:rPr>
          <w:rFonts w:ascii="Times New Roman" w:hAnsi="Times New Roman"/>
          <w:sz w:val="24"/>
          <w:szCs w:val="24"/>
        </w:rPr>
        <w:t>а</w:t>
      </w:r>
      <w:r w:rsidRPr="00686A7C">
        <w:rPr>
          <w:rFonts w:ascii="Times New Roman" w:hAnsi="Times New Roman"/>
          <w:sz w:val="24"/>
          <w:szCs w:val="24"/>
        </w:rPr>
        <w:t>ция потенциально вредных и опасных факторов при СОУТ. Исследования и измерения вредных и опасных факторов при СОУТ. Установление класса условий труда на рабочем месте при С</w:t>
      </w:r>
      <w:r w:rsidRPr="00686A7C">
        <w:rPr>
          <w:rFonts w:ascii="Times New Roman" w:hAnsi="Times New Roman"/>
          <w:sz w:val="24"/>
          <w:szCs w:val="24"/>
        </w:rPr>
        <w:t>О</w:t>
      </w:r>
      <w:r w:rsidRPr="00686A7C">
        <w:rPr>
          <w:rFonts w:ascii="Times New Roman" w:hAnsi="Times New Roman"/>
          <w:sz w:val="24"/>
          <w:szCs w:val="24"/>
        </w:rPr>
        <w:t xml:space="preserve">УТ. </w:t>
      </w:r>
      <w:r w:rsidRPr="00686A7C">
        <w:rPr>
          <w:rFonts w:ascii="Times New Roman" w:hAnsi="Times New Roman"/>
          <w:bCs/>
          <w:color w:val="000000"/>
          <w:sz w:val="24"/>
          <w:szCs w:val="24"/>
        </w:rPr>
        <w:t xml:space="preserve">Декларирования соответствия условий труда нормативным требованиям охраны труда. </w:t>
      </w:r>
      <w:r w:rsidRPr="00686A7C">
        <w:rPr>
          <w:rFonts w:ascii="Times New Roman" w:hAnsi="Times New Roman"/>
          <w:sz w:val="24"/>
          <w:szCs w:val="24"/>
        </w:rPr>
        <w:t>Го</w:t>
      </w:r>
      <w:r w:rsidRPr="00686A7C">
        <w:rPr>
          <w:rFonts w:ascii="Times New Roman" w:hAnsi="Times New Roman"/>
          <w:sz w:val="24"/>
          <w:szCs w:val="24"/>
        </w:rPr>
        <w:t>с</w:t>
      </w:r>
      <w:r w:rsidRPr="00686A7C">
        <w:rPr>
          <w:rFonts w:ascii="Times New Roman" w:hAnsi="Times New Roman"/>
          <w:sz w:val="24"/>
          <w:szCs w:val="24"/>
        </w:rPr>
        <w:t>ударственная экспертиза условий труда. Компенсации за работу во вредных и опасных услов</w:t>
      </w:r>
      <w:r w:rsidRPr="00686A7C">
        <w:rPr>
          <w:rFonts w:ascii="Times New Roman" w:hAnsi="Times New Roman"/>
          <w:sz w:val="24"/>
          <w:szCs w:val="24"/>
        </w:rPr>
        <w:t>и</w:t>
      </w:r>
      <w:r w:rsidRPr="00686A7C">
        <w:rPr>
          <w:rFonts w:ascii="Times New Roman" w:hAnsi="Times New Roman"/>
          <w:sz w:val="24"/>
          <w:szCs w:val="24"/>
        </w:rPr>
        <w:t>ях.</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Микроклиматические условия жизнедеятельности. Производственный микроклимат. Влияние параметров микроклимата на произ</w:t>
      </w:r>
      <w:r w:rsidRPr="00686A7C">
        <w:rPr>
          <w:rFonts w:ascii="Times New Roman" w:hAnsi="Times New Roman"/>
          <w:sz w:val="24"/>
          <w:szCs w:val="24"/>
        </w:rPr>
        <w:softHyphen/>
        <w:t>водительность труда и состояние здоровья. Ос</w:t>
      </w:r>
      <w:r w:rsidRPr="00686A7C">
        <w:rPr>
          <w:rFonts w:ascii="Times New Roman" w:hAnsi="Times New Roman"/>
          <w:sz w:val="24"/>
          <w:szCs w:val="24"/>
        </w:rPr>
        <w:t>о</w:t>
      </w:r>
      <w:r w:rsidRPr="00686A7C">
        <w:rPr>
          <w:rFonts w:ascii="Times New Roman" w:hAnsi="Times New Roman"/>
          <w:sz w:val="24"/>
          <w:szCs w:val="24"/>
        </w:rPr>
        <w:t>бенности системы терморегуляции организма. Гигиеническое нормирование параметров микр</w:t>
      </w:r>
      <w:r w:rsidRPr="00686A7C">
        <w:rPr>
          <w:rFonts w:ascii="Times New Roman" w:hAnsi="Times New Roman"/>
          <w:sz w:val="24"/>
          <w:szCs w:val="24"/>
        </w:rPr>
        <w:t>о</w:t>
      </w:r>
      <w:r w:rsidRPr="00686A7C">
        <w:rPr>
          <w:rFonts w:ascii="Times New Roman" w:hAnsi="Times New Roman"/>
          <w:sz w:val="24"/>
          <w:szCs w:val="24"/>
        </w:rPr>
        <w:t>климата производственных помеще</w:t>
      </w:r>
      <w:r w:rsidRPr="00686A7C">
        <w:rPr>
          <w:rFonts w:ascii="Times New Roman" w:hAnsi="Times New Roman"/>
          <w:sz w:val="24"/>
          <w:szCs w:val="24"/>
        </w:rPr>
        <w:softHyphen/>
        <w:t>ний. Контроль параметров микроклимата. Системы обесп</w:t>
      </w:r>
      <w:r w:rsidRPr="00686A7C">
        <w:rPr>
          <w:rFonts w:ascii="Times New Roman" w:hAnsi="Times New Roman"/>
          <w:sz w:val="24"/>
          <w:szCs w:val="24"/>
        </w:rPr>
        <w:t>е</w:t>
      </w:r>
      <w:r w:rsidRPr="00686A7C">
        <w:rPr>
          <w:rFonts w:ascii="Times New Roman" w:hAnsi="Times New Roman"/>
          <w:sz w:val="24"/>
          <w:szCs w:val="24"/>
        </w:rPr>
        <w:t>чения пара</w:t>
      </w:r>
      <w:r w:rsidRPr="00686A7C">
        <w:rPr>
          <w:rFonts w:ascii="Times New Roman" w:hAnsi="Times New Roman"/>
          <w:sz w:val="24"/>
          <w:szCs w:val="24"/>
        </w:rPr>
        <w:softHyphen/>
        <w:t xml:space="preserve">метров микроклимата.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Естественное и искусственное освещение. Основные светотехнические харак</w:t>
      </w:r>
      <w:r w:rsidRPr="00686A7C">
        <w:rPr>
          <w:rFonts w:ascii="Times New Roman" w:hAnsi="Times New Roman"/>
          <w:sz w:val="24"/>
          <w:szCs w:val="24"/>
        </w:rPr>
        <w:softHyphen/>
        <w:t>те</w:t>
      </w:r>
      <w:r w:rsidRPr="00686A7C">
        <w:rPr>
          <w:rFonts w:ascii="Times New Roman" w:hAnsi="Times New Roman"/>
          <w:sz w:val="24"/>
          <w:szCs w:val="24"/>
        </w:rPr>
        <w:softHyphen/>
        <w:t>ристики. Требования к системам производственного освещения. Классификация искус</w:t>
      </w:r>
      <w:r w:rsidRPr="00686A7C">
        <w:rPr>
          <w:rFonts w:ascii="Times New Roman" w:hAnsi="Times New Roman"/>
          <w:sz w:val="24"/>
          <w:szCs w:val="24"/>
        </w:rPr>
        <w:softHyphen/>
        <w:t>ствен</w:t>
      </w:r>
      <w:r w:rsidRPr="00686A7C">
        <w:rPr>
          <w:rFonts w:ascii="Times New Roman" w:hAnsi="Times New Roman"/>
          <w:sz w:val="24"/>
          <w:szCs w:val="24"/>
        </w:rPr>
        <w:softHyphen/>
        <w:t>ного освещ</w:t>
      </w:r>
      <w:r w:rsidRPr="00686A7C">
        <w:rPr>
          <w:rFonts w:ascii="Times New Roman" w:hAnsi="Times New Roman"/>
          <w:sz w:val="24"/>
          <w:szCs w:val="24"/>
        </w:rPr>
        <w:t>е</w:t>
      </w:r>
      <w:r w:rsidRPr="00686A7C">
        <w:rPr>
          <w:rFonts w:ascii="Times New Roman" w:hAnsi="Times New Roman"/>
          <w:sz w:val="24"/>
          <w:szCs w:val="24"/>
        </w:rPr>
        <w:t>ния по конструктивному исполнению и функциональному назначению. Нормирование освещ</w:t>
      </w:r>
      <w:r w:rsidRPr="00686A7C">
        <w:rPr>
          <w:rFonts w:ascii="Times New Roman" w:hAnsi="Times New Roman"/>
          <w:sz w:val="24"/>
          <w:szCs w:val="24"/>
        </w:rPr>
        <w:t>е</w:t>
      </w:r>
      <w:r w:rsidRPr="00686A7C">
        <w:rPr>
          <w:rFonts w:ascii="Times New Roman" w:hAnsi="Times New Roman"/>
          <w:sz w:val="24"/>
          <w:szCs w:val="24"/>
        </w:rPr>
        <w:t>ния. Источники света и светильники. Расчет и контроль освещения.</w:t>
      </w:r>
    </w:p>
    <w:p w:rsidR="00686A7C" w:rsidRPr="00686A7C" w:rsidRDefault="00686A7C" w:rsidP="00686A7C">
      <w:pPr>
        <w:ind w:firstLine="709"/>
        <w:jc w:val="both"/>
        <w:rPr>
          <w:rFonts w:ascii="Times New Roman" w:hAnsi="Times New Roman"/>
          <w:sz w:val="24"/>
          <w:szCs w:val="24"/>
        </w:rPr>
      </w:pPr>
    </w:p>
    <w:p w:rsidR="00686A7C" w:rsidRPr="00686A7C" w:rsidRDefault="00686A7C" w:rsidP="00686A7C">
      <w:pPr>
        <w:ind w:firstLine="709"/>
        <w:jc w:val="both"/>
        <w:rPr>
          <w:rFonts w:ascii="Times New Roman" w:hAnsi="Times New Roman"/>
          <w:b/>
          <w:sz w:val="24"/>
          <w:szCs w:val="24"/>
        </w:rPr>
      </w:pPr>
      <w:r w:rsidRPr="00686A7C">
        <w:rPr>
          <w:rFonts w:ascii="Times New Roman" w:hAnsi="Times New Roman"/>
          <w:b/>
          <w:bCs/>
          <w:color w:val="000000"/>
          <w:spacing w:val="1"/>
          <w:sz w:val="24"/>
          <w:szCs w:val="24"/>
        </w:rPr>
        <w:t xml:space="preserve">Раздел </w:t>
      </w:r>
      <w:r w:rsidRPr="00686A7C">
        <w:rPr>
          <w:rFonts w:ascii="Times New Roman" w:hAnsi="Times New Roman"/>
          <w:b/>
          <w:bCs/>
          <w:color w:val="000000"/>
          <w:spacing w:val="2"/>
          <w:sz w:val="24"/>
          <w:szCs w:val="24"/>
        </w:rPr>
        <w:t>4</w:t>
      </w:r>
      <w:r w:rsidRPr="00686A7C">
        <w:rPr>
          <w:rFonts w:ascii="Times New Roman" w:hAnsi="Times New Roman"/>
          <w:b/>
          <w:bCs/>
          <w:color w:val="000000"/>
          <w:spacing w:val="1"/>
          <w:sz w:val="24"/>
          <w:szCs w:val="24"/>
        </w:rPr>
        <w:t xml:space="preserve">. </w:t>
      </w:r>
      <w:r w:rsidRPr="00686A7C">
        <w:rPr>
          <w:rFonts w:ascii="Times New Roman" w:hAnsi="Times New Roman"/>
          <w:b/>
          <w:noProof/>
          <w:sz w:val="24"/>
          <w:szCs w:val="24"/>
        </w:rPr>
        <w:t>Опасные  и  вредные  факторы  и  защита  от  них</w:t>
      </w:r>
    </w:p>
    <w:p w:rsidR="00686A7C" w:rsidRPr="00686A7C" w:rsidRDefault="00686A7C" w:rsidP="00686A7C">
      <w:pPr>
        <w:widowControl w:val="0"/>
        <w:tabs>
          <w:tab w:val="left" w:pos="6280"/>
        </w:tabs>
        <w:autoSpaceDE w:val="0"/>
        <w:autoSpaceDN w:val="0"/>
        <w:adjustRightInd w:val="0"/>
        <w:ind w:firstLine="709"/>
        <w:jc w:val="both"/>
        <w:rPr>
          <w:rFonts w:ascii="Times New Roman" w:hAnsi="Times New Roman"/>
          <w:sz w:val="24"/>
          <w:szCs w:val="24"/>
        </w:rPr>
      </w:pPr>
      <w:r w:rsidRPr="00686A7C">
        <w:rPr>
          <w:rFonts w:ascii="Times New Roman" w:hAnsi="Times New Roman"/>
          <w:sz w:val="24"/>
          <w:szCs w:val="24"/>
        </w:rPr>
        <w:t>Электрический  ток и его действие  на организм человека. Местные и общие электр</w:t>
      </w:r>
      <w:r w:rsidRPr="00686A7C">
        <w:rPr>
          <w:rFonts w:ascii="Times New Roman" w:hAnsi="Times New Roman"/>
          <w:sz w:val="24"/>
          <w:szCs w:val="24"/>
        </w:rPr>
        <w:t>о</w:t>
      </w:r>
      <w:r w:rsidRPr="00686A7C">
        <w:rPr>
          <w:rFonts w:ascii="Times New Roman" w:hAnsi="Times New Roman"/>
          <w:sz w:val="24"/>
          <w:szCs w:val="24"/>
        </w:rPr>
        <w:t>травмы. Причины смерти от электрического тока. Факторы, влияющие на исход поражения ч</w:t>
      </w:r>
      <w:r w:rsidRPr="00686A7C">
        <w:rPr>
          <w:rFonts w:ascii="Times New Roman" w:hAnsi="Times New Roman"/>
          <w:sz w:val="24"/>
          <w:szCs w:val="24"/>
        </w:rPr>
        <w:t>е</w:t>
      </w:r>
      <w:r w:rsidRPr="00686A7C">
        <w:rPr>
          <w:rFonts w:ascii="Times New Roman" w:hAnsi="Times New Roman"/>
          <w:sz w:val="24"/>
          <w:szCs w:val="24"/>
        </w:rPr>
        <w:t>ловека  то</w:t>
      </w:r>
      <w:r w:rsidRPr="00686A7C">
        <w:rPr>
          <w:rFonts w:ascii="Times New Roman" w:hAnsi="Times New Roman"/>
          <w:sz w:val="24"/>
          <w:szCs w:val="24"/>
        </w:rPr>
        <w:softHyphen/>
        <w:t>ком: величина тока, продолжительность воздействия, путь тока в теле человека, ч</w:t>
      </w:r>
      <w:r w:rsidRPr="00686A7C">
        <w:rPr>
          <w:rFonts w:ascii="Times New Roman" w:hAnsi="Times New Roman"/>
          <w:sz w:val="24"/>
          <w:szCs w:val="24"/>
        </w:rPr>
        <w:t>а</w:t>
      </w:r>
      <w:r w:rsidRPr="00686A7C">
        <w:rPr>
          <w:rFonts w:ascii="Times New Roman" w:hAnsi="Times New Roman"/>
          <w:sz w:val="24"/>
          <w:szCs w:val="24"/>
        </w:rPr>
        <w:t>стота тока, индивидуальные свойства человека, условия внешней среды, фактор внимания. П</w:t>
      </w:r>
      <w:r w:rsidRPr="00686A7C">
        <w:rPr>
          <w:rFonts w:ascii="Times New Roman" w:hAnsi="Times New Roman"/>
          <w:sz w:val="24"/>
          <w:szCs w:val="24"/>
        </w:rPr>
        <w:t>о</w:t>
      </w:r>
      <w:r w:rsidRPr="00686A7C">
        <w:rPr>
          <w:rFonts w:ascii="Times New Roman" w:hAnsi="Times New Roman"/>
          <w:sz w:val="24"/>
          <w:szCs w:val="24"/>
        </w:rPr>
        <w:t>роговые значения тока, протекающего через тело человека. Напряжение прикосновения. Эле</w:t>
      </w:r>
      <w:r w:rsidRPr="00686A7C">
        <w:rPr>
          <w:rFonts w:ascii="Times New Roman" w:hAnsi="Times New Roman"/>
          <w:sz w:val="24"/>
          <w:szCs w:val="24"/>
        </w:rPr>
        <w:t>к</w:t>
      </w:r>
      <w:r w:rsidRPr="00686A7C">
        <w:rPr>
          <w:rFonts w:ascii="Times New Roman" w:hAnsi="Times New Roman"/>
          <w:sz w:val="24"/>
          <w:szCs w:val="24"/>
        </w:rPr>
        <w:t>трическое сопротивление цепи и тела человека. Эквивалентная схема электрического сопроти</w:t>
      </w:r>
      <w:r w:rsidRPr="00686A7C">
        <w:rPr>
          <w:rFonts w:ascii="Times New Roman" w:hAnsi="Times New Roman"/>
          <w:sz w:val="24"/>
          <w:szCs w:val="24"/>
        </w:rPr>
        <w:t>в</w:t>
      </w:r>
      <w:r w:rsidRPr="00686A7C">
        <w:rPr>
          <w:rFonts w:ascii="Times New Roman" w:hAnsi="Times New Roman"/>
          <w:sz w:val="24"/>
          <w:szCs w:val="24"/>
        </w:rPr>
        <w:t>ления тела человека. Трёхфазные электрические сети и их основные параметры. Процесс раст</w:t>
      </w:r>
      <w:r w:rsidRPr="00686A7C">
        <w:rPr>
          <w:rFonts w:ascii="Times New Roman" w:hAnsi="Times New Roman"/>
          <w:sz w:val="24"/>
          <w:szCs w:val="24"/>
        </w:rPr>
        <w:t>е</w:t>
      </w:r>
      <w:r w:rsidRPr="00686A7C">
        <w:rPr>
          <w:rFonts w:ascii="Times New Roman" w:hAnsi="Times New Roman"/>
          <w:sz w:val="24"/>
          <w:szCs w:val="24"/>
        </w:rPr>
        <w:t>кания  электрического тока в грунте. Напряжение шага. Оценка опасности поражения  человека током. Основные причины поражения  человека током. Классификация помещений по опасн</w:t>
      </w:r>
      <w:r w:rsidRPr="00686A7C">
        <w:rPr>
          <w:rFonts w:ascii="Times New Roman" w:hAnsi="Times New Roman"/>
          <w:sz w:val="24"/>
          <w:szCs w:val="24"/>
        </w:rPr>
        <w:t>о</w:t>
      </w:r>
      <w:r w:rsidRPr="00686A7C">
        <w:rPr>
          <w:rFonts w:ascii="Times New Roman" w:hAnsi="Times New Roman"/>
          <w:sz w:val="24"/>
          <w:szCs w:val="24"/>
        </w:rPr>
        <w:t>сти поражения  человека током. Нормирование напряжений прикосновения и  то</w:t>
      </w:r>
      <w:r w:rsidRPr="00686A7C">
        <w:rPr>
          <w:rFonts w:ascii="Times New Roman" w:hAnsi="Times New Roman"/>
          <w:sz w:val="24"/>
          <w:szCs w:val="24"/>
        </w:rPr>
        <w:softHyphen/>
        <w:t>ков. Технич</w:t>
      </w:r>
      <w:r w:rsidRPr="00686A7C">
        <w:rPr>
          <w:rFonts w:ascii="Times New Roman" w:hAnsi="Times New Roman"/>
          <w:sz w:val="24"/>
          <w:szCs w:val="24"/>
        </w:rPr>
        <w:t>е</w:t>
      </w:r>
      <w:r w:rsidRPr="00686A7C">
        <w:rPr>
          <w:rFonts w:ascii="Times New Roman" w:hAnsi="Times New Roman"/>
          <w:sz w:val="24"/>
          <w:szCs w:val="24"/>
        </w:rPr>
        <w:t>ские меры защиты человека от поражения  током: защитное заземление, защитное зануление, защитное автоматическое отключение питания, применение малых напряжений, электрическая изоляция, электрозащитные средства, защитное уравнивание потенциалов, знаки безопасности.</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Электромагнитные поля (ЭМП) и излучения. Статические электрические и магнитные поля, ЭМП промышленной частоты и радиочастот, их физические характеристики, воздействие на человека и нормирование. Лазерные, инфракрасные и ультрафиолетовые излучения и их де</w:t>
      </w:r>
      <w:r w:rsidRPr="00686A7C">
        <w:rPr>
          <w:rFonts w:ascii="Times New Roman" w:hAnsi="Times New Roman"/>
          <w:sz w:val="24"/>
          <w:szCs w:val="24"/>
        </w:rPr>
        <w:t>й</w:t>
      </w:r>
      <w:r w:rsidRPr="00686A7C">
        <w:rPr>
          <w:rFonts w:ascii="Times New Roman" w:hAnsi="Times New Roman"/>
          <w:sz w:val="24"/>
          <w:szCs w:val="24"/>
        </w:rPr>
        <w:t>ствие на организм человека. Гигиеническое нормирование ЭМП и излучений. Способы и сре</w:t>
      </w:r>
      <w:r w:rsidRPr="00686A7C">
        <w:rPr>
          <w:rFonts w:ascii="Times New Roman" w:hAnsi="Times New Roman"/>
          <w:sz w:val="24"/>
          <w:szCs w:val="24"/>
        </w:rPr>
        <w:t>д</w:t>
      </w:r>
      <w:r w:rsidRPr="00686A7C">
        <w:rPr>
          <w:rFonts w:ascii="Times New Roman" w:hAnsi="Times New Roman"/>
          <w:sz w:val="24"/>
          <w:szCs w:val="24"/>
        </w:rPr>
        <w:t xml:space="preserve">ства защиты от воздействия ЭМП и излучений. </w:t>
      </w:r>
    </w:p>
    <w:p w:rsidR="00686A7C" w:rsidRPr="00686A7C" w:rsidRDefault="00686A7C" w:rsidP="00686A7C">
      <w:pPr>
        <w:widowControl w:val="0"/>
        <w:tabs>
          <w:tab w:val="left" w:pos="6280"/>
        </w:tabs>
        <w:autoSpaceDE w:val="0"/>
        <w:autoSpaceDN w:val="0"/>
        <w:adjustRightInd w:val="0"/>
        <w:ind w:firstLine="709"/>
        <w:jc w:val="both"/>
        <w:rPr>
          <w:rFonts w:ascii="Times New Roman" w:hAnsi="Times New Roman"/>
          <w:sz w:val="24"/>
          <w:szCs w:val="24"/>
        </w:rPr>
      </w:pPr>
      <w:r w:rsidRPr="00686A7C">
        <w:rPr>
          <w:rFonts w:ascii="Times New Roman" w:hAnsi="Times New Roman"/>
          <w:sz w:val="24"/>
          <w:szCs w:val="24"/>
        </w:rPr>
        <w:t>Вибрация и акустические  колебания. Вибрация, её виды, воздействие на человека, гиг</w:t>
      </w:r>
      <w:r w:rsidRPr="00686A7C">
        <w:rPr>
          <w:rFonts w:ascii="Times New Roman" w:hAnsi="Times New Roman"/>
          <w:sz w:val="24"/>
          <w:szCs w:val="24"/>
        </w:rPr>
        <w:t>и</w:t>
      </w:r>
      <w:r w:rsidRPr="00686A7C">
        <w:rPr>
          <w:rFonts w:ascii="Times New Roman" w:hAnsi="Times New Roman"/>
          <w:sz w:val="24"/>
          <w:szCs w:val="24"/>
        </w:rPr>
        <w:t>еническое нормирование. Профес</w:t>
      </w:r>
      <w:r w:rsidRPr="00686A7C">
        <w:rPr>
          <w:rFonts w:ascii="Times New Roman" w:hAnsi="Times New Roman"/>
          <w:sz w:val="24"/>
          <w:szCs w:val="24"/>
        </w:rPr>
        <w:softHyphen/>
        <w:t>сио</w:t>
      </w:r>
      <w:r w:rsidRPr="00686A7C">
        <w:rPr>
          <w:rFonts w:ascii="Times New Roman" w:hAnsi="Times New Roman"/>
          <w:sz w:val="24"/>
          <w:szCs w:val="24"/>
        </w:rPr>
        <w:softHyphen/>
        <w:t>наль</w:t>
      </w:r>
      <w:r w:rsidRPr="00686A7C">
        <w:rPr>
          <w:rFonts w:ascii="Times New Roman" w:hAnsi="Times New Roman"/>
          <w:sz w:val="24"/>
          <w:szCs w:val="24"/>
        </w:rPr>
        <w:softHyphen/>
        <w:t xml:space="preserve">ные заболевания от действия вибрации. Методы и средства защиты от вибрации. </w:t>
      </w:r>
    </w:p>
    <w:p w:rsidR="00686A7C" w:rsidRPr="00686A7C" w:rsidRDefault="00686A7C" w:rsidP="00686A7C">
      <w:pPr>
        <w:widowControl w:val="0"/>
        <w:tabs>
          <w:tab w:val="left" w:pos="6280"/>
        </w:tabs>
        <w:autoSpaceDE w:val="0"/>
        <w:autoSpaceDN w:val="0"/>
        <w:adjustRightInd w:val="0"/>
        <w:ind w:firstLine="709"/>
        <w:jc w:val="both"/>
        <w:rPr>
          <w:rFonts w:ascii="Times New Roman" w:hAnsi="Times New Roman"/>
          <w:sz w:val="24"/>
          <w:szCs w:val="24"/>
        </w:rPr>
      </w:pPr>
      <w:r w:rsidRPr="00686A7C">
        <w:rPr>
          <w:rFonts w:ascii="Times New Roman" w:hAnsi="Times New Roman"/>
          <w:sz w:val="24"/>
          <w:szCs w:val="24"/>
        </w:rPr>
        <w:t>Природа акустических колебаний и их характеристики. Акустические колебания слыш</w:t>
      </w:r>
      <w:r w:rsidRPr="00686A7C">
        <w:rPr>
          <w:rFonts w:ascii="Times New Roman" w:hAnsi="Times New Roman"/>
          <w:sz w:val="24"/>
          <w:szCs w:val="24"/>
        </w:rPr>
        <w:t>и</w:t>
      </w:r>
      <w:r w:rsidRPr="00686A7C">
        <w:rPr>
          <w:rFonts w:ascii="Times New Roman" w:hAnsi="Times New Roman"/>
          <w:sz w:val="24"/>
          <w:szCs w:val="24"/>
        </w:rPr>
        <w:t>мого диапазона (шум), инфразвук и ультразвук. Единицы измерения, нормирование и методы контроля. Действие акустических колебаний на организм человека. Профессиональные забол</w:t>
      </w:r>
      <w:r w:rsidRPr="00686A7C">
        <w:rPr>
          <w:rFonts w:ascii="Times New Roman" w:hAnsi="Times New Roman"/>
          <w:sz w:val="24"/>
          <w:szCs w:val="24"/>
        </w:rPr>
        <w:t>е</w:t>
      </w:r>
      <w:r w:rsidRPr="00686A7C">
        <w:rPr>
          <w:rFonts w:ascii="Times New Roman" w:hAnsi="Times New Roman"/>
          <w:sz w:val="24"/>
          <w:szCs w:val="24"/>
        </w:rPr>
        <w:t>вания от действия акустических колебаний. Методы защиты от акустических колебаний. Звук</w:t>
      </w:r>
      <w:r w:rsidRPr="00686A7C">
        <w:rPr>
          <w:rFonts w:ascii="Times New Roman" w:hAnsi="Times New Roman"/>
          <w:sz w:val="24"/>
          <w:szCs w:val="24"/>
        </w:rPr>
        <w:t>о</w:t>
      </w:r>
      <w:r w:rsidRPr="00686A7C">
        <w:rPr>
          <w:rFonts w:ascii="Times New Roman" w:hAnsi="Times New Roman"/>
          <w:sz w:val="24"/>
          <w:szCs w:val="24"/>
        </w:rPr>
        <w:t>изоляция и звукопоглощение, акустические экраны, глушители шума, звукопоглощающие мат</w:t>
      </w:r>
      <w:r w:rsidRPr="00686A7C">
        <w:rPr>
          <w:rFonts w:ascii="Times New Roman" w:hAnsi="Times New Roman"/>
          <w:sz w:val="24"/>
          <w:szCs w:val="24"/>
        </w:rPr>
        <w:t>е</w:t>
      </w:r>
      <w:r w:rsidRPr="00686A7C">
        <w:rPr>
          <w:rFonts w:ascii="Times New Roman" w:hAnsi="Times New Roman"/>
          <w:sz w:val="24"/>
          <w:szCs w:val="24"/>
        </w:rPr>
        <w:t xml:space="preserve">риалы. Средства коллективной и индивидуальной защиты.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Вредные вещества. Классификация вредных веществ по характеру воздействия на орг</w:t>
      </w:r>
      <w:r w:rsidRPr="00686A7C">
        <w:rPr>
          <w:rFonts w:ascii="Times New Roman" w:hAnsi="Times New Roman"/>
          <w:sz w:val="24"/>
          <w:szCs w:val="24"/>
        </w:rPr>
        <w:t>а</w:t>
      </w:r>
      <w:r w:rsidRPr="00686A7C">
        <w:rPr>
          <w:rFonts w:ascii="Times New Roman" w:hAnsi="Times New Roman"/>
          <w:sz w:val="24"/>
          <w:szCs w:val="24"/>
        </w:rPr>
        <w:t>низм человека, агрегатное состояние; пути поступления в организм человека, действие вредных веществ на человека. Производственная пыль, особенности ее воздействия на организм челов</w:t>
      </w:r>
      <w:r w:rsidRPr="00686A7C">
        <w:rPr>
          <w:rFonts w:ascii="Times New Roman" w:hAnsi="Times New Roman"/>
          <w:sz w:val="24"/>
          <w:szCs w:val="24"/>
        </w:rPr>
        <w:t>е</w:t>
      </w:r>
      <w:r w:rsidRPr="00686A7C">
        <w:rPr>
          <w:rFonts w:ascii="Times New Roman" w:hAnsi="Times New Roman"/>
          <w:sz w:val="24"/>
          <w:szCs w:val="24"/>
        </w:rPr>
        <w:t>ка. Гигиеническое нормирование вредных веществ. Предельно-допустимая концентрация вре</w:t>
      </w:r>
      <w:r w:rsidRPr="00686A7C">
        <w:rPr>
          <w:rFonts w:ascii="Times New Roman" w:hAnsi="Times New Roman"/>
          <w:sz w:val="24"/>
          <w:szCs w:val="24"/>
        </w:rPr>
        <w:t>д</w:t>
      </w:r>
      <w:r w:rsidRPr="00686A7C">
        <w:rPr>
          <w:rFonts w:ascii="Times New Roman" w:hAnsi="Times New Roman"/>
          <w:sz w:val="24"/>
          <w:szCs w:val="24"/>
        </w:rPr>
        <w:t>ных веществ. Классы опасности вредных веществ. Защита от вредных веществ. Защита возду</w:t>
      </w:r>
      <w:r w:rsidRPr="00686A7C">
        <w:rPr>
          <w:rFonts w:ascii="Times New Roman" w:hAnsi="Times New Roman"/>
          <w:sz w:val="24"/>
          <w:szCs w:val="24"/>
        </w:rPr>
        <w:t>ш</w:t>
      </w:r>
      <w:r w:rsidRPr="00686A7C">
        <w:rPr>
          <w:rFonts w:ascii="Times New Roman" w:hAnsi="Times New Roman"/>
          <w:sz w:val="24"/>
          <w:szCs w:val="24"/>
        </w:rPr>
        <w:t>ной среды. Защита водной среды. Защита земель. Мероприятия по уменьшению содержания вредных веществ в воздухе рабочей зоны. Коллективные и индивидуальные средства защиты органов дыхания от вредных веществ. Вентиляция производственных помещений, её виды и о</w:t>
      </w:r>
      <w:r w:rsidRPr="00686A7C">
        <w:rPr>
          <w:rFonts w:ascii="Times New Roman" w:hAnsi="Times New Roman"/>
          <w:sz w:val="24"/>
          <w:szCs w:val="24"/>
        </w:rPr>
        <w:t>с</w:t>
      </w:r>
      <w:r w:rsidRPr="00686A7C">
        <w:rPr>
          <w:rFonts w:ascii="Times New Roman" w:hAnsi="Times New Roman"/>
          <w:sz w:val="24"/>
          <w:szCs w:val="24"/>
        </w:rPr>
        <w:t xml:space="preserve">новы расчёта.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Обеспечение безопасности при работе с ПЭВМ. Опасные и вредные факторы, действу</w:t>
      </w:r>
      <w:r w:rsidRPr="00686A7C">
        <w:rPr>
          <w:rFonts w:ascii="Times New Roman" w:hAnsi="Times New Roman"/>
          <w:sz w:val="24"/>
          <w:szCs w:val="24"/>
        </w:rPr>
        <w:t>ю</w:t>
      </w:r>
      <w:r w:rsidRPr="00686A7C">
        <w:rPr>
          <w:rFonts w:ascii="Times New Roman" w:hAnsi="Times New Roman"/>
          <w:sz w:val="24"/>
          <w:szCs w:val="24"/>
        </w:rPr>
        <w:t xml:space="preserve">щие на пользователя ПЭВМ. Требования к освещению и микроклимату в помещениях с ПЭВМ. Организация рабочего места пользователя ПЭВМ. Режимы труда и отдыха при работе с ПЭВМ.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 xml:space="preserve">Опасные и вредные факторы  в  бытовых условиях.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Ионизирующие излучения. Характеристики ионизирующих излучений. Виды и источн</w:t>
      </w:r>
      <w:r w:rsidRPr="00686A7C">
        <w:rPr>
          <w:rFonts w:ascii="Times New Roman" w:hAnsi="Times New Roman"/>
          <w:sz w:val="24"/>
          <w:szCs w:val="24"/>
        </w:rPr>
        <w:t>и</w:t>
      </w:r>
      <w:r w:rsidRPr="00686A7C">
        <w:rPr>
          <w:rFonts w:ascii="Times New Roman" w:hAnsi="Times New Roman"/>
          <w:sz w:val="24"/>
          <w:szCs w:val="24"/>
        </w:rPr>
        <w:t>ки ионизирующих излучений в производственной, бытовой и природной среде. Влияние ион</w:t>
      </w:r>
      <w:r w:rsidRPr="00686A7C">
        <w:rPr>
          <w:rFonts w:ascii="Times New Roman" w:hAnsi="Times New Roman"/>
          <w:sz w:val="24"/>
          <w:szCs w:val="24"/>
        </w:rPr>
        <w:t>и</w:t>
      </w:r>
      <w:r w:rsidRPr="00686A7C">
        <w:rPr>
          <w:rFonts w:ascii="Times New Roman" w:hAnsi="Times New Roman"/>
          <w:sz w:val="24"/>
          <w:szCs w:val="24"/>
        </w:rPr>
        <w:t>зирующих излучений на организм человека. Внешнее и внутреннее облучение. Лучевая болезнь, другие заболевания, отдаленные последствия. Нормы радиационной безопасности. Категории облучаемых лиц и группы критических органов. Защита от ионизирующих излучений.</w:t>
      </w:r>
    </w:p>
    <w:p w:rsidR="00686A7C" w:rsidRPr="00686A7C" w:rsidRDefault="00686A7C" w:rsidP="00686A7C">
      <w:pPr>
        <w:ind w:firstLine="709"/>
        <w:jc w:val="both"/>
        <w:rPr>
          <w:rFonts w:ascii="Times New Roman" w:hAnsi="Times New Roman"/>
          <w:sz w:val="24"/>
          <w:szCs w:val="24"/>
        </w:rPr>
      </w:pPr>
    </w:p>
    <w:p w:rsidR="00686A7C" w:rsidRPr="00686A7C" w:rsidRDefault="00686A7C" w:rsidP="00686A7C">
      <w:pPr>
        <w:ind w:firstLine="709"/>
        <w:jc w:val="both"/>
        <w:rPr>
          <w:rFonts w:ascii="Times New Roman" w:hAnsi="Times New Roman"/>
          <w:b/>
          <w:bCs/>
          <w:iCs/>
          <w:color w:val="000000"/>
          <w:sz w:val="24"/>
          <w:szCs w:val="24"/>
          <w:lang w:eastAsia="en-US"/>
        </w:rPr>
      </w:pPr>
      <w:r w:rsidRPr="00686A7C">
        <w:rPr>
          <w:rFonts w:ascii="Times New Roman" w:hAnsi="Times New Roman"/>
          <w:b/>
          <w:bCs/>
          <w:color w:val="000000"/>
          <w:spacing w:val="1"/>
          <w:sz w:val="24"/>
          <w:szCs w:val="24"/>
        </w:rPr>
        <w:t xml:space="preserve">Раздел </w:t>
      </w:r>
      <w:r w:rsidRPr="00686A7C">
        <w:rPr>
          <w:rFonts w:ascii="Times New Roman" w:hAnsi="Times New Roman"/>
          <w:b/>
          <w:bCs/>
          <w:color w:val="000000"/>
          <w:spacing w:val="2"/>
          <w:sz w:val="24"/>
          <w:szCs w:val="24"/>
        </w:rPr>
        <w:t>5</w:t>
      </w:r>
      <w:r w:rsidRPr="00686A7C">
        <w:rPr>
          <w:rFonts w:ascii="Times New Roman" w:hAnsi="Times New Roman"/>
          <w:b/>
          <w:bCs/>
          <w:color w:val="000000"/>
          <w:spacing w:val="1"/>
          <w:sz w:val="24"/>
          <w:szCs w:val="24"/>
        </w:rPr>
        <w:t>.</w:t>
      </w:r>
      <w:r w:rsidRPr="00686A7C">
        <w:rPr>
          <w:rFonts w:ascii="Times New Roman" w:hAnsi="Times New Roman"/>
          <w:b/>
          <w:bCs/>
          <w:color w:val="000000"/>
          <w:spacing w:val="2"/>
          <w:sz w:val="24"/>
          <w:szCs w:val="24"/>
        </w:rPr>
        <w:t xml:space="preserve"> </w:t>
      </w:r>
      <w:r w:rsidRPr="00686A7C">
        <w:rPr>
          <w:rFonts w:ascii="Times New Roman" w:hAnsi="Times New Roman"/>
          <w:b/>
          <w:noProof/>
          <w:sz w:val="24"/>
          <w:szCs w:val="24"/>
        </w:rPr>
        <w:t>Защита от опасностей при чрез</w:t>
      </w:r>
      <w:r w:rsidRPr="00686A7C">
        <w:rPr>
          <w:rFonts w:ascii="Times New Roman" w:hAnsi="Times New Roman"/>
          <w:b/>
          <w:noProof/>
          <w:sz w:val="24"/>
          <w:szCs w:val="24"/>
        </w:rPr>
        <w:softHyphen/>
        <w:t>вычайных ситуациях</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 xml:space="preserve">Понятие чрезвычайной ситуации (ЧС). Источники и классификации ЧС. Первичные и вторичные поражающие факторы ЧС. Характерные стадии развития ЧС. Критерии оценки ЧС.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Устойчивость производственных объектов в условиях ЧС. Факторы, влияющие на усто</w:t>
      </w:r>
      <w:r w:rsidRPr="00686A7C">
        <w:rPr>
          <w:rFonts w:ascii="Times New Roman" w:hAnsi="Times New Roman"/>
          <w:sz w:val="24"/>
          <w:szCs w:val="24"/>
        </w:rPr>
        <w:t>й</w:t>
      </w:r>
      <w:r w:rsidRPr="00686A7C">
        <w:rPr>
          <w:rFonts w:ascii="Times New Roman" w:hAnsi="Times New Roman"/>
          <w:sz w:val="24"/>
          <w:szCs w:val="24"/>
        </w:rPr>
        <w:t>чивость работы объектов в ЧС. Пути минимизации риска  возникновения техногенных ЧС. П</w:t>
      </w:r>
      <w:r w:rsidRPr="00686A7C">
        <w:rPr>
          <w:rFonts w:ascii="Times New Roman" w:hAnsi="Times New Roman"/>
          <w:sz w:val="24"/>
          <w:szCs w:val="24"/>
        </w:rPr>
        <w:t>о</w:t>
      </w:r>
      <w:r w:rsidRPr="00686A7C">
        <w:rPr>
          <w:rFonts w:ascii="Times New Roman" w:hAnsi="Times New Roman"/>
          <w:sz w:val="24"/>
          <w:szCs w:val="24"/>
        </w:rPr>
        <w:t>вышение устойчивости объектов экономики в ЧС. Защита производственного персонала: инж</w:t>
      </w:r>
      <w:r w:rsidRPr="00686A7C">
        <w:rPr>
          <w:rFonts w:ascii="Times New Roman" w:hAnsi="Times New Roman"/>
          <w:sz w:val="24"/>
          <w:szCs w:val="24"/>
        </w:rPr>
        <w:t>е</w:t>
      </w:r>
      <w:r w:rsidRPr="00686A7C">
        <w:rPr>
          <w:rFonts w:ascii="Times New Roman" w:hAnsi="Times New Roman"/>
          <w:sz w:val="24"/>
          <w:szCs w:val="24"/>
        </w:rPr>
        <w:t xml:space="preserve">нерная защита, средства индивидуальной защиты (СИЗ), эвакуационные мероприятия.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Ликвидация  последствий чрезвычайных ситуаций. Оценка обстановки с использованием данных прогнозирования. Определение границ и площади очагов поражения, характерных п</w:t>
      </w:r>
      <w:r w:rsidRPr="00686A7C">
        <w:rPr>
          <w:rFonts w:ascii="Times New Roman" w:hAnsi="Times New Roman"/>
          <w:sz w:val="24"/>
          <w:szCs w:val="24"/>
        </w:rPr>
        <w:t>а</w:t>
      </w:r>
      <w:r w:rsidRPr="00686A7C">
        <w:rPr>
          <w:rFonts w:ascii="Times New Roman" w:hAnsi="Times New Roman"/>
          <w:sz w:val="24"/>
          <w:szCs w:val="24"/>
        </w:rPr>
        <w:t xml:space="preserve">раметров в зонах очага поражения. Определение допустимого времени пребывания людей на зараженной местности. Приёмы и способы проведения спасательных работ.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Защита населения. Использование защитных сооружений, СИЗ и медицинских средств. Эвакуация населения и имущества. Ликвидация последствий ЧС. Состав спасательных и других неотложных работ в очагах поражения. Организация работ по обеззараживанию сооружений, техники, местности, одежды и СИЗ. Дезактивация, дегазация, дезинфекция. Санитарная обр</w:t>
      </w:r>
      <w:r w:rsidRPr="00686A7C">
        <w:rPr>
          <w:rFonts w:ascii="Times New Roman" w:hAnsi="Times New Roman"/>
          <w:sz w:val="24"/>
          <w:szCs w:val="24"/>
        </w:rPr>
        <w:t>а</w:t>
      </w:r>
      <w:r w:rsidRPr="00686A7C">
        <w:rPr>
          <w:rFonts w:ascii="Times New Roman" w:hAnsi="Times New Roman"/>
          <w:sz w:val="24"/>
          <w:szCs w:val="24"/>
        </w:rPr>
        <w:t xml:space="preserve">ботка людей. Оказание первой помощи.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 xml:space="preserve">Определение материального ущерба, числа жертв и травм. Разработка плана ремонтно-восстановительных работ на промышленном объекте.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Региональные особенности возникновения чрезвычайных ситуаций природного и техн</w:t>
      </w:r>
      <w:r w:rsidRPr="00686A7C">
        <w:rPr>
          <w:rFonts w:ascii="Times New Roman" w:hAnsi="Times New Roman"/>
          <w:sz w:val="24"/>
          <w:szCs w:val="24"/>
        </w:rPr>
        <w:t>о</w:t>
      </w:r>
      <w:r w:rsidRPr="00686A7C">
        <w:rPr>
          <w:rFonts w:ascii="Times New Roman" w:hAnsi="Times New Roman"/>
          <w:sz w:val="24"/>
          <w:szCs w:val="24"/>
        </w:rPr>
        <w:t xml:space="preserve">генного характера. Наиболее характерные природные стихийные явления в Рязанской области. Потенциально опасные техногенные объекты Рязанской области. </w:t>
      </w: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Единая государственная система предупреждения и ликвидации последствий чрезвыча</w:t>
      </w:r>
      <w:r w:rsidRPr="00686A7C">
        <w:rPr>
          <w:rFonts w:ascii="Times New Roman" w:hAnsi="Times New Roman"/>
          <w:sz w:val="24"/>
          <w:szCs w:val="24"/>
        </w:rPr>
        <w:t>й</w:t>
      </w:r>
      <w:r w:rsidRPr="00686A7C">
        <w:rPr>
          <w:rFonts w:ascii="Times New Roman" w:hAnsi="Times New Roman"/>
          <w:sz w:val="24"/>
          <w:szCs w:val="24"/>
        </w:rPr>
        <w:t>ных ситуаций (РСЧС).</w:t>
      </w:r>
    </w:p>
    <w:p w:rsidR="00686A7C" w:rsidRPr="00686A7C" w:rsidRDefault="00686A7C" w:rsidP="00686A7C">
      <w:pPr>
        <w:jc w:val="both"/>
        <w:rPr>
          <w:rFonts w:ascii="Times New Roman" w:hAnsi="Times New Roman"/>
          <w:sz w:val="24"/>
          <w:szCs w:val="24"/>
        </w:rPr>
      </w:pPr>
    </w:p>
    <w:p w:rsidR="00686A7C" w:rsidRPr="00686A7C" w:rsidRDefault="00686A7C" w:rsidP="00686A7C">
      <w:pPr>
        <w:widowControl w:val="0"/>
        <w:ind w:firstLine="709"/>
        <w:jc w:val="both"/>
        <w:rPr>
          <w:rFonts w:ascii="Times New Roman" w:hAnsi="Times New Roman"/>
          <w:b/>
          <w:bCs/>
          <w:iCs/>
          <w:color w:val="000000"/>
          <w:sz w:val="24"/>
          <w:szCs w:val="24"/>
          <w:lang w:eastAsia="en-US"/>
        </w:rPr>
      </w:pPr>
      <w:r w:rsidRPr="00686A7C">
        <w:rPr>
          <w:rFonts w:ascii="Times New Roman" w:hAnsi="Times New Roman"/>
          <w:b/>
          <w:bCs/>
          <w:color w:val="000000"/>
          <w:spacing w:val="1"/>
          <w:sz w:val="24"/>
          <w:szCs w:val="24"/>
        </w:rPr>
        <w:t xml:space="preserve">Раздел </w:t>
      </w:r>
      <w:r w:rsidRPr="00686A7C">
        <w:rPr>
          <w:rFonts w:ascii="Times New Roman" w:hAnsi="Times New Roman"/>
          <w:b/>
          <w:bCs/>
          <w:color w:val="000000"/>
          <w:sz w:val="24"/>
          <w:szCs w:val="24"/>
        </w:rPr>
        <w:t>6</w:t>
      </w:r>
      <w:r w:rsidRPr="00686A7C">
        <w:rPr>
          <w:rFonts w:ascii="Times New Roman" w:hAnsi="Times New Roman"/>
          <w:b/>
          <w:bCs/>
          <w:color w:val="000000"/>
          <w:spacing w:val="1"/>
          <w:sz w:val="24"/>
          <w:szCs w:val="24"/>
        </w:rPr>
        <w:t>.</w:t>
      </w:r>
      <w:r w:rsidRPr="00686A7C">
        <w:rPr>
          <w:rFonts w:ascii="Times New Roman" w:hAnsi="Times New Roman"/>
          <w:b/>
          <w:bCs/>
          <w:color w:val="000000"/>
          <w:sz w:val="24"/>
          <w:szCs w:val="24"/>
        </w:rPr>
        <w:t xml:space="preserve"> </w:t>
      </w:r>
      <w:r w:rsidRPr="00686A7C">
        <w:rPr>
          <w:rFonts w:ascii="Times New Roman" w:hAnsi="Times New Roman"/>
          <w:b/>
          <w:noProof/>
          <w:sz w:val="24"/>
          <w:szCs w:val="24"/>
        </w:rPr>
        <w:t>Основы по</w:t>
      </w:r>
      <w:r w:rsidRPr="00686A7C">
        <w:rPr>
          <w:rFonts w:ascii="Times New Roman" w:hAnsi="Times New Roman"/>
          <w:b/>
          <w:noProof/>
          <w:sz w:val="24"/>
          <w:szCs w:val="24"/>
        </w:rPr>
        <w:softHyphen/>
        <w:t>жарной безопасности</w:t>
      </w:r>
    </w:p>
    <w:p w:rsidR="00686A7C" w:rsidRDefault="00686A7C" w:rsidP="00686A7C">
      <w:pPr>
        <w:widowControl w:val="0"/>
        <w:ind w:firstLine="709"/>
        <w:jc w:val="both"/>
        <w:rPr>
          <w:rFonts w:ascii="Times New Roman" w:hAnsi="Times New Roman"/>
          <w:sz w:val="24"/>
          <w:szCs w:val="24"/>
        </w:rPr>
      </w:pPr>
      <w:r w:rsidRPr="00686A7C">
        <w:rPr>
          <w:rFonts w:ascii="Times New Roman" w:hAnsi="Times New Roman"/>
          <w:sz w:val="24"/>
          <w:szCs w:val="24"/>
        </w:rPr>
        <w:t>Понятие пожара и пожарной безопасности. Процесс горения и  его  виды. Горючие вещ</w:t>
      </w:r>
      <w:r w:rsidRPr="00686A7C">
        <w:rPr>
          <w:rFonts w:ascii="Times New Roman" w:hAnsi="Times New Roman"/>
          <w:sz w:val="24"/>
          <w:szCs w:val="24"/>
        </w:rPr>
        <w:t>е</w:t>
      </w:r>
      <w:r w:rsidRPr="00686A7C">
        <w:rPr>
          <w:rFonts w:ascii="Times New Roman" w:hAnsi="Times New Roman"/>
          <w:sz w:val="24"/>
          <w:szCs w:val="24"/>
        </w:rPr>
        <w:t>ства, окислители и источники зажигания. Горючая среда: химически неоднородная и одноро</w:t>
      </w:r>
      <w:r w:rsidRPr="00686A7C">
        <w:rPr>
          <w:rFonts w:ascii="Times New Roman" w:hAnsi="Times New Roman"/>
          <w:sz w:val="24"/>
          <w:szCs w:val="24"/>
        </w:rPr>
        <w:t>д</w:t>
      </w:r>
      <w:r w:rsidRPr="00686A7C">
        <w:rPr>
          <w:rFonts w:ascii="Times New Roman" w:hAnsi="Times New Roman"/>
          <w:sz w:val="24"/>
          <w:szCs w:val="24"/>
        </w:rPr>
        <w:t>ная. Виды возникновения горения: вспышка, возгорание, воспламенение, самовозгорание, сам</w:t>
      </w:r>
      <w:r w:rsidRPr="00686A7C">
        <w:rPr>
          <w:rFonts w:ascii="Times New Roman" w:hAnsi="Times New Roman"/>
          <w:sz w:val="24"/>
          <w:szCs w:val="24"/>
        </w:rPr>
        <w:t>о</w:t>
      </w:r>
      <w:r w:rsidRPr="00686A7C">
        <w:rPr>
          <w:rFonts w:ascii="Times New Roman" w:hAnsi="Times New Roman"/>
          <w:sz w:val="24"/>
          <w:szCs w:val="24"/>
        </w:rPr>
        <w:t>воспламенение, взрыв. Температурные параметры горения: температура вспышки, температура воспламенения, температура самовоспламенения. Особенности горения твердых материалов и веществ, сгораемых жидкостей, горючих газов, горючей пыли. Коэффициент горючести. П</w:t>
      </w:r>
      <w:r w:rsidRPr="00686A7C">
        <w:rPr>
          <w:rFonts w:ascii="Times New Roman" w:hAnsi="Times New Roman"/>
          <w:sz w:val="24"/>
          <w:szCs w:val="24"/>
        </w:rPr>
        <w:t>о</w:t>
      </w:r>
      <w:r w:rsidRPr="00686A7C">
        <w:rPr>
          <w:rFonts w:ascii="Times New Roman" w:hAnsi="Times New Roman"/>
          <w:sz w:val="24"/>
          <w:szCs w:val="24"/>
        </w:rPr>
        <w:t>жарная  характеристика  веществ, материалов и  конструкций. Негорючие, трудногорючие и г</w:t>
      </w:r>
      <w:r w:rsidRPr="00686A7C">
        <w:rPr>
          <w:rFonts w:ascii="Times New Roman" w:hAnsi="Times New Roman"/>
          <w:sz w:val="24"/>
          <w:szCs w:val="24"/>
        </w:rPr>
        <w:t>о</w:t>
      </w:r>
      <w:r w:rsidRPr="00686A7C">
        <w:rPr>
          <w:rFonts w:ascii="Times New Roman" w:hAnsi="Times New Roman"/>
          <w:sz w:val="24"/>
          <w:szCs w:val="24"/>
        </w:rPr>
        <w:t>рючие вещества и материалы. Предел огнестойкости конструкции. Классификация произво</w:t>
      </w:r>
      <w:r w:rsidRPr="00686A7C">
        <w:rPr>
          <w:rFonts w:ascii="Times New Roman" w:hAnsi="Times New Roman"/>
          <w:sz w:val="24"/>
          <w:szCs w:val="24"/>
        </w:rPr>
        <w:t>д</w:t>
      </w:r>
      <w:r w:rsidRPr="00686A7C">
        <w:rPr>
          <w:rFonts w:ascii="Times New Roman" w:hAnsi="Times New Roman"/>
          <w:sz w:val="24"/>
          <w:szCs w:val="24"/>
        </w:rPr>
        <w:t>ственных помещений, зданий и сооружений на категории (А, Б, В, Г и Д) по пожарной и взр</w:t>
      </w:r>
      <w:r w:rsidRPr="00686A7C">
        <w:rPr>
          <w:rFonts w:ascii="Times New Roman" w:hAnsi="Times New Roman"/>
          <w:sz w:val="24"/>
          <w:szCs w:val="24"/>
        </w:rPr>
        <w:t>ы</w:t>
      </w:r>
      <w:r w:rsidRPr="00686A7C">
        <w:rPr>
          <w:rFonts w:ascii="Times New Roman" w:hAnsi="Times New Roman"/>
          <w:sz w:val="24"/>
          <w:szCs w:val="24"/>
        </w:rPr>
        <w:t>вопожарной опасности. Определение категории помещения. Определение категории зданий и сооружений. Причины  возникновения  пожаров электрического и неэлектрического характера и  мероприятия по  их   устранению. Опасные факторы пожара и взрыва. Классификация  пожаров. Способы прекращения горения и огнетушащие вещества. Первичные средства пожаротушения. Огнетушители и их виды. Автоматические установки пожаротушения: спринклерно-дренчерные, роботизированные, с принудительным пуском. Средства пожарной сигнализации. Пожарные извещатели и их виды. Система оповещения  и  управления эвакуацией людей при пожаре. Система противодымной защиты  при пожаре. Способы предотвращения  пожаров.</w:t>
      </w:r>
    </w:p>
    <w:p w:rsidR="00686A7C" w:rsidRPr="00686A7C" w:rsidRDefault="00686A7C" w:rsidP="00686A7C">
      <w:pPr>
        <w:shd w:val="clear" w:color="auto" w:fill="FFFFFF"/>
        <w:ind w:firstLine="709"/>
        <w:jc w:val="both"/>
        <w:rPr>
          <w:rFonts w:ascii="Times New Roman" w:hAnsi="Times New Roman"/>
          <w:b/>
          <w:bCs/>
          <w:iCs/>
          <w:color w:val="000000"/>
          <w:sz w:val="24"/>
          <w:szCs w:val="24"/>
          <w:lang w:eastAsia="en-US"/>
        </w:rPr>
      </w:pPr>
    </w:p>
    <w:p w:rsidR="00686A7C" w:rsidRPr="001A5558" w:rsidRDefault="00686A7C" w:rsidP="00686A7C">
      <w:pPr>
        <w:pStyle w:val="Default"/>
        <w:widowControl w:val="0"/>
        <w:jc w:val="center"/>
        <w:rPr>
          <w:b/>
          <w:bCs/>
          <w:iCs/>
        </w:rPr>
      </w:pPr>
      <w:r w:rsidRPr="001A5558">
        <w:rPr>
          <w:b/>
          <w:bCs/>
        </w:rPr>
        <w:t xml:space="preserve">4.3. </w:t>
      </w:r>
      <w:r w:rsidRPr="001A5558">
        <w:rPr>
          <w:b/>
          <w:bCs/>
          <w:iCs/>
        </w:rPr>
        <w:t xml:space="preserve">Разделы дисциплины и трудоемкость по видам учебных занятий </w:t>
      </w:r>
    </w:p>
    <w:p w:rsidR="00686A7C" w:rsidRPr="00686A7C" w:rsidRDefault="00686A7C" w:rsidP="00686A7C">
      <w:pPr>
        <w:pStyle w:val="Default"/>
        <w:widowControl w:val="0"/>
        <w:jc w:val="center"/>
        <w:rPr>
          <w:b/>
          <w:bCs/>
          <w:iCs/>
        </w:rPr>
      </w:pPr>
      <w:r w:rsidRPr="001A5558">
        <w:rPr>
          <w:b/>
          <w:bCs/>
          <w:iCs/>
        </w:rPr>
        <w:t>(в академических часах)</w:t>
      </w:r>
    </w:p>
    <w:p w:rsidR="00686A7C" w:rsidRPr="00686A7C" w:rsidRDefault="00686A7C" w:rsidP="00686A7C">
      <w:pPr>
        <w:pStyle w:val="Default"/>
        <w:widowControl w:val="0"/>
        <w:rPr>
          <w:b/>
          <w:bCs/>
          <w:iCs/>
        </w:rPr>
      </w:pPr>
    </w:p>
    <w:tbl>
      <w:tblPr>
        <w:tblW w:w="96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465"/>
        <w:gridCol w:w="3192"/>
        <w:gridCol w:w="960"/>
        <w:gridCol w:w="840"/>
        <w:gridCol w:w="840"/>
        <w:gridCol w:w="1320"/>
        <w:gridCol w:w="1200"/>
        <w:gridCol w:w="840"/>
      </w:tblGrid>
      <w:tr w:rsidR="00686A7C" w:rsidRPr="006A3418" w:rsidTr="00686A7C">
        <w:tc>
          <w:tcPr>
            <w:tcW w:w="465" w:type="dxa"/>
            <w:vMerge w:val="restart"/>
            <w:vAlign w:val="center"/>
          </w:tcPr>
          <w:p w:rsidR="00686A7C" w:rsidRPr="006A3418" w:rsidRDefault="00686A7C" w:rsidP="00686A7C">
            <w:pPr>
              <w:jc w:val="center"/>
              <w:rPr>
                <w:rFonts w:ascii="Times New Roman" w:hAnsi="Times New Roman"/>
                <w:sz w:val="22"/>
                <w:szCs w:val="22"/>
              </w:rPr>
            </w:pPr>
            <w:r w:rsidRPr="006A3418">
              <w:rPr>
                <w:rFonts w:ascii="Times New Roman" w:hAnsi="Times New Roman"/>
                <w:sz w:val="22"/>
                <w:szCs w:val="22"/>
              </w:rPr>
              <w:t>№ п/п</w:t>
            </w:r>
          </w:p>
        </w:tc>
        <w:tc>
          <w:tcPr>
            <w:tcW w:w="3192" w:type="dxa"/>
            <w:vMerge w:val="restart"/>
            <w:vAlign w:val="center"/>
          </w:tcPr>
          <w:p w:rsidR="00686A7C" w:rsidRPr="006A3418" w:rsidRDefault="00686A7C" w:rsidP="00686A7C">
            <w:pPr>
              <w:pStyle w:val="20"/>
              <w:numPr>
                <w:ilvl w:val="1"/>
                <w:numId w:val="0"/>
              </w:numPr>
              <w:tabs>
                <w:tab w:val="num" w:pos="576"/>
                <w:tab w:val="center" w:pos="1805"/>
                <w:tab w:val="left" w:pos="2655"/>
              </w:tabs>
              <w:suppressAutoHyphens/>
              <w:snapToGrid w:val="0"/>
              <w:spacing w:before="0"/>
              <w:jc w:val="center"/>
              <w:rPr>
                <w:rFonts w:ascii="Times New Roman" w:hAnsi="Times New Roman"/>
                <w:b w:val="0"/>
                <w:i w:val="0"/>
                <w:sz w:val="22"/>
                <w:szCs w:val="22"/>
              </w:rPr>
            </w:pPr>
            <w:r w:rsidRPr="006A3418">
              <w:rPr>
                <w:rFonts w:ascii="Times New Roman" w:hAnsi="Times New Roman"/>
                <w:b w:val="0"/>
                <w:i w:val="0"/>
                <w:sz w:val="22"/>
                <w:szCs w:val="22"/>
              </w:rPr>
              <w:t>Тема</w:t>
            </w:r>
          </w:p>
        </w:tc>
        <w:tc>
          <w:tcPr>
            <w:tcW w:w="960" w:type="dxa"/>
            <w:vMerge w:val="restart"/>
            <w:vAlign w:val="center"/>
          </w:tcPr>
          <w:p w:rsidR="00686A7C" w:rsidRPr="006A3418" w:rsidRDefault="00686A7C" w:rsidP="00686A7C">
            <w:pPr>
              <w:suppressAutoHyphens/>
              <w:snapToGrid w:val="0"/>
              <w:jc w:val="center"/>
              <w:rPr>
                <w:rFonts w:ascii="Times New Roman" w:hAnsi="Times New Roman"/>
                <w:sz w:val="22"/>
                <w:szCs w:val="22"/>
              </w:rPr>
            </w:pPr>
            <w:r w:rsidRPr="006A3418">
              <w:rPr>
                <w:rFonts w:ascii="Times New Roman" w:hAnsi="Times New Roman"/>
                <w:sz w:val="22"/>
                <w:szCs w:val="22"/>
              </w:rPr>
              <w:t>Общая трудо</w:t>
            </w:r>
            <w:r w:rsidRPr="006A3418">
              <w:rPr>
                <w:rFonts w:ascii="Times New Roman" w:hAnsi="Times New Roman"/>
                <w:sz w:val="22"/>
                <w:szCs w:val="22"/>
              </w:rPr>
              <w:softHyphen/>
              <w:t>ем</w:t>
            </w:r>
            <w:r w:rsidRPr="006A3418">
              <w:rPr>
                <w:rFonts w:ascii="Times New Roman" w:hAnsi="Times New Roman"/>
                <w:sz w:val="22"/>
                <w:szCs w:val="22"/>
              </w:rPr>
              <w:softHyphen/>
              <w:t>кость,</w:t>
            </w:r>
          </w:p>
          <w:p w:rsidR="00686A7C" w:rsidRPr="006A3418" w:rsidRDefault="00686A7C" w:rsidP="00686A7C">
            <w:pPr>
              <w:suppressAutoHyphens/>
              <w:snapToGrid w:val="0"/>
              <w:jc w:val="center"/>
              <w:rPr>
                <w:rFonts w:ascii="Times New Roman" w:hAnsi="Times New Roman"/>
                <w:sz w:val="22"/>
                <w:szCs w:val="22"/>
              </w:rPr>
            </w:pPr>
            <w:r w:rsidRPr="006A3418">
              <w:rPr>
                <w:rFonts w:ascii="Times New Roman" w:hAnsi="Times New Roman"/>
                <w:sz w:val="22"/>
                <w:szCs w:val="22"/>
              </w:rPr>
              <w:t>часов</w:t>
            </w:r>
          </w:p>
        </w:tc>
        <w:tc>
          <w:tcPr>
            <w:tcW w:w="3000" w:type="dxa"/>
            <w:gridSpan w:val="3"/>
            <w:vAlign w:val="center"/>
          </w:tcPr>
          <w:p w:rsidR="006A3418" w:rsidRDefault="00686A7C" w:rsidP="00686A7C">
            <w:pPr>
              <w:pStyle w:val="Default"/>
              <w:ind w:left="-113" w:right="-113"/>
              <w:jc w:val="center"/>
              <w:rPr>
                <w:color w:val="auto"/>
                <w:sz w:val="22"/>
                <w:szCs w:val="22"/>
              </w:rPr>
            </w:pPr>
            <w:r w:rsidRPr="006A3418">
              <w:rPr>
                <w:color w:val="auto"/>
                <w:sz w:val="22"/>
                <w:szCs w:val="22"/>
              </w:rPr>
              <w:t>Контактная работа</w:t>
            </w:r>
          </w:p>
          <w:p w:rsidR="00686A7C" w:rsidRPr="006A3418" w:rsidRDefault="00686A7C" w:rsidP="00686A7C">
            <w:pPr>
              <w:pStyle w:val="Default"/>
              <w:ind w:left="-113" w:right="-113"/>
              <w:jc w:val="center"/>
              <w:rPr>
                <w:color w:val="auto"/>
                <w:sz w:val="22"/>
                <w:szCs w:val="22"/>
              </w:rPr>
            </w:pPr>
            <w:r w:rsidRPr="006A3418">
              <w:rPr>
                <w:color w:val="auto"/>
                <w:sz w:val="22"/>
                <w:szCs w:val="22"/>
              </w:rPr>
              <w:t xml:space="preserve"> обучающихся</w:t>
            </w:r>
          </w:p>
          <w:p w:rsidR="00686A7C" w:rsidRPr="006A3418" w:rsidRDefault="00686A7C" w:rsidP="00686A7C">
            <w:pPr>
              <w:pStyle w:val="20"/>
              <w:numPr>
                <w:ilvl w:val="1"/>
                <w:numId w:val="0"/>
              </w:numPr>
              <w:tabs>
                <w:tab w:val="num" w:pos="576"/>
              </w:tabs>
              <w:suppressAutoHyphens/>
              <w:snapToGrid w:val="0"/>
              <w:spacing w:before="0"/>
              <w:ind w:left="-113" w:right="-113"/>
              <w:jc w:val="center"/>
              <w:rPr>
                <w:rFonts w:ascii="Times New Roman" w:hAnsi="Times New Roman"/>
                <w:b w:val="0"/>
                <w:i w:val="0"/>
                <w:sz w:val="22"/>
                <w:szCs w:val="22"/>
              </w:rPr>
            </w:pPr>
            <w:r w:rsidRPr="006A3418">
              <w:rPr>
                <w:rFonts w:ascii="Times New Roman" w:hAnsi="Times New Roman"/>
                <w:b w:val="0"/>
                <w:i w:val="0"/>
                <w:sz w:val="22"/>
                <w:szCs w:val="22"/>
              </w:rPr>
              <w:t>с преподавателем</w:t>
            </w:r>
          </w:p>
        </w:tc>
        <w:tc>
          <w:tcPr>
            <w:tcW w:w="1200" w:type="dxa"/>
            <w:vMerge w:val="restart"/>
            <w:vAlign w:val="center"/>
          </w:tcPr>
          <w:p w:rsidR="00686A7C" w:rsidRPr="006A3418" w:rsidRDefault="00686A7C" w:rsidP="00686A7C">
            <w:pPr>
              <w:suppressAutoHyphens/>
              <w:snapToGrid w:val="0"/>
              <w:jc w:val="center"/>
              <w:rPr>
                <w:rFonts w:ascii="Times New Roman" w:hAnsi="Times New Roman"/>
                <w:sz w:val="22"/>
                <w:szCs w:val="22"/>
              </w:rPr>
            </w:pPr>
            <w:r w:rsidRPr="006A3418">
              <w:rPr>
                <w:rFonts w:ascii="Times New Roman" w:hAnsi="Times New Roman"/>
                <w:sz w:val="22"/>
                <w:szCs w:val="22"/>
              </w:rPr>
              <w:t xml:space="preserve">Самостоя-тельная работа </w:t>
            </w:r>
          </w:p>
        </w:tc>
        <w:tc>
          <w:tcPr>
            <w:tcW w:w="840" w:type="dxa"/>
            <w:vMerge w:val="restart"/>
          </w:tcPr>
          <w:p w:rsidR="00686A7C" w:rsidRPr="006A3418" w:rsidRDefault="00686A7C" w:rsidP="00686A7C">
            <w:pPr>
              <w:suppressAutoHyphens/>
              <w:snapToGrid w:val="0"/>
              <w:jc w:val="center"/>
              <w:rPr>
                <w:rFonts w:ascii="Times New Roman" w:hAnsi="Times New Roman"/>
                <w:sz w:val="22"/>
                <w:szCs w:val="22"/>
              </w:rPr>
            </w:pPr>
          </w:p>
          <w:p w:rsidR="00686A7C" w:rsidRPr="006A3418" w:rsidRDefault="00686A7C" w:rsidP="00686A7C">
            <w:pPr>
              <w:suppressAutoHyphens/>
              <w:snapToGrid w:val="0"/>
              <w:jc w:val="center"/>
              <w:rPr>
                <w:rFonts w:ascii="Times New Roman" w:hAnsi="Times New Roman"/>
                <w:sz w:val="22"/>
                <w:szCs w:val="22"/>
              </w:rPr>
            </w:pPr>
            <w:r w:rsidRPr="006A3418">
              <w:rPr>
                <w:rFonts w:ascii="Times New Roman" w:hAnsi="Times New Roman"/>
                <w:sz w:val="22"/>
                <w:szCs w:val="22"/>
              </w:rPr>
              <w:t>Конт</w:t>
            </w:r>
            <w:r w:rsidRPr="006A3418">
              <w:rPr>
                <w:rFonts w:ascii="Times New Roman" w:hAnsi="Times New Roman"/>
                <w:sz w:val="22"/>
                <w:szCs w:val="22"/>
              </w:rPr>
              <w:softHyphen/>
              <w:t>роль</w:t>
            </w:r>
          </w:p>
        </w:tc>
      </w:tr>
      <w:tr w:rsidR="00686A7C" w:rsidRPr="006A3418" w:rsidTr="00686A7C">
        <w:tc>
          <w:tcPr>
            <w:tcW w:w="465" w:type="dxa"/>
            <w:vMerge/>
            <w:vAlign w:val="center"/>
          </w:tcPr>
          <w:p w:rsidR="00686A7C" w:rsidRPr="006A3418" w:rsidRDefault="00686A7C" w:rsidP="00686A7C">
            <w:pPr>
              <w:jc w:val="center"/>
              <w:rPr>
                <w:rFonts w:ascii="Times New Roman" w:hAnsi="Times New Roman"/>
                <w:sz w:val="22"/>
                <w:szCs w:val="22"/>
              </w:rPr>
            </w:pPr>
          </w:p>
        </w:tc>
        <w:tc>
          <w:tcPr>
            <w:tcW w:w="3192" w:type="dxa"/>
            <w:vMerge/>
            <w:vAlign w:val="center"/>
          </w:tcPr>
          <w:p w:rsidR="00686A7C" w:rsidRPr="006A3418" w:rsidRDefault="00686A7C" w:rsidP="00686A7C">
            <w:pPr>
              <w:jc w:val="center"/>
              <w:rPr>
                <w:rFonts w:ascii="Times New Roman" w:hAnsi="Times New Roman"/>
                <w:sz w:val="22"/>
                <w:szCs w:val="22"/>
              </w:rPr>
            </w:pPr>
          </w:p>
        </w:tc>
        <w:tc>
          <w:tcPr>
            <w:tcW w:w="960" w:type="dxa"/>
            <w:vMerge/>
            <w:vAlign w:val="center"/>
          </w:tcPr>
          <w:p w:rsidR="00686A7C" w:rsidRPr="006A3418" w:rsidRDefault="00686A7C" w:rsidP="00686A7C">
            <w:pPr>
              <w:jc w:val="center"/>
              <w:rPr>
                <w:rFonts w:ascii="Times New Roman" w:hAnsi="Times New Roman"/>
                <w:sz w:val="22"/>
                <w:szCs w:val="22"/>
              </w:rPr>
            </w:pPr>
          </w:p>
        </w:tc>
        <w:tc>
          <w:tcPr>
            <w:tcW w:w="840" w:type="dxa"/>
            <w:vAlign w:val="center"/>
          </w:tcPr>
          <w:p w:rsidR="00686A7C" w:rsidRPr="006A3418" w:rsidRDefault="00686A7C" w:rsidP="00686A7C">
            <w:pPr>
              <w:suppressAutoHyphens/>
              <w:snapToGrid w:val="0"/>
              <w:jc w:val="center"/>
              <w:rPr>
                <w:rFonts w:ascii="Times New Roman" w:hAnsi="Times New Roman"/>
                <w:sz w:val="22"/>
                <w:szCs w:val="22"/>
              </w:rPr>
            </w:pPr>
            <w:r w:rsidRPr="006A3418">
              <w:rPr>
                <w:rFonts w:ascii="Times New Roman" w:hAnsi="Times New Roman"/>
                <w:sz w:val="22"/>
                <w:szCs w:val="22"/>
              </w:rPr>
              <w:t>всего</w:t>
            </w:r>
          </w:p>
        </w:tc>
        <w:tc>
          <w:tcPr>
            <w:tcW w:w="840" w:type="dxa"/>
            <w:vAlign w:val="center"/>
          </w:tcPr>
          <w:p w:rsidR="00686A7C" w:rsidRPr="006A3418" w:rsidRDefault="00686A7C" w:rsidP="00686A7C">
            <w:pPr>
              <w:suppressAutoHyphens/>
              <w:snapToGrid w:val="0"/>
              <w:jc w:val="center"/>
              <w:rPr>
                <w:rFonts w:ascii="Times New Roman" w:hAnsi="Times New Roman"/>
                <w:sz w:val="22"/>
                <w:szCs w:val="22"/>
              </w:rPr>
            </w:pPr>
            <w:r w:rsidRPr="006A3418">
              <w:rPr>
                <w:rFonts w:ascii="Times New Roman" w:hAnsi="Times New Roman"/>
                <w:sz w:val="22"/>
                <w:szCs w:val="22"/>
              </w:rPr>
              <w:t>лекции</w:t>
            </w:r>
          </w:p>
        </w:tc>
        <w:tc>
          <w:tcPr>
            <w:tcW w:w="1320" w:type="dxa"/>
            <w:vAlign w:val="center"/>
          </w:tcPr>
          <w:p w:rsidR="00686A7C" w:rsidRPr="006A3418" w:rsidRDefault="00686A7C" w:rsidP="00686A7C">
            <w:pPr>
              <w:jc w:val="center"/>
              <w:rPr>
                <w:rFonts w:ascii="Times New Roman" w:hAnsi="Times New Roman"/>
                <w:sz w:val="22"/>
                <w:szCs w:val="22"/>
              </w:rPr>
            </w:pPr>
            <w:r w:rsidRPr="006A3418">
              <w:rPr>
                <w:rFonts w:ascii="Times New Roman" w:hAnsi="Times New Roman"/>
                <w:sz w:val="22"/>
                <w:szCs w:val="22"/>
              </w:rPr>
              <w:t>лаборато</w:t>
            </w:r>
            <w:r w:rsidRPr="006A3418">
              <w:rPr>
                <w:rFonts w:ascii="Times New Roman" w:hAnsi="Times New Roman"/>
                <w:sz w:val="22"/>
                <w:szCs w:val="22"/>
              </w:rPr>
              <w:t>р</w:t>
            </w:r>
            <w:r w:rsidRPr="006A3418">
              <w:rPr>
                <w:rFonts w:ascii="Times New Roman" w:hAnsi="Times New Roman"/>
                <w:sz w:val="22"/>
                <w:szCs w:val="22"/>
              </w:rPr>
              <w:t>ные работы</w:t>
            </w:r>
          </w:p>
        </w:tc>
        <w:tc>
          <w:tcPr>
            <w:tcW w:w="1200" w:type="dxa"/>
            <w:vMerge/>
            <w:vAlign w:val="center"/>
          </w:tcPr>
          <w:p w:rsidR="00686A7C" w:rsidRPr="006A3418" w:rsidRDefault="00686A7C" w:rsidP="00686A7C">
            <w:pPr>
              <w:jc w:val="center"/>
              <w:rPr>
                <w:rFonts w:ascii="Times New Roman" w:hAnsi="Times New Roman"/>
                <w:sz w:val="22"/>
                <w:szCs w:val="22"/>
              </w:rPr>
            </w:pPr>
          </w:p>
        </w:tc>
        <w:tc>
          <w:tcPr>
            <w:tcW w:w="840" w:type="dxa"/>
            <w:vMerge/>
            <w:vAlign w:val="center"/>
          </w:tcPr>
          <w:p w:rsidR="00686A7C" w:rsidRPr="006A3418" w:rsidRDefault="00686A7C" w:rsidP="00686A7C">
            <w:pPr>
              <w:jc w:val="center"/>
              <w:rPr>
                <w:rFonts w:ascii="Times New Roman" w:hAnsi="Times New Roman"/>
                <w:sz w:val="22"/>
                <w:szCs w:val="22"/>
              </w:rPr>
            </w:pPr>
          </w:p>
        </w:tc>
      </w:tr>
      <w:tr w:rsidR="00686A7C" w:rsidRPr="00686A7C" w:rsidTr="00686A7C">
        <w:tc>
          <w:tcPr>
            <w:tcW w:w="465" w:type="dxa"/>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1</w:t>
            </w:r>
          </w:p>
        </w:tc>
        <w:tc>
          <w:tcPr>
            <w:tcW w:w="3192" w:type="dxa"/>
            <w:vAlign w:val="center"/>
          </w:tcPr>
          <w:p w:rsidR="00686A7C" w:rsidRPr="00686A7C" w:rsidRDefault="00686A7C" w:rsidP="00686A7C">
            <w:pPr>
              <w:rPr>
                <w:rFonts w:ascii="Times New Roman" w:hAnsi="Times New Roman"/>
                <w:sz w:val="24"/>
                <w:szCs w:val="24"/>
              </w:rPr>
            </w:pPr>
            <w:r w:rsidRPr="00686A7C">
              <w:rPr>
                <w:rFonts w:ascii="Times New Roman" w:hAnsi="Times New Roman"/>
                <w:sz w:val="24"/>
                <w:szCs w:val="24"/>
              </w:rPr>
              <w:t>Введение</w:t>
            </w:r>
          </w:p>
        </w:tc>
        <w:tc>
          <w:tcPr>
            <w:tcW w:w="96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2</w:t>
            </w:r>
          </w:p>
        </w:tc>
        <w:tc>
          <w:tcPr>
            <w:tcW w:w="84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1</w:t>
            </w:r>
          </w:p>
        </w:tc>
        <w:tc>
          <w:tcPr>
            <w:tcW w:w="84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1</w:t>
            </w:r>
          </w:p>
        </w:tc>
        <w:tc>
          <w:tcPr>
            <w:tcW w:w="1320" w:type="dxa"/>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w:t>
            </w:r>
          </w:p>
        </w:tc>
        <w:tc>
          <w:tcPr>
            <w:tcW w:w="120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1</w:t>
            </w:r>
          </w:p>
        </w:tc>
        <w:tc>
          <w:tcPr>
            <w:tcW w:w="840" w:type="dxa"/>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w:t>
            </w:r>
          </w:p>
        </w:tc>
      </w:tr>
      <w:tr w:rsidR="00686A7C" w:rsidRPr="00686A7C" w:rsidTr="00686A7C">
        <w:tc>
          <w:tcPr>
            <w:tcW w:w="465" w:type="dxa"/>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2</w:t>
            </w:r>
          </w:p>
        </w:tc>
        <w:tc>
          <w:tcPr>
            <w:tcW w:w="3192" w:type="dxa"/>
            <w:vAlign w:val="center"/>
          </w:tcPr>
          <w:p w:rsidR="00686A7C" w:rsidRPr="00686A7C" w:rsidRDefault="00686A7C" w:rsidP="00686A7C">
            <w:pPr>
              <w:ind w:right="-113"/>
              <w:rPr>
                <w:rFonts w:ascii="Times New Roman" w:hAnsi="Times New Roman"/>
                <w:sz w:val="24"/>
                <w:szCs w:val="24"/>
              </w:rPr>
            </w:pPr>
            <w:r w:rsidRPr="00686A7C">
              <w:rPr>
                <w:rFonts w:ascii="Times New Roman" w:hAnsi="Times New Roman"/>
                <w:bCs/>
                <w:color w:val="000000"/>
                <w:spacing w:val="1"/>
                <w:sz w:val="24"/>
                <w:szCs w:val="24"/>
              </w:rPr>
              <w:t xml:space="preserve">Раздел </w:t>
            </w:r>
            <w:r w:rsidRPr="00686A7C">
              <w:rPr>
                <w:rFonts w:ascii="Times New Roman" w:hAnsi="Times New Roman"/>
                <w:sz w:val="24"/>
                <w:szCs w:val="24"/>
              </w:rPr>
              <w:t>1</w:t>
            </w:r>
            <w:r w:rsidRPr="00686A7C">
              <w:rPr>
                <w:rFonts w:ascii="Times New Roman" w:hAnsi="Times New Roman"/>
                <w:bCs/>
                <w:color w:val="000000"/>
                <w:spacing w:val="1"/>
                <w:sz w:val="24"/>
                <w:szCs w:val="24"/>
              </w:rPr>
              <w:t xml:space="preserve">. </w:t>
            </w:r>
            <w:r w:rsidRPr="00686A7C">
              <w:rPr>
                <w:rFonts w:ascii="Times New Roman" w:hAnsi="Times New Roman"/>
                <w:noProof/>
                <w:sz w:val="24"/>
                <w:szCs w:val="24"/>
              </w:rPr>
              <w:t>Основные положения безопасности жизнедеятельности</w:t>
            </w:r>
          </w:p>
        </w:tc>
        <w:tc>
          <w:tcPr>
            <w:tcW w:w="96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10</w:t>
            </w:r>
          </w:p>
        </w:tc>
        <w:tc>
          <w:tcPr>
            <w:tcW w:w="84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5</w:t>
            </w:r>
          </w:p>
        </w:tc>
        <w:tc>
          <w:tcPr>
            <w:tcW w:w="84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3</w:t>
            </w:r>
          </w:p>
        </w:tc>
        <w:tc>
          <w:tcPr>
            <w:tcW w:w="132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2</w:t>
            </w:r>
          </w:p>
        </w:tc>
        <w:tc>
          <w:tcPr>
            <w:tcW w:w="120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4</w:t>
            </w:r>
          </w:p>
        </w:tc>
        <w:tc>
          <w:tcPr>
            <w:tcW w:w="84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1</w:t>
            </w:r>
          </w:p>
        </w:tc>
      </w:tr>
      <w:tr w:rsidR="00686A7C" w:rsidRPr="00686A7C" w:rsidTr="00686A7C">
        <w:tc>
          <w:tcPr>
            <w:tcW w:w="465" w:type="dxa"/>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3</w:t>
            </w:r>
          </w:p>
        </w:tc>
        <w:tc>
          <w:tcPr>
            <w:tcW w:w="3192" w:type="dxa"/>
          </w:tcPr>
          <w:p w:rsidR="00686A7C" w:rsidRPr="00686A7C" w:rsidRDefault="00686A7C" w:rsidP="00686A7C">
            <w:pPr>
              <w:rPr>
                <w:rFonts w:ascii="Times New Roman" w:hAnsi="Times New Roman"/>
                <w:b/>
                <w:sz w:val="24"/>
                <w:szCs w:val="24"/>
              </w:rPr>
            </w:pPr>
            <w:r w:rsidRPr="00686A7C">
              <w:rPr>
                <w:rFonts w:ascii="Times New Roman" w:hAnsi="Times New Roman"/>
                <w:bCs/>
                <w:color w:val="000000"/>
                <w:spacing w:val="1"/>
                <w:sz w:val="24"/>
                <w:szCs w:val="24"/>
              </w:rPr>
              <w:t xml:space="preserve">Раздел 2. </w:t>
            </w:r>
            <w:r w:rsidRPr="00686A7C">
              <w:rPr>
                <w:rFonts w:ascii="Times New Roman" w:hAnsi="Times New Roman"/>
                <w:noProof/>
                <w:sz w:val="24"/>
                <w:szCs w:val="24"/>
              </w:rPr>
              <w:t>Управление безопас</w:t>
            </w:r>
            <w:r w:rsidRPr="00686A7C">
              <w:rPr>
                <w:rFonts w:ascii="Times New Roman" w:hAnsi="Times New Roman"/>
                <w:noProof/>
                <w:sz w:val="24"/>
                <w:szCs w:val="24"/>
              </w:rPr>
              <w:softHyphen/>
              <w:t>ностью жизнедеятельности</w:t>
            </w:r>
          </w:p>
        </w:tc>
        <w:tc>
          <w:tcPr>
            <w:tcW w:w="96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13</w:t>
            </w:r>
          </w:p>
        </w:tc>
        <w:tc>
          <w:tcPr>
            <w:tcW w:w="84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6</w:t>
            </w:r>
          </w:p>
        </w:tc>
        <w:tc>
          <w:tcPr>
            <w:tcW w:w="84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4</w:t>
            </w:r>
          </w:p>
        </w:tc>
        <w:tc>
          <w:tcPr>
            <w:tcW w:w="132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2</w:t>
            </w:r>
          </w:p>
        </w:tc>
        <w:tc>
          <w:tcPr>
            <w:tcW w:w="120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5</w:t>
            </w:r>
          </w:p>
        </w:tc>
        <w:tc>
          <w:tcPr>
            <w:tcW w:w="84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2</w:t>
            </w:r>
          </w:p>
        </w:tc>
      </w:tr>
      <w:tr w:rsidR="00686A7C" w:rsidRPr="00686A7C" w:rsidTr="00686A7C">
        <w:tc>
          <w:tcPr>
            <w:tcW w:w="465" w:type="dxa"/>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4</w:t>
            </w:r>
          </w:p>
        </w:tc>
        <w:tc>
          <w:tcPr>
            <w:tcW w:w="3192" w:type="dxa"/>
          </w:tcPr>
          <w:p w:rsidR="00686A7C" w:rsidRPr="00686A7C" w:rsidRDefault="00686A7C" w:rsidP="00686A7C">
            <w:pPr>
              <w:rPr>
                <w:rFonts w:ascii="Times New Roman" w:hAnsi="Times New Roman"/>
                <w:b/>
                <w:sz w:val="24"/>
                <w:szCs w:val="24"/>
              </w:rPr>
            </w:pPr>
            <w:r w:rsidRPr="00686A7C">
              <w:rPr>
                <w:rFonts w:ascii="Times New Roman" w:hAnsi="Times New Roman"/>
                <w:bCs/>
                <w:color w:val="000000"/>
                <w:spacing w:val="1"/>
                <w:sz w:val="24"/>
                <w:szCs w:val="24"/>
              </w:rPr>
              <w:t xml:space="preserve">Раздел </w:t>
            </w:r>
            <w:r w:rsidRPr="00686A7C">
              <w:rPr>
                <w:rFonts w:ascii="Times New Roman" w:hAnsi="Times New Roman"/>
                <w:bCs/>
                <w:color w:val="000000"/>
                <w:spacing w:val="-6"/>
                <w:sz w:val="24"/>
                <w:szCs w:val="24"/>
              </w:rPr>
              <w:t>3</w:t>
            </w:r>
            <w:r w:rsidRPr="00686A7C">
              <w:rPr>
                <w:rFonts w:ascii="Times New Roman" w:hAnsi="Times New Roman"/>
                <w:bCs/>
                <w:color w:val="000000"/>
                <w:spacing w:val="1"/>
                <w:sz w:val="24"/>
                <w:szCs w:val="24"/>
              </w:rPr>
              <w:t xml:space="preserve">. </w:t>
            </w:r>
            <w:r w:rsidRPr="00686A7C">
              <w:rPr>
                <w:rFonts w:ascii="Times New Roman" w:hAnsi="Times New Roman"/>
                <w:noProof/>
                <w:sz w:val="24"/>
                <w:szCs w:val="24"/>
              </w:rPr>
              <w:t>Основы физиологии труда и условия жизнедеятель</w:t>
            </w:r>
            <w:r w:rsidRPr="00686A7C">
              <w:rPr>
                <w:rFonts w:ascii="Times New Roman" w:hAnsi="Times New Roman"/>
                <w:noProof/>
                <w:sz w:val="24"/>
                <w:szCs w:val="24"/>
              </w:rPr>
              <w:softHyphen/>
              <w:t>ности</w:t>
            </w:r>
          </w:p>
        </w:tc>
        <w:tc>
          <w:tcPr>
            <w:tcW w:w="96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18</w:t>
            </w:r>
          </w:p>
        </w:tc>
        <w:tc>
          <w:tcPr>
            <w:tcW w:w="84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8</w:t>
            </w:r>
          </w:p>
        </w:tc>
        <w:tc>
          <w:tcPr>
            <w:tcW w:w="84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4</w:t>
            </w:r>
          </w:p>
        </w:tc>
        <w:tc>
          <w:tcPr>
            <w:tcW w:w="132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4</w:t>
            </w:r>
          </w:p>
        </w:tc>
        <w:tc>
          <w:tcPr>
            <w:tcW w:w="120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9</w:t>
            </w:r>
          </w:p>
        </w:tc>
        <w:tc>
          <w:tcPr>
            <w:tcW w:w="84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1</w:t>
            </w:r>
          </w:p>
        </w:tc>
      </w:tr>
      <w:tr w:rsidR="00686A7C" w:rsidRPr="00686A7C" w:rsidTr="00686A7C">
        <w:tc>
          <w:tcPr>
            <w:tcW w:w="465" w:type="dxa"/>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5</w:t>
            </w:r>
          </w:p>
        </w:tc>
        <w:tc>
          <w:tcPr>
            <w:tcW w:w="3192" w:type="dxa"/>
          </w:tcPr>
          <w:p w:rsidR="00686A7C" w:rsidRPr="00686A7C" w:rsidRDefault="00686A7C" w:rsidP="00686A7C">
            <w:pPr>
              <w:rPr>
                <w:rFonts w:ascii="Times New Roman" w:hAnsi="Times New Roman"/>
                <w:b/>
                <w:sz w:val="24"/>
                <w:szCs w:val="24"/>
              </w:rPr>
            </w:pPr>
            <w:r w:rsidRPr="00686A7C">
              <w:rPr>
                <w:rFonts w:ascii="Times New Roman" w:hAnsi="Times New Roman"/>
                <w:bCs/>
                <w:color w:val="000000"/>
                <w:spacing w:val="1"/>
                <w:sz w:val="24"/>
                <w:szCs w:val="24"/>
              </w:rPr>
              <w:t xml:space="preserve">Раздел </w:t>
            </w:r>
            <w:r w:rsidRPr="00686A7C">
              <w:rPr>
                <w:rFonts w:ascii="Times New Roman" w:hAnsi="Times New Roman"/>
                <w:bCs/>
                <w:color w:val="000000"/>
                <w:spacing w:val="2"/>
                <w:sz w:val="24"/>
                <w:szCs w:val="24"/>
              </w:rPr>
              <w:t>4</w:t>
            </w:r>
            <w:r w:rsidRPr="00686A7C">
              <w:rPr>
                <w:rFonts w:ascii="Times New Roman" w:hAnsi="Times New Roman"/>
                <w:bCs/>
                <w:color w:val="000000"/>
                <w:spacing w:val="1"/>
                <w:sz w:val="24"/>
                <w:szCs w:val="24"/>
              </w:rPr>
              <w:t xml:space="preserve">. </w:t>
            </w:r>
            <w:r w:rsidRPr="00686A7C">
              <w:rPr>
                <w:rFonts w:ascii="Times New Roman" w:hAnsi="Times New Roman"/>
                <w:noProof/>
                <w:sz w:val="24"/>
                <w:szCs w:val="24"/>
              </w:rPr>
              <w:t>Опасные и вредные факторы и защита от них</w:t>
            </w:r>
          </w:p>
        </w:tc>
        <w:tc>
          <w:tcPr>
            <w:tcW w:w="96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40</w:t>
            </w:r>
          </w:p>
        </w:tc>
        <w:tc>
          <w:tcPr>
            <w:tcW w:w="84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18</w:t>
            </w:r>
          </w:p>
        </w:tc>
        <w:tc>
          <w:tcPr>
            <w:tcW w:w="84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10</w:t>
            </w:r>
          </w:p>
        </w:tc>
        <w:tc>
          <w:tcPr>
            <w:tcW w:w="132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8</w:t>
            </w:r>
          </w:p>
        </w:tc>
        <w:tc>
          <w:tcPr>
            <w:tcW w:w="120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19</w:t>
            </w:r>
          </w:p>
        </w:tc>
        <w:tc>
          <w:tcPr>
            <w:tcW w:w="84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3</w:t>
            </w:r>
          </w:p>
        </w:tc>
      </w:tr>
      <w:tr w:rsidR="00686A7C" w:rsidRPr="00686A7C" w:rsidTr="00686A7C">
        <w:tc>
          <w:tcPr>
            <w:tcW w:w="465" w:type="dxa"/>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6</w:t>
            </w:r>
          </w:p>
        </w:tc>
        <w:tc>
          <w:tcPr>
            <w:tcW w:w="3192" w:type="dxa"/>
          </w:tcPr>
          <w:p w:rsidR="00686A7C" w:rsidRPr="00686A7C" w:rsidRDefault="00686A7C" w:rsidP="00686A7C">
            <w:pPr>
              <w:rPr>
                <w:rFonts w:ascii="Times New Roman" w:hAnsi="Times New Roman"/>
                <w:b/>
                <w:sz w:val="24"/>
                <w:szCs w:val="24"/>
              </w:rPr>
            </w:pPr>
            <w:r w:rsidRPr="00686A7C">
              <w:rPr>
                <w:rFonts w:ascii="Times New Roman" w:hAnsi="Times New Roman"/>
                <w:bCs/>
                <w:color w:val="000000"/>
                <w:spacing w:val="1"/>
                <w:sz w:val="24"/>
                <w:szCs w:val="24"/>
              </w:rPr>
              <w:t xml:space="preserve">Раздел </w:t>
            </w:r>
            <w:r w:rsidRPr="00686A7C">
              <w:rPr>
                <w:rFonts w:ascii="Times New Roman" w:hAnsi="Times New Roman"/>
                <w:bCs/>
                <w:color w:val="000000"/>
                <w:spacing w:val="2"/>
                <w:sz w:val="24"/>
                <w:szCs w:val="24"/>
              </w:rPr>
              <w:t>5</w:t>
            </w:r>
            <w:r w:rsidRPr="00686A7C">
              <w:rPr>
                <w:rFonts w:ascii="Times New Roman" w:hAnsi="Times New Roman"/>
                <w:bCs/>
                <w:color w:val="000000"/>
                <w:spacing w:val="1"/>
                <w:sz w:val="24"/>
                <w:szCs w:val="24"/>
              </w:rPr>
              <w:t>.</w:t>
            </w:r>
            <w:r w:rsidRPr="00686A7C">
              <w:rPr>
                <w:rFonts w:ascii="Times New Roman" w:hAnsi="Times New Roman"/>
                <w:bCs/>
                <w:color w:val="000000"/>
                <w:spacing w:val="2"/>
                <w:sz w:val="24"/>
                <w:szCs w:val="24"/>
              </w:rPr>
              <w:t xml:space="preserve"> </w:t>
            </w:r>
            <w:r w:rsidRPr="00686A7C">
              <w:rPr>
                <w:rFonts w:ascii="Times New Roman" w:hAnsi="Times New Roman"/>
                <w:noProof/>
                <w:sz w:val="24"/>
                <w:szCs w:val="24"/>
              </w:rPr>
              <w:t>Защита от опасностей при чрезвычайных ситуациях</w:t>
            </w:r>
          </w:p>
        </w:tc>
        <w:tc>
          <w:tcPr>
            <w:tcW w:w="96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11</w:t>
            </w:r>
          </w:p>
        </w:tc>
        <w:tc>
          <w:tcPr>
            <w:tcW w:w="84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4</w:t>
            </w:r>
          </w:p>
        </w:tc>
        <w:tc>
          <w:tcPr>
            <w:tcW w:w="84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4</w:t>
            </w:r>
          </w:p>
        </w:tc>
        <w:tc>
          <w:tcPr>
            <w:tcW w:w="132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w:t>
            </w:r>
          </w:p>
        </w:tc>
        <w:tc>
          <w:tcPr>
            <w:tcW w:w="120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6</w:t>
            </w:r>
          </w:p>
        </w:tc>
        <w:tc>
          <w:tcPr>
            <w:tcW w:w="84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1</w:t>
            </w:r>
          </w:p>
        </w:tc>
      </w:tr>
      <w:tr w:rsidR="00686A7C" w:rsidRPr="00686A7C" w:rsidTr="00686A7C">
        <w:tc>
          <w:tcPr>
            <w:tcW w:w="465" w:type="dxa"/>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7</w:t>
            </w:r>
          </w:p>
        </w:tc>
        <w:tc>
          <w:tcPr>
            <w:tcW w:w="3192" w:type="dxa"/>
          </w:tcPr>
          <w:p w:rsidR="00686A7C" w:rsidRPr="00686A7C" w:rsidRDefault="00686A7C" w:rsidP="00686A7C">
            <w:pPr>
              <w:rPr>
                <w:rFonts w:ascii="Times New Roman" w:hAnsi="Times New Roman"/>
                <w:b/>
                <w:sz w:val="24"/>
                <w:szCs w:val="24"/>
              </w:rPr>
            </w:pPr>
            <w:r w:rsidRPr="00686A7C">
              <w:rPr>
                <w:rFonts w:ascii="Times New Roman" w:hAnsi="Times New Roman"/>
                <w:bCs/>
                <w:color w:val="000000"/>
                <w:spacing w:val="1"/>
                <w:sz w:val="24"/>
                <w:szCs w:val="24"/>
              </w:rPr>
              <w:t xml:space="preserve">Раздел </w:t>
            </w:r>
            <w:r w:rsidRPr="00686A7C">
              <w:rPr>
                <w:rFonts w:ascii="Times New Roman" w:hAnsi="Times New Roman"/>
                <w:bCs/>
                <w:color w:val="000000"/>
                <w:sz w:val="24"/>
                <w:szCs w:val="24"/>
              </w:rPr>
              <w:t>6</w:t>
            </w:r>
            <w:r w:rsidRPr="00686A7C">
              <w:rPr>
                <w:rFonts w:ascii="Times New Roman" w:hAnsi="Times New Roman"/>
                <w:bCs/>
                <w:color w:val="000000"/>
                <w:spacing w:val="1"/>
                <w:sz w:val="24"/>
                <w:szCs w:val="24"/>
              </w:rPr>
              <w:t>.</w:t>
            </w:r>
            <w:r w:rsidRPr="00686A7C">
              <w:rPr>
                <w:rFonts w:ascii="Times New Roman" w:hAnsi="Times New Roman"/>
                <w:bCs/>
                <w:color w:val="000000"/>
                <w:sz w:val="24"/>
                <w:szCs w:val="24"/>
              </w:rPr>
              <w:t xml:space="preserve"> </w:t>
            </w:r>
            <w:r w:rsidRPr="00686A7C">
              <w:rPr>
                <w:rFonts w:ascii="Times New Roman" w:hAnsi="Times New Roman"/>
                <w:noProof/>
                <w:sz w:val="24"/>
                <w:szCs w:val="24"/>
              </w:rPr>
              <w:t>Основы пожарной безопасности</w:t>
            </w:r>
          </w:p>
        </w:tc>
        <w:tc>
          <w:tcPr>
            <w:tcW w:w="96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14</w:t>
            </w:r>
          </w:p>
        </w:tc>
        <w:tc>
          <w:tcPr>
            <w:tcW w:w="84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6</w:t>
            </w:r>
          </w:p>
        </w:tc>
        <w:tc>
          <w:tcPr>
            <w:tcW w:w="84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6</w:t>
            </w:r>
          </w:p>
        </w:tc>
        <w:tc>
          <w:tcPr>
            <w:tcW w:w="132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w:t>
            </w:r>
          </w:p>
        </w:tc>
        <w:tc>
          <w:tcPr>
            <w:tcW w:w="1200" w:type="dxa"/>
            <w:vAlign w:val="center"/>
          </w:tcPr>
          <w:p w:rsidR="00686A7C" w:rsidRPr="00686A7C" w:rsidRDefault="00686A7C" w:rsidP="00686A7C">
            <w:pPr>
              <w:jc w:val="center"/>
              <w:rPr>
                <w:rFonts w:ascii="Times New Roman" w:hAnsi="Times New Roman"/>
                <w:sz w:val="24"/>
                <w:szCs w:val="24"/>
              </w:rPr>
            </w:pPr>
            <w:r w:rsidRPr="00686A7C">
              <w:rPr>
                <w:rFonts w:ascii="Times New Roman" w:hAnsi="Times New Roman"/>
                <w:sz w:val="24"/>
                <w:szCs w:val="24"/>
              </w:rPr>
              <w:t>7</w:t>
            </w:r>
          </w:p>
        </w:tc>
        <w:tc>
          <w:tcPr>
            <w:tcW w:w="84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1</w:t>
            </w:r>
          </w:p>
        </w:tc>
      </w:tr>
      <w:tr w:rsidR="00686A7C" w:rsidRPr="00686A7C" w:rsidTr="00686A7C">
        <w:tc>
          <w:tcPr>
            <w:tcW w:w="465" w:type="dxa"/>
          </w:tcPr>
          <w:p w:rsidR="00686A7C" w:rsidRPr="00686A7C" w:rsidRDefault="00686A7C" w:rsidP="00686A7C">
            <w:pPr>
              <w:jc w:val="center"/>
              <w:rPr>
                <w:rFonts w:ascii="Times New Roman" w:hAnsi="Times New Roman"/>
                <w:sz w:val="24"/>
                <w:szCs w:val="24"/>
              </w:rPr>
            </w:pPr>
          </w:p>
        </w:tc>
        <w:tc>
          <w:tcPr>
            <w:tcW w:w="3192" w:type="dxa"/>
          </w:tcPr>
          <w:p w:rsidR="00686A7C" w:rsidRPr="00686A7C" w:rsidRDefault="00686A7C" w:rsidP="00686A7C">
            <w:pPr>
              <w:jc w:val="right"/>
              <w:rPr>
                <w:rFonts w:ascii="Times New Roman" w:hAnsi="Times New Roman"/>
                <w:sz w:val="24"/>
                <w:szCs w:val="24"/>
              </w:rPr>
            </w:pPr>
            <w:r w:rsidRPr="00686A7C">
              <w:rPr>
                <w:rFonts w:ascii="Times New Roman" w:hAnsi="Times New Roman"/>
                <w:sz w:val="24"/>
                <w:szCs w:val="24"/>
              </w:rPr>
              <w:t>Всего:</w:t>
            </w:r>
          </w:p>
        </w:tc>
        <w:tc>
          <w:tcPr>
            <w:tcW w:w="96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108</w:t>
            </w:r>
          </w:p>
        </w:tc>
        <w:tc>
          <w:tcPr>
            <w:tcW w:w="84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48</w:t>
            </w:r>
          </w:p>
        </w:tc>
        <w:tc>
          <w:tcPr>
            <w:tcW w:w="84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32</w:t>
            </w:r>
          </w:p>
        </w:tc>
        <w:tc>
          <w:tcPr>
            <w:tcW w:w="132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16</w:t>
            </w:r>
          </w:p>
        </w:tc>
        <w:tc>
          <w:tcPr>
            <w:tcW w:w="120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51</w:t>
            </w:r>
          </w:p>
        </w:tc>
        <w:tc>
          <w:tcPr>
            <w:tcW w:w="840" w:type="dxa"/>
            <w:vAlign w:val="center"/>
          </w:tcPr>
          <w:p w:rsidR="00686A7C" w:rsidRPr="00686A7C" w:rsidRDefault="00686A7C" w:rsidP="00686A7C">
            <w:pPr>
              <w:widowControl w:val="0"/>
              <w:jc w:val="center"/>
              <w:rPr>
                <w:rFonts w:ascii="Times New Roman" w:hAnsi="Times New Roman"/>
                <w:sz w:val="24"/>
                <w:szCs w:val="24"/>
              </w:rPr>
            </w:pPr>
            <w:r w:rsidRPr="00686A7C">
              <w:rPr>
                <w:rFonts w:ascii="Times New Roman" w:hAnsi="Times New Roman"/>
                <w:sz w:val="24"/>
                <w:szCs w:val="24"/>
              </w:rPr>
              <w:t>9</w:t>
            </w:r>
          </w:p>
        </w:tc>
      </w:tr>
    </w:tbl>
    <w:p w:rsidR="00686A7C" w:rsidRDefault="00686A7C" w:rsidP="00686A7C">
      <w:pPr>
        <w:pStyle w:val="Default"/>
        <w:widowControl w:val="0"/>
        <w:rPr>
          <w:b/>
          <w:bCs/>
          <w:iCs/>
        </w:rPr>
      </w:pPr>
    </w:p>
    <w:p w:rsidR="006F05BB" w:rsidRDefault="006F05BB" w:rsidP="00686A7C">
      <w:pPr>
        <w:pStyle w:val="Default"/>
        <w:widowControl w:val="0"/>
        <w:rPr>
          <w:b/>
          <w:bCs/>
          <w:iCs/>
        </w:rPr>
      </w:pPr>
    </w:p>
    <w:p w:rsidR="006F05BB" w:rsidRPr="00686A7C" w:rsidRDefault="006F05BB" w:rsidP="00686A7C">
      <w:pPr>
        <w:pStyle w:val="Default"/>
        <w:widowControl w:val="0"/>
        <w:rPr>
          <w:b/>
          <w:bCs/>
          <w:iCs/>
        </w:rPr>
      </w:pPr>
    </w:p>
    <w:p w:rsidR="00686A7C" w:rsidRPr="00686A7C" w:rsidRDefault="00686A7C" w:rsidP="00686A7C">
      <w:pPr>
        <w:widowControl w:val="0"/>
        <w:autoSpaceDE w:val="0"/>
        <w:autoSpaceDN w:val="0"/>
        <w:adjustRightInd w:val="0"/>
        <w:jc w:val="center"/>
        <w:rPr>
          <w:rFonts w:ascii="Times New Roman" w:hAnsi="Times New Roman"/>
          <w:sz w:val="24"/>
          <w:szCs w:val="24"/>
        </w:rPr>
      </w:pPr>
      <w:r w:rsidRPr="001A5558">
        <w:rPr>
          <w:rFonts w:ascii="Times New Roman" w:hAnsi="Times New Roman"/>
          <w:sz w:val="24"/>
          <w:szCs w:val="24"/>
        </w:rPr>
        <w:t>Виды лабораторных и самостоятельных работ</w:t>
      </w:r>
    </w:p>
    <w:p w:rsidR="00686A7C" w:rsidRPr="00686A7C" w:rsidRDefault="00686A7C" w:rsidP="00686A7C">
      <w:pPr>
        <w:widowControl w:val="0"/>
        <w:jc w:val="center"/>
        <w:rPr>
          <w:rFonts w:ascii="Times New Roman" w:hAnsi="Times New Roman"/>
          <w:b/>
          <w:sz w:val="24"/>
          <w:szCs w:val="24"/>
        </w:rPr>
      </w:pPr>
    </w:p>
    <w:tbl>
      <w:tblPr>
        <w:tblW w:w="97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467"/>
        <w:gridCol w:w="1559"/>
        <w:gridCol w:w="4962"/>
        <w:gridCol w:w="757"/>
      </w:tblGrid>
      <w:tr w:rsidR="00686A7C" w:rsidRPr="00686A7C" w:rsidTr="00686A7C">
        <w:trPr>
          <w:tblHeader/>
        </w:trPr>
        <w:tc>
          <w:tcPr>
            <w:tcW w:w="2467" w:type="dxa"/>
          </w:tcPr>
          <w:p w:rsidR="00686A7C" w:rsidRPr="00686A7C" w:rsidRDefault="00686A7C" w:rsidP="00686A7C">
            <w:pPr>
              <w:jc w:val="center"/>
              <w:rPr>
                <w:rStyle w:val="2a"/>
                <w:color w:val="000000"/>
                <w:sz w:val="24"/>
                <w:szCs w:val="24"/>
              </w:rPr>
            </w:pPr>
            <w:r w:rsidRPr="00686A7C">
              <w:rPr>
                <w:rStyle w:val="2a"/>
                <w:color w:val="000000"/>
                <w:sz w:val="24"/>
                <w:szCs w:val="24"/>
              </w:rPr>
              <w:t>Раздел</w:t>
            </w: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Вид занятий*</w:t>
            </w:r>
          </w:p>
        </w:tc>
        <w:tc>
          <w:tcPr>
            <w:tcW w:w="4962" w:type="dxa"/>
          </w:tcPr>
          <w:p w:rsidR="00686A7C" w:rsidRPr="00686A7C" w:rsidRDefault="00686A7C" w:rsidP="00686A7C">
            <w:pPr>
              <w:jc w:val="center"/>
              <w:rPr>
                <w:rStyle w:val="2a"/>
                <w:color w:val="000000"/>
                <w:sz w:val="24"/>
                <w:szCs w:val="24"/>
              </w:rPr>
            </w:pPr>
            <w:r w:rsidRPr="00686A7C">
              <w:rPr>
                <w:rStyle w:val="2a"/>
                <w:color w:val="000000"/>
                <w:sz w:val="24"/>
                <w:szCs w:val="24"/>
              </w:rPr>
              <w:t>Содержания</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Часы</w:t>
            </w:r>
          </w:p>
        </w:tc>
      </w:tr>
      <w:tr w:rsidR="00686A7C" w:rsidRPr="00686A7C" w:rsidTr="00686A7C">
        <w:tc>
          <w:tcPr>
            <w:tcW w:w="2467" w:type="dxa"/>
          </w:tcPr>
          <w:p w:rsidR="00686A7C" w:rsidRPr="00686A7C" w:rsidRDefault="00686A7C" w:rsidP="00686A7C">
            <w:pPr>
              <w:rPr>
                <w:rFonts w:ascii="Times New Roman" w:hAnsi="Times New Roman"/>
                <w:sz w:val="24"/>
                <w:szCs w:val="24"/>
              </w:rPr>
            </w:pPr>
            <w:r w:rsidRPr="00686A7C">
              <w:rPr>
                <w:rFonts w:ascii="Times New Roman" w:hAnsi="Times New Roman"/>
                <w:sz w:val="24"/>
                <w:szCs w:val="24"/>
              </w:rPr>
              <w:t>Введение</w:t>
            </w: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СР</w:t>
            </w:r>
          </w:p>
        </w:tc>
        <w:tc>
          <w:tcPr>
            <w:tcW w:w="4962" w:type="dxa"/>
          </w:tcPr>
          <w:p w:rsidR="00686A7C" w:rsidRPr="00686A7C" w:rsidRDefault="00686A7C" w:rsidP="00686A7C">
            <w:pPr>
              <w:jc w:val="both"/>
              <w:rPr>
                <w:rStyle w:val="2a"/>
                <w:b/>
                <w:color w:val="000000"/>
                <w:sz w:val="24"/>
                <w:szCs w:val="24"/>
              </w:rPr>
            </w:pPr>
            <w:r w:rsidRPr="00686A7C">
              <w:rPr>
                <w:rFonts w:ascii="Times New Roman" w:hAnsi="Times New Roman"/>
                <w:sz w:val="24"/>
                <w:szCs w:val="24"/>
              </w:rPr>
              <w:t>Изучение конспекта лекций и подготовка к з</w:t>
            </w:r>
            <w:r w:rsidRPr="00686A7C">
              <w:rPr>
                <w:rFonts w:ascii="Times New Roman" w:hAnsi="Times New Roman"/>
                <w:sz w:val="24"/>
                <w:szCs w:val="24"/>
              </w:rPr>
              <w:t>а</w:t>
            </w:r>
            <w:r w:rsidRPr="00686A7C">
              <w:rPr>
                <w:rFonts w:ascii="Times New Roman" w:hAnsi="Times New Roman"/>
                <w:sz w:val="24"/>
                <w:szCs w:val="24"/>
              </w:rPr>
              <w:t>чету</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1</w:t>
            </w:r>
          </w:p>
        </w:tc>
      </w:tr>
      <w:tr w:rsidR="00686A7C" w:rsidRPr="00686A7C" w:rsidTr="00686A7C">
        <w:trPr>
          <w:trHeight w:val="227"/>
        </w:trPr>
        <w:tc>
          <w:tcPr>
            <w:tcW w:w="2467" w:type="dxa"/>
            <w:vMerge w:val="restart"/>
          </w:tcPr>
          <w:p w:rsidR="00686A7C" w:rsidRPr="00686A7C" w:rsidRDefault="00686A7C" w:rsidP="00686A7C">
            <w:pPr>
              <w:rPr>
                <w:rFonts w:ascii="Times New Roman" w:hAnsi="Times New Roman"/>
                <w:sz w:val="24"/>
                <w:szCs w:val="24"/>
              </w:rPr>
            </w:pPr>
            <w:r w:rsidRPr="00686A7C">
              <w:rPr>
                <w:rFonts w:ascii="Times New Roman" w:hAnsi="Times New Roman"/>
                <w:bCs/>
                <w:color w:val="000000"/>
                <w:spacing w:val="1"/>
                <w:sz w:val="24"/>
                <w:szCs w:val="24"/>
              </w:rPr>
              <w:t xml:space="preserve">Раздел </w:t>
            </w:r>
            <w:r w:rsidRPr="00686A7C">
              <w:rPr>
                <w:rFonts w:ascii="Times New Roman" w:hAnsi="Times New Roman"/>
                <w:sz w:val="24"/>
                <w:szCs w:val="24"/>
              </w:rPr>
              <w:t>1</w:t>
            </w:r>
            <w:r w:rsidRPr="00686A7C">
              <w:rPr>
                <w:rFonts w:ascii="Times New Roman" w:hAnsi="Times New Roman"/>
                <w:bCs/>
                <w:color w:val="000000"/>
                <w:spacing w:val="1"/>
                <w:sz w:val="24"/>
                <w:szCs w:val="24"/>
              </w:rPr>
              <w:t xml:space="preserve">. </w:t>
            </w:r>
            <w:r w:rsidRPr="00686A7C">
              <w:rPr>
                <w:rFonts w:ascii="Times New Roman" w:hAnsi="Times New Roman"/>
                <w:noProof/>
                <w:sz w:val="24"/>
                <w:szCs w:val="24"/>
              </w:rPr>
              <w:t>Основные положения безопасности жизнедеятельности</w:t>
            </w: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ЛР</w:t>
            </w:r>
          </w:p>
        </w:tc>
        <w:tc>
          <w:tcPr>
            <w:tcW w:w="4962" w:type="dxa"/>
          </w:tcPr>
          <w:p w:rsidR="00686A7C" w:rsidRPr="00686A7C" w:rsidRDefault="00686A7C" w:rsidP="00686A7C">
            <w:pPr>
              <w:rPr>
                <w:rStyle w:val="2a"/>
                <w:b/>
                <w:color w:val="000000"/>
                <w:sz w:val="24"/>
                <w:szCs w:val="24"/>
              </w:rPr>
            </w:pPr>
            <w:r w:rsidRPr="00686A7C">
              <w:rPr>
                <w:rFonts w:ascii="Times New Roman" w:hAnsi="Times New Roman"/>
                <w:sz w:val="24"/>
                <w:szCs w:val="24"/>
              </w:rPr>
              <w:t xml:space="preserve">Анализ условий жизнедеятельности </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2</w:t>
            </w:r>
          </w:p>
        </w:tc>
      </w:tr>
      <w:tr w:rsidR="00686A7C" w:rsidRPr="00686A7C" w:rsidTr="00686A7C">
        <w:tc>
          <w:tcPr>
            <w:tcW w:w="2467" w:type="dxa"/>
            <w:vMerge/>
          </w:tcPr>
          <w:p w:rsidR="00686A7C" w:rsidRPr="00686A7C" w:rsidRDefault="00686A7C" w:rsidP="00686A7C">
            <w:pPr>
              <w:rPr>
                <w:rFonts w:ascii="Times New Roman" w:hAnsi="Times New Roman"/>
                <w:bCs/>
                <w:color w:val="000000"/>
                <w:spacing w:val="1"/>
                <w:sz w:val="24"/>
                <w:szCs w:val="24"/>
              </w:rPr>
            </w:pP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СР</w:t>
            </w:r>
          </w:p>
        </w:tc>
        <w:tc>
          <w:tcPr>
            <w:tcW w:w="4962" w:type="dxa"/>
          </w:tcPr>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Изучение конспекта лекций</w:t>
            </w:r>
          </w:p>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Подготовка к лабораторной работе</w:t>
            </w:r>
          </w:p>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Подготовка реферата</w:t>
            </w:r>
          </w:p>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Подготовка к зачету</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1</w:t>
            </w:r>
          </w:p>
          <w:p w:rsidR="00686A7C" w:rsidRPr="00686A7C" w:rsidRDefault="00686A7C" w:rsidP="00686A7C">
            <w:pPr>
              <w:jc w:val="center"/>
              <w:rPr>
                <w:rStyle w:val="2a"/>
                <w:color w:val="000000"/>
                <w:sz w:val="24"/>
                <w:szCs w:val="24"/>
              </w:rPr>
            </w:pPr>
            <w:r w:rsidRPr="00686A7C">
              <w:rPr>
                <w:rStyle w:val="2a"/>
                <w:color w:val="000000"/>
                <w:sz w:val="24"/>
                <w:szCs w:val="24"/>
              </w:rPr>
              <w:t>1</w:t>
            </w:r>
          </w:p>
          <w:p w:rsidR="00686A7C" w:rsidRPr="00686A7C" w:rsidRDefault="00686A7C" w:rsidP="00686A7C">
            <w:pPr>
              <w:jc w:val="center"/>
              <w:rPr>
                <w:rStyle w:val="2a"/>
                <w:color w:val="000000"/>
                <w:sz w:val="24"/>
                <w:szCs w:val="24"/>
              </w:rPr>
            </w:pPr>
            <w:r w:rsidRPr="00686A7C">
              <w:rPr>
                <w:rStyle w:val="2a"/>
                <w:color w:val="000000"/>
                <w:sz w:val="24"/>
                <w:szCs w:val="24"/>
              </w:rPr>
              <w:t>1</w:t>
            </w:r>
          </w:p>
          <w:p w:rsidR="00686A7C" w:rsidRPr="00686A7C" w:rsidRDefault="00686A7C" w:rsidP="00686A7C">
            <w:pPr>
              <w:jc w:val="center"/>
              <w:rPr>
                <w:rStyle w:val="2a"/>
                <w:color w:val="000000"/>
                <w:sz w:val="24"/>
                <w:szCs w:val="24"/>
              </w:rPr>
            </w:pPr>
            <w:r w:rsidRPr="00686A7C">
              <w:rPr>
                <w:rStyle w:val="2a"/>
                <w:color w:val="000000"/>
                <w:sz w:val="24"/>
                <w:szCs w:val="24"/>
              </w:rPr>
              <w:t>1</w:t>
            </w:r>
          </w:p>
        </w:tc>
      </w:tr>
      <w:tr w:rsidR="00686A7C" w:rsidRPr="00686A7C" w:rsidTr="00686A7C">
        <w:trPr>
          <w:trHeight w:val="516"/>
        </w:trPr>
        <w:tc>
          <w:tcPr>
            <w:tcW w:w="2467" w:type="dxa"/>
            <w:vMerge w:val="restart"/>
          </w:tcPr>
          <w:p w:rsidR="00686A7C" w:rsidRPr="00686A7C" w:rsidRDefault="00686A7C" w:rsidP="00686A7C">
            <w:pPr>
              <w:rPr>
                <w:rFonts w:ascii="Times New Roman" w:hAnsi="Times New Roman"/>
                <w:b/>
                <w:sz w:val="24"/>
                <w:szCs w:val="24"/>
              </w:rPr>
            </w:pPr>
            <w:r w:rsidRPr="00686A7C">
              <w:rPr>
                <w:rFonts w:ascii="Times New Roman" w:hAnsi="Times New Roman"/>
                <w:bCs/>
                <w:spacing w:val="1"/>
                <w:sz w:val="24"/>
                <w:szCs w:val="24"/>
              </w:rPr>
              <w:t xml:space="preserve">Раздел 2. </w:t>
            </w:r>
            <w:r w:rsidRPr="00686A7C">
              <w:rPr>
                <w:rFonts w:ascii="Times New Roman" w:hAnsi="Times New Roman"/>
                <w:noProof/>
                <w:sz w:val="24"/>
                <w:szCs w:val="24"/>
              </w:rPr>
              <w:t>Управление безопасностью жизнедеятельности</w:t>
            </w: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ЛР</w:t>
            </w:r>
          </w:p>
        </w:tc>
        <w:tc>
          <w:tcPr>
            <w:tcW w:w="4962" w:type="dxa"/>
            <w:vAlign w:val="center"/>
          </w:tcPr>
          <w:p w:rsidR="00686A7C" w:rsidRPr="00686A7C" w:rsidRDefault="00686A7C" w:rsidP="00686A7C">
            <w:pPr>
              <w:rPr>
                <w:rStyle w:val="2a"/>
                <w:color w:val="000000"/>
                <w:sz w:val="24"/>
                <w:szCs w:val="24"/>
              </w:rPr>
            </w:pPr>
            <w:r w:rsidRPr="00686A7C">
              <w:rPr>
                <w:rFonts w:ascii="Times New Roman" w:hAnsi="Times New Roman"/>
                <w:sz w:val="24"/>
                <w:szCs w:val="24"/>
              </w:rPr>
              <w:t>Первая помощь человеку, поражённому эле</w:t>
            </w:r>
            <w:r w:rsidRPr="00686A7C">
              <w:rPr>
                <w:rFonts w:ascii="Times New Roman" w:hAnsi="Times New Roman"/>
                <w:sz w:val="24"/>
                <w:szCs w:val="24"/>
              </w:rPr>
              <w:t>к</w:t>
            </w:r>
            <w:r w:rsidRPr="00686A7C">
              <w:rPr>
                <w:rFonts w:ascii="Times New Roman" w:hAnsi="Times New Roman"/>
                <w:sz w:val="24"/>
                <w:szCs w:val="24"/>
              </w:rPr>
              <w:t xml:space="preserve">трическим током </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2</w:t>
            </w:r>
          </w:p>
        </w:tc>
      </w:tr>
      <w:tr w:rsidR="00686A7C" w:rsidRPr="00686A7C" w:rsidTr="00686A7C">
        <w:tc>
          <w:tcPr>
            <w:tcW w:w="2467" w:type="dxa"/>
            <w:vMerge/>
          </w:tcPr>
          <w:p w:rsidR="00686A7C" w:rsidRPr="00686A7C" w:rsidRDefault="00686A7C" w:rsidP="00686A7C">
            <w:pPr>
              <w:rPr>
                <w:rFonts w:ascii="Times New Roman" w:hAnsi="Times New Roman"/>
                <w:bCs/>
                <w:spacing w:val="1"/>
                <w:sz w:val="24"/>
                <w:szCs w:val="24"/>
              </w:rPr>
            </w:pP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СР</w:t>
            </w:r>
          </w:p>
        </w:tc>
        <w:tc>
          <w:tcPr>
            <w:tcW w:w="4962" w:type="dxa"/>
          </w:tcPr>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Изучение конспекта лекций</w:t>
            </w:r>
          </w:p>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Подготовка к лабораторной работе</w:t>
            </w:r>
          </w:p>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Подготовка реферата</w:t>
            </w:r>
          </w:p>
          <w:p w:rsidR="00686A7C" w:rsidRPr="00686A7C" w:rsidRDefault="00686A7C" w:rsidP="00686A7C">
            <w:pPr>
              <w:jc w:val="both"/>
              <w:rPr>
                <w:rStyle w:val="2a"/>
                <w:b/>
                <w:color w:val="000000"/>
                <w:sz w:val="24"/>
                <w:szCs w:val="24"/>
              </w:rPr>
            </w:pPr>
            <w:r w:rsidRPr="00686A7C">
              <w:rPr>
                <w:rFonts w:ascii="Times New Roman" w:hAnsi="Times New Roman"/>
                <w:sz w:val="24"/>
                <w:szCs w:val="24"/>
              </w:rPr>
              <w:t>Подготовка к зачету</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1</w:t>
            </w:r>
          </w:p>
          <w:p w:rsidR="00686A7C" w:rsidRPr="00686A7C" w:rsidRDefault="00686A7C" w:rsidP="00686A7C">
            <w:pPr>
              <w:jc w:val="center"/>
              <w:rPr>
                <w:rStyle w:val="2a"/>
                <w:color w:val="000000"/>
                <w:sz w:val="24"/>
                <w:szCs w:val="24"/>
              </w:rPr>
            </w:pPr>
            <w:r w:rsidRPr="00686A7C">
              <w:rPr>
                <w:rStyle w:val="2a"/>
                <w:color w:val="000000"/>
                <w:sz w:val="24"/>
                <w:szCs w:val="24"/>
              </w:rPr>
              <w:t>2</w:t>
            </w:r>
          </w:p>
          <w:p w:rsidR="00686A7C" w:rsidRPr="00686A7C" w:rsidRDefault="00686A7C" w:rsidP="00686A7C">
            <w:pPr>
              <w:jc w:val="center"/>
              <w:rPr>
                <w:rStyle w:val="2a"/>
                <w:color w:val="000000"/>
                <w:sz w:val="24"/>
                <w:szCs w:val="24"/>
              </w:rPr>
            </w:pPr>
            <w:r w:rsidRPr="00686A7C">
              <w:rPr>
                <w:rStyle w:val="2a"/>
                <w:color w:val="000000"/>
                <w:sz w:val="24"/>
                <w:szCs w:val="24"/>
              </w:rPr>
              <w:t>1</w:t>
            </w:r>
          </w:p>
          <w:p w:rsidR="00686A7C" w:rsidRPr="00686A7C" w:rsidRDefault="00686A7C" w:rsidP="00686A7C">
            <w:pPr>
              <w:jc w:val="center"/>
              <w:rPr>
                <w:rStyle w:val="2a"/>
                <w:color w:val="000000"/>
                <w:sz w:val="24"/>
                <w:szCs w:val="24"/>
              </w:rPr>
            </w:pPr>
            <w:r w:rsidRPr="00686A7C">
              <w:rPr>
                <w:rStyle w:val="2a"/>
                <w:color w:val="000000"/>
                <w:sz w:val="24"/>
                <w:szCs w:val="24"/>
              </w:rPr>
              <w:t>1</w:t>
            </w:r>
          </w:p>
        </w:tc>
      </w:tr>
      <w:tr w:rsidR="00686A7C" w:rsidRPr="00686A7C" w:rsidTr="00686A7C">
        <w:tc>
          <w:tcPr>
            <w:tcW w:w="2467" w:type="dxa"/>
            <w:vMerge w:val="restart"/>
          </w:tcPr>
          <w:p w:rsidR="00686A7C" w:rsidRPr="00686A7C" w:rsidRDefault="00686A7C" w:rsidP="00686A7C">
            <w:pPr>
              <w:rPr>
                <w:rFonts w:ascii="Times New Roman" w:hAnsi="Times New Roman"/>
                <w:b/>
                <w:sz w:val="24"/>
                <w:szCs w:val="24"/>
              </w:rPr>
            </w:pPr>
            <w:r w:rsidRPr="00686A7C">
              <w:rPr>
                <w:rFonts w:ascii="Times New Roman" w:hAnsi="Times New Roman"/>
                <w:bCs/>
                <w:color w:val="000000"/>
                <w:spacing w:val="1"/>
                <w:sz w:val="24"/>
                <w:szCs w:val="24"/>
              </w:rPr>
              <w:t xml:space="preserve">Раздел </w:t>
            </w:r>
            <w:r w:rsidRPr="00686A7C">
              <w:rPr>
                <w:rFonts w:ascii="Times New Roman" w:hAnsi="Times New Roman"/>
                <w:bCs/>
                <w:color w:val="000000"/>
                <w:spacing w:val="-6"/>
                <w:sz w:val="24"/>
                <w:szCs w:val="24"/>
              </w:rPr>
              <w:t>3</w:t>
            </w:r>
            <w:r w:rsidRPr="00686A7C">
              <w:rPr>
                <w:rFonts w:ascii="Times New Roman" w:hAnsi="Times New Roman"/>
                <w:bCs/>
                <w:color w:val="000000"/>
                <w:spacing w:val="1"/>
                <w:sz w:val="24"/>
                <w:szCs w:val="24"/>
              </w:rPr>
              <w:t xml:space="preserve">. </w:t>
            </w:r>
            <w:r w:rsidRPr="00686A7C">
              <w:rPr>
                <w:rFonts w:ascii="Times New Roman" w:hAnsi="Times New Roman"/>
                <w:noProof/>
                <w:sz w:val="24"/>
                <w:szCs w:val="24"/>
              </w:rPr>
              <w:t>Основы физиологии труда и условия жизнедеятельности</w:t>
            </w: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ЛР</w:t>
            </w:r>
          </w:p>
        </w:tc>
        <w:tc>
          <w:tcPr>
            <w:tcW w:w="4962" w:type="dxa"/>
            <w:vAlign w:val="center"/>
          </w:tcPr>
          <w:p w:rsidR="00686A7C" w:rsidRPr="00686A7C" w:rsidRDefault="00686A7C" w:rsidP="00686A7C">
            <w:pPr>
              <w:rPr>
                <w:rStyle w:val="2a"/>
                <w:color w:val="000000"/>
                <w:sz w:val="24"/>
                <w:szCs w:val="24"/>
              </w:rPr>
            </w:pPr>
            <w:r w:rsidRPr="00686A7C">
              <w:rPr>
                <w:rFonts w:ascii="Times New Roman" w:hAnsi="Times New Roman"/>
                <w:sz w:val="24"/>
                <w:szCs w:val="24"/>
              </w:rPr>
              <w:t>Микроклиматические условия на рабочем м</w:t>
            </w:r>
            <w:r w:rsidRPr="00686A7C">
              <w:rPr>
                <w:rFonts w:ascii="Times New Roman" w:hAnsi="Times New Roman"/>
                <w:sz w:val="24"/>
                <w:szCs w:val="24"/>
              </w:rPr>
              <w:t>е</w:t>
            </w:r>
            <w:r w:rsidRPr="00686A7C">
              <w:rPr>
                <w:rFonts w:ascii="Times New Roman" w:hAnsi="Times New Roman"/>
                <w:sz w:val="24"/>
                <w:szCs w:val="24"/>
              </w:rPr>
              <w:t xml:space="preserve">сте </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2</w:t>
            </w:r>
          </w:p>
        </w:tc>
      </w:tr>
      <w:tr w:rsidR="00686A7C" w:rsidRPr="00686A7C" w:rsidTr="00686A7C">
        <w:tc>
          <w:tcPr>
            <w:tcW w:w="2467" w:type="dxa"/>
            <w:vMerge/>
          </w:tcPr>
          <w:p w:rsidR="00686A7C" w:rsidRPr="00686A7C" w:rsidRDefault="00686A7C" w:rsidP="00686A7C">
            <w:pPr>
              <w:rPr>
                <w:rFonts w:ascii="Times New Roman" w:hAnsi="Times New Roman"/>
                <w:bCs/>
                <w:color w:val="000000"/>
                <w:spacing w:val="1"/>
                <w:sz w:val="24"/>
                <w:szCs w:val="24"/>
              </w:rPr>
            </w:pP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ЛР</w:t>
            </w:r>
          </w:p>
        </w:tc>
        <w:tc>
          <w:tcPr>
            <w:tcW w:w="4962" w:type="dxa"/>
            <w:vAlign w:val="center"/>
          </w:tcPr>
          <w:p w:rsidR="00686A7C" w:rsidRPr="00686A7C" w:rsidRDefault="00686A7C" w:rsidP="00686A7C">
            <w:pPr>
              <w:rPr>
                <w:rStyle w:val="2a"/>
                <w:color w:val="000000"/>
                <w:sz w:val="24"/>
                <w:szCs w:val="24"/>
              </w:rPr>
            </w:pPr>
            <w:r w:rsidRPr="00686A7C">
              <w:rPr>
                <w:rFonts w:ascii="Times New Roman" w:hAnsi="Times New Roman"/>
                <w:sz w:val="24"/>
                <w:szCs w:val="24"/>
              </w:rPr>
              <w:t xml:space="preserve">Искусственное освещение рабочего места </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2</w:t>
            </w:r>
          </w:p>
        </w:tc>
      </w:tr>
      <w:tr w:rsidR="00686A7C" w:rsidRPr="00686A7C" w:rsidTr="00686A7C">
        <w:tc>
          <w:tcPr>
            <w:tcW w:w="2467" w:type="dxa"/>
            <w:vMerge/>
          </w:tcPr>
          <w:p w:rsidR="00686A7C" w:rsidRPr="00686A7C" w:rsidRDefault="00686A7C" w:rsidP="00686A7C">
            <w:pPr>
              <w:rPr>
                <w:rFonts w:ascii="Times New Roman" w:hAnsi="Times New Roman"/>
                <w:bCs/>
                <w:color w:val="000000"/>
                <w:spacing w:val="1"/>
                <w:sz w:val="24"/>
                <w:szCs w:val="24"/>
              </w:rPr>
            </w:pP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СР</w:t>
            </w:r>
          </w:p>
        </w:tc>
        <w:tc>
          <w:tcPr>
            <w:tcW w:w="4962" w:type="dxa"/>
          </w:tcPr>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Изучение конспекта лекций</w:t>
            </w:r>
          </w:p>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Подготовка к лабораторным работам</w:t>
            </w:r>
          </w:p>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Подготовка реферата</w:t>
            </w:r>
          </w:p>
          <w:p w:rsidR="00686A7C" w:rsidRPr="00686A7C" w:rsidRDefault="00686A7C" w:rsidP="00686A7C">
            <w:pPr>
              <w:jc w:val="both"/>
              <w:rPr>
                <w:rStyle w:val="2a"/>
                <w:b/>
                <w:color w:val="000000"/>
                <w:sz w:val="24"/>
                <w:szCs w:val="24"/>
              </w:rPr>
            </w:pPr>
            <w:r w:rsidRPr="00686A7C">
              <w:rPr>
                <w:rFonts w:ascii="Times New Roman" w:hAnsi="Times New Roman"/>
                <w:sz w:val="24"/>
                <w:szCs w:val="24"/>
              </w:rPr>
              <w:t>Подготовка к зачету</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2</w:t>
            </w:r>
          </w:p>
          <w:p w:rsidR="00686A7C" w:rsidRPr="00686A7C" w:rsidRDefault="00686A7C" w:rsidP="00686A7C">
            <w:pPr>
              <w:jc w:val="center"/>
              <w:rPr>
                <w:rStyle w:val="2a"/>
                <w:color w:val="000000"/>
                <w:sz w:val="24"/>
                <w:szCs w:val="24"/>
              </w:rPr>
            </w:pPr>
            <w:r w:rsidRPr="00686A7C">
              <w:rPr>
                <w:rStyle w:val="2a"/>
                <w:color w:val="000000"/>
                <w:sz w:val="24"/>
                <w:szCs w:val="24"/>
              </w:rPr>
              <w:t>4</w:t>
            </w:r>
          </w:p>
          <w:p w:rsidR="00686A7C" w:rsidRPr="00686A7C" w:rsidRDefault="00686A7C" w:rsidP="00686A7C">
            <w:pPr>
              <w:jc w:val="center"/>
              <w:rPr>
                <w:rStyle w:val="2a"/>
                <w:color w:val="000000"/>
                <w:sz w:val="24"/>
                <w:szCs w:val="24"/>
              </w:rPr>
            </w:pPr>
            <w:r w:rsidRPr="00686A7C">
              <w:rPr>
                <w:rStyle w:val="2a"/>
                <w:color w:val="000000"/>
                <w:sz w:val="24"/>
                <w:szCs w:val="24"/>
              </w:rPr>
              <w:t>1</w:t>
            </w:r>
          </w:p>
          <w:p w:rsidR="00686A7C" w:rsidRPr="00686A7C" w:rsidRDefault="00686A7C" w:rsidP="00686A7C">
            <w:pPr>
              <w:jc w:val="center"/>
              <w:rPr>
                <w:rStyle w:val="2a"/>
                <w:color w:val="000000"/>
                <w:sz w:val="24"/>
                <w:szCs w:val="24"/>
              </w:rPr>
            </w:pPr>
            <w:r w:rsidRPr="00686A7C">
              <w:rPr>
                <w:rStyle w:val="2a"/>
                <w:color w:val="000000"/>
                <w:sz w:val="24"/>
                <w:szCs w:val="24"/>
              </w:rPr>
              <w:t>2</w:t>
            </w:r>
          </w:p>
        </w:tc>
      </w:tr>
      <w:tr w:rsidR="00686A7C" w:rsidRPr="00686A7C" w:rsidTr="00686A7C">
        <w:trPr>
          <w:trHeight w:val="227"/>
        </w:trPr>
        <w:tc>
          <w:tcPr>
            <w:tcW w:w="2467" w:type="dxa"/>
            <w:vMerge w:val="restart"/>
          </w:tcPr>
          <w:p w:rsidR="00686A7C" w:rsidRPr="00686A7C" w:rsidRDefault="00686A7C" w:rsidP="00686A7C">
            <w:pPr>
              <w:rPr>
                <w:rFonts w:ascii="Times New Roman" w:hAnsi="Times New Roman"/>
                <w:b/>
                <w:sz w:val="24"/>
                <w:szCs w:val="24"/>
              </w:rPr>
            </w:pPr>
            <w:r w:rsidRPr="00686A7C">
              <w:rPr>
                <w:rFonts w:ascii="Times New Roman" w:hAnsi="Times New Roman"/>
                <w:bCs/>
                <w:color w:val="000000"/>
                <w:spacing w:val="1"/>
                <w:sz w:val="24"/>
                <w:szCs w:val="24"/>
              </w:rPr>
              <w:t xml:space="preserve">Раздел </w:t>
            </w:r>
            <w:r w:rsidRPr="00686A7C">
              <w:rPr>
                <w:rFonts w:ascii="Times New Roman" w:hAnsi="Times New Roman"/>
                <w:bCs/>
                <w:color w:val="000000"/>
                <w:spacing w:val="2"/>
                <w:sz w:val="24"/>
                <w:szCs w:val="24"/>
              </w:rPr>
              <w:t>4</w:t>
            </w:r>
            <w:r w:rsidRPr="00686A7C">
              <w:rPr>
                <w:rFonts w:ascii="Times New Roman" w:hAnsi="Times New Roman"/>
                <w:bCs/>
                <w:color w:val="000000"/>
                <w:spacing w:val="1"/>
                <w:sz w:val="24"/>
                <w:szCs w:val="24"/>
              </w:rPr>
              <w:t xml:space="preserve">. </w:t>
            </w:r>
            <w:r w:rsidRPr="00686A7C">
              <w:rPr>
                <w:rFonts w:ascii="Times New Roman" w:hAnsi="Times New Roman"/>
                <w:noProof/>
                <w:sz w:val="24"/>
                <w:szCs w:val="24"/>
              </w:rPr>
              <w:t>Опасные и вредные факторы и защита от них</w:t>
            </w: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ЛР</w:t>
            </w:r>
          </w:p>
        </w:tc>
        <w:tc>
          <w:tcPr>
            <w:tcW w:w="4962" w:type="dxa"/>
            <w:vAlign w:val="center"/>
          </w:tcPr>
          <w:p w:rsidR="00686A7C" w:rsidRPr="00686A7C" w:rsidRDefault="00686A7C" w:rsidP="00686A7C">
            <w:pPr>
              <w:rPr>
                <w:rStyle w:val="2a"/>
                <w:color w:val="000000"/>
                <w:sz w:val="24"/>
                <w:szCs w:val="24"/>
              </w:rPr>
            </w:pPr>
            <w:r w:rsidRPr="00686A7C">
              <w:rPr>
                <w:rFonts w:ascii="Times New Roman" w:hAnsi="Times New Roman"/>
                <w:sz w:val="24"/>
                <w:szCs w:val="24"/>
              </w:rPr>
              <w:t>Шум и методы борьбы с ним</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2</w:t>
            </w:r>
          </w:p>
        </w:tc>
      </w:tr>
      <w:tr w:rsidR="00686A7C" w:rsidRPr="00686A7C" w:rsidTr="00686A7C">
        <w:tc>
          <w:tcPr>
            <w:tcW w:w="2467" w:type="dxa"/>
            <w:vMerge/>
          </w:tcPr>
          <w:p w:rsidR="00686A7C" w:rsidRPr="00686A7C" w:rsidRDefault="00686A7C" w:rsidP="00686A7C">
            <w:pPr>
              <w:rPr>
                <w:rFonts w:ascii="Times New Roman" w:hAnsi="Times New Roman"/>
                <w:bCs/>
                <w:color w:val="000000"/>
                <w:spacing w:val="1"/>
                <w:sz w:val="24"/>
                <w:szCs w:val="24"/>
              </w:rPr>
            </w:pP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ЛР</w:t>
            </w:r>
          </w:p>
        </w:tc>
        <w:tc>
          <w:tcPr>
            <w:tcW w:w="4962" w:type="dxa"/>
            <w:vAlign w:val="center"/>
          </w:tcPr>
          <w:p w:rsidR="00686A7C" w:rsidRPr="00686A7C" w:rsidRDefault="00686A7C" w:rsidP="00686A7C">
            <w:pPr>
              <w:rPr>
                <w:rStyle w:val="2a"/>
                <w:color w:val="000000"/>
                <w:sz w:val="24"/>
                <w:szCs w:val="24"/>
              </w:rPr>
            </w:pPr>
            <w:r w:rsidRPr="00686A7C">
              <w:rPr>
                <w:rFonts w:ascii="Times New Roman" w:hAnsi="Times New Roman"/>
                <w:sz w:val="24"/>
                <w:szCs w:val="24"/>
              </w:rPr>
              <w:t>Электрическое сопротивление тела человека</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2</w:t>
            </w:r>
          </w:p>
        </w:tc>
      </w:tr>
      <w:tr w:rsidR="00686A7C" w:rsidRPr="00686A7C" w:rsidTr="00686A7C">
        <w:tc>
          <w:tcPr>
            <w:tcW w:w="2467" w:type="dxa"/>
            <w:vMerge/>
          </w:tcPr>
          <w:p w:rsidR="00686A7C" w:rsidRPr="00686A7C" w:rsidRDefault="00686A7C" w:rsidP="00686A7C">
            <w:pPr>
              <w:rPr>
                <w:rFonts w:ascii="Times New Roman" w:hAnsi="Times New Roman"/>
                <w:bCs/>
                <w:color w:val="000000"/>
                <w:spacing w:val="1"/>
                <w:sz w:val="24"/>
                <w:szCs w:val="24"/>
              </w:rPr>
            </w:pP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ЛР</w:t>
            </w:r>
          </w:p>
        </w:tc>
        <w:tc>
          <w:tcPr>
            <w:tcW w:w="4962" w:type="dxa"/>
            <w:vAlign w:val="center"/>
          </w:tcPr>
          <w:p w:rsidR="00686A7C" w:rsidRPr="00686A7C" w:rsidRDefault="00686A7C" w:rsidP="00686A7C">
            <w:pPr>
              <w:rPr>
                <w:rStyle w:val="2a"/>
                <w:color w:val="000000"/>
                <w:sz w:val="24"/>
                <w:szCs w:val="24"/>
              </w:rPr>
            </w:pPr>
            <w:r w:rsidRPr="00686A7C">
              <w:rPr>
                <w:rFonts w:ascii="Times New Roman" w:hAnsi="Times New Roman"/>
                <w:sz w:val="24"/>
                <w:szCs w:val="24"/>
              </w:rPr>
              <w:t xml:space="preserve">Электрическая изоляция и заземление </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2</w:t>
            </w:r>
          </w:p>
        </w:tc>
      </w:tr>
      <w:tr w:rsidR="00686A7C" w:rsidRPr="00686A7C" w:rsidTr="00686A7C">
        <w:tc>
          <w:tcPr>
            <w:tcW w:w="2467" w:type="dxa"/>
            <w:vMerge/>
          </w:tcPr>
          <w:p w:rsidR="00686A7C" w:rsidRPr="00686A7C" w:rsidRDefault="00686A7C" w:rsidP="00686A7C">
            <w:pPr>
              <w:rPr>
                <w:rFonts w:ascii="Times New Roman" w:hAnsi="Times New Roman"/>
                <w:bCs/>
                <w:color w:val="000000"/>
                <w:spacing w:val="1"/>
                <w:sz w:val="24"/>
                <w:szCs w:val="24"/>
              </w:rPr>
            </w:pP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ЛР</w:t>
            </w:r>
          </w:p>
        </w:tc>
        <w:tc>
          <w:tcPr>
            <w:tcW w:w="4962" w:type="dxa"/>
            <w:vAlign w:val="center"/>
          </w:tcPr>
          <w:p w:rsidR="00686A7C" w:rsidRPr="00686A7C" w:rsidRDefault="00686A7C" w:rsidP="00686A7C">
            <w:pPr>
              <w:rPr>
                <w:rStyle w:val="2a"/>
                <w:color w:val="000000"/>
                <w:sz w:val="24"/>
                <w:szCs w:val="24"/>
              </w:rPr>
            </w:pPr>
            <w:r w:rsidRPr="00686A7C">
              <w:rPr>
                <w:rFonts w:ascii="Times New Roman" w:hAnsi="Times New Roman"/>
                <w:sz w:val="24"/>
                <w:szCs w:val="24"/>
              </w:rPr>
              <w:t>Оценка опасности поражения человека в трёхфазных электрических сетях</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2</w:t>
            </w:r>
          </w:p>
        </w:tc>
      </w:tr>
      <w:tr w:rsidR="00686A7C" w:rsidRPr="00686A7C" w:rsidTr="00686A7C">
        <w:tc>
          <w:tcPr>
            <w:tcW w:w="2467" w:type="dxa"/>
            <w:vMerge/>
          </w:tcPr>
          <w:p w:rsidR="00686A7C" w:rsidRPr="00686A7C" w:rsidRDefault="00686A7C" w:rsidP="00686A7C">
            <w:pPr>
              <w:rPr>
                <w:rFonts w:ascii="Times New Roman" w:hAnsi="Times New Roman"/>
                <w:bCs/>
                <w:color w:val="000000"/>
                <w:spacing w:val="1"/>
                <w:sz w:val="24"/>
                <w:szCs w:val="24"/>
              </w:rPr>
            </w:pP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СР</w:t>
            </w:r>
          </w:p>
        </w:tc>
        <w:tc>
          <w:tcPr>
            <w:tcW w:w="4962" w:type="dxa"/>
          </w:tcPr>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Изучение конспекта лекций</w:t>
            </w:r>
          </w:p>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 xml:space="preserve">Подготовка к лабораторным работам </w:t>
            </w:r>
          </w:p>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Подготовка реферата</w:t>
            </w:r>
          </w:p>
          <w:p w:rsidR="00686A7C" w:rsidRPr="00686A7C" w:rsidRDefault="00686A7C" w:rsidP="00686A7C">
            <w:pPr>
              <w:jc w:val="both"/>
              <w:rPr>
                <w:rStyle w:val="2a"/>
                <w:b/>
                <w:color w:val="000000"/>
                <w:sz w:val="24"/>
                <w:szCs w:val="24"/>
              </w:rPr>
            </w:pPr>
            <w:r w:rsidRPr="00686A7C">
              <w:rPr>
                <w:rFonts w:ascii="Times New Roman" w:hAnsi="Times New Roman"/>
                <w:sz w:val="24"/>
                <w:szCs w:val="24"/>
              </w:rPr>
              <w:t>Подготовка к зачету</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3</w:t>
            </w:r>
          </w:p>
          <w:p w:rsidR="00686A7C" w:rsidRPr="00686A7C" w:rsidRDefault="00686A7C" w:rsidP="00686A7C">
            <w:pPr>
              <w:jc w:val="center"/>
              <w:rPr>
                <w:rStyle w:val="2a"/>
                <w:color w:val="000000"/>
                <w:sz w:val="24"/>
                <w:szCs w:val="24"/>
              </w:rPr>
            </w:pPr>
            <w:r w:rsidRPr="00686A7C">
              <w:rPr>
                <w:rStyle w:val="2a"/>
                <w:color w:val="000000"/>
                <w:sz w:val="24"/>
                <w:szCs w:val="24"/>
              </w:rPr>
              <w:t>8</w:t>
            </w:r>
          </w:p>
          <w:p w:rsidR="00686A7C" w:rsidRPr="00686A7C" w:rsidRDefault="00686A7C" w:rsidP="00686A7C">
            <w:pPr>
              <w:jc w:val="center"/>
              <w:rPr>
                <w:rStyle w:val="2a"/>
                <w:color w:val="000000"/>
                <w:sz w:val="24"/>
                <w:szCs w:val="24"/>
              </w:rPr>
            </w:pPr>
            <w:r w:rsidRPr="00686A7C">
              <w:rPr>
                <w:rStyle w:val="2a"/>
                <w:color w:val="000000"/>
                <w:sz w:val="24"/>
                <w:szCs w:val="24"/>
              </w:rPr>
              <w:t>2</w:t>
            </w:r>
          </w:p>
          <w:p w:rsidR="00686A7C" w:rsidRPr="00686A7C" w:rsidRDefault="00686A7C" w:rsidP="00686A7C">
            <w:pPr>
              <w:jc w:val="center"/>
              <w:rPr>
                <w:rStyle w:val="2a"/>
                <w:color w:val="000000"/>
                <w:sz w:val="24"/>
                <w:szCs w:val="24"/>
              </w:rPr>
            </w:pPr>
            <w:r w:rsidRPr="00686A7C">
              <w:rPr>
                <w:rStyle w:val="2a"/>
                <w:color w:val="000000"/>
                <w:sz w:val="24"/>
                <w:szCs w:val="24"/>
              </w:rPr>
              <w:t>6</w:t>
            </w:r>
          </w:p>
        </w:tc>
      </w:tr>
      <w:tr w:rsidR="00686A7C" w:rsidRPr="00686A7C" w:rsidTr="00686A7C">
        <w:trPr>
          <w:trHeight w:val="1020"/>
        </w:trPr>
        <w:tc>
          <w:tcPr>
            <w:tcW w:w="2467" w:type="dxa"/>
          </w:tcPr>
          <w:p w:rsidR="00686A7C" w:rsidRPr="00686A7C" w:rsidRDefault="00686A7C" w:rsidP="00686A7C">
            <w:pPr>
              <w:rPr>
                <w:rFonts w:ascii="Times New Roman" w:hAnsi="Times New Roman"/>
                <w:b/>
                <w:sz w:val="24"/>
                <w:szCs w:val="24"/>
              </w:rPr>
            </w:pPr>
            <w:r w:rsidRPr="00686A7C">
              <w:rPr>
                <w:rFonts w:ascii="Times New Roman" w:hAnsi="Times New Roman"/>
                <w:bCs/>
                <w:color w:val="000000"/>
                <w:spacing w:val="1"/>
                <w:sz w:val="24"/>
                <w:szCs w:val="24"/>
              </w:rPr>
              <w:t xml:space="preserve">Раздел </w:t>
            </w:r>
            <w:r w:rsidRPr="00686A7C">
              <w:rPr>
                <w:rFonts w:ascii="Times New Roman" w:hAnsi="Times New Roman"/>
                <w:bCs/>
                <w:color w:val="000000"/>
                <w:spacing w:val="2"/>
                <w:sz w:val="24"/>
                <w:szCs w:val="24"/>
              </w:rPr>
              <w:t>5</w:t>
            </w:r>
            <w:r w:rsidRPr="00686A7C">
              <w:rPr>
                <w:rFonts w:ascii="Times New Roman" w:hAnsi="Times New Roman"/>
                <w:bCs/>
                <w:color w:val="000000"/>
                <w:spacing w:val="1"/>
                <w:sz w:val="24"/>
                <w:szCs w:val="24"/>
              </w:rPr>
              <w:t>.</w:t>
            </w:r>
            <w:r w:rsidRPr="00686A7C">
              <w:rPr>
                <w:rFonts w:ascii="Times New Roman" w:hAnsi="Times New Roman"/>
                <w:bCs/>
                <w:color w:val="000000"/>
                <w:spacing w:val="2"/>
                <w:sz w:val="24"/>
                <w:szCs w:val="24"/>
              </w:rPr>
              <w:t xml:space="preserve"> </w:t>
            </w:r>
            <w:r w:rsidRPr="00686A7C">
              <w:rPr>
                <w:rFonts w:ascii="Times New Roman" w:hAnsi="Times New Roman"/>
                <w:noProof/>
                <w:sz w:val="24"/>
                <w:szCs w:val="24"/>
              </w:rPr>
              <w:t>Защита от опасностей при чрезвычайных ситуациях</w:t>
            </w: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СР</w:t>
            </w:r>
          </w:p>
        </w:tc>
        <w:tc>
          <w:tcPr>
            <w:tcW w:w="4962" w:type="dxa"/>
          </w:tcPr>
          <w:p w:rsidR="00686A7C" w:rsidRPr="00686A7C" w:rsidRDefault="00686A7C" w:rsidP="00686A7C">
            <w:pPr>
              <w:rPr>
                <w:rFonts w:ascii="Times New Roman" w:hAnsi="Times New Roman"/>
                <w:sz w:val="24"/>
                <w:szCs w:val="24"/>
              </w:rPr>
            </w:pPr>
            <w:r w:rsidRPr="00686A7C">
              <w:rPr>
                <w:rFonts w:ascii="Times New Roman" w:hAnsi="Times New Roman"/>
                <w:sz w:val="24"/>
                <w:szCs w:val="24"/>
              </w:rPr>
              <w:t>Изучение конспекта лекций</w:t>
            </w:r>
          </w:p>
          <w:p w:rsidR="00686A7C" w:rsidRPr="00686A7C" w:rsidRDefault="00686A7C" w:rsidP="00686A7C">
            <w:pPr>
              <w:rPr>
                <w:rFonts w:ascii="Times New Roman" w:hAnsi="Times New Roman"/>
                <w:sz w:val="24"/>
                <w:szCs w:val="24"/>
              </w:rPr>
            </w:pPr>
            <w:r w:rsidRPr="00686A7C">
              <w:rPr>
                <w:rFonts w:ascii="Times New Roman" w:hAnsi="Times New Roman"/>
                <w:sz w:val="24"/>
                <w:szCs w:val="24"/>
              </w:rPr>
              <w:t>Подготовка реферата</w:t>
            </w:r>
          </w:p>
          <w:p w:rsidR="00686A7C" w:rsidRPr="00686A7C" w:rsidRDefault="00686A7C" w:rsidP="00686A7C">
            <w:pPr>
              <w:rPr>
                <w:rFonts w:ascii="Times New Roman" w:hAnsi="Times New Roman"/>
                <w:sz w:val="24"/>
                <w:szCs w:val="24"/>
              </w:rPr>
            </w:pPr>
            <w:r w:rsidRPr="00686A7C">
              <w:rPr>
                <w:rFonts w:ascii="Times New Roman" w:hAnsi="Times New Roman"/>
                <w:sz w:val="24"/>
                <w:szCs w:val="24"/>
              </w:rPr>
              <w:t>Подготовка к зачету</w:t>
            </w:r>
          </w:p>
          <w:p w:rsidR="00686A7C" w:rsidRPr="00686A7C" w:rsidRDefault="00686A7C" w:rsidP="00686A7C">
            <w:pPr>
              <w:rPr>
                <w:rStyle w:val="2a"/>
                <w:color w:val="000000"/>
                <w:sz w:val="24"/>
                <w:szCs w:val="24"/>
              </w:rPr>
            </w:pPr>
            <w:r w:rsidRPr="00686A7C">
              <w:rPr>
                <w:rFonts w:ascii="Times New Roman" w:hAnsi="Times New Roman"/>
                <w:sz w:val="24"/>
                <w:szCs w:val="24"/>
              </w:rPr>
              <w:t>Консультации в семестре</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1</w:t>
            </w:r>
          </w:p>
          <w:p w:rsidR="00686A7C" w:rsidRPr="00686A7C" w:rsidRDefault="00686A7C" w:rsidP="00686A7C">
            <w:pPr>
              <w:jc w:val="center"/>
              <w:rPr>
                <w:rStyle w:val="2a"/>
                <w:color w:val="000000"/>
                <w:sz w:val="24"/>
                <w:szCs w:val="24"/>
              </w:rPr>
            </w:pPr>
            <w:r w:rsidRPr="00686A7C">
              <w:rPr>
                <w:rStyle w:val="2a"/>
                <w:color w:val="000000"/>
                <w:sz w:val="24"/>
                <w:szCs w:val="24"/>
              </w:rPr>
              <w:t>2</w:t>
            </w:r>
          </w:p>
          <w:p w:rsidR="00686A7C" w:rsidRPr="00686A7C" w:rsidRDefault="00686A7C" w:rsidP="00686A7C">
            <w:pPr>
              <w:jc w:val="center"/>
              <w:rPr>
                <w:rStyle w:val="2a"/>
                <w:color w:val="000000"/>
                <w:sz w:val="24"/>
                <w:szCs w:val="24"/>
              </w:rPr>
            </w:pPr>
            <w:r w:rsidRPr="00686A7C">
              <w:rPr>
                <w:rStyle w:val="2a"/>
                <w:color w:val="000000"/>
                <w:sz w:val="24"/>
                <w:szCs w:val="24"/>
              </w:rPr>
              <w:t>2</w:t>
            </w:r>
          </w:p>
          <w:p w:rsidR="00686A7C" w:rsidRPr="00686A7C" w:rsidRDefault="00686A7C" w:rsidP="00686A7C">
            <w:pPr>
              <w:jc w:val="center"/>
              <w:rPr>
                <w:rStyle w:val="2a"/>
                <w:color w:val="000000"/>
                <w:sz w:val="24"/>
                <w:szCs w:val="24"/>
              </w:rPr>
            </w:pPr>
            <w:r w:rsidRPr="00686A7C">
              <w:rPr>
                <w:rStyle w:val="2a"/>
                <w:color w:val="000000"/>
                <w:sz w:val="24"/>
                <w:szCs w:val="24"/>
              </w:rPr>
              <w:t>1</w:t>
            </w:r>
          </w:p>
        </w:tc>
      </w:tr>
      <w:tr w:rsidR="00686A7C" w:rsidRPr="00686A7C" w:rsidTr="00686A7C">
        <w:tc>
          <w:tcPr>
            <w:tcW w:w="2467" w:type="dxa"/>
          </w:tcPr>
          <w:p w:rsidR="00686A7C" w:rsidRPr="00686A7C" w:rsidRDefault="00686A7C" w:rsidP="00686A7C">
            <w:pPr>
              <w:rPr>
                <w:rFonts w:ascii="Times New Roman" w:hAnsi="Times New Roman"/>
                <w:b/>
                <w:sz w:val="24"/>
                <w:szCs w:val="24"/>
              </w:rPr>
            </w:pPr>
            <w:r w:rsidRPr="00686A7C">
              <w:rPr>
                <w:rFonts w:ascii="Times New Roman" w:hAnsi="Times New Roman"/>
                <w:bCs/>
                <w:color w:val="000000"/>
                <w:spacing w:val="1"/>
                <w:sz w:val="24"/>
                <w:szCs w:val="24"/>
              </w:rPr>
              <w:t xml:space="preserve">Раздел </w:t>
            </w:r>
            <w:r w:rsidRPr="00686A7C">
              <w:rPr>
                <w:rFonts w:ascii="Times New Roman" w:hAnsi="Times New Roman"/>
                <w:bCs/>
                <w:color w:val="000000"/>
                <w:sz w:val="24"/>
                <w:szCs w:val="24"/>
              </w:rPr>
              <w:t>6</w:t>
            </w:r>
            <w:r w:rsidRPr="00686A7C">
              <w:rPr>
                <w:rFonts w:ascii="Times New Roman" w:hAnsi="Times New Roman"/>
                <w:bCs/>
                <w:color w:val="000000"/>
                <w:spacing w:val="1"/>
                <w:sz w:val="24"/>
                <w:szCs w:val="24"/>
              </w:rPr>
              <w:t>.</w:t>
            </w:r>
            <w:r w:rsidRPr="00686A7C">
              <w:rPr>
                <w:rFonts w:ascii="Times New Roman" w:hAnsi="Times New Roman"/>
                <w:bCs/>
                <w:color w:val="000000"/>
                <w:sz w:val="24"/>
                <w:szCs w:val="24"/>
              </w:rPr>
              <w:t xml:space="preserve"> </w:t>
            </w:r>
            <w:r w:rsidRPr="00686A7C">
              <w:rPr>
                <w:rFonts w:ascii="Times New Roman" w:hAnsi="Times New Roman"/>
                <w:noProof/>
                <w:sz w:val="24"/>
                <w:szCs w:val="24"/>
              </w:rPr>
              <w:t>Основы по</w:t>
            </w:r>
            <w:r w:rsidR="006F05BB">
              <w:rPr>
                <w:rFonts w:ascii="Times New Roman" w:hAnsi="Times New Roman"/>
                <w:noProof/>
                <w:sz w:val="24"/>
                <w:szCs w:val="24"/>
              </w:rPr>
              <w:softHyphen/>
            </w:r>
            <w:r w:rsidRPr="00686A7C">
              <w:rPr>
                <w:rFonts w:ascii="Times New Roman" w:hAnsi="Times New Roman"/>
                <w:noProof/>
                <w:sz w:val="24"/>
                <w:szCs w:val="24"/>
              </w:rPr>
              <w:t>жарной безопасности</w:t>
            </w:r>
          </w:p>
        </w:tc>
        <w:tc>
          <w:tcPr>
            <w:tcW w:w="1559" w:type="dxa"/>
          </w:tcPr>
          <w:p w:rsidR="00686A7C" w:rsidRPr="00686A7C" w:rsidRDefault="00686A7C" w:rsidP="00686A7C">
            <w:pPr>
              <w:jc w:val="center"/>
              <w:rPr>
                <w:rStyle w:val="2a"/>
                <w:color w:val="000000"/>
                <w:sz w:val="24"/>
                <w:szCs w:val="24"/>
              </w:rPr>
            </w:pPr>
            <w:r w:rsidRPr="00686A7C">
              <w:rPr>
                <w:rStyle w:val="2a"/>
                <w:color w:val="000000"/>
                <w:sz w:val="24"/>
                <w:szCs w:val="24"/>
              </w:rPr>
              <w:t>СР</w:t>
            </w:r>
          </w:p>
        </w:tc>
        <w:tc>
          <w:tcPr>
            <w:tcW w:w="4962" w:type="dxa"/>
          </w:tcPr>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 xml:space="preserve">Изучение конспекта лекций </w:t>
            </w:r>
          </w:p>
          <w:p w:rsidR="00686A7C" w:rsidRPr="00686A7C" w:rsidRDefault="00686A7C" w:rsidP="00686A7C">
            <w:pPr>
              <w:jc w:val="both"/>
              <w:rPr>
                <w:rStyle w:val="2a"/>
                <w:b/>
                <w:color w:val="000000"/>
                <w:sz w:val="24"/>
                <w:szCs w:val="24"/>
              </w:rPr>
            </w:pPr>
            <w:r w:rsidRPr="00686A7C">
              <w:rPr>
                <w:rFonts w:ascii="Times New Roman" w:hAnsi="Times New Roman"/>
                <w:sz w:val="24"/>
                <w:szCs w:val="24"/>
              </w:rPr>
              <w:t>Подготовка к зачету</w:t>
            </w:r>
          </w:p>
        </w:tc>
        <w:tc>
          <w:tcPr>
            <w:tcW w:w="757" w:type="dxa"/>
          </w:tcPr>
          <w:p w:rsidR="00686A7C" w:rsidRPr="00686A7C" w:rsidRDefault="00686A7C" w:rsidP="00686A7C">
            <w:pPr>
              <w:jc w:val="center"/>
              <w:rPr>
                <w:rStyle w:val="2a"/>
                <w:color w:val="000000"/>
                <w:sz w:val="24"/>
                <w:szCs w:val="24"/>
              </w:rPr>
            </w:pPr>
            <w:r w:rsidRPr="00686A7C">
              <w:rPr>
                <w:rStyle w:val="2a"/>
                <w:color w:val="000000"/>
                <w:sz w:val="24"/>
                <w:szCs w:val="24"/>
              </w:rPr>
              <w:t>2</w:t>
            </w:r>
          </w:p>
          <w:p w:rsidR="00686A7C" w:rsidRPr="00686A7C" w:rsidRDefault="00686A7C" w:rsidP="00686A7C">
            <w:pPr>
              <w:jc w:val="center"/>
              <w:rPr>
                <w:rStyle w:val="2a"/>
                <w:color w:val="000000"/>
                <w:sz w:val="24"/>
                <w:szCs w:val="24"/>
              </w:rPr>
            </w:pPr>
            <w:r w:rsidRPr="00686A7C">
              <w:rPr>
                <w:rStyle w:val="2a"/>
                <w:color w:val="000000"/>
                <w:sz w:val="24"/>
                <w:szCs w:val="24"/>
              </w:rPr>
              <w:t>5</w:t>
            </w:r>
          </w:p>
        </w:tc>
      </w:tr>
    </w:tbl>
    <w:p w:rsidR="00686A7C" w:rsidRPr="00686A7C" w:rsidRDefault="00686A7C" w:rsidP="00686A7C">
      <w:pPr>
        <w:widowControl w:val="0"/>
        <w:rPr>
          <w:rStyle w:val="FontStyle141"/>
          <w:i w:val="0"/>
          <w:iCs/>
          <w:sz w:val="24"/>
          <w:szCs w:val="24"/>
        </w:rPr>
      </w:pPr>
      <w:r w:rsidRPr="00686A7C">
        <w:rPr>
          <w:rFonts w:ascii="Times New Roman" w:hAnsi="Times New Roman"/>
          <w:sz w:val="24"/>
          <w:szCs w:val="24"/>
        </w:rPr>
        <w:t>* ЛР – лабораторная работа, СР – самостоятельная работа.</w:t>
      </w:r>
    </w:p>
    <w:p w:rsidR="00686A7C" w:rsidRPr="00686A7C" w:rsidRDefault="00686A7C" w:rsidP="00686A7C">
      <w:pPr>
        <w:pStyle w:val="af4"/>
        <w:tabs>
          <w:tab w:val="left" w:pos="2752"/>
        </w:tabs>
        <w:spacing w:line="240" w:lineRule="auto"/>
        <w:ind w:firstLine="709"/>
        <w:jc w:val="both"/>
        <w:rPr>
          <w:rStyle w:val="af3"/>
          <w:color w:val="000000"/>
          <w:sz w:val="24"/>
          <w:szCs w:val="24"/>
        </w:rPr>
      </w:pPr>
    </w:p>
    <w:p w:rsidR="001B6683" w:rsidRPr="00686A7C" w:rsidRDefault="00686A7C" w:rsidP="002403B4">
      <w:pPr>
        <w:pStyle w:val="af"/>
        <w:ind w:left="0"/>
        <w:jc w:val="center"/>
        <w:rPr>
          <w:rFonts w:ascii="Times New Roman" w:hAnsi="Times New Roman"/>
          <w:b/>
          <w:caps/>
          <w:sz w:val="24"/>
          <w:szCs w:val="24"/>
        </w:rPr>
      </w:pPr>
      <w:r w:rsidRPr="00686A7C">
        <w:rPr>
          <w:rFonts w:ascii="Times New Roman" w:hAnsi="Times New Roman"/>
          <w:b/>
          <w:bCs/>
          <w:sz w:val="24"/>
          <w:szCs w:val="24"/>
        </w:rPr>
        <w:t xml:space="preserve">5. </w:t>
      </w:r>
      <w:r w:rsidR="001B6683" w:rsidRPr="00686A7C">
        <w:rPr>
          <w:rFonts w:ascii="Times New Roman" w:hAnsi="Times New Roman"/>
          <w:b/>
          <w:caps/>
          <w:sz w:val="24"/>
          <w:szCs w:val="24"/>
        </w:rPr>
        <w:t>оценочны</w:t>
      </w:r>
      <w:r w:rsidR="001B6683">
        <w:rPr>
          <w:rFonts w:ascii="Times New Roman" w:hAnsi="Times New Roman"/>
          <w:b/>
          <w:caps/>
          <w:sz w:val="24"/>
          <w:szCs w:val="24"/>
        </w:rPr>
        <w:t>Е</w:t>
      </w:r>
      <w:r w:rsidR="001B6683" w:rsidRPr="00686A7C">
        <w:rPr>
          <w:rFonts w:ascii="Times New Roman" w:hAnsi="Times New Roman"/>
          <w:b/>
          <w:caps/>
          <w:sz w:val="24"/>
          <w:szCs w:val="24"/>
        </w:rPr>
        <w:t xml:space="preserve"> </w:t>
      </w:r>
      <w:r w:rsidR="001B6683">
        <w:rPr>
          <w:rFonts w:ascii="Times New Roman" w:hAnsi="Times New Roman"/>
          <w:b/>
          <w:caps/>
          <w:sz w:val="24"/>
          <w:szCs w:val="24"/>
        </w:rPr>
        <w:t>МАТЕРИАЛЫ</w:t>
      </w:r>
      <w:r w:rsidR="001B6683" w:rsidRPr="00686A7C">
        <w:rPr>
          <w:rFonts w:ascii="Times New Roman" w:hAnsi="Times New Roman"/>
          <w:b/>
          <w:caps/>
          <w:sz w:val="24"/>
          <w:szCs w:val="24"/>
        </w:rPr>
        <w:t xml:space="preserve"> для проведения промежуточной</w:t>
      </w:r>
    </w:p>
    <w:p w:rsidR="001B6683" w:rsidRDefault="001B6683" w:rsidP="002403B4">
      <w:pPr>
        <w:pStyle w:val="af"/>
        <w:ind w:left="0"/>
        <w:jc w:val="center"/>
        <w:rPr>
          <w:rFonts w:ascii="Times New Roman" w:hAnsi="Times New Roman"/>
          <w:b/>
          <w:caps/>
          <w:sz w:val="24"/>
          <w:szCs w:val="24"/>
        </w:rPr>
      </w:pPr>
      <w:r w:rsidRPr="00686A7C">
        <w:rPr>
          <w:rFonts w:ascii="Times New Roman" w:hAnsi="Times New Roman"/>
          <w:b/>
          <w:caps/>
          <w:sz w:val="24"/>
          <w:szCs w:val="24"/>
        </w:rPr>
        <w:t>аттестации обучающихся по дисциплине</w:t>
      </w:r>
    </w:p>
    <w:p w:rsidR="001B6683" w:rsidRPr="002403B4" w:rsidRDefault="001B6683" w:rsidP="001B6683">
      <w:pPr>
        <w:pStyle w:val="af"/>
        <w:ind w:left="0" w:firstLine="709"/>
        <w:jc w:val="center"/>
        <w:rPr>
          <w:rFonts w:ascii="Times New Roman" w:hAnsi="Times New Roman"/>
          <w:b/>
          <w:sz w:val="16"/>
          <w:szCs w:val="16"/>
        </w:rPr>
      </w:pPr>
    </w:p>
    <w:p w:rsidR="001B6683" w:rsidRPr="00686A7C" w:rsidRDefault="001B6683" w:rsidP="001B6683">
      <w:pPr>
        <w:pStyle w:val="af4"/>
        <w:spacing w:line="240" w:lineRule="auto"/>
        <w:ind w:firstLine="709"/>
        <w:jc w:val="both"/>
        <w:rPr>
          <w:rStyle w:val="af3"/>
          <w:color w:val="000000"/>
          <w:sz w:val="24"/>
          <w:szCs w:val="24"/>
        </w:rPr>
      </w:pPr>
      <w:r>
        <w:rPr>
          <w:rStyle w:val="af3"/>
          <w:color w:val="000000"/>
          <w:sz w:val="24"/>
          <w:szCs w:val="24"/>
        </w:rPr>
        <w:t>О</w:t>
      </w:r>
      <w:r w:rsidRPr="00686A7C">
        <w:rPr>
          <w:rStyle w:val="af3"/>
          <w:color w:val="000000"/>
          <w:sz w:val="24"/>
          <w:szCs w:val="24"/>
        </w:rPr>
        <w:t>ценочны</w:t>
      </w:r>
      <w:r>
        <w:rPr>
          <w:rStyle w:val="af3"/>
          <w:color w:val="000000"/>
          <w:sz w:val="24"/>
          <w:szCs w:val="24"/>
        </w:rPr>
        <w:t>е</w:t>
      </w:r>
      <w:r w:rsidRPr="00686A7C">
        <w:rPr>
          <w:rStyle w:val="af3"/>
          <w:color w:val="000000"/>
          <w:sz w:val="24"/>
          <w:szCs w:val="24"/>
        </w:rPr>
        <w:t xml:space="preserve"> </w:t>
      </w:r>
      <w:r>
        <w:rPr>
          <w:rStyle w:val="af3"/>
          <w:color w:val="000000"/>
          <w:sz w:val="24"/>
          <w:szCs w:val="24"/>
        </w:rPr>
        <w:t>материалы</w:t>
      </w:r>
      <w:r w:rsidRPr="00686A7C">
        <w:rPr>
          <w:rStyle w:val="af3"/>
          <w:color w:val="000000"/>
          <w:sz w:val="24"/>
          <w:szCs w:val="24"/>
        </w:rPr>
        <w:t xml:space="preserve"> приведен</w:t>
      </w:r>
      <w:r>
        <w:rPr>
          <w:rStyle w:val="af3"/>
          <w:color w:val="000000"/>
          <w:sz w:val="24"/>
          <w:szCs w:val="24"/>
        </w:rPr>
        <w:t>ы</w:t>
      </w:r>
      <w:r w:rsidRPr="00686A7C">
        <w:rPr>
          <w:rStyle w:val="af3"/>
          <w:color w:val="000000"/>
          <w:sz w:val="24"/>
          <w:szCs w:val="24"/>
        </w:rPr>
        <w:t xml:space="preserve"> в приложении к рабочей программе дисциплины (см. документ «Оценочные материалы по дисциплине «Безопасность жизнедеятельности»).</w:t>
      </w:r>
    </w:p>
    <w:p w:rsidR="001B6683" w:rsidRPr="002403B4" w:rsidRDefault="001B6683" w:rsidP="00686A7C">
      <w:pPr>
        <w:jc w:val="center"/>
        <w:rPr>
          <w:rFonts w:ascii="Times New Roman" w:hAnsi="Times New Roman"/>
          <w:b/>
          <w:bCs/>
          <w:sz w:val="16"/>
          <w:szCs w:val="16"/>
        </w:rPr>
      </w:pPr>
    </w:p>
    <w:p w:rsidR="001B6683" w:rsidRDefault="001B6683" w:rsidP="002403B4">
      <w:pPr>
        <w:jc w:val="center"/>
        <w:rPr>
          <w:rFonts w:ascii="Times New Roman" w:hAnsi="Times New Roman"/>
          <w:b/>
          <w:bCs/>
          <w:sz w:val="24"/>
          <w:szCs w:val="24"/>
        </w:rPr>
      </w:pPr>
      <w:r w:rsidRPr="001B6683">
        <w:rPr>
          <w:rFonts w:ascii="Times New Roman" w:hAnsi="Times New Roman"/>
          <w:b/>
          <w:bCs/>
          <w:sz w:val="24"/>
          <w:szCs w:val="24"/>
        </w:rPr>
        <w:t>6.</w:t>
      </w:r>
      <w:r>
        <w:rPr>
          <w:rFonts w:ascii="Times New Roman" w:hAnsi="Times New Roman"/>
          <w:b/>
          <w:bCs/>
          <w:sz w:val="24"/>
          <w:szCs w:val="24"/>
        </w:rPr>
        <w:t xml:space="preserve"> </w:t>
      </w:r>
      <w:r w:rsidR="00686A7C" w:rsidRPr="00686A7C">
        <w:rPr>
          <w:rFonts w:ascii="Times New Roman" w:hAnsi="Times New Roman"/>
          <w:b/>
          <w:bCs/>
          <w:sz w:val="24"/>
          <w:szCs w:val="24"/>
        </w:rPr>
        <w:t>УЧЕБНО-МЕТОДИЧЕСКО</w:t>
      </w:r>
      <w:r>
        <w:rPr>
          <w:rFonts w:ascii="Times New Roman" w:hAnsi="Times New Roman"/>
          <w:b/>
          <w:bCs/>
          <w:sz w:val="24"/>
          <w:szCs w:val="24"/>
        </w:rPr>
        <w:t>Е</w:t>
      </w:r>
      <w:r w:rsidR="00686A7C" w:rsidRPr="00686A7C">
        <w:rPr>
          <w:rFonts w:ascii="Times New Roman" w:hAnsi="Times New Roman"/>
          <w:b/>
          <w:bCs/>
          <w:sz w:val="24"/>
          <w:szCs w:val="24"/>
        </w:rPr>
        <w:t xml:space="preserve"> ОБЕСПЕЧЕНИ</w:t>
      </w:r>
      <w:r>
        <w:rPr>
          <w:rFonts w:ascii="Times New Roman" w:hAnsi="Times New Roman"/>
          <w:b/>
          <w:bCs/>
          <w:sz w:val="24"/>
          <w:szCs w:val="24"/>
        </w:rPr>
        <w:t>Е</w:t>
      </w:r>
      <w:r w:rsidR="00686A7C" w:rsidRPr="00686A7C">
        <w:rPr>
          <w:rFonts w:ascii="Times New Roman" w:hAnsi="Times New Roman"/>
          <w:b/>
          <w:bCs/>
          <w:sz w:val="24"/>
          <w:szCs w:val="24"/>
        </w:rPr>
        <w:t xml:space="preserve"> </w:t>
      </w:r>
      <w:r w:rsidRPr="00686A7C">
        <w:rPr>
          <w:rFonts w:ascii="Times New Roman" w:hAnsi="Times New Roman"/>
          <w:b/>
          <w:bCs/>
          <w:sz w:val="24"/>
          <w:szCs w:val="24"/>
        </w:rPr>
        <w:t>ДИСЦИПЛИН</w:t>
      </w:r>
      <w:r>
        <w:rPr>
          <w:rFonts w:ascii="Times New Roman" w:hAnsi="Times New Roman"/>
          <w:b/>
          <w:bCs/>
          <w:sz w:val="24"/>
          <w:szCs w:val="24"/>
        </w:rPr>
        <w:t>Ы</w:t>
      </w:r>
    </w:p>
    <w:p w:rsidR="001B6683" w:rsidRPr="002403B4" w:rsidRDefault="001B6683" w:rsidP="001B6683">
      <w:pPr>
        <w:ind w:firstLine="720"/>
        <w:rPr>
          <w:rFonts w:ascii="Times New Roman" w:hAnsi="Times New Roman"/>
          <w:b/>
          <w:bCs/>
          <w:sz w:val="16"/>
          <w:szCs w:val="16"/>
        </w:rPr>
      </w:pPr>
    </w:p>
    <w:p w:rsidR="00686A7C" w:rsidRPr="00F8665F" w:rsidRDefault="001B6683" w:rsidP="00686A7C">
      <w:pPr>
        <w:tabs>
          <w:tab w:val="left" w:pos="3780"/>
        </w:tabs>
        <w:rPr>
          <w:rFonts w:ascii="Times New Roman" w:hAnsi="Times New Roman"/>
          <w:b/>
          <w:bCs/>
          <w:sz w:val="24"/>
          <w:szCs w:val="24"/>
        </w:rPr>
      </w:pPr>
      <w:r w:rsidRPr="00F8665F">
        <w:rPr>
          <w:rFonts w:ascii="Times New Roman" w:hAnsi="Times New Roman"/>
          <w:b/>
          <w:bCs/>
          <w:sz w:val="24"/>
          <w:szCs w:val="24"/>
        </w:rPr>
        <w:t>6.1 Основная литература</w:t>
      </w:r>
      <w:r w:rsidR="00686A7C" w:rsidRPr="00F8665F">
        <w:rPr>
          <w:rFonts w:ascii="Times New Roman" w:hAnsi="Times New Roman"/>
          <w:b/>
          <w:bCs/>
          <w:sz w:val="24"/>
          <w:szCs w:val="24"/>
        </w:rPr>
        <w:tab/>
      </w:r>
    </w:p>
    <w:p w:rsidR="00686A7C" w:rsidRPr="00686A7C" w:rsidRDefault="00686A7C" w:rsidP="002403B4">
      <w:pPr>
        <w:pStyle w:val="aa"/>
        <w:widowControl w:val="0"/>
        <w:numPr>
          <w:ilvl w:val="0"/>
          <w:numId w:val="4"/>
        </w:numPr>
        <w:tabs>
          <w:tab w:val="left" w:pos="1134"/>
        </w:tabs>
        <w:ind w:left="0" w:firstLine="709"/>
        <w:jc w:val="both"/>
        <w:rPr>
          <w:color w:val="000000"/>
          <w:szCs w:val="24"/>
        </w:rPr>
      </w:pPr>
      <w:r w:rsidRPr="00686A7C">
        <w:rPr>
          <w:bCs/>
          <w:szCs w:val="24"/>
        </w:rPr>
        <w:t>Зайцев Ю.В.</w:t>
      </w:r>
      <w:r w:rsidRPr="00686A7C">
        <w:rPr>
          <w:b/>
          <w:bCs/>
          <w:szCs w:val="24"/>
        </w:rPr>
        <w:t xml:space="preserve"> </w:t>
      </w:r>
      <w:r w:rsidRPr="00686A7C">
        <w:rPr>
          <w:szCs w:val="24"/>
        </w:rPr>
        <w:t>Безопасность жизнедеятельности: учеб. пособие для вузов. – Старый Оскол: ТНТ, 2015. – 276 с.</w:t>
      </w:r>
    </w:p>
    <w:p w:rsidR="00686A7C" w:rsidRPr="00686A7C" w:rsidRDefault="00686A7C" w:rsidP="002403B4">
      <w:pPr>
        <w:pStyle w:val="aa"/>
        <w:widowControl w:val="0"/>
        <w:numPr>
          <w:ilvl w:val="0"/>
          <w:numId w:val="4"/>
        </w:numPr>
        <w:tabs>
          <w:tab w:val="left" w:pos="1134"/>
        </w:tabs>
        <w:ind w:left="0" w:firstLine="709"/>
        <w:jc w:val="both"/>
        <w:rPr>
          <w:color w:val="000000"/>
          <w:szCs w:val="24"/>
        </w:rPr>
      </w:pPr>
      <w:r w:rsidRPr="00686A7C">
        <w:rPr>
          <w:color w:val="000000"/>
          <w:szCs w:val="24"/>
        </w:rPr>
        <w:t xml:space="preserve">Основы безопасности труда: учеб. пособие для вузов. – </w:t>
      </w:r>
      <w:r w:rsidRPr="00686A7C">
        <w:rPr>
          <w:szCs w:val="24"/>
        </w:rPr>
        <w:t>Рязань: РГРТУ, 2015. – 128 с.</w:t>
      </w:r>
    </w:p>
    <w:p w:rsidR="00686A7C" w:rsidRPr="00686A7C" w:rsidRDefault="00686A7C" w:rsidP="002403B4">
      <w:pPr>
        <w:pStyle w:val="aa"/>
        <w:widowControl w:val="0"/>
        <w:numPr>
          <w:ilvl w:val="0"/>
          <w:numId w:val="4"/>
        </w:numPr>
        <w:tabs>
          <w:tab w:val="left" w:pos="1134"/>
        </w:tabs>
        <w:ind w:left="0" w:firstLine="709"/>
        <w:jc w:val="both"/>
        <w:rPr>
          <w:bCs/>
          <w:szCs w:val="24"/>
        </w:rPr>
      </w:pPr>
      <w:r w:rsidRPr="00686A7C">
        <w:rPr>
          <w:bCs/>
          <w:szCs w:val="24"/>
        </w:rPr>
        <w:t>Безопасность жизнедеятельности: методические указания к лабораторным работам /под общ. ред. Ю.В. Зайцева. Рязань: РГРТУ, 2017. – 100 с. (№ 5132).</w:t>
      </w:r>
    </w:p>
    <w:p w:rsidR="00686A7C" w:rsidRDefault="00686A7C" w:rsidP="002403B4">
      <w:pPr>
        <w:pStyle w:val="aa"/>
        <w:widowControl w:val="0"/>
        <w:numPr>
          <w:ilvl w:val="0"/>
          <w:numId w:val="4"/>
        </w:numPr>
        <w:tabs>
          <w:tab w:val="left" w:pos="1134"/>
        </w:tabs>
        <w:ind w:left="0" w:firstLine="709"/>
        <w:jc w:val="both"/>
        <w:rPr>
          <w:bCs/>
          <w:szCs w:val="24"/>
        </w:rPr>
      </w:pPr>
      <w:r w:rsidRPr="00686A7C">
        <w:rPr>
          <w:bCs/>
          <w:szCs w:val="24"/>
        </w:rPr>
        <w:t xml:space="preserve">Зайцев Ю.В. Дистанционный учебный курс «Безопасность жизнедеятельности» [Электронный ресурс] используется в качестве информационной и методической поддержки учебного процесса, размещен в системе дистанционного обучения РГРТУ на базе Moodle. – </w:t>
      </w:r>
      <w:r w:rsidRPr="00686A7C">
        <w:rPr>
          <w:bCs/>
          <w:szCs w:val="24"/>
          <w:lang w:val="en-US"/>
        </w:rPr>
        <w:t>URL</w:t>
      </w:r>
      <w:r w:rsidRPr="00686A7C">
        <w:rPr>
          <w:bCs/>
          <w:szCs w:val="24"/>
        </w:rPr>
        <w:t xml:space="preserve">: </w:t>
      </w:r>
      <w:hyperlink r:id="rId9" w:history="1">
        <w:r w:rsidRPr="00686A7C">
          <w:rPr>
            <w:rStyle w:val="af0"/>
            <w:bCs/>
            <w:szCs w:val="24"/>
          </w:rPr>
          <w:t>http://cdo.rsreu.ru</w:t>
        </w:r>
      </w:hyperlink>
      <w:r w:rsidRPr="00686A7C">
        <w:rPr>
          <w:bCs/>
          <w:szCs w:val="24"/>
        </w:rPr>
        <w:t xml:space="preserve"> </w:t>
      </w:r>
    </w:p>
    <w:p w:rsidR="00CC34E5" w:rsidRPr="002403B4" w:rsidRDefault="00CC34E5" w:rsidP="00CC34E5">
      <w:pPr>
        <w:pStyle w:val="aa"/>
        <w:widowControl w:val="0"/>
        <w:tabs>
          <w:tab w:val="left" w:pos="1134"/>
        </w:tabs>
        <w:ind w:firstLine="0"/>
        <w:jc w:val="both"/>
        <w:rPr>
          <w:bCs/>
          <w:sz w:val="16"/>
          <w:szCs w:val="16"/>
        </w:rPr>
      </w:pPr>
    </w:p>
    <w:p w:rsidR="00CC34E5" w:rsidRPr="00F8665F" w:rsidRDefault="00CC34E5" w:rsidP="00CC34E5">
      <w:pPr>
        <w:pStyle w:val="aa"/>
        <w:widowControl w:val="0"/>
        <w:tabs>
          <w:tab w:val="left" w:pos="1134"/>
        </w:tabs>
        <w:ind w:firstLine="0"/>
        <w:jc w:val="both"/>
        <w:rPr>
          <w:b/>
          <w:bCs/>
          <w:szCs w:val="24"/>
        </w:rPr>
      </w:pPr>
      <w:r w:rsidRPr="00F8665F">
        <w:rPr>
          <w:b/>
          <w:bCs/>
          <w:szCs w:val="24"/>
        </w:rPr>
        <w:t>6.2 Дополнительная литература</w:t>
      </w:r>
    </w:p>
    <w:p w:rsidR="00686A7C" w:rsidRPr="00686A7C" w:rsidRDefault="00686A7C" w:rsidP="002403B4">
      <w:pPr>
        <w:pStyle w:val="aa"/>
        <w:widowControl w:val="0"/>
        <w:numPr>
          <w:ilvl w:val="0"/>
          <w:numId w:val="4"/>
        </w:numPr>
        <w:tabs>
          <w:tab w:val="left" w:pos="1134"/>
        </w:tabs>
        <w:ind w:left="0" w:firstLine="709"/>
        <w:jc w:val="both"/>
        <w:rPr>
          <w:bCs/>
          <w:szCs w:val="24"/>
        </w:rPr>
      </w:pPr>
      <w:r w:rsidRPr="00686A7C">
        <w:rPr>
          <w:bCs/>
          <w:szCs w:val="24"/>
        </w:rPr>
        <w:t xml:space="preserve">Занько, Н.Г. Безопасность жизнедеятельности [Электронный ресурс]: учеб. / Н.Г. Занько, К.Р. Малаян, О.Н. Русак. </w:t>
      </w:r>
      <w:r w:rsidRPr="00686A7C">
        <w:rPr>
          <w:color w:val="000000"/>
          <w:szCs w:val="24"/>
        </w:rPr>
        <w:t xml:space="preserve">– </w:t>
      </w:r>
      <w:r w:rsidRPr="00686A7C">
        <w:rPr>
          <w:bCs/>
          <w:szCs w:val="24"/>
        </w:rPr>
        <w:t xml:space="preserve">Электрон. дан. </w:t>
      </w:r>
      <w:r w:rsidRPr="00686A7C">
        <w:rPr>
          <w:color w:val="000000"/>
          <w:szCs w:val="24"/>
        </w:rPr>
        <w:t xml:space="preserve">– </w:t>
      </w:r>
      <w:r w:rsidRPr="00686A7C">
        <w:rPr>
          <w:bCs/>
          <w:szCs w:val="24"/>
        </w:rPr>
        <w:t xml:space="preserve">Санкт-Петербург: Лань, 2017. </w:t>
      </w:r>
      <w:r w:rsidRPr="00686A7C">
        <w:rPr>
          <w:color w:val="000000"/>
          <w:szCs w:val="24"/>
        </w:rPr>
        <w:t xml:space="preserve">– </w:t>
      </w:r>
      <w:r w:rsidRPr="00686A7C">
        <w:rPr>
          <w:bCs/>
          <w:szCs w:val="24"/>
        </w:rPr>
        <w:t xml:space="preserve">704 с. </w:t>
      </w:r>
      <w:r w:rsidRPr="00686A7C">
        <w:rPr>
          <w:color w:val="000000"/>
          <w:szCs w:val="24"/>
        </w:rPr>
        <w:t xml:space="preserve">– </w:t>
      </w:r>
      <w:r w:rsidRPr="00686A7C">
        <w:rPr>
          <w:bCs/>
          <w:szCs w:val="24"/>
          <w:lang w:val="en-US"/>
        </w:rPr>
        <w:t>URL</w:t>
      </w:r>
      <w:r w:rsidRPr="00686A7C">
        <w:rPr>
          <w:bCs/>
          <w:szCs w:val="24"/>
        </w:rPr>
        <w:t xml:space="preserve">: </w:t>
      </w:r>
      <w:hyperlink r:id="rId10" w:history="1">
        <w:r w:rsidRPr="00686A7C">
          <w:rPr>
            <w:rStyle w:val="af0"/>
            <w:bCs/>
            <w:szCs w:val="24"/>
          </w:rPr>
          <w:t>https://e.lanbook.com/book/92617</w:t>
        </w:r>
      </w:hyperlink>
      <w:r w:rsidRPr="00686A7C">
        <w:rPr>
          <w:bCs/>
          <w:szCs w:val="24"/>
        </w:rPr>
        <w:t xml:space="preserve">  </w:t>
      </w:r>
    </w:p>
    <w:p w:rsidR="00686A7C" w:rsidRPr="00686A7C" w:rsidRDefault="00686A7C" w:rsidP="002403B4">
      <w:pPr>
        <w:pStyle w:val="aa"/>
        <w:widowControl w:val="0"/>
        <w:numPr>
          <w:ilvl w:val="0"/>
          <w:numId w:val="4"/>
        </w:numPr>
        <w:tabs>
          <w:tab w:val="left" w:pos="1134"/>
        </w:tabs>
        <w:ind w:left="0" w:firstLine="709"/>
        <w:jc w:val="both"/>
        <w:rPr>
          <w:bCs/>
          <w:szCs w:val="24"/>
        </w:rPr>
      </w:pPr>
      <w:r w:rsidRPr="00686A7C">
        <w:rPr>
          <w:bCs/>
          <w:szCs w:val="24"/>
        </w:rPr>
        <w:t xml:space="preserve">Безопасность жизнедеятельности [Электронный ресурс]: учебное пособие для вузов / Л.А. Муравей [и др.]. </w:t>
      </w:r>
      <w:r w:rsidRPr="00686A7C">
        <w:rPr>
          <w:color w:val="000000"/>
          <w:szCs w:val="24"/>
        </w:rPr>
        <w:t xml:space="preserve">– </w:t>
      </w:r>
      <w:r w:rsidRPr="00686A7C">
        <w:rPr>
          <w:bCs/>
          <w:szCs w:val="24"/>
        </w:rPr>
        <w:t xml:space="preserve">2-е изд. </w:t>
      </w:r>
      <w:r w:rsidRPr="00686A7C">
        <w:rPr>
          <w:color w:val="000000"/>
          <w:szCs w:val="24"/>
        </w:rPr>
        <w:t xml:space="preserve">– </w:t>
      </w:r>
      <w:r w:rsidRPr="00686A7C">
        <w:rPr>
          <w:bCs/>
          <w:szCs w:val="24"/>
        </w:rPr>
        <w:t xml:space="preserve">Электрон. текстовые данные. </w:t>
      </w:r>
      <w:r w:rsidRPr="00686A7C">
        <w:rPr>
          <w:color w:val="000000"/>
          <w:szCs w:val="24"/>
        </w:rPr>
        <w:t xml:space="preserve">– </w:t>
      </w:r>
      <w:r w:rsidRPr="00686A7C">
        <w:rPr>
          <w:bCs/>
          <w:szCs w:val="24"/>
        </w:rPr>
        <w:t xml:space="preserve">М.: ЮНИТИ-ДАНА, 2017. </w:t>
      </w:r>
      <w:r w:rsidRPr="00686A7C">
        <w:rPr>
          <w:color w:val="000000"/>
          <w:szCs w:val="24"/>
        </w:rPr>
        <w:t xml:space="preserve">– </w:t>
      </w:r>
      <w:r w:rsidRPr="00686A7C">
        <w:rPr>
          <w:bCs/>
          <w:szCs w:val="24"/>
        </w:rPr>
        <w:t xml:space="preserve">431 c. </w:t>
      </w:r>
      <w:r w:rsidRPr="00686A7C">
        <w:rPr>
          <w:bCs/>
          <w:szCs w:val="24"/>
          <w:lang w:val="en-US"/>
        </w:rPr>
        <w:t>URL</w:t>
      </w:r>
      <w:r w:rsidRPr="00686A7C">
        <w:rPr>
          <w:bCs/>
          <w:szCs w:val="24"/>
        </w:rPr>
        <w:t xml:space="preserve">: </w:t>
      </w:r>
      <w:hyperlink r:id="rId11" w:history="1">
        <w:r w:rsidRPr="00686A7C">
          <w:rPr>
            <w:rStyle w:val="af0"/>
            <w:bCs/>
            <w:szCs w:val="24"/>
          </w:rPr>
          <w:t>http://www.iprbookshop.ru/71175.html</w:t>
        </w:r>
      </w:hyperlink>
    </w:p>
    <w:p w:rsidR="00686A7C" w:rsidRPr="002403B4" w:rsidRDefault="00686A7C" w:rsidP="00686A7C">
      <w:pPr>
        <w:pStyle w:val="aa"/>
        <w:widowControl w:val="0"/>
        <w:tabs>
          <w:tab w:val="left" w:pos="1134"/>
        </w:tabs>
        <w:rPr>
          <w:bCs/>
          <w:sz w:val="16"/>
          <w:szCs w:val="16"/>
        </w:rPr>
      </w:pPr>
    </w:p>
    <w:p w:rsidR="00686A7C" w:rsidRPr="00F8665F" w:rsidRDefault="00CC34E5" w:rsidP="00CC34E5">
      <w:pPr>
        <w:pStyle w:val="aa"/>
        <w:widowControl w:val="0"/>
        <w:tabs>
          <w:tab w:val="left" w:pos="0"/>
          <w:tab w:val="left" w:pos="1134"/>
        </w:tabs>
        <w:ind w:firstLine="0"/>
        <w:rPr>
          <w:b/>
          <w:szCs w:val="24"/>
        </w:rPr>
      </w:pPr>
      <w:r w:rsidRPr="00F8665F">
        <w:rPr>
          <w:b/>
          <w:szCs w:val="24"/>
        </w:rPr>
        <w:t>6.3 Периодические издания</w:t>
      </w:r>
      <w:r w:rsidR="00686A7C" w:rsidRPr="00F8665F">
        <w:rPr>
          <w:b/>
          <w:szCs w:val="24"/>
        </w:rPr>
        <w:t>, имеющиеся в библиотеке РГРТУ:</w:t>
      </w:r>
    </w:p>
    <w:p w:rsidR="00686A7C" w:rsidRPr="00686A7C" w:rsidRDefault="00686A7C" w:rsidP="002403B4">
      <w:pPr>
        <w:pStyle w:val="aa"/>
        <w:widowControl w:val="0"/>
        <w:numPr>
          <w:ilvl w:val="0"/>
          <w:numId w:val="7"/>
        </w:numPr>
        <w:tabs>
          <w:tab w:val="left" w:pos="709"/>
          <w:tab w:val="left" w:pos="993"/>
        </w:tabs>
        <w:ind w:left="0" w:firstLine="709"/>
        <w:jc w:val="both"/>
        <w:rPr>
          <w:szCs w:val="24"/>
        </w:rPr>
      </w:pPr>
      <w:r w:rsidRPr="00686A7C">
        <w:rPr>
          <w:szCs w:val="24"/>
        </w:rPr>
        <w:t>«Безопасность жизнедеятельности».</w:t>
      </w:r>
    </w:p>
    <w:p w:rsidR="00686A7C" w:rsidRPr="00686A7C" w:rsidRDefault="00686A7C" w:rsidP="002403B4">
      <w:pPr>
        <w:pStyle w:val="aa"/>
        <w:widowControl w:val="0"/>
        <w:numPr>
          <w:ilvl w:val="0"/>
          <w:numId w:val="7"/>
        </w:numPr>
        <w:tabs>
          <w:tab w:val="left" w:pos="709"/>
          <w:tab w:val="left" w:pos="993"/>
        </w:tabs>
        <w:ind w:left="0" w:firstLine="709"/>
        <w:jc w:val="both"/>
        <w:rPr>
          <w:szCs w:val="24"/>
        </w:rPr>
      </w:pPr>
      <w:r w:rsidRPr="00686A7C">
        <w:rPr>
          <w:szCs w:val="24"/>
        </w:rPr>
        <w:t>«Охрана труда и пожарная безопасность»</w:t>
      </w:r>
    </w:p>
    <w:p w:rsidR="00686A7C" w:rsidRPr="00686A7C" w:rsidRDefault="00686A7C" w:rsidP="002403B4">
      <w:pPr>
        <w:pStyle w:val="aa"/>
        <w:widowControl w:val="0"/>
        <w:numPr>
          <w:ilvl w:val="0"/>
          <w:numId w:val="7"/>
        </w:numPr>
        <w:tabs>
          <w:tab w:val="left" w:pos="709"/>
          <w:tab w:val="left" w:pos="993"/>
        </w:tabs>
        <w:ind w:left="0" w:firstLine="709"/>
        <w:jc w:val="both"/>
        <w:rPr>
          <w:szCs w:val="24"/>
        </w:rPr>
      </w:pPr>
      <w:r w:rsidRPr="00686A7C">
        <w:rPr>
          <w:szCs w:val="24"/>
        </w:rPr>
        <w:t>«Охрана труда и социальное страхование».</w:t>
      </w:r>
    </w:p>
    <w:p w:rsidR="00686A7C" w:rsidRPr="00686A7C" w:rsidRDefault="00686A7C" w:rsidP="002403B4">
      <w:pPr>
        <w:pStyle w:val="aa"/>
        <w:widowControl w:val="0"/>
        <w:numPr>
          <w:ilvl w:val="0"/>
          <w:numId w:val="7"/>
        </w:numPr>
        <w:tabs>
          <w:tab w:val="left" w:pos="709"/>
          <w:tab w:val="left" w:pos="993"/>
        </w:tabs>
        <w:ind w:left="0" w:firstLine="709"/>
        <w:jc w:val="both"/>
        <w:rPr>
          <w:szCs w:val="24"/>
        </w:rPr>
      </w:pPr>
      <w:r w:rsidRPr="00686A7C">
        <w:rPr>
          <w:szCs w:val="24"/>
        </w:rPr>
        <w:t>«Охрана труда. Практика».</w:t>
      </w:r>
    </w:p>
    <w:p w:rsidR="00686A7C" w:rsidRPr="001A5558" w:rsidRDefault="00686A7C" w:rsidP="00686A7C">
      <w:pPr>
        <w:pStyle w:val="aa"/>
        <w:widowControl w:val="0"/>
        <w:tabs>
          <w:tab w:val="left" w:pos="709"/>
          <w:tab w:val="left" w:pos="1134"/>
        </w:tabs>
        <w:rPr>
          <w:rStyle w:val="FontStyle141"/>
          <w:bCs/>
          <w:iCs/>
          <w:sz w:val="16"/>
          <w:szCs w:val="16"/>
        </w:rPr>
      </w:pPr>
    </w:p>
    <w:p w:rsidR="00686A7C" w:rsidRPr="00F8665F" w:rsidRDefault="00CC34E5" w:rsidP="00CC34E5">
      <w:pPr>
        <w:pStyle w:val="aa"/>
        <w:widowControl w:val="0"/>
        <w:tabs>
          <w:tab w:val="left" w:pos="709"/>
          <w:tab w:val="left" w:pos="1134"/>
        </w:tabs>
        <w:ind w:firstLine="0"/>
        <w:rPr>
          <w:rStyle w:val="FontStyle141"/>
          <w:i w:val="0"/>
          <w:sz w:val="24"/>
          <w:szCs w:val="24"/>
        </w:rPr>
      </w:pPr>
      <w:r w:rsidRPr="00F8665F">
        <w:rPr>
          <w:rStyle w:val="FontStyle141"/>
          <w:bCs/>
          <w:i w:val="0"/>
          <w:iCs/>
          <w:sz w:val="24"/>
          <w:szCs w:val="24"/>
        </w:rPr>
        <w:t xml:space="preserve">6.4 </w:t>
      </w:r>
      <w:r w:rsidR="00686A7C" w:rsidRPr="00F8665F">
        <w:rPr>
          <w:rStyle w:val="FontStyle141"/>
          <w:bCs/>
          <w:i w:val="0"/>
          <w:iCs/>
          <w:sz w:val="24"/>
          <w:szCs w:val="24"/>
        </w:rPr>
        <w:t>Законодательные и нормативные акты</w:t>
      </w:r>
    </w:p>
    <w:p w:rsidR="00686A7C" w:rsidRPr="006A3418" w:rsidRDefault="00686A7C" w:rsidP="002403B4">
      <w:pPr>
        <w:pStyle w:val="aa"/>
        <w:widowControl w:val="0"/>
        <w:numPr>
          <w:ilvl w:val="0"/>
          <w:numId w:val="11"/>
        </w:numPr>
        <w:tabs>
          <w:tab w:val="left" w:pos="709"/>
          <w:tab w:val="left" w:pos="1134"/>
        </w:tabs>
        <w:jc w:val="both"/>
        <w:rPr>
          <w:szCs w:val="24"/>
        </w:rPr>
      </w:pPr>
      <w:r w:rsidRPr="00686A7C">
        <w:rPr>
          <w:szCs w:val="24"/>
        </w:rPr>
        <w:t xml:space="preserve">Трудовой кодекс РФ от 30.12.2001 № 197-ФЗ (ред. </w:t>
      </w:r>
      <w:r w:rsidRPr="006A3418">
        <w:rPr>
          <w:szCs w:val="24"/>
        </w:rPr>
        <w:t xml:space="preserve">от 01.04.2019) </w:t>
      </w:r>
      <w:r w:rsidRPr="006A3418">
        <w:rPr>
          <w:szCs w:val="24"/>
          <w:lang w:eastAsia="en-US"/>
        </w:rPr>
        <w:t xml:space="preserve">// Официальный сайт справочной правовой системы КонсультантПлюс. – </w:t>
      </w:r>
      <w:r w:rsidRPr="006A3418">
        <w:rPr>
          <w:szCs w:val="24"/>
          <w:lang w:val="en-US" w:eastAsia="en-US"/>
        </w:rPr>
        <w:t>URL</w:t>
      </w:r>
      <w:r w:rsidRPr="006A3418">
        <w:rPr>
          <w:szCs w:val="24"/>
          <w:lang w:eastAsia="en-US"/>
        </w:rPr>
        <w:t xml:space="preserve">: </w:t>
      </w:r>
      <w:hyperlink r:id="rId12" w:history="1">
        <w:r w:rsidRPr="006A3418">
          <w:rPr>
            <w:rStyle w:val="af0"/>
            <w:szCs w:val="24"/>
            <w:lang w:eastAsia="en-US"/>
          </w:rPr>
          <w:t>http://www.consultant.ru</w:t>
        </w:r>
      </w:hyperlink>
      <w:r w:rsidRPr="006A3418">
        <w:rPr>
          <w:szCs w:val="24"/>
          <w:lang w:eastAsia="en-US"/>
        </w:rPr>
        <w:t xml:space="preserve"> </w:t>
      </w:r>
    </w:p>
    <w:p w:rsidR="00686A7C" w:rsidRPr="006A3418" w:rsidRDefault="00686A7C" w:rsidP="002403B4">
      <w:pPr>
        <w:pStyle w:val="aa"/>
        <w:widowControl w:val="0"/>
        <w:numPr>
          <w:ilvl w:val="0"/>
          <w:numId w:val="11"/>
        </w:numPr>
        <w:tabs>
          <w:tab w:val="left" w:pos="709"/>
          <w:tab w:val="left" w:pos="1134"/>
        </w:tabs>
        <w:jc w:val="both"/>
        <w:rPr>
          <w:szCs w:val="24"/>
        </w:rPr>
      </w:pPr>
      <w:r w:rsidRPr="006A3418">
        <w:rPr>
          <w:szCs w:val="24"/>
        </w:rPr>
        <w:t xml:space="preserve">Федеральный закон от 30.03.1999 № 52-ФЗ (ред. от </w:t>
      </w:r>
      <w:r w:rsidRPr="006A3418">
        <w:rPr>
          <w:rStyle w:val="aff9"/>
          <w:b w:val="0"/>
          <w:color w:val="auto"/>
          <w:sz w:val="24"/>
          <w:szCs w:val="24"/>
          <w:u w:val="none"/>
        </w:rPr>
        <w:t>03.08.2018</w:t>
      </w:r>
      <w:r w:rsidRPr="006A3418">
        <w:rPr>
          <w:szCs w:val="24"/>
        </w:rPr>
        <w:t>) «О санитарно-эпидемиологическом благополучии населения» // Официальный сайт справочной прав</w:t>
      </w:r>
      <w:r w:rsidRPr="006A3418">
        <w:rPr>
          <w:szCs w:val="24"/>
        </w:rPr>
        <w:t>о</w:t>
      </w:r>
      <w:r w:rsidRPr="006A3418">
        <w:rPr>
          <w:szCs w:val="24"/>
        </w:rPr>
        <w:t xml:space="preserve">вой системы КонсультантПлюс. – URL: </w:t>
      </w:r>
      <w:hyperlink r:id="rId13" w:history="1">
        <w:r w:rsidRPr="006A3418">
          <w:rPr>
            <w:rStyle w:val="af0"/>
            <w:szCs w:val="24"/>
          </w:rPr>
          <w:t>http://www.consultant.ru</w:t>
        </w:r>
      </w:hyperlink>
      <w:r w:rsidRPr="006A3418">
        <w:rPr>
          <w:szCs w:val="24"/>
        </w:rPr>
        <w:t xml:space="preserve"> </w:t>
      </w:r>
    </w:p>
    <w:p w:rsidR="00686A7C" w:rsidRPr="006A3418" w:rsidRDefault="00686A7C" w:rsidP="002403B4">
      <w:pPr>
        <w:pStyle w:val="aa"/>
        <w:widowControl w:val="0"/>
        <w:numPr>
          <w:ilvl w:val="0"/>
          <w:numId w:val="11"/>
        </w:numPr>
        <w:tabs>
          <w:tab w:val="left" w:pos="709"/>
          <w:tab w:val="left" w:pos="1134"/>
        </w:tabs>
        <w:jc w:val="both"/>
        <w:rPr>
          <w:szCs w:val="24"/>
        </w:rPr>
      </w:pPr>
      <w:r w:rsidRPr="006A3418">
        <w:rPr>
          <w:szCs w:val="24"/>
        </w:rPr>
        <w:t>Федеральный закон от 10.01.2002 № 7-ФЗ (ред. от 29.</w:t>
      </w:r>
      <w:r w:rsidR="006A3418" w:rsidRPr="006A3418">
        <w:rPr>
          <w:szCs w:val="24"/>
        </w:rPr>
        <w:t>12</w:t>
      </w:r>
      <w:r w:rsidRPr="006A3418">
        <w:rPr>
          <w:szCs w:val="24"/>
        </w:rPr>
        <w:t>.201</w:t>
      </w:r>
      <w:r w:rsidR="006A3418" w:rsidRPr="006A3418">
        <w:rPr>
          <w:szCs w:val="24"/>
        </w:rPr>
        <w:t>8</w:t>
      </w:r>
      <w:r w:rsidRPr="006A3418">
        <w:rPr>
          <w:szCs w:val="24"/>
        </w:rPr>
        <w:t xml:space="preserve">) «Об охране окружающей среды» // Официальный сайт справочной правовой системы КонсультантПлюс. – URL: </w:t>
      </w:r>
      <w:hyperlink r:id="rId14" w:history="1">
        <w:r w:rsidRPr="006A3418">
          <w:rPr>
            <w:rStyle w:val="af0"/>
            <w:szCs w:val="24"/>
          </w:rPr>
          <w:t>http://www.consultant.ru</w:t>
        </w:r>
      </w:hyperlink>
      <w:r w:rsidRPr="006A3418">
        <w:rPr>
          <w:szCs w:val="24"/>
        </w:rPr>
        <w:t xml:space="preserve"> </w:t>
      </w:r>
    </w:p>
    <w:p w:rsidR="00686A7C" w:rsidRPr="006A3418" w:rsidRDefault="00686A7C" w:rsidP="002403B4">
      <w:pPr>
        <w:pStyle w:val="aa"/>
        <w:widowControl w:val="0"/>
        <w:numPr>
          <w:ilvl w:val="0"/>
          <w:numId w:val="11"/>
        </w:numPr>
        <w:tabs>
          <w:tab w:val="left" w:pos="709"/>
          <w:tab w:val="left" w:pos="1134"/>
        </w:tabs>
        <w:jc w:val="both"/>
        <w:rPr>
          <w:szCs w:val="24"/>
        </w:rPr>
      </w:pPr>
      <w:r w:rsidRPr="006A3418">
        <w:rPr>
          <w:szCs w:val="24"/>
        </w:rPr>
        <w:t>Федеральный закон от 24.07.1998 № 125-ФЗ (ред. от 07.03.2018) «Об обязательном соц</w:t>
      </w:r>
      <w:r w:rsidRPr="006A3418">
        <w:rPr>
          <w:szCs w:val="24"/>
        </w:rPr>
        <w:t>и</w:t>
      </w:r>
      <w:r w:rsidRPr="006A3418">
        <w:rPr>
          <w:szCs w:val="24"/>
        </w:rPr>
        <w:t>альном страховании от несчастных случаев на производстве и профессиональных заб</w:t>
      </w:r>
      <w:r w:rsidRPr="006A3418">
        <w:rPr>
          <w:szCs w:val="24"/>
        </w:rPr>
        <w:t>о</w:t>
      </w:r>
      <w:r w:rsidRPr="006A3418">
        <w:rPr>
          <w:szCs w:val="24"/>
        </w:rPr>
        <w:t xml:space="preserve">леваний» // Официальный сайт справочной правовой системы КонсультантПлюс. – URL: </w:t>
      </w:r>
      <w:hyperlink r:id="rId15" w:history="1">
        <w:r w:rsidRPr="006A3418">
          <w:rPr>
            <w:rStyle w:val="af0"/>
            <w:szCs w:val="24"/>
          </w:rPr>
          <w:t>http://www.consultant.ru</w:t>
        </w:r>
      </w:hyperlink>
      <w:r w:rsidRPr="006A3418">
        <w:rPr>
          <w:szCs w:val="24"/>
        </w:rPr>
        <w:t xml:space="preserve"> </w:t>
      </w:r>
    </w:p>
    <w:p w:rsidR="00686A7C" w:rsidRPr="006A3418" w:rsidRDefault="00686A7C" w:rsidP="002403B4">
      <w:pPr>
        <w:pStyle w:val="aa"/>
        <w:widowControl w:val="0"/>
        <w:numPr>
          <w:ilvl w:val="0"/>
          <w:numId w:val="11"/>
        </w:numPr>
        <w:tabs>
          <w:tab w:val="left" w:pos="709"/>
          <w:tab w:val="left" w:pos="1134"/>
        </w:tabs>
        <w:jc w:val="both"/>
        <w:rPr>
          <w:szCs w:val="24"/>
        </w:rPr>
      </w:pPr>
      <w:r w:rsidRPr="006A3418">
        <w:rPr>
          <w:szCs w:val="24"/>
        </w:rPr>
        <w:t xml:space="preserve">Федеральный закон от 28.12.2013 № 426-ФЗ (ред. от 27.12.2018) «О специальной оценке условий труда» // Официальный сайт справочной правовой системы КонсультантПлюс. – URL: </w:t>
      </w:r>
      <w:hyperlink r:id="rId16" w:history="1">
        <w:r w:rsidRPr="006A3418">
          <w:rPr>
            <w:rStyle w:val="af0"/>
            <w:szCs w:val="24"/>
          </w:rPr>
          <w:t>http://www.consultant.ru</w:t>
        </w:r>
      </w:hyperlink>
      <w:r w:rsidRPr="006A3418">
        <w:rPr>
          <w:szCs w:val="24"/>
        </w:rPr>
        <w:t xml:space="preserve"> </w:t>
      </w:r>
    </w:p>
    <w:p w:rsidR="00686A7C" w:rsidRPr="00686A7C" w:rsidRDefault="00686A7C" w:rsidP="002403B4">
      <w:pPr>
        <w:pStyle w:val="aa"/>
        <w:widowControl w:val="0"/>
        <w:numPr>
          <w:ilvl w:val="0"/>
          <w:numId w:val="11"/>
        </w:numPr>
        <w:tabs>
          <w:tab w:val="left" w:pos="709"/>
          <w:tab w:val="left" w:pos="1134"/>
        </w:tabs>
        <w:jc w:val="both"/>
        <w:rPr>
          <w:szCs w:val="24"/>
        </w:rPr>
      </w:pPr>
      <w:r w:rsidRPr="006A3418">
        <w:rPr>
          <w:szCs w:val="24"/>
        </w:rPr>
        <w:t>Федеральный закон от 21.12.1994 № 68-ФЗ (ред. от 03.08.2018) «О защите населения и территорий от чрезвычайных ситуаций природного и техногенного характера» // Офиц</w:t>
      </w:r>
      <w:r w:rsidRPr="006A3418">
        <w:rPr>
          <w:szCs w:val="24"/>
        </w:rPr>
        <w:t>и</w:t>
      </w:r>
      <w:r w:rsidRPr="006A3418">
        <w:rPr>
          <w:szCs w:val="24"/>
        </w:rPr>
        <w:t>альный сайт справочной правовой системы КонсультантПлюс</w:t>
      </w:r>
      <w:r w:rsidRPr="00686A7C">
        <w:rPr>
          <w:szCs w:val="24"/>
        </w:rPr>
        <w:t xml:space="preserve">. – URL: </w:t>
      </w:r>
      <w:hyperlink r:id="rId17" w:history="1">
        <w:r w:rsidRPr="00686A7C">
          <w:rPr>
            <w:rStyle w:val="af0"/>
            <w:szCs w:val="24"/>
          </w:rPr>
          <w:t>http://www.consultant.ru</w:t>
        </w:r>
      </w:hyperlink>
      <w:r w:rsidRPr="00686A7C">
        <w:rPr>
          <w:szCs w:val="24"/>
        </w:rPr>
        <w:t xml:space="preserve"> </w:t>
      </w:r>
    </w:p>
    <w:p w:rsidR="00686A7C" w:rsidRPr="006A3418" w:rsidRDefault="00686A7C" w:rsidP="002403B4">
      <w:pPr>
        <w:pStyle w:val="aa"/>
        <w:widowControl w:val="0"/>
        <w:numPr>
          <w:ilvl w:val="0"/>
          <w:numId w:val="11"/>
        </w:numPr>
        <w:tabs>
          <w:tab w:val="left" w:pos="709"/>
          <w:tab w:val="left" w:pos="1134"/>
        </w:tabs>
        <w:jc w:val="both"/>
        <w:rPr>
          <w:szCs w:val="24"/>
        </w:rPr>
      </w:pPr>
      <w:r w:rsidRPr="00686A7C">
        <w:rPr>
          <w:szCs w:val="24"/>
        </w:rPr>
        <w:t xml:space="preserve">Федеральный закон от 21.12.1994 № 69-ФЗ (ред. </w:t>
      </w:r>
      <w:r w:rsidRPr="006A3418">
        <w:rPr>
          <w:szCs w:val="24"/>
        </w:rPr>
        <w:t>от 30.10.2018) «О пожарной безопасн</w:t>
      </w:r>
      <w:r w:rsidRPr="006A3418">
        <w:rPr>
          <w:szCs w:val="24"/>
        </w:rPr>
        <w:t>о</w:t>
      </w:r>
      <w:r w:rsidRPr="006A3418">
        <w:rPr>
          <w:szCs w:val="24"/>
        </w:rPr>
        <w:t xml:space="preserve">сти» // Официальный сайт справочной правовой системы КонсультантПлюс. – URL: </w:t>
      </w:r>
      <w:hyperlink r:id="rId18" w:history="1">
        <w:r w:rsidRPr="006A3418">
          <w:rPr>
            <w:rStyle w:val="af0"/>
            <w:szCs w:val="24"/>
          </w:rPr>
          <w:t>http://www.consultant.ru</w:t>
        </w:r>
      </w:hyperlink>
      <w:r w:rsidRPr="006A3418">
        <w:rPr>
          <w:szCs w:val="24"/>
        </w:rPr>
        <w:t xml:space="preserve"> </w:t>
      </w:r>
    </w:p>
    <w:p w:rsidR="00686A7C" w:rsidRPr="006A3418" w:rsidRDefault="00686A7C" w:rsidP="002403B4">
      <w:pPr>
        <w:pStyle w:val="aa"/>
        <w:widowControl w:val="0"/>
        <w:numPr>
          <w:ilvl w:val="0"/>
          <w:numId w:val="11"/>
        </w:numPr>
        <w:tabs>
          <w:tab w:val="left" w:pos="709"/>
          <w:tab w:val="left" w:pos="1134"/>
        </w:tabs>
        <w:jc w:val="both"/>
        <w:rPr>
          <w:szCs w:val="24"/>
        </w:rPr>
      </w:pPr>
      <w:r w:rsidRPr="006A3418">
        <w:rPr>
          <w:szCs w:val="24"/>
        </w:rPr>
        <w:t>Федеральный закон от 22.07.2008 № 123-ФЗ (ред. от 27.12.2018) «Технический регламент о требованиях пожарной безопасности» // Официальный сайт справочной правовой с</w:t>
      </w:r>
      <w:r w:rsidRPr="006A3418">
        <w:rPr>
          <w:szCs w:val="24"/>
        </w:rPr>
        <w:t>и</w:t>
      </w:r>
      <w:r w:rsidRPr="006A3418">
        <w:rPr>
          <w:szCs w:val="24"/>
        </w:rPr>
        <w:t xml:space="preserve">стемы КонсультантПлюс. – URL: </w:t>
      </w:r>
      <w:hyperlink r:id="rId19" w:history="1">
        <w:r w:rsidRPr="006A3418">
          <w:rPr>
            <w:rStyle w:val="af0"/>
            <w:szCs w:val="24"/>
          </w:rPr>
          <w:t>http://www.consultant.ru</w:t>
        </w:r>
      </w:hyperlink>
      <w:r w:rsidRPr="006A3418">
        <w:rPr>
          <w:szCs w:val="24"/>
        </w:rPr>
        <w:t xml:space="preserve"> </w:t>
      </w:r>
    </w:p>
    <w:p w:rsidR="00686A7C" w:rsidRPr="00686A7C" w:rsidRDefault="00686A7C" w:rsidP="002403B4">
      <w:pPr>
        <w:pStyle w:val="aa"/>
        <w:widowControl w:val="0"/>
        <w:numPr>
          <w:ilvl w:val="0"/>
          <w:numId w:val="11"/>
        </w:numPr>
        <w:tabs>
          <w:tab w:val="left" w:pos="709"/>
          <w:tab w:val="left" w:pos="1134"/>
        </w:tabs>
        <w:jc w:val="both"/>
        <w:rPr>
          <w:szCs w:val="24"/>
        </w:rPr>
      </w:pPr>
      <w:r w:rsidRPr="006A3418">
        <w:rPr>
          <w:szCs w:val="24"/>
        </w:rPr>
        <w:t>Положение о единой государственной системе предупреждения и ликвидации чрезв</w:t>
      </w:r>
      <w:r w:rsidRPr="006A3418">
        <w:rPr>
          <w:szCs w:val="24"/>
        </w:rPr>
        <w:t>ы</w:t>
      </w:r>
      <w:r w:rsidRPr="006A3418">
        <w:rPr>
          <w:szCs w:val="24"/>
        </w:rPr>
        <w:t>чайных ситуаций – утв. постановлением Правительства РФ от 30.12.03. № 794 (ред. от 29.11.2018) // Официальный сайт справочной правовой системы</w:t>
      </w:r>
      <w:r w:rsidRPr="00686A7C">
        <w:rPr>
          <w:szCs w:val="24"/>
        </w:rPr>
        <w:t xml:space="preserve"> КонсультантПлюс. – URL: </w:t>
      </w:r>
      <w:hyperlink r:id="rId20" w:history="1">
        <w:r w:rsidRPr="00686A7C">
          <w:rPr>
            <w:rStyle w:val="af0"/>
            <w:szCs w:val="24"/>
          </w:rPr>
          <w:t>http://www.consultant.ru</w:t>
        </w:r>
      </w:hyperlink>
      <w:r w:rsidRPr="00686A7C">
        <w:rPr>
          <w:szCs w:val="24"/>
        </w:rPr>
        <w:t>.</w:t>
      </w:r>
    </w:p>
    <w:p w:rsidR="00686A7C" w:rsidRPr="00686A7C" w:rsidRDefault="00686A7C" w:rsidP="002403B4">
      <w:pPr>
        <w:pStyle w:val="aa"/>
        <w:widowControl w:val="0"/>
        <w:numPr>
          <w:ilvl w:val="0"/>
          <w:numId w:val="11"/>
        </w:numPr>
        <w:tabs>
          <w:tab w:val="left" w:pos="709"/>
          <w:tab w:val="left" w:pos="1134"/>
        </w:tabs>
        <w:jc w:val="both"/>
        <w:rPr>
          <w:szCs w:val="24"/>
        </w:rPr>
      </w:pPr>
      <w:r w:rsidRPr="00686A7C">
        <w:rPr>
          <w:szCs w:val="24"/>
        </w:rPr>
        <w:t xml:space="preserve"> ГОСТ 12.0.003-2015 «ССБТ. Опасные и вредные производственные факторы. Классиф</w:t>
      </w:r>
      <w:r w:rsidRPr="00686A7C">
        <w:rPr>
          <w:szCs w:val="24"/>
        </w:rPr>
        <w:t>и</w:t>
      </w:r>
      <w:r w:rsidRPr="00686A7C">
        <w:rPr>
          <w:szCs w:val="24"/>
        </w:rPr>
        <w:t xml:space="preserve">кация» // </w:t>
      </w:r>
      <w:r w:rsidRPr="00686A7C">
        <w:rPr>
          <w:color w:val="000000"/>
          <w:szCs w:val="24"/>
        </w:rPr>
        <w:t>Российский архив государственных стандартов, а также строительных норм и правил (СНиП) и образцов юридических документов</w:t>
      </w:r>
      <w:r w:rsidRPr="00686A7C">
        <w:rPr>
          <w:szCs w:val="24"/>
        </w:rPr>
        <w:t>. –</w:t>
      </w:r>
      <w:r w:rsidRPr="00686A7C">
        <w:rPr>
          <w:b/>
          <w:szCs w:val="24"/>
        </w:rPr>
        <w:t xml:space="preserve"> </w:t>
      </w:r>
      <w:r w:rsidRPr="00686A7C">
        <w:rPr>
          <w:szCs w:val="24"/>
          <w:lang w:val="en-US"/>
        </w:rPr>
        <w:t>URL</w:t>
      </w:r>
      <w:r w:rsidRPr="00686A7C">
        <w:rPr>
          <w:szCs w:val="24"/>
        </w:rPr>
        <w:t xml:space="preserve">: </w:t>
      </w:r>
      <w:hyperlink r:id="rId21" w:history="1">
        <w:r w:rsidRPr="00686A7C">
          <w:rPr>
            <w:rStyle w:val="af0"/>
            <w:szCs w:val="24"/>
          </w:rPr>
          <w:t>http://</w:t>
        </w:r>
        <w:r w:rsidRPr="00686A7C">
          <w:rPr>
            <w:rStyle w:val="af0"/>
            <w:szCs w:val="24"/>
            <w:lang w:val="en-US"/>
          </w:rPr>
          <w:t>www</w:t>
        </w:r>
        <w:r w:rsidRPr="00686A7C">
          <w:rPr>
            <w:rStyle w:val="af0"/>
            <w:szCs w:val="24"/>
          </w:rPr>
          <w:t>.</w:t>
        </w:r>
        <w:r w:rsidRPr="00686A7C">
          <w:rPr>
            <w:rStyle w:val="af0"/>
            <w:szCs w:val="24"/>
            <w:lang w:val="en-US"/>
          </w:rPr>
          <w:t>rags</w:t>
        </w:r>
        <w:r w:rsidRPr="00686A7C">
          <w:rPr>
            <w:rStyle w:val="af0"/>
            <w:szCs w:val="24"/>
          </w:rPr>
          <w:t>.</w:t>
        </w:r>
        <w:r w:rsidRPr="00686A7C">
          <w:rPr>
            <w:rStyle w:val="af0"/>
            <w:szCs w:val="24"/>
            <w:lang w:val="en-US"/>
          </w:rPr>
          <w:t>ru</w:t>
        </w:r>
      </w:hyperlink>
      <w:r w:rsidRPr="00686A7C">
        <w:rPr>
          <w:szCs w:val="24"/>
        </w:rPr>
        <w:t xml:space="preserve"> </w:t>
      </w:r>
    </w:p>
    <w:p w:rsidR="00686A7C" w:rsidRPr="00686A7C" w:rsidRDefault="00686A7C" w:rsidP="002403B4">
      <w:pPr>
        <w:pStyle w:val="aa"/>
        <w:widowControl w:val="0"/>
        <w:numPr>
          <w:ilvl w:val="0"/>
          <w:numId w:val="11"/>
        </w:numPr>
        <w:tabs>
          <w:tab w:val="left" w:pos="709"/>
          <w:tab w:val="left" w:pos="1134"/>
        </w:tabs>
        <w:jc w:val="both"/>
        <w:rPr>
          <w:szCs w:val="24"/>
        </w:rPr>
      </w:pPr>
      <w:r w:rsidRPr="00686A7C">
        <w:rPr>
          <w:szCs w:val="24"/>
        </w:rPr>
        <w:t xml:space="preserve"> СанПиН 2.2.4.3359-16 «Санитарно-эпидемиологические требования к физическим фа</w:t>
      </w:r>
      <w:r w:rsidRPr="00686A7C">
        <w:rPr>
          <w:szCs w:val="24"/>
        </w:rPr>
        <w:t>к</w:t>
      </w:r>
      <w:r w:rsidRPr="00686A7C">
        <w:rPr>
          <w:szCs w:val="24"/>
        </w:rPr>
        <w:t xml:space="preserve">торам на рабочих местах» // </w:t>
      </w:r>
      <w:r w:rsidRPr="00686A7C">
        <w:rPr>
          <w:color w:val="000000"/>
          <w:szCs w:val="24"/>
        </w:rPr>
        <w:t>Российский архив государственных стандартов, а также строительных норм и правил (СНиП) и образцов юридических документов</w:t>
      </w:r>
      <w:r w:rsidRPr="00686A7C">
        <w:rPr>
          <w:szCs w:val="24"/>
        </w:rPr>
        <w:t>. –</w:t>
      </w:r>
      <w:r w:rsidRPr="00686A7C">
        <w:rPr>
          <w:b/>
          <w:szCs w:val="24"/>
        </w:rPr>
        <w:t xml:space="preserve"> </w:t>
      </w:r>
      <w:r w:rsidRPr="00686A7C">
        <w:rPr>
          <w:szCs w:val="24"/>
          <w:lang w:val="en-US"/>
        </w:rPr>
        <w:t>URL</w:t>
      </w:r>
      <w:r w:rsidRPr="00686A7C">
        <w:rPr>
          <w:szCs w:val="24"/>
        </w:rPr>
        <w:t xml:space="preserve">: </w:t>
      </w:r>
      <w:hyperlink r:id="rId22" w:history="1">
        <w:r w:rsidRPr="00686A7C">
          <w:rPr>
            <w:rStyle w:val="af0"/>
            <w:szCs w:val="24"/>
          </w:rPr>
          <w:t>http://</w:t>
        </w:r>
        <w:r w:rsidRPr="00686A7C">
          <w:rPr>
            <w:rStyle w:val="af0"/>
            <w:szCs w:val="24"/>
            <w:lang w:val="en-US"/>
          </w:rPr>
          <w:t>www</w:t>
        </w:r>
        <w:r w:rsidRPr="00686A7C">
          <w:rPr>
            <w:rStyle w:val="af0"/>
            <w:szCs w:val="24"/>
          </w:rPr>
          <w:t>.</w:t>
        </w:r>
        <w:r w:rsidRPr="00686A7C">
          <w:rPr>
            <w:rStyle w:val="af0"/>
            <w:szCs w:val="24"/>
            <w:lang w:val="en-US"/>
          </w:rPr>
          <w:t>rags</w:t>
        </w:r>
        <w:r w:rsidRPr="00686A7C">
          <w:rPr>
            <w:rStyle w:val="af0"/>
            <w:szCs w:val="24"/>
          </w:rPr>
          <w:t>.</w:t>
        </w:r>
        <w:r w:rsidRPr="00686A7C">
          <w:rPr>
            <w:rStyle w:val="af0"/>
            <w:szCs w:val="24"/>
            <w:lang w:val="en-US"/>
          </w:rPr>
          <w:t>ru</w:t>
        </w:r>
      </w:hyperlink>
      <w:r w:rsidRPr="00686A7C">
        <w:rPr>
          <w:szCs w:val="24"/>
        </w:rPr>
        <w:t xml:space="preserve"> </w:t>
      </w:r>
    </w:p>
    <w:p w:rsidR="00686A7C" w:rsidRPr="00686A7C" w:rsidRDefault="00686A7C" w:rsidP="002403B4">
      <w:pPr>
        <w:pStyle w:val="aa"/>
        <w:widowControl w:val="0"/>
        <w:numPr>
          <w:ilvl w:val="0"/>
          <w:numId w:val="11"/>
        </w:numPr>
        <w:tabs>
          <w:tab w:val="left" w:pos="709"/>
          <w:tab w:val="left" w:pos="1134"/>
        </w:tabs>
        <w:jc w:val="both"/>
        <w:rPr>
          <w:szCs w:val="24"/>
        </w:rPr>
      </w:pPr>
      <w:r w:rsidRPr="00686A7C">
        <w:rPr>
          <w:szCs w:val="24"/>
        </w:rPr>
        <w:t xml:space="preserve"> СанПиН 2.2.2</w:t>
      </w:r>
      <w:r w:rsidRPr="00686A7C">
        <w:rPr>
          <w:i/>
          <w:szCs w:val="24"/>
        </w:rPr>
        <w:t>/</w:t>
      </w:r>
      <w:r w:rsidRPr="00686A7C">
        <w:rPr>
          <w:szCs w:val="24"/>
        </w:rPr>
        <w:t xml:space="preserve">2.4.1340-03 «Гигиенические требования к ПЭВМ и организации работы» (ред. от 21.06.2016) // </w:t>
      </w:r>
      <w:r w:rsidRPr="00686A7C">
        <w:rPr>
          <w:color w:val="000000"/>
          <w:szCs w:val="24"/>
        </w:rPr>
        <w:t>Российский архив государственных стандартов, а также строител</w:t>
      </w:r>
      <w:r w:rsidRPr="00686A7C">
        <w:rPr>
          <w:color w:val="000000"/>
          <w:szCs w:val="24"/>
        </w:rPr>
        <w:t>ь</w:t>
      </w:r>
      <w:r w:rsidRPr="00686A7C">
        <w:rPr>
          <w:color w:val="000000"/>
          <w:szCs w:val="24"/>
        </w:rPr>
        <w:t>ных норм и правил (СНиП) и образцов юридических документов</w:t>
      </w:r>
      <w:r w:rsidRPr="00686A7C">
        <w:rPr>
          <w:szCs w:val="24"/>
        </w:rPr>
        <w:t>. –</w:t>
      </w:r>
      <w:r w:rsidRPr="00686A7C">
        <w:rPr>
          <w:b/>
          <w:szCs w:val="24"/>
        </w:rPr>
        <w:t xml:space="preserve"> </w:t>
      </w:r>
      <w:r w:rsidRPr="00686A7C">
        <w:rPr>
          <w:szCs w:val="24"/>
          <w:lang w:val="en-US"/>
        </w:rPr>
        <w:t>URL</w:t>
      </w:r>
      <w:r w:rsidRPr="00686A7C">
        <w:rPr>
          <w:szCs w:val="24"/>
        </w:rPr>
        <w:t xml:space="preserve">: </w:t>
      </w:r>
      <w:hyperlink r:id="rId23" w:history="1">
        <w:r w:rsidRPr="00686A7C">
          <w:rPr>
            <w:rStyle w:val="af0"/>
            <w:szCs w:val="24"/>
          </w:rPr>
          <w:t>http://</w:t>
        </w:r>
        <w:r w:rsidRPr="00686A7C">
          <w:rPr>
            <w:rStyle w:val="af0"/>
            <w:szCs w:val="24"/>
            <w:lang w:val="en-US"/>
          </w:rPr>
          <w:t>www</w:t>
        </w:r>
        <w:r w:rsidRPr="00686A7C">
          <w:rPr>
            <w:rStyle w:val="af0"/>
            <w:szCs w:val="24"/>
          </w:rPr>
          <w:t>.</w:t>
        </w:r>
        <w:r w:rsidRPr="00686A7C">
          <w:rPr>
            <w:rStyle w:val="af0"/>
            <w:szCs w:val="24"/>
            <w:lang w:val="en-US"/>
          </w:rPr>
          <w:t>rags</w:t>
        </w:r>
        <w:r w:rsidRPr="00686A7C">
          <w:rPr>
            <w:rStyle w:val="af0"/>
            <w:szCs w:val="24"/>
          </w:rPr>
          <w:t>.</w:t>
        </w:r>
        <w:r w:rsidRPr="00686A7C">
          <w:rPr>
            <w:rStyle w:val="af0"/>
            <w:szCs w:val="24"/>
            <w:lang w:val="en-US"/>
          </w:rPr>
          <w:t>ru</w:t>
        </w:r>
      </w:hyperlink>
      <w:r w:rsidRPr="00686A7C">
        <w:rPr>
          <w:szCs w:val="24"/>
        </w:rPr>
        <w:t xml:space="preserve"> </w:t>
      </w:r>
    </w:p>
    <w:p w:rsidR="00686A7C" w:rsidRPr="00686A7C" w:rsidRDefault="00686A7C" w:rsidP="002403B4">
      <w:pPr>
        <w:pStyle w:val="aa"/>
        <w:widowControl w:val="0"/>
        <w:numPr>
          <w:ilvl w:val="0"/>
          <w:numId w:val="11"/>
        </w:numPr>
        <w:tabs>
          <w:tab w:val="left" w:pos="709"/>
          <w:tab w:val="left" w:pos="1134"/>
        </w:tabs>
        <w:jc w:val="both"/>
        <w:rPr>
          <w:szCs w:val="24"/>
        </w:rPr>
      </w:pPr>
      <w:r w:rsidRPr="00686A7C">
        <w:rPr>
          <w:szCs w:val="24"/>
        </w:rPr>
        <w:t xml:space="preserve"> ГОСТ Р 22.0.01-2016 «Безопасность в чрезвычайных ситуациях. Основные положения» // </w:t>
      </w:r>
      <w:r w:rsidRPr="00686A7C">
        <w:rPr>
          <w:color w:val="000000"/>
          <w:szCs w:val="24"/>
        </w:rPr>
        <w:t>Российский архив государственных стандартов, а также строительных норм и правил (СНиП) и образцов юридических документов</w:t>
      </w:r>
      <w:r w:rsidRPr="00686A7C">
        <w:rPr>
          <w:szCs w:val="24"/>
        </w:rPr>
        <w:t>. –</w:t>
      </w:r>
      <w:r w:rsidRPr="00686A7C">
        <w:rPr>
          <w:b/>
          <w:szCs w:val="24"/>
        </w:rPr>
        <w:t xml:space="preserve"> </w:t>
      </w:r>
      <w:r w:rsidRPr="00686A7C">
        <w:rPr>
          <w:szCs w:val="24"/>
          <w:lang w:val="en-US"/>
        </w:rPr>
        <w:t>URL</w:t>
      </w:r>
      <w:r w:rsidRPr="00686A7C">
        <w:rPr>
          <w:szCs w:val="24"/>
        </w:rPr>
        <w:t xml:space="preserve">: </w:t>
      </w:r>
      <w:hyperlink r:id="rId24" w:history="1">
        <w:r w:rsidRPr="00686A7C">
          <w:rPr>
            <w:rStyle w:val="af0"/>
            <w:szCs w:val="24"/>
          </w:rPr>
          <w:t>http://</w:t>
        </w:r>
        <w:r w:rsidRPr="00686A7C">
          <w:rPr>
            <w:rStyle w:val="af0"/>
            <w:szCs w:val="24"/>
            <w:lang w:val="en-US"/>
          </w:rPr>
          <w:t>www</w:t>
        </w:r>
        <w:r w:rsidRPr="00686A7C">
          <w:rPr>
            <w:rStyle w:val="af0"/>
            <w:szCs w:val="24"/>
          </w:rPr>
          <w:t>.</w:t>
        </w:r>
        <w:r w:rsidRPr="00686A7C">
          <w:rPr>
            <w:rStyle w:val="af0"/>
            <w:szCs w:val="24"/>
            <w:lang w:val="en-US"/>
          </w:rPr>
          <w:t>rags</w:t>
        </w:r>
        <w:r w:rsidRPr="00686A7C">
          <w:rPr>
            <w:rStyle w:val="af0"/>
            <w:szCs w:val="24"/>
          </w:rPr>
          <w:t>.</w:t>
        </w:r>
        <w:r w:rsidRPr="00686A7C">
          <w:rPr>
            <w:rStyle w:val="af0"/>
            <w:szCs w:val="24"/>
            <w:lang w:val="en-US"/>
          </w:rPr>
          <w:t>ru</w:t>
        </w:r>
      </w:hyperlink>
      <w:r w:rsidRPr="00686A7C">
        <w:rPr>
          <w:szCs w:val="24"/>
        </w:rPr>
        <w:t xml:space="preserve"> </w:t>
      </w:r>
    </w:p>
    <w:p w:rsidR="00686A7C" w:rsidRPr="00686A7C" w:rsidRDefault="00686A7C" w:rsidP="00686A7C">
      <w:pPr>
        <w:pStyle w:val="aa"/>
        <w:widowControl w:val="0"/>
        <w:tabs>
          <w:tab w:val="left" w:pos="709"/>
        </w:tabs>
        <w:ind w:left="397" w:firstLine="0"/>
        <w:rPr>
          <w:szCs w:val="24"/>
        </w:rPr>
      </w:pPr>
    </w:p>
    <w:p w:rsidR="00F8665F" w:rsidRPr="00F8665F" w:rsidRDefault="00F8665F" w:rsidP="00F8665F">
      <w:pPr>
        <w:pStyle w:val="a3"/>
        <w:widowControl w:val="0"/>
        <w:tabs>
          <w:tab w:val="left" w:pos="422"/>
        </w:tabs>
        <w:jc w:val="left"/>
        <w:rPr>
          <w:rStyle w:val="1b"/>
          <w:color w:val="000000"/>
          <w:sz w:val="24"/>
          <w:szCs w:val="24"/>
        </w:rPr>
      </w:pPr>
      <w:r w:rsidRPr="00F8665F">
        <w:rPr>
          <w:rStyle w:val="FontStyle140"/>
          <w:bCs/>
          <w:sz w:val="24"/>
          <w:szCs w:val="24"/>
        </w:rPr>
        <w:t xml:space="preserve">6.5 </w:t>
      </w:r>
      <w:r>
        <w:rPr>
          <w:rStyle w:val="1b"/>
          <w:color w:val="000000"/>
          <w:sz w:val="24"/>
          <w:szCs w:val="24"/>
        </w:rPr>
        <w:t>М</w:t>
      </w:r>
      <w:r w:rsidRPr="00F8665F">
        <w:rPr>
          <w:rStyle w:val="1b"/>
          <w:color w:val="000000"/>
          <w:sz w:val="24"/>
          <w:szCs w:val="24"/>
        </w:rPr>
        <w:t>етодические указания для обучающихся по освоению</w:t>
      </w:r>
      <w:r>
        <w:rPr>
          <w:rStyle w:val="1b"/>
          <w:color w:val="000000"/>
          <w:sz w:val="24"/>
          <w:szCs w:val="24"/>
        </w:rPr>
        <w:t xml:space="preserve"> д</w:t>
      </w:r>
      <w:r w:rsidRPr="00F8665F">
        <w:rPr>
          <w:rStyle w:val="1b"/>
          <w:color w:val="000000"/>
          <w:sz w:val="24"/>
          <w:szCs w:val="24"/>
        </w:rPr>
        <w:t>исциплины</w:t>
      </w:r>
    </w:p>
    <w:p w:rsidR="00F8665F" w:rsidRDefault="00F8665F" w:rsidP="00F8665F">
      <w:pPr>
        <w:pStyle w:val="aa"/>
        <w:widowControl w:val="0"/>
        <w:tabs>
          <w:tab w:val="left" w:pos="360"/>
          <w:tab w:val="left" w:pos="720"/>
        </w:tabs>
        <w:ind w:firstLine="0"/>
        <w:jc w:val="both"/>
        <w:rPr>
          <w:rStyle w:val="FontStyle140"/>
          <w:bCs/>
          <w:sz w:val="24"/>
          <w:szCs w:val="24"/>
        </w:rPr>
      </w:pPr>
    </w:p>
    <w:p w:rsidR="00F8665F" w:rsidRPr="00F8665F" w:rsidRDefault="00F8665F" w:rsidP="00F8665F">
      <w:pPr>
        <w:pStyle w:val="a3"/>
        <w:tabs>
          <w:tab w:val="left" w:pos="422"/>
        </w:tabs>
        <w:ind w:firstLine="709"/>
        <w:jc w:val="both"/>
        <w:rPr>
          <w:rFonts w:ascii="Times New Roman" w:hAnsi="Times New Roman"/>
          <w:sz w:val="24"/>
          <w:szCs w:val="24"/>
        </w:rPr>
      </w:pPr>
      <w:r w:rsidRPr="00F8665F">
        <w:rPr>
          <w:rFonts w:ascii="Times New Roman" w:hAnsi="Times New Roman"/>
          <w:i/>
          <w:sz w:val="24"/>
          <w:szCs w:val="24"/>
        </w:rPr>
        <w:t>Последовательность действий студента</w:t>
      </w:r>
      <w:r w:rsidRPr="00F8665F">
        <w:rPr>
          <w:rFonts w:ascii="Times New Roman" w:hAnsi="Times New Roman"/>
          <w:sz w:val="24"/>
          <w:szCs w:val="24"/>
        </w:rPr>
        <w:t xml:space="preserve"> («сценарий изучения дисциплины»)</w:t>
      </w:r>
      <w:r>
        <w:rPr>
          <w:rFonts w:ascii="Times New Roman" w:hAnsi="Times New Roman"/>
          <w:sz w:val="24"/>
          <w:szCs w:val="24"/>
        </w:rPr>
        <w:t>:</w:t>
      </w:r>
    </w:p>
    <w:p w:rsidR="00F8665F" w:rsidRPr="00686A7C" w:rsidRDefault="00F8665F" w:rsidP="002403B4">
      <w:pPr>
        <w:pStyle w:val="a3"/>
        <w:numPr>
          <w:ilvl w:val="0"/>
          <w:numId w:val="6"/>
        </w:numPr>
        <w:tabs>
          <w:tab w:val="left" w:pos="422"/>
          <w:tab w:val="left" w:pos="1134"/>
        </w:tabs>
        <w:ind w:left="0" w:firstLine="720"/>
        <w:jc w:val="both"/>
        <w:rPr>
          <w:rFonts w:ascii="Times New Roman" w:hAnsi="Times New Roman"/>
          <w:sz w:val="24"/>
          <w:szCs w:val="24"/>
        </w:rPr>
      </w:pPr>
      <w:r w:rsidRPr="00686A7C">
        <w:rPr>
          <w:rFonts w:ascii="Times New Roman" w:hAnsi="Times New Roman"/>
          <w:sz w:val="24"/>
          <w:szCs w:val="24"/>
        </w:rPr>
        <w:t>написание конспекта лекций: кратко, схематично, последовательно фиксировать о</w:t>
      </w:r>
      <w:r w:rsidRPr="00686A7C">
        <w:rPr>
          <w:rFonts w:ascii="Times New Roman" w:hAnsi="Times New Roman"/>
          <w:sz w:val="24"/>
          <w:szCs w:val="24"/>
        </w:rPr>
        <w:t>с</w:t>
      </w:r>
      <w:r w:rsidRPr="00686A7C">
        <w:rPr>
          <w:rFonts w:ascii="Times New Roman" w:hAnsi="Times New Roman"/>
          <w:sz w:val="24"/>
          <w:szCs w:val="24"/>
        </w:rPr>
        <w:t>новные положения, выводы, формулировки, обобщения; помечать важные мысли, выделять ключевые слова, термины;</w:t>
      </w:r>
    </w:p>
    <w:p w:rsidR="00F8665F" w:rsidRPr="00686A7C" w:rsidRDefault="00F8665F" w:rsidP="002403B4">
      <w:pPr>
        <w:pStyle w:val="a3"/>
        <w:numPr>
          <w:ilvl w:val="0"/>
          <w:numId w:val="6"/>
        </w:numPr>
        <w:tabs>
          <w:tab w:val="left" w:pos="422"/>
          <w:tab w:val="left" w:pos="1134"/>
        </w:tabs>
        <w:ind w:left="0" w:firstLine="720"/>
        <w:jc w:val="both"/>
        <w:rPr>
          <w:rFonts w:ascii="Times New Roman" w:hAnsi="Times New Roman"/>
          <w:sz w:val="24"/>
          <w:szCs w:val="24"/>
        </w:rPr>
      </w:pPr>
      <w:r w:rsidRPr="00686A7C">
        <w:rPr>
          <w:rFonts w:ascii="Times New Roman" w:hAnsi="Times New Roman"/>
          <w:sz w:val="24"/>
          <w:szCs w:val="24"/>
        </w:rPr>
        <w:t xml:space="preserve">подготовка к лабораторным работам: необходимо изучить методические указания к лабораторной работе, а также </w:t>
      </w:r>
      <w:r w:rsidRPr="00686A7C">
        <w:rPr>
          <w:rFonts w:ascii="Times New Roman" w:eastAsia="Meiryo" w:hAnsi="Times New Roman"/>
          <w:sz w:val="24"/>
          <w:szCs w:val="24"/>
        </w:rPr>
        <w:t>материалы лекций и учебной литературы по теме работы. подг</w:t>
      </w:r>
      <w:r w:rsidRPr="00686A7C">
        <w:rPr>
          <w:rFonts w:ascii="Times New Roman" w:eastAsia="Meiryo" w:hAnsi="Times New Roman"/>
          <w:sz w:val="24"/>
          <w:szCs w:val="24"/>
        </w:rPr>
        <w:t>о</w:t>
      </w:r>
      <w:r w:rsidRPr="00686A7C">
        <w:rPr>
          <w:rFonts w:ascii="Times New Roman" w:eastAsia="Meiryo" w:hAnsi="Times New Roman"/>
          <w:sz w:val="24"/>
          <w:szCs w:val="24"/>
        </w:rPr>
        <w:t>товить «заготовку» отчета по лабораторной работе</w:t>
      </w:r>
      <w:r w:rsidRPr="00686A7C">
        <w:rPr>
          <w:rFonts w:ascii="Times New Roman" w:hAnsi="Times New Roman"/>
          <w:sz w:val="24"/>
          <w:szCs w:val="24"/>
        </w:rPr>
        <w:t>;</w:t>
      </w:r>
    </w:p>
    <w:p w:rsidR="00F8665F" w:rsidRPr="00686A7C" w:rsidRDefault="00F8665F" w:rsidP="002403B4">
      <w:pPr>
        <w:pStyle w:val="a3"/>
        <w:numPr>
          <w:ilvl w:val="0"/>
          <w:numId w:val="6"/>
        </w:numPr>
        <w:tabs>
          <w:tab w:val="left" w:pos="422"/>
          <w:tab w:val="left" w:pos="1134"/>
        </w:tabs>
        <w:ind w:left="0" w:firstLine="720"/>
        <w:jc w:val="both"/>
        <w:rPr>
          <w:rFonts w:ascii="Times New Roman" w:hAnsi="Times New Roman"/>
          <w:sz w:val="24"/>
          <w:szCs w:val="24"/>
        </w:rPr>
      </w:pPr>
      <w:r w:rsidRPr="00686A7C">
        <w:rPr>
          <w:rFonts w:ascii="Times New Roman" w:hAnsi="Times New Roman"/>
          <w:sz w:val="24"/>
          <w:szCs w:val="24"/>
        </w:rPr>
        <w:t>при изучении дисциплины очень полезно самостоятельно изучать материал, который еще не прочитан на лекции, не рассматривался на лабораторных работах. Тогда лекция будет гораздо понятнее. Однако легче при изучении курса следовать изложению материала на лекции. Для понимания материала и качественного его усвоения рекомендуется такая последовател</w:t>
      </w:r>
      <w:r w:rsidRPr="00686A7C">
        <w:rPr>
          <w:rFonts w:ascii="Times New Roman" w:hAnsi="Times New Roman"/>
          <w:sz w:val="24"/>
          <w:szCs w:val="24"/>
        </w:rPr>
        <w:t>ь</w:t>
      </w:r>
      <w:r w:rsidRPr="00686A7C">
        <w:rPr>
          <w:rFonts w:ascii="Times New Roman" w:hAnsi="Times New Roman"/>
          <w:sz w:val="24"/>
          <w:szCs w:val="24"/>
        </w:rPr>
        <w:t>ность действий:</w:t>
      </w:r>
    </w:p>
    <w:p w:rsidR="00F8665F" w:rsidRPr="00686A7C" w:rsidRDefault="00F8665F" w:rsidP="002403B4">
      <w:pPr>
        <w:pStyle w:val="a3"/>
        <w:numPr>
          <w:ilvl w:val="0"/>
          <w:numId w:val="5"/>
        </w:numPr>
        <w:tabs>
          <w:tab w:val="left" w:pos="993"/>
        </w:tabs>
        <w:ind w:left="993" w:hanging="284"/>
        <w:jc w:val="both"/>
        <w:rPr>
          <w:rFonts w:ascii="Times New Roman" w:hAnsi="Times New Roman"/>
          <w:sz w:val="24"/>
          <w:szCs w:val="24"/>
        </w:rPr>
      </w:pPr>
      <w:r w:rsidRPr="00686A7C">
        <w:rPr>
          <w:rFonts w:ascii="Times New Roman" w:hAnsi="Times New Roman"/>
          <w:sz w:val="24"/>
          <w:szCs w:val="24"/>
        </w:rPr>
        <w:t>после прослушивания лекции и окончания учебных занятий, при подготовке к занят</w:t>
      </w:r>
      <w:r w:rsidRPr="00686A7C">
        <w:rPr>
          <w:rFonts w:ascii="Times New Roman" w:hAnsi="Times New Roman"/>
          <w:sz w:val="24"/>
          <w:szCs w:val="24"/>
        </w:rPr>
        <w:t>и</w:t>
      </w:r>
      <w:r w:rsidRPr="00686A7C">
        <w:rPr>
          <w:rFonts w:ascii="Times New Roman" w:hAnsi="Times New Roman"/>
          <w:sz w:val="24"/>
          <w:szCs w:val="24"/>
        </w:rPr>
        <w:t>ям следующего дня, нужно сначала просмотреть и обдумать текст лекции, прослуша</w:t>
      </w:r>
      <w:r w:rsidRPr="00686A7C">
        <w:rPr>
          <w:rFonts w:ascii="Times New Roman" w:hAnsi="Times New Roman"/>
          <w:sz w:val="24"/>
          <w:szCs w:val="24"/>
        </w:rPr>
        <w:t>н</w:t>
      </w:r>
      <w:r w:rsidRPr="00686A7C">
        <w:rPr>
          <w:rFonts w:ascii="Times New Roman" w:hAnsi="Times New Roman"/>
          <w:sz w:val="24"/>
          <w:szCs w:val="24"/>
        </w:rPr>
        <w:t xml:space="preserve">ной сегодня (10-15 минут). </w:t>
      </w:r>
    </w:p>
    <w:p w:rsidR="00F8665F" w:rsidRPr="00686A7C" w:rsidRDefault="00F8665F" w:rsidP="002403B4">
      <w:pPr>
        <w:pStyle w:val="a3"/>
        <w:numPr>
          <w:ilvl w:val="0"/>
          <w:numId w:val="5"/>
        </w:numPr>
        <w:tabs>
          <w:tab w:val="left" w:pos="993"/>
        </w:tabs>
        <w:ind w:left="993" w:hanging="284"/>
        <w:jc w:val="both"/>
        <w:rPr>
          <w:rFonts w:ascii="Times New Roman" w:hAnsi="Times New Roman"/>
          <w:sz w:val="24"/>
          <w:szCs w:val="24"/>
        </w:rPr>
      </w:pPr>
      <w:r w:rsidRPr="00686A7C">
        <w:rPr>
          <w:rFonts w:ascii="Times New Roman" w:hAnsi="Times New Roman"/>
          <w:sz w:val="24"/>
          <w:szCs w:val="24"/>
        </w:rPr>
        <w:t xml:space="preserve">при подготовке к следующей лекции, нужно просмотреть текст предыдущей лекции (10-15 минут), </w:t>
      </w:r>
    </w:p>
    <w:p w:rsidR="00F8665F" w:rsidRPr="00686A7C" w:rsidRDefault="00F8665F" w:rsidP="002403B4">
      <w:pPr>
        <w:pStyle w:val="a3"/>
        <w:numPr>
          <w:ilvl w:val="0"/>
          <w:numId w:val="5"/>
        </w:numPr>
        <w:tabs>
          <w:tab w:val="left" w:pos="993"/>
        </w:tabs>
        <w:ind w:left="993" w:hanging="284"/>
        <w:jc w:val="both"/>
        <w:rPr>
          <w:rFonts w:ascii="Times New Roman" w:hAnsi="Times New Roman"/>
          <w:sz w:val="24"/>
          <w:szCs w:val="24"/>
        </w:rPr>
      </w:pPr>
      <w:r w:rsidRPr="00686A7C">
        <w:rPr>
          <w:rFonts w:ascii="Times New Roman" w:hAnsi="Times New Roman"/>
          <w:sz w:val="24"/>
          <w:szCs w:val="24"/>
        </w:rPr>
        <w:t>в течение периода времени между занятиями выбрать время (минимум 1 час) для с</w:t>
      </w:r>
      <w:r w:rsidRPr="00686A7C">
        <w:rPr>
          <w:rFonts w:ascii="Times New Roman" w:hAnsi="Times New Roman"/>
          <w:sz w:val="24"/>
          <w:szCs w:val="24"/>
        </w:rPr>
        <w:t>а</w:t>
      </w:r>
      <w:r w:rsidRPr="00686A7C">
        <w:rPr>
          <w:rFonts w:ascii="Times New Roman" w:hAnsi="Times New Roman"/>
          <w:sz w:val="24"/>
          <w:szCs w:val="24"/>
        </w:rPr>
        <w:t>мостоятельной работы, проверить термины, понятия с помощью энциклопедий, слов</w:t>
      </w:r>
      <w:r w:rsidRPr="00686A7C">
        <w:rPr>
          <w:rFonts w:ascii="Times New Roman" w:hAnsi="Times New Roman"/>
          <w:sz w:val="24"/>
          <w:szCs w:val="24"/>
        </w:rPr>
        <w:t>а</w:t>
      </w:r>
      <w:r w:rsidRPr="00686A7C">
        <w:rPr>
          <w:rFonts w:ascii="Times New Roman" w:hAnsi="Times New Roman"/>
          <w:sz w:val="24"/>
          <w:szCs w:val="24"/>
        </w:rPr>
        <w:t>рей, справочников с выписыванием толкований в тетрадь. Обозначить вопросы, те</w:t>
      </w:r>
      <w:r w:rsidRPr="00686A7C">
        <w:rPr>
          <w:rFonts w:ascii="Times New Roman" w:hAnsi="Times New Roman"/>
          <w:sz w:val="24"/>
          <w:szCs w:val="24"/>
        </w:rPr>
        <w:t>р</w:t>
      </w:r>
      <w:r w:rsidRPr="00686A7C">
        <w:rPr>
          <w:rFonts w:ascii="Times New Roman" w:hAnsi="Times New Roman"/>
          <w:sz w:val="24"/>
          <w:szCs w:val="24"/>
        </w:rPr>
        <w:t>мины, материал, который вызывает трудности, пометить и попытаться найти ответ в рекомендуемой литературе. Если самостоятельно не удается разобраться в материале, необходимо сформулировать вопрос и задать преподавателю на консультации, на практическом занятии.</w:t>
      </w:r>
    </w:p>
    <w:p w:rsidR="00F8665F" w:rsidRPr="00F8665F" w:rsidRDefault="00F8665F" w:rsidP="00F8665F">
      <w:pPr>
        <w:pStyle w:val="a3"/>
        <w:tabs>
          <w:tab w:val="left" w:pos="422"/>
        </w:tabs>
        <w:ind w:firstLine="709"/>
        <w:jc w:val="both"/>
        <w:rPr>
          <w:rFonts w:ascii="Times New Roman" w:hAnsi="Times New Roman"/>
          <w:i/>
          <w:sz w:val="24"/>
          <w:szCs w:val="24"/>
        </w:rPr>
      </w:pPr>
      <w:r w:rsidRPr="00F8665F">
        <w:rPr>
          <w:rFonts w:ascii="Times New Roman" w:hAnsi="Times New Roman"/>
          <w:i/>
          <w:sz w:val="24"/>
          <w:szCs w:val="24"/>
        </w:rPr>
        <w:t xml:space="preserve">Рекомендации по работе с литературой </w:t>
      </w:r>
    </w:p>
    <w:p w:rsidR="00F8665F" w:rsidRPr="00686A7C" w:rsidRDefault="00F8665F" w:rsidP="00F8665F">
      <w:pPr>
        <w:ind w:firstLine="709"/>
        <w:jc w:val="both"/>
        <w:rPr>
          <w:rFonts w:ascii="Times New Roman" w:hAnsi="Times New Roman"/>
          <w:sz w:val="24"/>
          <w:szCs w:val="24"/>
        </w:rPr>
      </w:pPr>
      <w:r w:rsidRPr="00686A7C">
        <w:rPr>
          <w:rFonts w:ascii="Times New Roman" w:hAnsi="Times New Roman"/>
          <w:sz w:val="24"/>
          <w:szCs w:val="24"/>
        </w:rPr>
        <w:t>Теоретический материал курса становится более понятным, когда дополнительно к пр</w:t>
      </w:r>
      <w:r w:rsidRPr="00686A7C">
        <w:rPr>
          <w:rFonts w:ascii="Times New Roman" w:hAnsi="Times New Roman"/>
          <w:sz w:val="24"/>
          <w:szCs w:val="24"/>
        </w:rPr>
        <w:t>о</w:t>
      </w:r>
      <w:r w:rsidRPr="00686A7C">
        <w:rPr>
          <w:rFonts w:ascii="Times New Roman" w:hAnsi="Times New Roman"/>
          <w:sz w:val="24"/>
          <w:szCs w:val="24"/>
        </w:rPr>
        <w:t>слушиванию лекции и изучению конспекта, изучается и дополнительная рекомендованная лит</w:t>
      </w:r>
      <w:r w:rsidRPr="00686A7C">
        <w:rPr>
          <w:rFonts w:ascii="Times New Roman" w:hAnsi="Times New Roman"/>
          <w:sz w:val="24"/>
          <w:szCs w:val="24"/>
        </w:rPr>
        <w:t>е</w:t>
      </w:r>
      <w:r w:rsidRPr="00686A7C">
        <w:rPr>
          <w:rFonts w:ascii="Times New Roman" w:hAnsi="Times New Roman"/>
          <w:sz w:val="24"/>
          <w:szCs w:val="24"/>
        </w:rPr>
        <w:t>ратура. Литературу по курсу рекомендуется изучать в библиотеке или с помощь сети Интернет (источники, которые могут быть скачены без нарушения авторских прав).</w:t>
      </w:r>
    </w:p>
    <w:p w:rsidR="00F8665F" w:rsidRDefault="00F8665F" w:rsidP="00F8665F">
      <w:pPr>
        <w:pStyle w:val="a3"/>
        <w:widowControl w:val="0"/>
        <w:tabs>
          <w:tab w:val="left" w:pos="422"/>
        </w:tabs>
        <w:ind w:firstLine="709"/>
        <w:jc w:val="both"/>
        <w:rPr>
          <w:rFonts w:ascii="Times New Roman" w:hAnsi="Times New Roman"/>
          <w:sz w:val="24"/>
          <w:szCs w:val="24"/>
        </w:rPr>
      </w:pPr>
      <w:r w:rsidRPr="00686A7C">
        <w:rPr>
          <w:rFonts w:ascii="Times New Roman" w:hAnsi="Times New Roman"/>
          <w:sz w:val="24"/>
          <w:szCs w:val="24"/>
        </w:rPr>
        <w:t>При работе с законодательными актами и нормативными правовыми актами следует пользоваться актуализированными версиями на официальных сайтах и порталах в сети Инте</w:t>
      </w:r>
      <w:r w:rsidRPr="00686A7C">
        <w:rPr>
          <w:rFonts w:ascii="Times New Roman" w:hAnsi="Times New Roman"/>
          <w:sz w:val="24"/>
          <w:szCs w:val="24"/>
        </w:rPr>
        <w:t>р</w:t>
      </w:r>
      <w:r w:rsidRPr="00686A7C">
        <w:rPr>
          <w:rFonts w:ascii="Times New Roman" w:hAnsi="Times New Roman"/>
          <w:sz w:val="24"/>
          <w:szCs w:val="24"/>
        </w:rPr>
        <w:t xml:space="preserve">нет. </w:t>
      </w:r>
    </w:p>
    <w:p w:rsidR="00E175F5" w:rsidRPr="00E175F5" w:rsidRDefault="00E175F5" w:rsidP="00E175F5">
      <w:pPr>
        <w:tabs>
          <w:tab w:val="left" w:pos="422"/>
        </w:tabs>
        <w:ind w:firstLine="680"/>
        <w:jc w:val="both"/>
        <w:rPr>
          <w:rFonts w:ascii="Times New Roman" w:hAnsi="Times New Roman"/>
          <w:i/>
          <w:sz w:val="24"/>
          <w:lang w:eastAsia="ar-SA"/>
        </w:rPr>
      </w:pPr>
      <w:r w:rsidRPr="00E175F5">
        <w:rPr>
          <w:rFonts w:ascii="Times New Roman" w:hAnsi="Times New Roman"/>
          <w:i/>
          <w:sz w:val="24"/>
          <w:lang w:eastAsia="ar-SA"/>
        </w:rPr>
        <w:t>Рекомендации по подготовки к зачёту</w:t>
      </w:r>
    </w:p>
    <w:p w:rsidR="00E175F5" w:rsidRPr="00E175F5" w:rsidRDefault="00E175F5" w:rsidP="00E175F5">
      <w:pPr>
        <w:tabs>
          <w:tab w:val="left" w:pos="422"/>
        </w:tabs>
        <w:ind w:firstLine="680"/>
        <w:jc w:val="both"/>
        <w:rPr>
          <w:rFonts w:ascii="Times New Roman" w:hAnsi="Times New Roman"/>
          <w:sz w:val="24"/>
          <w:lang w:eastAsia="ar-SA"/>
        </w:rPr>
      </w:pPr>
      <w:r w:rsidRPr="00E175F5">
        <w:rPr>
          <w:rFonts w:ascii="Times New Roman" w:hAnsi="Times New Roman"/>
          <w:sz w:val="24"/>
          <w:lang w:eastAsia="ar-SA"/>
        </w:rPr>
        <w:t>Зачёт служит формой проверки знаний, умений, навыков, степени освоения дисциплины.</w:t>
      </w:r>
    </w:p>
    <w:p w:rsidR="00E175F5" w:rsidRPr="00E175F5" w:rsidRDefault="00E175F5" w:rsidP="00E175F5">
      <w:pPr>
        <w:tabs>
          <w:tab w:val="left" w:pos="422"/>
        </w:tabs>
        <w:ind w:firstLine="680"/>
        <w:jc w:val="both"/>
        <w:rPr>
          <w:rFonts w:ascii="Times New Roman" w:hAnsi="Times New Roman"/>
          <w:sz w:val="24"/>
          <w:lang w:eastAsia="ar-SA"/>
        </w:rPr>
      </w:pPr>
      <w:r w:rsidRPr="00E175F5">
        <w:rPr>
          <w:rFonts w:ascii="Times New Roman" w:hAnsi="Times New Roman"/>
          <w:sz w:val="24"/>
          <w:lang w:eastAsia="ar-SA"/>
        </w:rPr>
        <w:t>Главная задача зачёта состоит в том, чтобы у студента из отдельных сведений и деталей составилось представление об общем содержании данной дисциплины, стала понятной метод</w:t>
      </w:r>
      <w:r w:rsidRPr="00E175F5">
        <w:rPr>
          <w:rFonts w:ascii="Times New Roman" w:hAnsi="Times New Roman"/>
          <w:sz w:val="24"/>
          <w:lang w:eastAsia="ar-SA"/>
        </w:rPr>
        <w:t>и</w:t>
      </w:r>
      <w:r w:rsidRPr="00E175F5">
        <w:rPr>
          <w:rFonts w:ascii="Times New Roman" w:hAnsi="Times New Roman"/>
          <w:sz w:val="24"/>
          <w:lang w:eastAsia="ar-SA"/>
        </w:rPr>
        <w:t xml:space="preserve">ка предмета, его система. Готовясь к зачёту, студент приводит в систему знания, полученные на лекциях, разбирается в том, что осталось непонятным, и тогда изучаемая им дисциплина может быть воспринята в полном объёме с присущей ей строгостью и логичностью, её практической направленностью. </w:t>
      </w:r>
    </w:p>
    <w:p w:rsidR="00E175F5" w:rsidRPr="00E175F5" w:rsidRDefault="00E175F5" w:rsidP="00E175F5">
      <w:pPr>
        <w:tabs>
          <w:tab w:val="left" w:pos="422"/>
        </w:tabs>
        <w:ind w:firstLine="680"/>
        <w:jc w:val="both"/>
        <w:rPr>
          <w:rFonts w:ascii="Times New Roman" w:hAnsi="Times New Roman"/>
          <w:sz w:val="24"/>
          <w:lang w:eastAsia="ar-SA"/>
        </w:rPr>
      </w:pPr>
      <w:r w:rsidRPr="00E175F5">
        <w:rPr>
          <w:rFonts w:ascii="Times New Roman" w:hAnsi="Times New Roman"/>
          <w:sz w:val="24"/>
          <w:lang w:eastAsia="ar-SA"/>
        </w:rPr>
        <w:t>На зачёте оцениваются:</w:t>
      </w:r>
    </w:p>
    <w:p w:rsidR="00E175F5" w:rsidRPr="00E175F5" w:rsidRDefault="00E175F5" w:rsidP="00E175F5">
      <w:pPr>
        <w:tabs>
          <w:tab w:val="left" w:pos="422"/>
        </w:tabs>
        <w:ind w:firstLine="680"/>
        <w:jc w:val="both"/>
        <w:rPr>
          <w:rFonts w:ascii="Times New Roman" w:hAnsi="Times New Roman"/>
          <w:sz w:val="24"/>
          <w:lang w:eastAsia="ar-SA"/>
        </w:rPr>
      </w:pPr>
      <w:r w:rsidRPr="00E175F5">
        <w:rPr>
          <w:rFonts w:ascii="Times New Roman" w:hAnsi="Times New Roman"/>
          <w:sz w:val="24"/>
          <w:lang w:eastAsia="ar-SA"/>
        </w:rPr>
        <w:t>1) понимание и степень усвоения теории;</w:t>
      </w:r>
    </w:p>
    <w:p w:rsidR="00E175F5" w:rsidRPr="00E175F5" w:rsidRDefault="00E175F5" w:rsidP="00E175F5">
      <w:pPr>
        <w:tabs>
          <w:tab w:val="left" w:pos="422"/>
        </w:tabs>
        <w:ind w:firstLine="680"/>
        <w:jc w:val="both"/>
        <w:rPr>
          <w:rFonts w:ascii="Times New Roman" w:hAnsi="Times New Roman"/>
          <w:sz w:val="24"/>
          <w:lang w:eastAsia="ar-SA"/>
        </w:rPr>
      </w:pPr>
      <w:r w:rsidRPr="00E175F5">
        <w:rPr>
          <w:rFonts w:ascii="Times New Roman" w:hAnsi="Times New Roman"/>
          <w:sz w:val="24"/>
          <w:lang w:eastAsia="ar-SA"/>
        </w:rPr>
        <w:t>2) методическая подготовка;</w:t>
      </w:r>
    </w:p>
    <w:p w:rsidR="00E175F5" w:rsidRPr="00E175F5" w:rsidRDefault="00E175F5" w:rsidP="00E175F5">
      <w:pPr>
        <w:tabs>
          <w:tab w:val="left" w:pos="422"/>
        </w:tabs>
        <w:ind w:firstLine="680"/>
        <w:jc w:val="both"/>
        <w:rPr>
          <w:rFonts w:ascii="Times New Roman" w:hAnsi="Times New Roman"/>
          <w:sz w:val="24"/>
          <w:lang w:eastAsia="ar-SA"/>
        </w:rPr>
      </w:pPr>
      <w:r w:rsidRPr="00E175F5">
        <w:rPr>
          <w:rFonts w:ascii="Times New Roman" w:hAnsi="Times New Roman"/>
          <w:sz w:val="24"/>
          <w:lang w:eastAsia="ar-SA"/>
        </w:rPr>
        <w:t>3) знание фактического материала;</w:t>
      </w:r>
    </w:p>
    <w:p w:rsidR="00E175F5" w:rsidRPr="00E175F5" w:rsidRDefault="00E175F5" w:rsidP="00E175F5">
      <w:pPr>
        <w:tabs>
          <w:tab w:val="left" w:pos="422"/>
        </w:tabs>
        <w:ind w:firstLine="680"/>
        <w:jc w:val="both"/>
        <w:rPr>
          <w:rFonts w:ascii="Times New Roman" w:hAnsi="Times New Roman"/>
          <w:sz w:val="24"/>
          <w:lang w:eastAsia="ar-SA"/>
        </w:rPr>
      </w:pPr>
      <w:r w:rsidRPr="00E175F5">
        <w:rPr>
          <w:rFonts w:ascii="Times New Roman" w:hAnsi="Times New Roman"/>
          <w:sz w:val="24"/>
          <w:lang w:eastAsia="ar-SA"/>
        </w:rPr>
        <w:t>4) знакомство с основной и дополнительно литературой, а также с современными</w:t>
      </w:r>
    </w:p>
    <w:p w:rsidR="00E175F5" w:rsidRPr="00E175F5" w:rsidRDefault="00E175F5" w:rsidP="00E175F5">
      <w:pPr>
        <w:tabs>
          <w:tab w:val="left" w:pos="422"/>
        </w:tabs>
        <w:ind w:firstLine="680"/>
        <w:jc w:val="both"/>
        <w:rPr>
          <w:rFonts w:ascii="Times New Roman" w:hAnsi="Times New Roman"/>
          <w:sz w:val="24"/>
          <w:lang w:eastAsia="ar-SA"/>
        </w:rPr>
      </w:pPr>
      <w:r w:rsidRPr="00E175F5">
        <w:rPr>
          <w:rFonts w:ascii="Times New Roman" w:hAnsi="Times New Roman"/>
          <w:sz w:val="24"/>
          <w:lang w:eastAsia="ar-SA"/>
        </w:rPr>
        <w:t>публикациями по данному курсу;</w:t>
      </w:r>
    </w:p>
    <w:p w:rsidR="00E175F5" w:rsidRPr="00E175F5" w:rsidRDefault="00E175F5" w:rsidP="00E175F5">
      <w:pPr>
        <w:tabs>
          <w:tab w:val="left" w:pos="422"/>
        </w:tabs>
        <w:ind w:firstLine="680"/>
        <w:jc w:val="both"/>
        <w:rPr>
          <w:rFonts w:ascii="Times New Roman" w:hAnsi="Times New Roman"/>
          <w:sz w:val="24"/>
          <w:lang w:eastAsia="ar-SA"/>
        </w:rPr>
      </w:pPr>
      <w:r w:rsidRPr="00E175F5">
        <w:rPr>
          <w:rFonts w:ascii="Times New Roman" w:hAnsi="Times New Roman"/>
          <w:sz w:val="24"/>
          <w:lang w:eastAsia="ar-SA"/>
        </w:rPr>
        <w:t>6) логика, структура и стиль ответа, умение защищать выдвигаемые положения.</w:t>
      </w:r>
    </w:p>
    <w:p w:rsidR="00E175F5" w:rsidRPr="00E175F5" w:rsidRDefault="00E175F5" w:rsidP="00E175F5">
      <w:pPr>
        <w:tabs>
          <w:tab w:val="left" w:pos="422"/>
        </w:tabs>
        <w:ind w:firstLine="680"/>
        <w:jc w:val="both"/>
        <w:rPr>
          <w:rFonts w:ascii="Times New Roman" w:hAnsi="Times New Roman"/>
          <w:sz w:val="24"/>
          <w:lang w:eastAsia="ar-SA"/>
        </w:rPr>
      </w:pPr>
      <w:r w:rsidRPr="00E175F5">
        <w:rPr>
          <w:rFonts w:ascii="Times New Roman" w:hAnsi="Times New Roman"/>
          <w:sz w:val="24"/>
          <w:lang w:eastAsia="ar-SA"/>
        </w:rPr>
        <w:t>Подготовка к зачёту не должна ограничиваться беглым чтением лекционных записей, д</w:t>
      </w:r>
      <w:r w:rsidRPr="00E175F5">
        <w:rPr>
          <w:rFonts w:ascii="Times New Roman" w:hAnsi="Times New Roman"/>
          <w:sz w:val="24"/>
          <w:lang w:eastAsia="ar-SA"/>
        </w:rPr>
        <w:t>а</w:t>
      </w:r>
      <w:r w:rsidRPr="00E175F5">
        <w:rPr>
          <w:rFonts w:ascii="Times New Roman" w:hAnsi="Times New Roman"/>
          <w:sz w:val="24"/>
          <w:lang w:eastAsia="ar-SA"/>
        </w:rPr>
        <w:t>же, если они выполнены подробно и аккуратно. Механического заучивания также следует изб</w:t>
      </w:r>
      <w:r w:rsidRPr="00E175F5">
        <w:rPr>
          <w:rFonts w:ascii="Times New Roman" w:hAnsi="Times New Roman"/>
          <w:sz w:val="24"/>
          <w:lang w:eastAsia="ar-SA"/>
        </w:rPr>
        <w:t>е</w:t>
      </w:r>
      <w:r w:rsidRPr="00E175F5">
        <w:rPr>
          <w:rFonts w:ascii="Times New Roman" w:hAnsi="Times New Roman"/>
          <w:sz w:val="24"/>
          <w:lang w:eastAsia="ar-SA"/>
        </w:rPr>
        <w:t>гать, поскольку его нельзя назвать учением уже потому, что оно создает внутреннее сопроти</w:t>
      </w:r>
      <w:r w:rsidRPr="00E175F5">
        <w:rPr>
          <w:rFonts w:ascii="Times New Roman" w:hAnsi="Times New Roman"/>
          <w:sz w:val="24"/>
          <w:lang w:eastAsia="ar-SA"/>
        </w:rPr>
        <w:t>в</w:t>
      </w:r>
      <w:r w:rsidRPr="00E175F5">
        <w:rPr>
          <w:rFonts w:ascii="Times New Roman" w:hAnsi="Times New Roman"/>
          <w:sz w:val="24"/>
          <w:lang w:eastAsia="ar-SA"/>
        </w:rPr>
        <w:t>ление какому бы то ни было запоминанию. Более надежный и целесообразный путь — это тщ</w:t>
      </w:r>
      <w:r w:rsidRPr="00E175F5">
        <w:rPr>
          <w:rFonts w:ascii="Times New Roman" w:hAnsi="Times New Roman"/>
          <w:sz w:val="24"/>
          <w:lang w:eastAsia="ar-SA"/>
        </w:rPr>
        <w:t>а</w:t>
      </w:r>
      <w:r w:rsidRPr="00E175F5">
        <w:rPr>
          <w:rFonts w:ascii="Times New Roman" w:hAnsi="Times New Roman"/>
          <w:sz w:val="24"/>
          <w:lang w:eastAsia="ar-SA"/>
        </w:rPr>
        <w:t xml:space="preserve">тельная систематизация материала при вдумчивом повторении, запоминании формулировок, установлении внутрипредметных связей, увязке различных тем и разделов. </w:t>
      </w:r>
    </w:p>
    <w:p w:rsidR="00E175F5" w:rsidRDefault="00E175F5" w:rsidP="00E175F5">
      <w:pPr>
        <w:pStyle w:val="a3"/>
        <w:widowControl w:val="0"/>
        <w:tabs>
          <w:tab w:val="left" w:pos="422"/>
        </w:tabs>
        <w:ind w:firstLine="709"/>
        <w:jc w:val="both"/>
        <w:rPr>
          <w:rFonts w:ascii="Times New Roman" w:hAnsi="Times New Roman"/>
          <w:sz w:val="24"/>
          <w:szCs w:val="24"/>
        </w:rPr>
      </w:pPr>
      <w:r w:rsidRPr="00E175F5">
        <w:rPr>
          <w:rFonts w:ascii="Times New Roman" w:hAnsi="Times New Roman"/>
          <w:sz w:val="24"/>
          <w:lang w:eastAsia="ar-SA"/>
        </w:rPr>
        <w:t>Теоретический материал курса становится более понятным, когда дополнительно к пр</w:t>
      </w:r>
      <w:r w:rsidRPr="00E175F5">
        <w:rPr>
          <w:rFonts w:ascii="Times New Roman" w:hAnsi="Times New Roman"/>
          <w:sz w:val="24"/>
          <w:lang w:eastAsia="ar-SA"/>
        </w:rPr>
        <w:t>о</w:t>
      </w:r>
      <w:r w:rsidRPr="00E175F5">
        <w:rPr>
          <w:rFonts w:ascii="Times New Roman" w:hAnsi="Times New Roman"/>
          <w:sz w:val="24"/>
          <w:lang w:eastAsia="ar-SA"/>
        </w:rPr>
        <w:t>слушиванию лекции и изучению конспекта, изучается учебная литература из обязательного и дополнительного списка, журналы и информационные ресурсы сети Интернет по изучаемой т</w:t>
      </w:r>
      <w:r w:rsidRPr="00E175F5">
        <w:rPr>
          <w:rFonts w:ascii="Times New Roman" w:hAnsi="Times New Roman"/>
          <w:sz w:val="24"/>
          <w:lang w:eastAsia="ar-SA"/>
        </w:rPr>
        <w:t>е</w:t>
      </w:r>
      <w:r w:rsidRPr="00E175F5">
        <w:rPr>
          <w:rFonts w:ascii="Times New Roman" w:hAnsi="Times New Roman"/>
          <w:sz w:val="24"/>
          <w:lang w:eastAsia="ar-SA"/>
        </w:rPr>
        <w:t>ме курса. При работе с законодательными актами и нормативными правовыми актами следует пользоваться актуализированными версиями на официальных сайтах и порталах в сети Инте</w:t>
      </w:r>
      <w:r w:rsidRPr="00E175F5">
        <w:rPr>
          <w:rFonts w:ascii="Times New Roman" w:hAnsi="Times New Roman"/>
          <w:sz w:val="24"/>
          <w:lang w:eastAsia="ar-SA"/>
        </w:rPr>
        <w:t>р</w:t>
      </w:r>
      <w:r w:rsidRPr="00E175F5">
        <w:rPr>
          <w:rFonts w:ascii="Times New Roman" w:hAnsi="Times New Roman"/>
          <w:sz w:val="24"/>
          <w:lang w:eastAsia="ar-SA"/>
        </w:rPr>
        <w:t>нет.</w:t>
      </w:r>
    </w:p>
    <w:p w:rsidR="00E175F5" w:rsidRDefault="00E175F5" w:rsidP="00F8665F">
      <w:pPr>
        <w:pStyle w:val="a3"/>
        <w:widowControl w:val="0"/>
        <w:tabs>
          <w:tab w:val="left" w:pos="422"/>
        </w:tabs>
        <w:ind w:firstLine="709"/>
        <w:jc w:val="both"/>
        <w:rPr>
          <w:rFonts w:ascii="Times New Roman" w:hAnsi="Times New Roman"/>
          <w:sz w:val="24"/>
          <w:szCs w:val="24"/>
        </w:rPr>
      </w:pPr>
    </w:p>
    <w:p w:rsidR="00686A7C" w:rsidRPr="00686A7C" w:rsidRDefault="00BD631D" w:rsidP="00686A7C">
      <w:pPr>
        <w:pStyle w:val="aa"/>
        <w:widowControl w:val="0"/>
        <w:tabs>
          <w:tab w:val="left" w:pos="360"/>
          <w:tab w:val="left" w:pos="720"/>
        </w:tabs>
        <w:ind w:firstLine="0"/>
        <w:jc w:val="center"/>
        <w:rPr>
          <w:rStyle w:val="FontStyle140"/>
          <w:bCs/>
          <w:sz w:val="24"/>
          <w:szCs w:val="24"/>
        </w:rPr>
      </w:pPr>
      <w:r>
        <w:rPr>
          <w:rStyle w:val="FontStyle140"/>
          <w:bCs/>
          <w:sz w:val="24"/>
          <w:szCs w:val="24"/>
        </w:rPr>
        <w:t>7</w:t>
      </w:r>
      <w:r w:rsidR="00686A7C" w:rsidRPr="00686A7C">
        <w:rPr>
          <w:rStyle w:val="FontStyle140"/>
          <w:bCs/>
          <w:sz w:val="24"/>
          <w:szCs w:val="24"/>
        </w:rPr>
        <w:t>. ПЕРЕЧЕНЬ РЕСУРСОВ ИНФОРМАЦИОННО-ТЕЛЕКОММУНИКАЦИОННОЙ СЕТИ</w:t>
      </w:r>
      <w:r>
        <w:rPr>
          <w:rStyle w:val="FontStyle140"/>
          <w:bCs/>
          <w:sz w:val="24"/>
          <w:szCs w:val="24"/>
        </w:rPr>
        <w:t xml:space="preserve"> </w:t>
      </w:r>
      <w:r w:rsidR="00686A7C" w:rsidRPr="00686A7C">
        <w:rPr>
          <w:rStyle w:val="FontStyle140"/>
          <w:bCs/>
          <w:sz w:val="24"/>
          <w:szCs w:val="24"/>
        </w:rPr>
        <w:t>«ИНТЕРНЕТ», НЕОБХОДИМЫХ ДЛЯ ОСВОЕНИЯ ДИСЦИПЛИНЫ</w:t>
      </w:r>
    </w:p>
    <w:p w:rsidR="00686A7C" w:rsidRPr="00686A7C" w:rsidRDefault="00686A7C" w:rsidP="00686A7C">
      <w:pPr>
        <w:pStyle w:val="aa"/>
        <w:widowControl w:val="0"/>
        <w:tabs>
          <w:tab w:val="left" w:pos="360"/>
          <w:tab w:val="left" w:pos="720"/>
        </w:tabs>
        <w:ind w:firstLine="0"/>
        <w:jc w:val="center"/>
        <w:rPr>
          <w:rStyle w:val="FontStyle140"/>
          <w:bCs/>
          <w:sz w:val="24"/>
          <w:szCs w:val="24"/>
        </w:rPr>
      </w:pPr>
    </w:p>
    <w:p w:rsidR="00686A7C" w:rsidRPr="00686A7C" w:rsidRDefault="00686A7C" w:rsidP="002403B4">
      <w:pPr>
        <w:pStyle w:val="aa"/>
        <w:widowControl w:val="0"/>
        <w:numPr>
          <w:ilvl w:val="0"/>
          <w:numId w:val="9"/>
        </w:numPr>
        <w:tabs>
          <w:tab w:val="left" w:pos="993"/>
        </w:tabs>
        <w:ind w:left="0" w:firstLine="709"/>
        <w:jc w:val="both"/>
        <w:rPr>
          <w:szCs w:val="24"/>
        </w:rPr>
      </w:pPr>
      <w:r w:rsidRPr="00686A7C">
        <w:rPr>
          <w:szCs w:val="24"/>
        </w:rPr>
        <w:t xml:space="preserve">Официальный сайт Федеральной службы по труду и занятости [Электронный ресурс]. – </w:t>
      </w:r>
      <w:r w:rsidRPr="00686A7C">
        <w:rPr>
          <w:bCs/>
          <w:szCs w:val="24"/>
          <w:lang w:val="en-US"/>
        </w:rPr>
        <w:t>URL</w:t>
      </w:r>
      <w:r w:rsidRPr="00686A7C">
        <w:rPr>
          <w:bCs/>
          <w:szCs w:val="24"/>
        </w:rPr>
        <w:t>:</w:t>
      </w:r>
      <w:r w:rsidRPr="00686A7C">
        <w:rPr>
          <w:szCs w:val="24"/>
        </w:rPr>
        <w:t xml:space="preserve"> </w:t>
      </w:r>
      <w:hyperlink r:id="rId25" w:history="1">
        <w:r w:rsidRPr="00686A7C">
          <w:rPr>
            <w:rStyle w:val="af0"/>
            <w:szCs w:val="24"/>
          </w:rPr>
          <w:t>http://www.rostrud.ru/rostrud/dokumenty/</w:t>
        </w:r>
      </w:hyperlink>
      <w:r w:rsidRPr="00686A7C">
        <w:rPr>
          <w:szCs w:val="24"/>
        </w:rPr>
        <w:t xml:space="preserve"> </w:t>
      </w:r>
    </w:p>
    <w:p w:rsidR="00686A7C" w:rsidRPr="00686A7C" w:rsidRDefault="00686A7C" w:rsidP="002403B4">
      <w:pPr>
        <w:pStyle w:val="aa"/>
        <w:widowControl w:val="0"/>
        <w:numPr>
          <w:ilvl w:val="0"/>
          <w:numId w:val="9"/>
        </w:numPr>
        <w:tabs>
          <w:tab w:val="left" w:pos="993"/>
        </w:tabs>
        <w:ind w:left="0" w:firstLine="709"/>
        <w:jc w:val="both"/>
        <w:rPr>
          <w:szCs w:val="24"/>
        </w:rPr>
      </w:pPr>
      <w:r w:rsidRPr="00686A7C">
        <w:rPr>
          <w:szCs w:val="24"/>
        </w:rPr>
        <w:t>Портал информационной поддержки охраны труда и техники безопасности [Эле</w:t>
      </w:r>
      <w:r w:rsidRPr="00686A7C">
        <w:rPr>
          <w:szCs w:val="24"/>
        </w:rPr>
        <w:t>к</w:t>
      </w:r>
      <w:r w:rsidRPr="00686A7C">
        <w:rPr>
          <w:szCs w:val="24"/>
        </w:rPr>
        <w:t xml:space="preserve">тронный ресурс]. – </w:t>
      </w:r>
      <w:r w:rsidRPr="00686A7C">
        <w:rPr>
          <w:bCs/>
          <w:szCs w:val="24"/>
          <w:lang w:val="en-US"/>
        </w:rPr>
        <w:t>URL</w:t>
      </w:r>
      <w:r w:rsidRPr="00686A7C">
        <w:rPr>
          <w:bCs/>
          <w:szCs w:val="24"/>
        </w:rPr>
        <w:t>:</w:t>
      </w:r>
      <w:r w:rsidRPr="00686A7C">
        <w:rPr>
          <w:szCs w:val="24"/>
        </w:rPr>
        <w:t xml:space="preserve"> </w:t>
      </w:r>
      <w:hyperlink r:id="rId26" w:history="1">
        <w:r w:rsidRPr="00686A7C">
          <w:rPr>
            <w:rStyle w:val="af0"/>
            <w:szCs w:val="24"/>
          </w:rPr>
          <w:t>http://www.tehbez.ru</w:t>
        </w:r>
      </w:hyperlink>
      <w:r w:rsidRPr="00686A7C">
        <w:rPr>
          <w:szCs w:val="24"/>
        </w:rPr>
        <w:t xml:space="preserve"> </w:t>
      </w:r>
    </w:p>
    <w:p w:rsidR="00686A7C" w:rsidRPr="00686A7C" w:rsidRDefault="00686A7C" w:rsidP="002403B4">
      <w:pPr>
        <w:pStyle w:val="aa"/>
        <w:widowControl w:val="0"/>
        <w:numPr>
          <w:ilvl w:val="0"/>
          <w:numId w:val="9"/>
        </w:numPr>
        <w:tabs>
          <w:tab w:val="left" w:pos="993"/>
        </w:tabs>
        <w:ind w:left="0" w:firstLine="709"/>
        <w:jc w:val="both"/>
        <w:rPr>
          <w:szCs w:val="24"/>
        </w:rPr>
      </w:pPr>
      <w:r w:rsidRPr="00686A7C">
        <w:rPr>
          <w:szCs w:val="24"/>
        </w:rPr>
        <w:t xml:space="preserve">Ведущий портал о пожарной безопасности [Электронный ресурс]. – </w:t>
      </w:r>
      <w:r w:rsidRPr="00686A7C">
        <w:rPr>
          <w:bCs/>
          <w:szCs w:val="24"/>
          <w:lang w:val="en-US"/>
        </w:rPr>
        <w:t>URL</w:t>
      </w:r>
      <w:r w:rsidRPr="00686A7C">
        <w:rPr>
          <w:bCs/>
          <w:szCs w:val="24"/>
        </w:rPr>
        <w:t>:</w:t>
      </w:r>
      <w:r w:rsidRPr="00686A7C">
        <w:rPr>
          <w:szCs w:val="24"/>
        </w:rPr>
        <w:t xml:space="preserve"> http://www.0-1.ru/law/</w:t>
      </w:r>
    </w:p>
    <w:p w:rsidR="00686A7C" w:rsidRPr="00686A7C" w:rsidRDefault="00686A7C" w:rsidP="002403B4">
      <w:pPr>
        <w:pStyle w:val="aa"/>
        <w:widowControl w:val="0"/>
        <w:numPr>
          <w:ilvl w:val="0"/>
          <w:numId w:val="9"/>
        </w:numPr>
        <w:tabs>
          <w:tab w:val="left" w:pos="993"/>
        </w:tabs>
        <w:ind w:left="0" w:firstLine="709"/>
        <w:jc w:val="both"/>
        <w:rPr>
          <w:szCs w:val="24"/>
        </w:rPr>
      </w:pPr>
      <w:r w:rsidRPr="00686A7C">
        <w:rPr>
          <w:szCs w:val="24"/>
        </w:rPr>
        <w:t xml:space="preserve">Официальный сайт МЧС России [Электронный ресурс]. – </w:t>
      </w:r>
      <w:r w:rsidRPr="00686A7C">
        <w:rPr>
          <w:bCs/>
          <w:szCs w:val="24"/>
          <w:lang w:val="en-US"/>
        </w:rPr>
        <w:t>URL</w:t>
      </w:r>
      <w:r w:rsidRPr="00686A7C">
        <w:rPr>
          <w:bCs/>
          <w:szCs w:val="24"/>
        </w:rPr>
        <w:t>:</w:t>
      </w:r>
      <w:r w:rsidRPr="00686A7C">
        <w:rPr>
          <w:szCs w:val="24"/>
        </w:rPr>
        <w:t xml:space="preserve"> </w:t>
      </w:r>
      <w:hyperlink r:id="rId27" w:history="1">
        <w:r w:rsidRPr="00686A7C">
          <w:rPr>
            <w:rStyle w:val="af0"/>
            <w:szCs w:val="24"/>
          </w:rPr>
          <w:t>http://www.mchs.gov.ru</w:t>
        </w:r>
      </w:hyperlink>
      <w:r w:rsidRPr="00686A7C">
        <w:rPr>
          <w:szCs w:val="24"/>
        </w:rPr>
        <w:t xml:space="preserve"> </w:t>
      </w:r>
    </w:p>
    <w:p w:rsidR="00686A7C" w:rsidRPr="00686A7C" w:rsidRDefault="00686A7C" w:rsidP="002403B4">
      <w:pPr>
        <w:pStyle w:val="aa"/>
        <w:widowControl w:val="0"/>
        <w:numPr>
          <w:ilvl w:val="0"/>
          <w:numId w:val="9"/>
        </w:numPr>
        <w:tabs>
          <w:tab w:val="left" w:pos="993"/>
        </w:tabs>
        <w:ind w:left="0" w:firstLine="709"/>
        <w:jc w:val="both"/>
        <w:rPr>
          <w:szCs w:val="24"/>
        </w:rPr>
      </w:pPr>
      <w:r w:rsidRPr="00686A7C">
        <w:rPr>
          <w:szCs w:val="24"/>
        </w:rPr>
        <w:t xml:space="preserve">Портал МЧС России [Электронный ресурс]. – </w:t>
      </w:r>
      <w:r w:rsidRPr="00686A7C">
        <w:rPr>
          <w:bCs/>
          <w:szCs w:val="24"/>
          <w:lang w:val="en-US"/>
        </w:rPr>
        <w:t>URL</w:t>
      </w:r>
      <w:r w:rsidRPr="00686A7C">
        <w:rPr>
          <w:bCs/>
          <w:szCs w:val="24"/>
        </w:rPr>
        <w:t>:</w:t>
      </w:r>
      <w:r w:rsidRPr="00686A7C">
        <w:rPr>
          <w:szCs w:val="24"/>
        </w:rPr>
        <w:t xml:space="preserve"> </w:t>
      </w:r>
      <w:hyperlink r:id="rId28" w:history="1">
        <w:r w:rsidRPr="00686A7C">
          <w:rPr>
            <w:rStyle w:val="af0"/>
            <w:szCs w:val="24"/>
          </w:rPr>
          <w:t>http://www.culture.mchs.gov.ru</w:t>
        </w:r>
      </w:hyperlink>
      <w:r w:rsidRPr="00686A7C">
        <w:rPr>
          <w:szCs w:val="24"/>
        </w:rPr>
        <w:t xml:space="preserve"> </w:t>
      </w:r>
    </w:p>
    <w:p w:rsidR="00686A7C" w:rsidRDefault="00686A7C" w:rsidP="002403B4">
      <w:pPr>
        <w:pStyle w:val="aa"/>
        <w:widowControl w:val="0"/>
        <w:numPr>
          <w:ilvl w:val="0"/>
          <w:numId w:val="9"/>
        </w:numPr>
        <w:tabs>
          <w:tab w:val="left" w:pos="993"/>
        </w:tabs>
        <w:ind w:left="0" w:firstLine="709"/>
        <w:jc w:val="both"/>
        <w:rPr>
          <w:szCs w:val="24"/>
        </w:rPr>
      </w:pPr>
      <w:r w:rsidRPr="00686A7C">
        <w:rPr>
          <w:szCs w:val="24"/>
        </w:rPr>
        <w:t>Зайцев Ю.В. Дистанционный учебный курс «Безопасность жизнедеятельности» [Эле</w:t>
      </w:r>
      <w:r w:rsidRPr="00686A7C">
        <w:rPr>
          <w:szCs w:val="24"/>
        </w:rPr>
        <w:t>к</w:t>
      </w:r>
      <w:r w:rsidRPr="00686A7C">
        <w:rPr>
          <w:szCs w:val="24"/>
        </w:rPr>
        <w:t xml:space="preserve">тронный ресурс]. – </w:t>
      </w:r>
      <w:r w:rsidRPr="00686A7C">
        <w:rPr>
          <w:bCs/>
          <w:szCs w:val="24"/>
          <w:lang w:val="en-US"/>
        </w:rPr>
        <w:t>URL</w:t>
      </w:r>
      <w:r w:rsidRPr="00686A7C">
        <w:rPr>
          <w:bCs/>
          <w:szCs w:val="24"/>
        </w:rPr>
        <w:t>:</w:t>
      </w:r>
      <w:r w:rsidRPr="00686A7C">
        <w:rPr>
          <w:szCs w:val="24"/>
        </w:rPr>
        <w:t xml:space="preserve"> </w:t>
      </w:r>
      <w:hyperlink r:id="rId29" w:history="1">
        <w:r w:rsidRPr="00686A7C">
          <w:rPr>
            <w:rStyle w:val="af0"/>
            <w:szCs w:val="24"/>
          </w:rPr>
          <w:t>http://cdo.rsreu.ru</w:t>
        </w:r>
      </w:hyperlink>
      <w:r w:rsidRPr="00686A7C">
        <w:rPr>
          <w:szCs w:val="24"/>
        </w:rPr>
        <w:t xml:space="preserve"> </w:t>
      </w:r>
    </w:p>
    <w:p w:rsidR="004556BB" w:rsidRDefault="004556BB" w:rsidP="004556BB">
      <w:pPr>
        <w:pStyle w:val="aa"/>
        <w:widowControl w:val="0"/>
        <w:numPr>
          <w:ilvl w:val="0"/>
          <w:numId w:val="9"/>
        </w:numPr>
        <w:tabs>
          <w:tab w:val="left" w:pos="993"/>
        </w:tabs>
        <w:ind w:left="0" w:firstLine="709"/>
        <w:jc w:val="both"/>
        <w:rPr>
          <w:szCs w:val="24"/>
        </w:rPr>
      </w:pPr>
      <w:r w:rsidRPr="00686A7C">
        <w:rPr>
          <w:szCs w:val="24"/>
        </w:rPr>
        <w:t>Зайцев Ю.В. Дистанционный учебный курс «</w:t>
      </w:r>
      <w:r>
        <w:rPr>
          <w:szCs w:val="24"/>
        </w:rPr>
        <w:t>Оказание первой помощи</w:t>
      </w:r>
      <w:r w:rsidRPr="00686A7C">
        <w:rPr>
          <w:szCs w:val="24"/>
        </w:rPr>
        <w:t xml:space="preserve">» [Электронный ресурс]. – </w:t>
      </w:r>
      <w:r w:rsidRPr="00686A7C">
        <w:rPr>
          <w:bCs/>
          <w:szCs w:val="24"/>
          <w:lang w:val="en-US"/>
        </w:rPr>
        <w:t>URL</w:t>
      </w:r>
      <w:r w:rsidRPr="00686A7C">
        <w:rPr>
          <w:bCs/>
          <w:szCs w:val="24"/>
        </w:rPr>
        <w:t>:</w:t>
      </w:r>
      <w:r w:rsidRPr="00686A7C">
        <w:rPr>
          <w:szCs w:val="24"/>
        </w:rPr>
        <w:t xml:space="preserve"> </w:t>
      </w:r>
      <w:hyperlink r:id="rId30" w:history="1">
        <w:r w:rsidRPr="00686A7C">
          <w:rPr>
            <w:rStyle w:val="af0"/>
            <w:szCs w:val="24"/>
          </w:rPr>
          <w:t>http://cdo.rsreu.ru</w:t>
        </w:r>
      </w:hyperlink>
      <w:r w:rsidRPr="00686A7C">
        <w:rPr>
          <w:szCs w:val="24"/>
        </w:rPr>
        <w:t xml:space="preserve"> </w:t>
      </w:r>
    </w:p>
    <w:p w:rsidR="006A3418" w:rsidRPr="004556BB" w:rsidRDefault="004556BB" w:rsidP="002403B4">
      <w:pPr>
        <w:pStyle w:val="aa"/>
        <w:widowControl w:val="0"/>
        <w:numPr>
          <w:ilvl w:val="0"/>
          <w:numId w:val="9"/>
        </w:numPr>
        <w:tabs>
          <w:tab w:val="left" w:pos="993"/>
        </w:tabs>
        <w:ind w:left="0" w:firstLine="709"/>
        <w:jc w:val="both"/>
        <w:rPr>
          <w:szCs w:val="24"/>
        </w:rPr>
      </w:pPr>
      <w:r w:rsidRPr="00686A7C">
        <w:rPr>
          <w:bCs/>
          <w:color w:val="000000"/>
          <w:spacing w:val="-2"/>
          <w:szCs w:val="24"/>
        </w:rPr>
        <w:t xml:space="preserve">Электронно-библиотечная система </w:t>
      </w:r>
      <w:r w:rsidRPr="00686A7C">
        <w:rPr>
          <w:color w:val="000000"/>
          <w:szCs w:val="24"/>
          <w:shd w:val="clear" w:color="auto" w:fill="FCFCFC"/>
        </w:rPr>
        <w:t xml:space="preserve">IPRbooks, </w:t>
      </w:r>
      <w:r w:rsidRPr="00686A7C">
        <w:rPr>
          <w:bCs/>
          <w:color w:val="000000"/>
          <w:spacing w:val="-2"/>
          <w:szCs w:val="24"/>
        </w:rPr>
        <w:t xml:space="preserve">режим доступа – с любого компьютера РГРТУ без пароля. – </w:t>
      </w:r>
      <w:r w:rsidRPr="00686A7C">
        <w:rPr>
          <w:bCs/>
          <w:color w:val="000000"/>
          <w:spacing w:val="-2"/>
          <w:szCs w:val="24"/>
          <w:lang w:val="en-US"/>
        </w:rPr>
        <w:t>URL</w:t>
      </w:r>
      <w:r w:rsidRPr="00686A7C">
        <w:rPr>
          <w:bCs/>
          <w:color w:val="000000"/>
          <w:spacing w:val="-2"/>
          <w:szCs w:val="24"/>
        </w:rPr>
        <w:t xml:space="preserve">: </w:t>
      </w:r>
      <w:hyperlink r:id="rId31" w:history="1">
        <w:r w:rsidRPr="00686A7C">
          <w:rPr>
            <w:rStyle w:val="af0"/>
            <w:bCs/>
            <w:spacing w:val="-2"/>
            <w:szCs w:val="24"/>
          </w:rPr>
          <w:t>http://www.iprbookshop.ru/elibrary.html</w:t>
        </w:r>
      </w:hyperlink>
    </w:p>
    <w:p w:rsidR="004556BB" w:rsidRPr="004556BB" w:rsidRDefault="004556BB" w:rsidP="002403B4">
      <w:pPr>
        <w:pStyle w:val="aa"/>
        <w:widowControl w:val="0"/>
        <w:numPr>
          <w:ilvl w:val="0"/>
          <w:numId w:val="9"/>
        </w:numPr>
        <w:tabs>
          <w:tab w:val="left" w:pos="993"/>
        </w:tabs>
        <w:ind w:left="0" w:firstLine="709"/>
        <w:jc w:val="both"/>
        <w:rPr>
          <w:szCs w:val="24"/>
        </w:rPr>
      </w:pPr>
      <w:r w:rsidRPr="004556BB">
        <w:rPr>
          <w:bCs/>
          <w:color w:val="000000"/>
          <w:spacing w:val="-2"/>
          <w:szCs w:val="24"/>
        </w:rPr>
        <w:t xml:space="preserve">Электронно-библиотечная система «Лань», режим доступа – с любого компьютера РГРТУ без пароля. – </w:t>
      </w:r>
      <w:r w:rsidRPr="004556BB">
        <w:rPr>
          <w:bCs/>
          <w:color w:val="000000"/>
          <w:spacing w:val="-2"/>
          <w:szCs w:val="24"/>
          <w:lang w:val="en-US"/>
        </w:rPr>
        <w:t>URL</w:t>
      </w:r>
      <w:r w:rsidRPr="004556BB">
        <w:rPr>
          <w:bCs/>
          <w:color w:val="000000"/>
          <w:spacing w:val="-2"/>
          <w:szCs w:val="24"/>
        </w:rPr>
        <w:t xml:space="preserve">: </w:t>
      </w:r>
      <w:hyperlink r:id="rId32" w:history="1">
        <w:r w:rsidRPr="004556BB">
          <w:rPr>
            <w:rStyle w:val="af0"/>
            <w:bCs/>
            <w:spacing w:val="-2"/>
            <w:szCs w:val="24"/>
            <w:lang w:val="en-US"/>
          </w:rPr>
          <w:t>https</w:t>
        </w:r>
        <w:r w:rsidRPr="004556BB">
          <w:rPr>
            <w:rStyle w:val="af0"/>
            <w:bCs/>
            <w:spacing w:val="-2"/>
            <w:szCs w:val="24"/>
          </w:rPr>
          <w:t>://</w:t>
        </w:r>
        <w:r w:rsidRPr="004556BB">
          <w:rPr>
            <w:rStyle w:val="af0"/>
            <w:bCs/>
            <w:spacing w:val="-2"/>
            <w:szCs w:val="24"/>
            <w:lang w:val="en-US"/>
          </w:rPr>
          <w:t>e</w:t>
        </w:r>
        <w:r w:rsidRPr="004556BB">
          <w:rPr>
            <w:rStyle w:val="af0"/>
            <w:bCs/>
            <w:spacing w:val="-2"/>
            <w:szCs w:val="24"/>
          </w:rPr>
          <w:t>.</w:t>
        </w:r>
        <w:r w:rsidRPr="004556BB">
          <w:rPr>
            <w:rStyle w:val="af0"/>
            <w:bCs/>
            <w:spacing w:val="-2"/>
            <w:szCs w:val="24"/>
            <w:lang w:val="en-US"/>
          </w:rPr>
          <w:t>lanbook</w:t>
        </w:r>
        <w:r w:rsidRPr="004556BB">
          <w:rPr>
            <w:rStyle w:val="af0"/>
            <w:bCs/>
            <w:spacing w:val="-2"/>
            <w:szCs w:val="24"/>
          </w:rPr>
          <w:t>.</w:t>
        </w:r>
        <w:r w:rsidRPr="004556BB">
          <w:rPr>
            <w:rStyle w:val="af0"/>
            <w:bCs/>
            <w:spacing w:val="-2"/>
            <w:szCs w:val="24"/>
            <w:lang w:val="en-US"/>
          </w:rPr>
          <w:t>com</w:t>
        </w:r>
        <w:r w:rsidRPr="004556BB">
          <w:rPr>
            <w:rStyle w:val="af0"/>
            <w:bCs/>
            <w:spacing w:val="-2"/>
            <w:szCs w:val="24"/>
          </w:rPr>
          <w:t>/</w:t>
        </w:r>
      </w:hyperlink>
    </w:p>
    <w:p w:rsidR="004556BB" w:rsidRPr="006F05BB" w:rsidRDefault="004556BB" w:rsidP="002403B4">
      <w:pPr>
        <w:pStyle w:val="aa"/>
        <w:widowControl w:val="0"/>
        <w:numPr>
          <w:ilvl w:val="0"/>
          <w:numId w:val="9"/>
        </w:numPr>
        <w:tabs>
          <w:tab w:val="left" w:pos="993"/>
        </w:tabs>
        <w:ind w:left="0" w:firstLine="709"/>
        <w:jc w:val="both"/>
        <w:rPr>
          <w:szCs w:val="24"/>
        </w:rPr>
      </w:pPr>
      <w:r w:rsidRPr="004556BB">
        <w:rPr>
          <w:szCs w:val="24"/>
        </w:rPr>
        <w:t>Электронная библиотека РГРТУ [Электронный ресурс]. – Режим доступа: из ко</w:t>
      </w:r>
      <w:r w:rsidRPr="004556BB">
        <w:rPr>
          <w:szCs w:val="24"/>
        </w:rPr>
        <w:t>р</w:t>
      </w:r>
      <w:r w:rsidRPr="004556BB">
        <w:rPr>
          <w:szCs w:val="24"/>
        </w:rPr>
        <w:t xml:space="preserve">поративной сети РГРТУ – по паролю. – URL: </w:t>
      </w:r>
      <w:hyperlink r:id="rId33" w:history="1">
        <w:r w:rsidRPr="004556BB">
          <w:rPr>
            <w:rStyle w:val="af0"/>
            <w:szCs w:val="24"/>
          </w:rPr>
          <w:t>http://elib.rsreu.ru/</w:t>
        </w:r>
      </w:hyperlink>
      <w:r>
        <w:t xml:space="preserve">   </w:t>
      </w:r>
    </w:p>
    <w:p w:rsidR="006F05BB" w:rsidRDefault="006F05BB" w:rsidP="006F05BB">
      <w:pPr>
        <w:pStyle w:val="aa"/>
        <w:widowControl w:val="0"/>
        <w:tabs>
          <w:tab w:val="left" w:pos="993"/>
        </w:tabs>
        <w:jc w:val="both"/>
      </w:pPr>
    </w:p>
    <w:p w:rsidR="006F05BB" w:rsidRDefault="006F05BB" w:rsidP="006F05BB">
      <w:pPr>
        <w:pStyle w:val="aa"/>
        <w:widowControl w:val="0"/>
        <w:tabs>
          <w:tab w:val="left" w:pos="993"/>
        </w:tabs>
        <w:jc w:val="both"/>
      </w:pPr>
    </w:p>
    <w:p w:rsidR="006F05BB" w:rsidRPr="004556BB" w:rsidRDefault="006F05BB" w:rsidP="006F05BB">
      <w:pPr>
        <w:pStyle w:val="aa"/>
        <w:widowControl w:val="0"/>
        <w:tabs>
          <w:tab w:val="left" w:pos="993"/>
        </w:tabs>
        <w:jc w:val="both"/>
        <w:rPr>
          <w:szCs w:val="24"/>
        </w:rPr>
      </w:pPr>
    </w:p>
    <w:p w:rsidR="004556BB" w:rsidRPr="004556BB" w:rsidRDefault="004556BB" w:rsidP="004556BB">
      <w:pPr>
        <w:pStyle w:val="aa"/>
        <w:widowControl w:val="0"/>
        <w:tabs>
          <w:tab w:val="left" w:pos="993"/>
        </w:tabs>
        <w:ind w:left="709" w:firstLine="0"/>
        <w:jc w:val="both"/>
        <w:rPr>
          <w:szCs w:val="24"/>
        </w:rPr>
      </w:pPr>
      <w:r>
        <w:t xml:space="preserve">  </w:t>
      </w:r>
    </w:p>
    <w:p w:rsidR="00BD631D" w:rsidRDefault="008C1CB7" w:rsidP="00BD631D">
      <w:pPr>
        <w:pStyle w:val="aa"/>
        <w:ind w:firstLine="0"/>
        <w:jc w:val="center"/>
        <w:rPr>
          <w:rStyle w:val="FontStyle140"/>
          <w:bCs/>
          <w:sz w:val="24"/>
          <w:szCs w:val="24"/>
        </w:rPr>
      </w:pPr>
      <w:r>
        <w:rPr>
          <w:rStyle w:val="FontStyle140"/>
          <w:bCs/>
          <w:sz w:val="24"/>
          <w:szCs w:val="24"/>
        </w:rPr>
        <w:t>8</w:t>
      </w:r>
      <w:r w:rsidR="00686A7C" w:rsidRPr="00686A7C">
        <w:rPr>
          <w:rStyle w:val="FontStyle140"/>
          <w:bCs/>
          <w:sz w:val="24"/>
          <w:szCs w:val="24"/>
        </w:rPr>
        <w:t xml:space="preserve">. ПЕРЕЧЕНЬ ИНФОРМАЦИОННЫХ ТЕХНОЛОГИЙ, </w:t>
      </w:r>
    </w:p>
    <w:p w:rsidR="00BD631D" w:rsidRDefault="00686A7C" w:rsidP="00BD631D">
      <w:pPr>
        <w:pStyle w:val="aa"/>
        <w:ind w:firstLine="0"/>
        <w:jc w:val="center"/>
        <w:rPr>
          <w:rStyle w:val="FontStyle140"/>
          <w:bCs/>
          <w:sz w:val="24"/>
          <w:szCs w:val="24"/>
        </w:rPr>
      </w:pPr>
      <w:r w:rsidRPr="00686A7C">
        <w:rPr>
          <w:rStyle w:val="FontStyle140"/>
          <w:bCs/>
          <w:sz w:val="24"/>
          <w:szCs w:val="24"/>
        </w:rPr>
        <w:t xml:space="preserve">ИСПОЛЬЗУЕМЫХ ПРИ ОСУЩЕСТВЛЕНИИ ОБРАЗОВАТЕЛЬНОГО ПРОЦЕССА </w:t>
      </w:r>
    </w:p>
    <w:p w:rsidR="00BD631D" w:rsidRDefault="00686A7C" w:rsidP="00BD631D">
      <w:pPr>
        <w:pStyle w:val="aa"/>
        <w:ind w:firstLine="0"/>
        <w:jc w:val="center"/>
        <w:rPr>
          <w:rStyle w:val="FontStyle140"/>
          <w:bCs/>
          <w:sz w:val="24"/>
          <w:szCs w:val="24"/>
        </w:rPr>
      </w:pPr>
      <w:r w:rsidRPr="00686A7C">
        <w:rPr>
          <w:rStyle w:val="FontStyle140"/>
          <w:bCs/>
          <w:sz w:val="24"/>
          <w:szCs w:val="24"/>
        </w:rPr>
        <w:t xml:space="preserve">ПО ДИСЦИПЛИНЕ, ВКЛЮЧАЯ ПЕРЕЧЕНЬ ПРОГРАММНОГО ОБЕСПЕЧЕНИЯ </w:t>
      </w:r>
    </w:p>
    <w:p w:rsidR="00686A7C" w:rsidRPr="00686A7C" w:rsidRDefault="00686A7C" w:rsidP="00BD631D">
      <w:pPr>
        <w:pStyle w:val="aa"/>
        <w:ind w:firstLine="0"/>
        <w:jc w:val="center"/>
        <w:rPr>
          <w:rStyle w:val="FontStyle140"/>
          <w:bCs/>
          <w:sz w:val="24"/>
          <w:szCs w:val="24"/>
        </w:rPr>
      </w:pPr>
      <w:r w:rsidRPr="00686A7C">
        <w:rPr>
          <w:rStyle w:val="FontStyle140"/>
          <w:bCs/>
          <w:sz w:val="24"/>
          <w:szCs w:val="24"/>
        </w:rPr>
        <w:t>И ИНФОРМАЦИОННЫХ СПРАВОЧНЫХ   СИСТЕМ</w:t>
      </w:r>
    </w:p>
    <w:p w:rsidR="00BD631D" w:rsidRPr="004556BB" w:rsidRDefault="00BD631D" w:rsidP="00686A7C">
      <w:pPr>
        <w:ind w:firstLine="720"/>
        <w:jc w:val="both"/>
        <w:rPr>
          <w:rFonts w:ascii="Times New Roman" w:hAnsi="Times New Roman"/>
          <w:b/>
          <w:sz w:val="16"/>
          <w:szCs w:val="16"/>
        </w:rPr>
      </w:pPr>
    </w:p>
    <w:p w:rsidR="008C1CB7" w:rsidRDefault="00BD631D" w:rsidP="002403B4">
      <w:pPr>
        <w:pStyle w:val="af"/>
        <w:widowControl w:val="0"/>
        <w:numPr>
          <w:ilvl w:val="0"/>
          <w:numId w:val="8"/>
        </w:numPr>
        <w:shd w:val="clear" w:color="auto" w:fill="FFFFFF"/>
        <w:tabs>
          <w:tab w:val="left" w:pos="1134"/>
        </w:tabs>
        <w:autoSpaceDE w:val="0"/>
        <w:autoSpaceDN w:val="0"/>
        <w:adjustRightInd w:val="0"/>
        <w:ind w:left="0" w:firstLine="709"/>
        <w:jc w:val="both"/>
        <w:rPr>
          <w:rFonts w:ascii="Times New Roman" w:hAnsi="Times New Roman"/>
          <w:sz w:val="24"/>
          <w:szCs w:val="24"/>
        </w:rPr>
      </w:pPr>
      <w:r w:rsidRPr="008C1CB7">
        <w:rPr>
          <w:rFonts w:ascii="Times New Roman" w:hAnsi="Times New Roman" w:hint="eastAsia"/>
          <w:sz w:val="24"/>
          <w:szCs w:val="24"/>
        </w:rPr>
        <w:t>Операционная</w:t>
      </w:r>
      <w:r w:rsidRPr="008C1CB7">
        <w:rPr>
          <w:rFonts w:ascii="Times New Roman" w:hAnsi="Times New Roman"/>
          <w:sz w:val="24"/>
          <w:szCs w:val="24"/>
        </w:rPr>
        <w:t xml:space="preserve"> </w:t>
      </w:r>
      <w:r w:rsidRPr="008C1CB7">
        <w:rPr>
          <w:rFonts w:ascii="Times New Roman" w:hAnsi="Times New Roman" w:hint="eastAsia"/>
          <w:sz w:val="24"/>
          <w:szCs w:val="24"/>
        </w:rPr>
        <w:t>система</w:t>
      </w:r>
      <w:r w:rsidRPr="008C1CB7">
        <w:rPr>
          <w:rFonts w:ascii="Times New Roman" w:hAnsi="Times New Roman"/>
          <w:sz w:val="24"/>
          <w:szCs w:val="24"/>
        </w:rPr>
        <w:t xml:space="preserve"> Windows XP (Microsoft Imagine, </w:t>
      </w:r>
      <w:r w:rsidRPr="008C1CB7">
        <w:rPr>
          <w:rFonts w:ascii="Times New Roman" w:hAnsi="Times New Roman" w:hint="eastAsia"/>
          <w:sz w:val="24"/>
          <w:szCs w:val="24"/>
        </w:rPr>
        <w:t>номер</w:t>
      </w:r>
      <w:r w:rsidRPr="008C1CB7">
        <w:rPr>
          <w:rFonts w:ascii="Times New Roman" w:hAnsi="Times New Roman"/>
          <w:sz w:val="24"/>
          <w:szCs w:val="24"/>
        </w:rPr>
        <w:t xml:space="preserve"> </w:t>
      </w:r>
      <w:r w:rsidRPr="008C1CB7">
        <w:rPr>
          <w:rFonts w:ascii="Times New Roman" w:hAnsi="Times New Roman" w:hint="eastAsia"/>
          <w:sz w:val="24"/>
          <w:szCs w:val="24"/>
        </w:rPr>
        <w:t>подписки</w:t>
      </w:r>
      <w:r w:rsidRPr="008C1CB7">
        <w:rPr>
          <w:rFonts w:ascii="Times New Roman" w:hAnsi="Times New Roman"/>
          <w:sz w:val="24"/>
          <w:szCs w:val="24"/>
        </w:rPr>
        <w:t xml:space="preserve"> 700102019, </w:t>
      </w:r>
      <w:r w:rsidRPr="008C1CB7">
        <w:rPr>
          <w:rFonts w:ascii="Times New Roman" w:hAnsi="Times New Roman" w:hint="eastAsia"/>
          <w:sz w:val="24"/>
          <w:szCs w:val="24"/>
        </w:rPr>
        <w:t>бессрочно</w:t>
      </w:r>
      <w:r w:rsidRPr="008C1CB7">
        <w:rPr>
          <w:rFonts w:ascii="Times New Roman" w:hAnsi="Times New Roman"/>
          <w:sz w:val="24"/>
          <w:szCs w:val="24"/>
        </w:rPr>
        <w:t>),</w:t>
      </w:r>
    </w:p>
    <w:p w:rsidR="008C1CB7" w:rsidRPr="008C1CB7" w:rsidRDefault="00BD631D" w:rsidP="002403B4">
      <w:pPr>
        <w:pStyle w:val="af"/>
        <w:widowControl w:val="0"/>
        <w:numPr>
          <w:ilvl w:val="0"/>
          <w:numId w:val="8"/>
        </w:numPr>
        <w:shd w:val="clear" w:color="auto" w:fill="FFFFFF"/>
        <w:tabs>
          <w:tab w:val="left" w:pos="1134"/>
        </w:tabs>
        <w:autoSpaceDE w:val="0"/>
        <w:autoSpaceDN w:val="0"/>
        <w:adjustRightInd w:val="0"/>
        <w:ind w:left="0" w:firstLine="709"/>
        <w:jc w:val="both"/>
        <w:rPr>
          <w:rFonts w:ascii="Times New Roman" w:hAnsi="Times New Roman"/>
          <w:sz w:val="24"/>
          <w:szCs w:val="24"/>
        </w:rPr>
      </w:pPr>
      <w:r w:rsidRPr="008C1CB7">
        <w:rPr>
          <w:rFonts w:ascii="Times New Roman" w:hAnsi="Times New Roman"/>
          <w:sz w:val="24"/>
          <w:szCs w:val="24"/>
        </w:rPr>
        <w:t>Libre Office,</w:t>
      </w:r>
    </w:p>
    <w:p w:rsidR="00686A7C" w:rsidRPr="008C1CB7" w:rsidRDefault="00686A7C" w:rsidP="002403B4">
      <w:pPr>
        <w:pStyle w:val="af"/>
        <w:widowControl w:val="0"/>
        <w:numPr>
          <w:ilvl w:val="0"/>
          <w:numId w:val="8"/>
        </w:numPr>
        <w:shd w:val="clear" w:color="auto" w:fill="FFFFFF"/>
        <w:tabs>
          <w:tab w:val="left" w:pos="993"/>
          <w:tab w:val="left" w:pos="1134"/>
        </w:tabs>
        <w:autoSpaceDE w:val="0"/>
        <w:autoSpaceDN w:val="0"/>
        <w:adjustRightInd w:val="0"/>
        <w:ind w:left="0" w:firstLine="709"/>
        <w:jc w:val="both"/>
        <w:rPr>
          <w:rFonts w:ascii="Times New Roman" w:hAnsi="Times New Roman"/>
          <w:sz w:val="24"/>
          <w:szCs w:val="24"/>
        </w:rPr>
      </w:pPr>
      <w:r w:rsidRPr="008C1CB7">
        <w:rPr>
          <w:rFonts w:ascii="Times New Roman" w:hAnsi="Times New Roman"/>
          <w:sz w:val="24"/>
          <w:szCs w:val="24"/>
        </w:rPr>
        <w:t xml:space="preserve">Справочная правовая система КонсультантПлюс [Электронный ресурс]. – </w:t>
      </w:r>
      <w:r w:rsidRPr="008C1CB7">
        <w:rPr>
          <w:rFonts w:ascii="Times New Roman" w:hAnsi="Times New Roman"/>
          <w:sz w:val="24"/>
          <w:szCs w:val="24"/>
          <w:lang w:val="en-US"/>
        </w:rPr>
        <w:t>URL</w:t>
      </w:r>
      <w:r w:rsidRPr="008C1CB7">
        <w:rPr>
          <w:rFonts w:ascii="Times New Roman" w:hAnsi="Times New Roman"/>
          <w:sz w:val="24"/>
          <w:szCs w:val="24"/>
        </w:rPr>
        <w:t xml:space="preserve">: </w:t>
      </w:r>
      <w:hyperlink r:id="rId34" w:history="1">
        <w:r w:rsidRPr="008C1CB7">
          <w:rPr>
            <w:rStyle w:val="af0"/>
            <w:rFonts w:ascii="Times New Roman" w:hAnsi="Times New Roman"/>
            <w:sz w:val="24"/>
            <w:szCs w:val="24"/>
          </w:rPr>
          <w:t>http://www.consultant.ru/online/</w:t>
        </w:r>
      </w:hyperlink>
      <w:r w:rsidRPr="008C1CB7">
        <w:rPr>
          <w:rFonts w:ascii="Times New Roman" w:hAnsi="Times New Roman"/>
          <w:sz w:val="24"/>
          <w:szCs w:val="24"/>
        </w:rPr>
        <w:t xml:space="preserve">  – Режим доступа: свободный доступ (будние дни – 20.00-24.00, выходные и праздничные дни – круглосуточно);</w:t>
      </w:r>
    </w:p>
    <w:p w:rsidR="00686A7C" w:rsidRPr="00686A7C" w:rsidRDefault="00686A7C" w:rsidP="002403B4">
      <w:pPr>
        <w:widowControl w:val="0"/>
        <w:numPr>
          <w:ilvl w:val="0"/>
          <w:numId w:val="8"/>
        </w:numPr>
        <w:shd w:val="clear" w:color="auto" w:fill="FFFFFF"/>
        <w:tabs>
          <w:tab w:val="left" w:pos="993"/>
          <w:tab w:val="left" w:pos="1134"/>
        </w:tabs>
        <w:autoSpaceDE w:val="0"/>
        <w:autoSpaceDN w:val="0"/>
        <w:adjustRightInd w:val="0"/>
        <w:ind w:left="0" w:firstLine="709"/>
        <w:jc w:val="both"/>
        <w:rPr>
          <w:rFonts w:ascii="Times New Roman" w:hAnsi="Times New Roman"/>
          <w:sz w:val="24"/>
          <w:szCs w:val="24"/>
        </w:rPr>
      </w:pPr>
      <w:r w:rsidRPr="00686A7C">
        <w:rPr>
          <w:rFonts w:ascii="Times New Roman" w:hAnsi="Times New Roman"/>
          <w:sz w:val="24"/>
          <w:szCs w:val="24"/>
        </w:rPr>
        <w:t xml:space="preserve">Портал «Законы, кодексы и нормативно-правовые акты РФ» [Электронный ресурс]. – URL: </w:t>
      </w:r>
      <w:hyperlink r:id="rId35" w:history="1">
        <w:r w:rsidRPr="00686A7C">
          <w:rPr>
            <w:rStyle w:val="af0"/>
            <w:rFonts w:ascii="Times New Roman" w:hAnsi="Times New Roman"/>
            <w:sz w:val="24"/>
            <w:szCs w:val="24"/>
          </w:rPr>
          <w:t>http://www.legalacts.ru</w:t>
        </w:r>
      </w:hyperlink>
      <w:r w:rsidRPr="00686A7C">
        <w:rPr>
          <w:rFonts w:ascii="Times New Roman" w:hAnsi="Times New Roman"/>
          <w:sz w:val="24"/>
          <w:szCs w:val="24"/>
        </w:rPr>
        <w:t xml:space="preserve">  – Режим доступа: свободный доступ;</w:t>
      </w:r>
    </w:p>
    <w:p w:rsidR="00686A7C" w:rsidRPr="00686A7C" w:rsidRDefault="00686A7C" w:rsidP="002403B4">
      <w:pPr>
        <w:widowControl w:val="0"/>
        <w:numPr>
          <w:ilvl w:val="0"/>
          <w:numId w:val="8"/>
        </w:numPr>
        <w:shd w:val="clear" w:color="auto" w:fill="FFFFFF"/>
        <w:tabs>
          <w:tab w:val="left" w:pos="993"/>
          <w:tab w:val="left" w:pos="1134"/>
        </w:tabs>
        <w:autoSpaceDE w:val="0"/>
        <w:autoSpaceDN w:val="0"/>
        <w:adjustRightInd w:val="0"/>
        <w:ind w:left="0" w:firstLine="709"/>
        <w:jc w:val="both"/>
        <w:rPr>
          <w:rFonts w:ascii="Times New Roman" w:hAnsi="Times New Roman"/>
          <w:sz w:val="24"/>
          <w:szCs w:val="24"/>
        </w:rPr>
      </w:pPr>
      <w:r w:rsidRPr="00686A7C">
        <w:rPr>
          <w:rFonts w:ascii="Times New Roman" w:hAnsi="Times New Roman"/>
          <w:sz w:val="24"/>
          <w:szCs w:val="24"/>
          <w:shd w:val="clear" w:color="auto" w:fill="FFFFFF"/>
        </w:rPr>
        <w:t xml:space="preserve">Официальный интернет-портал правовой информации </w:t>
      </w:r>
      <w:r w:rsidRPr="00686A7C">
        <w:rPr>
          <w:rFonts w:ascii="Times New Roman" w:hAnsi="Times New Roman"/>
          <w:sz w:val="24"/>
          <w:szCs w:val="24"/>
        </w:rPr>
        <w:t xml:space="preserve">[Электронный ресурс]. </w:t>
      </w:r>
      <w:r w:rsidRPr="00686A7C">
        <w:rPr>
          <w:rFonts w:ascii="Times New Roman" w:hAnsi="Times New Roman"/>
          <w:sz w:val="24"/>
          <w:szCs w:val="24"/>
          <w:shd w:val="clear" w:color="auto" w:fill="FFFFFF"/>
        </w:rPr>
        <w:t xml:space="preserve">– </w:t>
      </w:r>
      <w:r w:rsidRPr="00686A7C">
        <w:rPr>
          <w:rFonts w:ascii="Times New Roman" w:hAnsi="Times New Roman"/>
          <w:sz w:val="24"/>
          <w:szCs w:val="24"/>
          <w:lang w:val="en-US"/>
        </w:rPr>
        <w:t>URL</w:t>
      </w:r>
      <w:r w:rsidRPr="00686A7C">
        <w:rPr>
          <w:rFonts w:ascii="Times New Roman" w:hAnsi="Times New Roman"/>
          <w:sz w:val="24"/>
          <w:szCs w:val="24"/>
        </w:rPr>
        <w:t xml:space="preserve">: </w:t>
      </w:r>
      <w:hyperlink r:id="rId36" w:history="1">
        <w:r w:rsidRPr="00686A7C">
          <w:rPr>
            <w:rStyle w:val="af0"/>
            <w:rFonts w:ascii="Times New Roman" w:hAnsi="Times New Roman"/>
            <w:sz w:val="24"/>
            <w:szCs w:val="24"/>
          </w:rPr>
          <w:t>http://</w:t>
        </w:r>
        <w:r w:rsidRPr="00686A7C">
          <w:rPr>
            <w:rStyle w:val="af0"/>
            <w:rFonts w:ascii="Times New Roman" w:hAnsi="Times New Roman"/>
            <w:sz w:val="24"/>
            <w:szCs w:val="24"/>
            <w:shd w:val="clear" w:color="auto" w:fill="FFFFFF"/>
            <w:lang w:val="en-US"/>
          </w:rPr>
          <w:t>www</w:t>
        </w:r>
        <w:r w:rsidRPr="00686A7C">
          <w:rPr>
            <w:rStyle w:val="af0"/>
            <w:rFonts w:ascii="Times New Roman" w:hAnsi="Times New Roman"/>
            <w:sz w:val="24"/>
            <w:szCs w:val="24"/>
            <w:shd w:val="clear" w:color="auto" w:fill="FFFFFF"/>
          </w:rPr>
          <w:t>.pravo.gov.ru</w:t>
        </w:r>
      </w:hyperlink>
      <w:r w:rsidRPr="00686A7C">
        <w:rPr>
          <w:rFonts w:ascii="Times New Roman" w:hAnsi="Times New Roman"/>
          <w:sz w:val="24"/>
          <w:szCs w:val="24"/>
          <w:shd w:val="clear" w:color="auto" w:fill="FFFFFF"/>
        </w:rPr>
        <w:t xml:space="preserve"> </w:t>
      </w:r>
      <w:r w:rsidRPr="00686A7C">
        <w:rPr>
          <w:rFonts w:ascii="Times New Roman" w:hAnsi="Times New Roman"/>
          <w:sz w:val="24"/>
          <w:szCs w:val="24"/>
        </w:rPr>
        <w:t xml:space="preserve"> – Режим доступа: свободный доступ</w:t>
      </w:r>
    </w:p>
    <w:p w:rsidR="00686A7C" w:rsidRPr="00686A7C" w:rsidRDefault="00686A7C" w:rsidP="002403B4">
      <w:pPr>
        <w:widowControl w:val="0"/>
        <w:numPr>
          <w:ilvl w:val="0"/>
          <w:numId w:val="8"/>
        </w:numPr>
        <w:shd w:val="clear" w:color="auto" w:fill="FFFFFF"/>
        <w:tabs>
          <w:tab w:val="left" w:pos="993"/>
          <w:tab w:val="left" w:pos="1134"/>
        </w:tabs>
        <w:autoSpaceDE w:val="0"/>
        <w:autoSpaceDN w:val="0"/>
        <w:adjustRightInd w:val="0"/>
        <w:ind w:left="0" w:firstLine="709"/>
        <w:jc w:val="both"/>
        <w:rPr>
          <w:rFonts w:ascii="Times New Roman" w:hAnsi="Times New Roman"/>
          <w:sz w:val="24"/>
          <w:szCs w:val="24"/>
        </w:rPr>
      </w:pPr>
      <w:r w:rsidRPr="00686A7C">
        <w:rPr>
          <w:rFonts w:ascii="Times New Roman" w:hAnsi="Times New Roman"/>
          <w:color w:val="000000"/>
          <w:sz w:val="24"/>
          <w:szCs w:val="24"/>
        </w:rPr>
        <w:t xml:space="preserve">Российский архив государственных стандартов, а также строительных норм и правил (СНиП) и образцов юридических документов </w:t>
      </w:r>
      <w:r w:rsidRPr="00686A7C">
        <w:rPr>
          <w:rFonts w:ascii="Times New Roman" w:hAnsi="Times New Roman"/>
          <w:sz w:val="24"/>
          <w:szCs w:val="24"/>
        </w:rPr>
        <w:t>[Электронный ресурс]. –</w:t>
      </w:r>
      <w:r w:rsidRPr="00686A7C">
        <w:rPr>
          <w:rFonts w:ascii="Times New Roman" w:hAnsi="Times New Roman"/>
          <w:b/>
          <w:sz w:val="24"/>
          <w:szCs w:val="24"/>
        </w:rPr>
        <w:t xml:space="preserve"> </w:t>
      </w:r>
      <w:r w:rsidRPr="00686A7C">
        <w:rPr>
          <w:rFonts w:ascii="Times New Roman" w:hAnsi="Times New Roman"/>
          <w:sz w:val="24"/>
          <w:szCs w:val="24"/>
          <w:lang w:val="en-US"/>
        </w:rPr>
        <w:t>URL</w:t>
      </w:r>
      <w:r w:rsidRPr="00686A7C">
        <w:rPr>
          <w:rFonts w:ascii="Times New Roman" w:hAnsi="Times New Roman"/>
          <w:sz w:val="24"/>
          <w:szCs w:val="24"/>
        </w:rPr>
        <w:t xml:space="preserve">: </w:t>
      </w:r>
      <w:hyperlink r:id="rId37" w:history="1">
        <w:r w:rsidRPr="00686A7C">
          <w:rPr>
            <w:rStyle w:val="af0"/>
            <w:rFonts w:ascii="Times New Roman" w:hAnsi="Times New Roman"/>
            <w:sz w:val="24"/>
            <w:szCs w:val="24"/>
          </w:rPr>
          <w:t>http://</w:t>
        </w:r>
        <w:r w:rsidRPr="00686A7C">
          <w:rPr>
            <w:rStyle w:val="af0"/>
            <w:rFonts w:ascii="Times New Roman" w:hAnsi="Times New Roman"/>
            <w:sz w:val="24"/>
            <w:szCs w:val="24"/>
            <w:lang w:val="en-US"/>
          </w:rPr>
          <w:t>www</w:t>
        </w:r>
        <w:r w:rsidRPr="00686A7C">
          <w:rPr>
            <w:rStyle w:val="af0"/>
            <w:rFonts w:ascii="Times New Roman" w:hAnsi="Times New Roman"/>
            <w:sz w:val="24"/>
            <w:szCs w:val="24"/>
          </w:rPr>
          <w:t>.</w:t>
        </w:r>
        <w:r w:rsidRPr="00686A7C">
          <w:rPr>
            <w:rStyle w:val="af0"/>
            <w:rFonts w:ascii="Times New Roman" w:hAnsi="Times New Roman"/>
            <w:sz w:val="24"/>
            <w:szCs w:val="24"/>
            <w:lang w:val="en-US"/>
          </w:rPr>
          <w:t>rags</w:t>
        </w:r>
        <w:r w:rsidRPr="00686A7C">
          <w:rPr>
            <w:rStyle w:val="af0"/>
            <w:rFonts w:ascii="Times New Roman" w:hAnsi="Times New Roman"/>
            <w:sz w:val="24"/>
            <w:szCs w:val="24"/>
          </w:rPr>
          <w:t>.</w:t>
        </w:r>
        <w:r w:rsidRPr="00686A7C">
          <w:rPr>
            <w:rStyle w:val="af0"/>
            <w:rFonts w:ascii="Times New Roman" w:hAnsi="Times New Roman"/>
            <w:sz w:val="24"/>
            <w:szCs w:val="24"/>
            <w:lang w:val="en-US"/>
          </w:rPr>
          <w:t>ru</w:t>
        </w:r>
      </w:hyperlink>
      <w:r w:rsidRPr="00686A7C">
        <w:rPr>
          <w:rFonts w:ascii="Times New Roman" w:hAnsi="Times New Roman"/>
          <w:sz w:val="24"/>
          <w:szCs w:val="24"/>
        </w:rPr>
        <w:t xml:space="preserve">  – Режим доступа: свободный доступ.</w:t>
      </w:r>
    </w:p>
    <w:p w:rsidR="00686A7C" w:rsidRPr="00686A7C" w:rsidRDefault="00686A7C" w:rsidP="00686A7C">
      <w:pPr>
        <w:tabs>
          <w:tab w:val="left" w:pos="1134"/>
        </w:tabs>
        <w:ind w:left="709"/>
        <w:jc w:val="both"/>
        <w:rPr>
          <w:rFonts w:ascii="Times New Roman" w:hAnsi="Times New Roman"/>
          <w:sz w:val="24"/>
          <w:szCs w:val="24"/>
        </w:rPr>
      </w:pPr>
    </w:p>
    <w:p w:rsidR="00686A7C" w:rsidRPr="00686A7C" w:rsidRDefault="008C1CB7" w:rsidP="002403B4">
      <w:pPr>
        <w:tabs>
          <w:tab w:val="left" w:pos="1134"/>
        </w:tabs>
        <w:jc w:val="center"/>
        <w:rPr>
          <w:rFonts w:ascii="Times New Roman" w:hAnsi="Times New Roman"/>
          <w:sz w:val="24"/>
          <w:szCs w:val="24"/>
        </w:rPr>
      </w:pPr>
      <w:r>
        <w:rPr>
          <w:rStyle w:val="FontStyle140"/>
          <w:bCs/>
          <w:sz w:val="24"/>
          <w:szCs w:val="24"/>
        </w:rPr>
        <w:t>9</w:t>
      </w:r>
      <w:r w:rsidR="00686A7C" w:rsidRPr="00686A7C">
        <w:rPr>
          <w:rStyle w:val="FontStyle140"/>
          <w:bCs/>
          <w:sz w:val="24"/>
          <w:szCs w:val="24"/>
        </w:rPr>
        <w:t>. МАТЕРИАЛЬНО-ТЕХНИЧЕСКО</w:t>
      </w:r>
      <w:r>
        <w:rPr>
          <w:rStyle w:val="FontStyle140"/>
          <w:bCs/>
          <w:sz w:val="24"/>
          <w:szCs w:val="24"/>
        </w:rPr>
        <w:t>Е</w:t>
      </w:r>
      <w:r w:rsidR="00686A7C" w:rsidRPr="00686A7C">
        <w:rPr>
          <w:rStyle w:val="FontStyle140"/>
          <w:bCs/>
          <w:sz w:val="24"/>
          <w:szCs w:val="24"/>
        </w:rPr>
        <w:t xml:space="preserve"> </w:t>
      </w:r>
      <w:r>
        <w:rPr>
          <w:rStyle w:val="FontStyle140"/>
          <w:bCs/>
          <w:sz w:val="24"/>
          <w:szCs w:val="24"/>
        </w:rPr>
        <w:t>ОБЕСПЕЧЕНИЕ</w:t>
      </w:r>
      <w:r w:rsidR="00686A7C" w:rsidRPr="00686A7C">
        <w:rPr>
          <w:rStyle w:val="FontStyle140"/>
          <w:bCs/>
          <w:sz w:val="24"/>
          <w:szCs w:val="24"/>
        </w:rPr>
        <w:t xml:space="preserve"> ДИСЦИПЛИН</w:t>
      </w:r>
      <w:r>
        <w:rPr>
          <w:rStyle w:val="FontStyle140"/>
          <w:bCs/>
          <w:sz w:val="24"/>
          <w:szCs w:val="24"/>
        </w:rPr>
        <w:t>Ы</w:t>
      </w:r>
    </w:p>
    <w:p w:rsidR="00686A7C" w:rsidRPr="00686A7C" w:rsidRDefault="00686A7C" w:rsidP="00686A7C">
      <w:pPr>
        <w:ind w:firstLine="567"/>
        <w:jc w:val="both"/>
        <w:rPr>
          <w:rFonts w:ascii="Times New Roman" w:hAnsi="Times New Roman"/>
          <w:sz w:val="24"/>
          <w:szCs w:val="24"/>
        </w:rPr>
      </w:pPr>
    </w:p>
    <w:p w:rsidR="00686A7C" w:rsidRPr="00686A7C" w:rsidRDefault="00686A7C" w:rsidP="00686A7C">
      <w:pPr>
        <w:ind w:firstLine="709"/>
        <w:jc w:val="both"/>
        <w:rPr>
          <w:rFonts w:ascii="Times New Roman" w:hAnsi="Times New Roman"/>
          <w:sz w:val="24"/>
          <w:szCs w:val="24"/>
        </w:rPr>
      </w:pPr>
      <w:r w:rsidRPr="00686A7C">
        <w:rPr>
          <w:rFonts w:ascii="Times New Roman" w:hAnsi="Times New Roman"/>
          <w:sz w:val="24"/>
          <w:szCs w:val="24"/>
        </w:rPr>
        <w:t>Для освоения дисциплины необходимы следующие материально-технические ресурсы:</w:t>
      </w:r>
    </w:p>
    <w:p w:rsidR="00686A7C" w:rsidRPr="00686A7C" w:rsidRDefault="00686A7C" w:rsidP="002403B4">
      <w:pPr>
        <w:pStyle w:val="af"/>
        <w:numPr>
          <w:ilvl w:val="0"/>
          <w:numId w:val="10"/>
        </w:numPr>
        <w:tabs>
          <w:tab w:val="left" w:pos="1134"/>
        </w:tabs>
        <w:suppressAutoHyphens/>
        <w:ind w:left="0" w:firstLine="709"/>
        <w:jc w:val="both"/>
        <w:rPr>
          <w:rStyle w:val="1b"/>
          <w:b w:val="0"/>
          <w:color w:val="000000"/>
          <w:sz w:val="24"/>
          <w:szCs w:val="24"/>
        </w:rPr>
      </w:pPr>
      <w:r w:rsidRPr="00686A7C">
        <w:rPr>
          <w:rFonts w:ascii="Times New Roman" w:hAnsi="Times New Roman"/>
          <w:sz w:val="24"/>
          <w:szCs w:val="24"/>
        </w:rPr>
        <w:t>аудитория для проведения лекционных занятий, групповых и индивидуальных консультаций, текущего контроля и промежуточной аттестации, оборудованная маркерной (меловой) доской</w:t>
      </w:r>
      <w:r w:rsidRPr="00686A7C">
        <w:rPr>
          <w:rStyle w:val="1b"/>
          <w:color w:val="000000"/>
          <w:sz w:val="24"/>
          <w:szCs w:val="24"/>
        </w:rPr>
        <w:t>;</w:t>
      </w:r>
    </w:p>
    <w:p w:rsidR="00686A7C" w:rsidRPr="00686A7C" w:rsidRDefault="00686A7C" w:rsidP="002403B4">
      <w:pPr>
        <w:pStyle w:val="af"/>
        <w:numPr>
          <w:ilvl w:val="0"/>
          <w:numId w:val="10"/>
        </w:numPr>
        <w:tabs>
          <w:tab w:val="left" w:pos="1134"/>
        </w:tabs>
        <w:suppressAutoHyphens/>
        <w:ind w:left="0" w:firstLine="709"/>
        <w:jc w:val="both"/>
        <w:rPr>
          <w:rFonts w:ascii="Times New Roman" w:hAnsi="Times New Roman"/>
          <w:bCs/>
          <w:color w:val="000000"/>
          <w:sz w:val="24"/>
          <w:szCs w:val="24"/>
        </w:rPr>
      </w:pPr>
      <w:r w:rsidRPr="00686A7C">
        <w:rPr>
          <w:rFonts w:ascii="Times New Roman" w:hAnsi="Times New Roman"/>
          <w:sz w:val="24"/>
          <w:szCs w:val="24"/>
        </w:rPr>
        <w:t>компьютерный класс для самостоятельной работы, оснащенный индивидуальной компьютерной техникой с подключением к локальной вычислительной сети и сети Интернет;</w:t>
      </w:r>
    </w:p>
    <w:p w:rsidR="00686A7C" w:rsidRPr="00686A7C" w:rsidRDefault="00686A7C" w:rsidP="002403B4">
      <w:pPr>
        <w:pStyle w:val="af"/>
        <w:numPr>
          <w:ilvl w:val="0"/>
          <w:numId w:val="10"/>
        </w:numPr>
        <w:tabs>
          <w:tab w:val="left" w:pos="1134"/>
        </w:tabs>
        <w:suppressAutoHyphens/>
        <w:ind w:left="0" w:firstLine="709"/>
        <w:jc w:val="both"/>
        <w:rPr>
          <w:rFonts w:ascii="Times New Roman" w:hAnsi="Times New Roman"/>
          <w:bCs/>
          <w:color w:val="000000"/>
          <w:sz w:val="24"/>
          <w:szCs w:val="24"/>
        </w:rPr>
      </w:pPr>
      <w:r w:rsidRPr="00686A7C">
        <w:rPr>
          <w:rFonts w:ascii="Times New Roman" w:hAnsi="Times New Roman"/>
          <w:sz w:val="24"/>
          <w:szCs w:val="24"/>
        </w:rPr>
        <w:t>специализированная учебная лаборатория «Безопасность жизнедеятельности» с комплектом лабораторных стендов.</w:t>
      </w:r>
    </w:p>
    <w:p w:rsidR="00686A7C" w:rsidRPr="00686A7C" w:rsidRDefault="00686A7C" w:rsidP="00686A7C">
      <w:pPr>
        <w:pStyle w:val="af"/>
        <w:tabs>
          <w:tab w:val="left" w:pos="851"/>
        </w:tabs>
        <w:suppressAutoHyphens/>
        <w:ind w:left="0"/>
        <w:jc w:val="both"/>
        <w:rPr>
          <w:rFonts w:ascii="Times New Roman" w:hAnsi="Times New Roman"/>
          <w:sz w:val="24"/>
          <w:szCs w:val="24"/>
        </w:rPr>
      </w:pPr>
    </w:p>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Программу составил</w:t>
      </w:r>
      <w:r w:rsidRPr="005C0649">
        <w:rPr>
          <w:rFonts w:ascii="Times New Roman" w:hAnsi="Times New Roman"/>
          <w:sz w:val="24"/>
          <w:szCs w:val="24"/>
        </w:rPr>
        <w:t>: к.</w:t>
      </w:r>
      <w:r w:rsidR="005C0649" w:rsidRPr="005C0649">
        <w:rPr>
          <w:rFonts w:ascii="Times New Roman" w:hAnsi="Times New Roman"/>
          <w:sz w:val="24"/>
          <w:szCs w:val="24"/>
        </w:rPr>
        <w:t>ф-м</w:t>
      </w:r>
      <w:r w:rsidRPr="005C0649">
        <w:rPr>
          <w:rFonts w:ascii="Times New Roman" w:hAnsi="Times New Roman"/>
          <w:sz w:val="24"/>
          <w:szCs w:val="24"/>
        </w:rPr>
        <w:t>.н</w:t>
      </w:r>
      <w:r w:rsidRPr="00686A7C">
        <w:rPr>
          <w:rFonts w:ascii="Times New Roman" w:hAnsi="Times New Roman"/>
          <w:sz w:val="24"/>
          <w:szCs w:val="24"/>
        </w:rPr>
        <w:t>., доцент кафедры</w:t>
      </w:r>
    </w:p>
    <w:p w:rsidR="00686A7C" w:rsidRPr="00686A7C" w:rsidRDefault="00686A7C" w:rsidP="00686A7C">
      <w:pPr>
        <w:jc w:val="both"/>
        <w:rPr>
          <w:rFonts w:ascii="Times New Roman" w:hAnsi="Times New Roman"/>
          <w:sz w:val="24"/>
          <w:szCs w:val="24"/>
        </w:rPr>
      </w:pPr>
      <w:r w:rsidRPr="00686A7C">
        <w:rPr>
          <w:rFonts w:ascii="Times New Roman" w:hAnsi="Times New Roman"/>
          <w:sz w:val="24"/>
          <w:szCs w:val="24"/>
        </w:rPr>
        <w:t>«Безопасность жизнедеятельности и экология»</w:t>
      </w:r>
      <w:r w:rsidRPr="00686A7C">
        <w:rPr>
          <w:rFonts w:ascii="Times New Roman" w:hAnsi="Times New Roman"/>
          <w:sz w:val="24"/>
          <w:szCs w:val="24"/>
        </w:rPr>
        <w:tab/>
      </w:r>
      <w:r w:rsidRPr="00686A7C">
        <w:rPr>
          <w:rFonts w:ascii="Times New Roman" w:hAnsi="Times New Roman"/>
          <w:sz w:val="24"/>
          <w:szCs w:val="24"/>
        </w:rPr>
        <w:tab/>
        <w:t xml:space="preserve">                                        </w:t>
      </w:r>
      <w:r w:rsidR="006F05BB">
        <w:rPr>
          <w:rFonts w:ascii="Times New Roman" w:hAnsi="Times New Roman"/>
          <w:sz w:val="24"/>
          <w:szCs w:val="24"/>
        </w:rPr>
        <w:t>А.Ф. Маннанов</w:t>
      </w:r>
    </w:p>
    <w:p w:rsidR="00686A7C" w:rsidRPr="00686A7C" w:rsidRDefault="00686A7C" w:rsidP="00686A7C">
      <w:pPr>
        <w:jc w:val="both"/>
        <w:rPr>
          <w:rFonts w:ascii="Times New Roman" w:hAnsi="Times New Roman"/>
          <w:sz w:val="24"/>
          <w:szCs w:val="24"/>
        </w:rPr>
      </w:pPr>
    </w:p>
    <w:p w:rsidR="00686A7C" w:rsidRPr="00686A7C" w:rsidRDefault="00686A7C" w:rsidP="004922F6">
      <w:pPr>
        <w:spacing w:line="216" w:lineRule="auto"/>
        <w:jc w:val="both"/>
        <w:rPr>
          <w:rFonts w:ascii="Times New Roman" w:hAnsi="Times New Roman"/>
          <w:b/>
          <w:bCs/>
          <w:sz w:val="24"/>
          <w:szCs w:val="24"/>
        </w:rPr>
      </w:pPr>
    </w:p>
    <w:p w:rsidR="00686A7C" w:rsidRDefault="00686A7C"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4922F6">
      <w:pPr>
        <w:spacing w:line="216" w:lineRule="auto"/>
        <w:jc w:val="both"/>
        <w:rPr>
          <w:rFonts w:ascii="Times New Roman" w:hAnsi="Times New Roman"/>
          <w:b/>
          <w:bCs/>
          <w:sz w:val="24"/>
          <w:szCs w:val="24"/>
        </w:rPr>
      </w:pPr>
    </w:p>
    <w:p w:rsidR="001F25C6" w:rsidRDefault="001F25C6" w:rsidP="001F25C6">
      <w:pPr>
        <w:jc w:val="right"/>
        <w:rPr>
          <w:caps/>
          <w:sz w:val="28"/>
          <w:szCs w:val="28"/>
        </w:rPr>
      </w:pPr>
      <w:r>
        <w:rPr>
          <w:caps/>
          <w:sz w:val="28"/>
          <w:szCs w:val="28"/>
        </w:rPr>
        <w:t xml:space="preserve">ПрИЛОЖЕНИЕ </w:t>
      </w:r>
    </w:p>
    <w:p w:rsidR="001F25C6" w:rsidRDefault="001F25C6" w:rsidP="001F25C6">
      <w:pPr>
        <w:jc w:val="center"/>
        <w:rPr>
          <w:caps/>
          <w:sz w:val="28"/>
          <w:szCs w:val="28"/>
        </w:rPr>
      </w:pPr>
    </w:p>
    <w:p w:rsidR="001F25C6" w:rsidRDefault="001F25C6" w:rsidP="001F25C6">
      <w:pPr>
        <w:jc w:val="center"/>
        <w:rPr>
          <w:caps/>
          <w:sz w:val="28"/>
          <w:szCs w:val="28"/>
        </w:rPr>
      </w:pPr>
    </w:p>
    <w:p w:rsidR="001F25C6" w:rsidRPr="00BC4556" w:rsidRDefault="001F25C6" w:rsidP="001F25C6">
      <w:pPr>
        <w:spacing w:line="264" w:lineRule="auto"/>
        <w:jc w:val="center"/>
        <w:outlineLvl w:val="0"/>
      </w:pPr>
      <w:r w:rsidRPr="00BC4556">
        <w:t>МИНИСТЕРСТВО  НАУКИ И ВЫСШЕГО ОБРАЗОВАНИЯ</w:t>
      </w:r>
    </w:p>
    <w:p w:rsidR="001F25C6" w:rsidRPr="00BC4556" w:rsidRDefault="001F25C6" w:rsidP="001F25C6">
      <w:pPr>
        <w:spacing w:line="264" w:lineRule="auto"/>
        <w:jc w:val="center"/>
      </w:pPr>
      <w:r w:rsidRPr="00BC4556">
        <w:t>РОССИЙСКОЙ ФЕДЕРАЦИИ</w:t>
      </w:r>
    </w:p>
    <w:p w:rsidR="001F25C6" w:rsidRPr="00B84E5E" w:rsidRDefault="001F25C6" w:rsidP="001F25C6">
      <w:pPr>
        <w:spacing w:line="264" w:lineRule="auto"/>
        <w:jc w:val="center"/>
        <w:rPr>
          <w:sz w:val="28"/>
          <w:szCs w:val="28"/>
        </w:rPr>
      </w:pPr>
      <w:r w:rsidRPr="00B84E5E">
        <w:rPr>
          <w:sz w:val="28"/>
          <w:szCs w:val="28"/>
        </w:rPr>
        <w:t xml:space="preserve">Федеральное государственное бюджетное образовательное </w:t>
      </w:r>
    </w:p>
    <w:p w:rsidR="001F25C6" w:rsidRPr="00B84E5E" w:rsidRDefault="001F25C6" w:rsidP="001F25C6">
      <w:pPr>
        <w:spacing w:line="264" w:lineRule="auto"/>
        <w:jc w:val="center"/>
        <w:rPr>
          <w:b/>
          <w:sz w:val="28"/>
          <w:szCs w:val="28"/>
        </w:rPr>
      </w:pPr>
      <w:r w:rsidRPr="00B84E5E">
        <w:rPr>
          <w:sz w:val="28"/>
          <w:szCs w:val="28"/>
        </w:rPr>
        <w:t>учреждение высшего образования</w:t>
      </w:r>
    </w:p>
    <w:p w:rsidR="001F25C6" w:rsidRPr="00BC4556" w:rsidRDefault="001F25C6" w:rsidP="001F25C6">
      <w:pPr>
        <w:spacing w:line="264" w:lineRule="auto"/>
        <w:jc w:val="center"/>
      </w:pPr>
      <w:r w:rsidRPr="00BC4556">
        <w:t xml:space="preserve">«РЯЗАНСКИЙ ГОСУДАРСТВЕННЫЙ РАДИОТЕХНИЧЕСКИЙ УНИВЕРСИТЕТ </w:t>
      </w:r>
    </w:p>
    <w:p w:rsidR="001F25C6" w:rsidRPr="00BC4556" w:rsidRDefault="001F25C6" w:rsidP="001F25C6">
      <w:pPr>
        <w:spacing w:line="264" w:lineRule="auto"/>
        <w:jc w:val="center"/>
      </w:pPr>
      <w:r w:rsidRPr="00BC4556">
        <w:t>ИМЕНИ В.Ф. УТКИНА»</w:t>
      </w:r>
    </w:p>
    <w:p w:rsidR="001F25C6" w:rsidRPr="00BC4556" w:rsidRDefault="001F25C6" w:rsidP="001F25C6">
      <w:pPr>
        <w:spacing w:line="264" w:lineRule="auto"/>
        <w:jc w:val="center"/>
      </w:pPr>
    </w:p>
    <w:p w:rsidR="001F25C6" w:rsidRDefault="001F25C6" w:rsidP="001F25C6">
      <w:pPr>
        <w:spacing w:line="264" w:lineRule="auto"/>
        <w:jc w:val="center"/>
        <w:rPr>
          <w:b/>
          <w:sz w:val="28"/>
          <w:szCs w:val="28"/>
        </w:rPr>
      </w:pPr>
      <w:r w:rsidRPr="00BC2E9F">
        <w:rPr>
          <w:sz w:val="28"/>
          <w:szCs w:val="28"/>
        </w:rPr>
        <w:t xml:space="preserve">Кафедра  </w:t>
      </w:r>
      <w:r>
        <w:rPr>
          <w:sz w:val="28"/>
          <w:szCs w:val="28"/>
        </w:rPr>
        <w:t>«Информационная безопасность»</w:t>
      </w:r>
    </w:p>
    <w:p w:rsidR="001F25C6" w:rsidRDefault="001F25C6" w:rsidP="001F25C6">
      <w:pPr>
        <w:autoSpaceDE w:val="0"/>
        <w:jc w:val="center"/>
        <w:rPr>
          <w:b/>
          <w:sz w:val="28"/>
          <w:szCs w:val="28"/>
        </w:rPr>
      </w:pPr>
    </w:p>
    <w:p w:rsidR="001F25C6" w:rsidRDefault="001F25C6" w:rsidP="001F25C6">
      <w:pPr>
        <w:autoSpaceDE w:val="0"/>
        <w:jc w:val="center"/>
        <w:rPr>
          <w:b/>
          <w:sz w:val="28"/>
          <w:szCs w:val="28"/>
        </w:rPr>
      </w:pPr>
    </w:p>
    <w:p w:rsidR="001F25C6" w:rsidRPr="00C34190" w:rsidRDefault="001F25C6" w:rsidP="001F25C6">
      <w:pPr>
        <w:autoSpaceDE w:val="0"/>
        <w:jc w:val="center"/>
        <w:rPr>
          <w:b/>
          <w:sz w:val="28"/>
          <w:szCs w:val="28"/>
        </w:rPr>
      </w:pPr>
    </w:p>
    <w:p w:rsidR="001F25C6" w:rsidRPr="00C34190" w:rsidRDefault="001F25C6" w:rsidP="001F25C6">
      <w:pPr>
        <w:autoSpaceDE w:val="0"/>
        <w:jc w:val="center"/>
        <w:rPr>
          <w:b/>
          <w:sz w:val="28"/>
          <w:szCs w:val="28"/>
        </w:rPr>
      </w:pPr>
    </w:p>
    <w:p w:rsidR="001F25C6" w:rsidRDefault="001F25C6" w:rsidP="001F25C6">
      <w:pPr>
        <w:autoSpaceDE w:val="0"/>
        <w:jc w:val="center"/>
        <w:rPr>
          <w:b/>
          <w:sz w:val="28"/>
          <w:szCs w:val="28"/>
        </w:rPr>
      </w:pPr>
    </w:p>
    <w:p w:rsidR="001F25C6" w:rsidRDefault="001F25C6" w:rsidP="001F25C6">
      <w:pPr>
        <w:autoSpaceDE w:val="0"/>
        <w:jc w:val="center"/>
        <w:rPr>
          <w:b/>
          <w:sz w:val="28"/>
          <w:szCs w:val="28"/>
        </w:rPr>
      </w:pPr>
    </w:p>
    <w:p w:rsidR="001F25C6" w:rsidRDefault="001F25C6" w:rsidP="001F25C6">
      <w:pPr>
        <w:autoSpaceDE w:val="0"/>
        <w:jc w:val="center"/>
        <w:rPr>
          <w:sz w:val="28"/>
          <w:szCs w:val="28"/>
        </w:rPr>
      </w:pPr>
      <w:r w:rsidRPr="00462DF6">
        <w:rPr>
          <w:b/>
          <w:sz w:val="28"/>
          <w:szCs w:val="28"/>
        </w:rPr>
        <w:t>ОЦЕНОЧНЫЕ МАТЕРИАЛЫ</w:t>
      </w:r>
      <w:r>
        <w:rPr>
          <w:b/>
          <w:sz w:val="28"/>
          <w:szCs w:val="28"/>
        </w:rPr>
        <w:t xml:space="preserve"> </w:t>
      </w:r>
      <w:r w:rsidRPr="00462DF6">
        <w:rPr>
          <w:b/>
          <w:sz w:val="28"/>
          <w:szCs w:val="28"/>
        </w:rPr>
        <w:t>ПО ДИСЦИПЛИНЕ</w:t>
      </w:r>
    </w:p>
    <w:p w:rsidR="001F25C6" w:rsidRPr="00D26D44" w:rsidRDefault="001F25C6" w:rsidP="001F25C6">
      <w:pPr>
        <w:autoSpaceDE w:val="0"/>
        <w:jc w:val="center"/>
        <w:rPr>
          <w:sz w:val="28"/>
          <w:szCs w:val="28"/>
        </w:rPr>
      </w:pPr>
      <w:r w:rsidRPr="00D26D44">
        <w:rPr>
          <w:sz w:val="28"/>
          <w:szCs w:val="28"/>
        </w:rPr>
        <w:t xml:space="preserve"> </w:t>
      </w:r>
    </w:p>
    <w:p w:rsidR="001F25C6" w:rsidRDefault="001F25C6" w:rsidP="001F25C6">
      <w:pPr>
        <w:autoSpaceDE w:val="0"/>
        <w:spacing w:line="360" w:lineRule="auto"/>
        <w:jc w:val="center"/>
        <w:rPr>
          <w:b/>
          <w:kern w:val="1"/>
          <w:sz w:val="28"/>
          <w:szCs w:val="28"/>
        </w:rPr>
      </w:pPr>
      <w:r w:rsidRPr="008417C9">
        <w:rPr>
          <w:b/>
          <w:sz w:val="28"/>
          <w:szCs w:val="28"/>
        </w:rPr>
        <w:t>Б1.</w:t>
      </w:r>
      <w:r>
        <w:rPr>
          <w:b/>
          <w:sz w:val="28"/>
          <w:szCs w:val="28"/>
        </w:rPr>
        <w:t>Б</w:t>
      </w:r>
      <w:r w:rsidRPr="008417C9">
        <w:rPr>
          <w:b/>
          <w:sz w:val="28"/>
          <w:szCs w:val="28"/>
        </w:rPr>
        <w:t>.01.0</w:t>
      </w:r>
      <w:r>
        <w:rPr>
          <w:b/>
          <w:sz w:val="28"/>
          <w:szCs w:val="28"/>
        </w:rPr>
        <w:t>4</w:t>
      </w:r>
      <w:r w:rsidRPr="00D848D0">
        <w:rPr>
          <w:b/>
          <w:kern w:val="1"/>
          <w:sz w:val="28"/>
          <w:szCs w:val="28"/>
        </w:rPr>
        <w:t xml:space="preserve"> «Безопасность жизнедеятельности»</w:t>
      </w:r>
    </w:p>
    <w:p w:rsidR="001F25C6" w:rsidRDefault="001F25C6" w:rsidP="001F25C6">
      <w:pPr>
        <w:autoSpaceDE w:val="0"/>
        <w:spacing w:line="360" w:lineRule="auto"/>
        <w:jc w:val="center"/>
        <w:rPr>
          <w:b/>
          <w:kern w:val="1"/>
          <w:sz w:val="28"/>
          <w:szCs w:val="28"/>
        </w:rPr>
      </w:pPr>
    </w:p>
    <w:p w:rsidR="001F25C6" w:rsidRPr="00BA4121" w:rsidRDefault="001F25C6" w:rsidP="001F25C6">
      <w:pPr>
        <w:jc w:val="center"/>
        <w:rPr>
          <w:bCs/>
          <w:sz w:val="28"/>
          <w:szCs w:val="28"/>
        </w:rPr>
      </w:pPr>
      <w:r w:rsidRPr="00BA4121">
        <w:rPr>
          <w:bCs/>
          <w:sz w:val="28"/>
          <w:szCs w:val="28"/>
        </w:rPr>
        <w:t>Специальность:</w:t>
      </w:r>
    </w:p>
    <w:p w:rsidR="001F25C6" w:rsidRDefault="001F25C6" w:rsidP="001F25C6">
      <w:pPr>
        <w:jc w:val="center"/>
        <w:rPr>
          <w:bCs/>
          <w:sz w:val="28"/>
          <w:szCs w:val="28"/>
        </w:rPr>
      </w:pPr>
      <w:r w:rsidRPr="00BA4121">
        <w:rPr>
          <w:bCs/>
          <w:sz w:val="28"/>
          <w:szCs w:val="28"/>
        </w:rPr>
        <w:t>1</w:t>
      </w:r>
      <w:r>
        <w:rPr>
          <w:bCs/>
          <w:sz w:val="28"/>
          <w:szCs w:val="28"/>
        </w:rPr>
        <w:t>0</w:t>
      </w:r>
      <w:r w:rsidRPr="00BA4121">
        <w:rPr>
          <w:bCs/>
          <w:sz w:val="28"/>
          <w:szCs w:val="28"/>
        </w:rPr>
        <w:t xml:space="preserve">.05.01 </w:t>
      </w:r>
      <w:r>
        <w:rPr>
          <w:bCs/>
          <w:sz w:val="28"/>
          <w:szCs w:val="28"/>
        </w:rPr>
        <w:t>Компьютерная безопасность</w:t>
      </w:r>
      <w:r w:rsidRPr="00BA4121">
        <w:rPr>
          <w:bCs/>
          <w:sz w:val="28"/>
          <w:szCs w:val="28"/>
        </w:rPr>
        <w:t xml:space="preserve"> </w:t>
      </w:r>
    </w:p>
    <w:p w:rsidR="001F25C6" w:rsidRDefault="001F25C6" w:rsidP="001F25C6">
      <w:pPr>
        <w:jc w:val="center"/>
        <w:rPr>
          <w:bCs/>
          <w:sz w:val="28"/>
          <w:szCs w:val="28"/>
        </w:rPr>
      </w:pPr>
    </w:p>
    <w:p w:rsidR="001F25C6" w:rsidRDefault="001F25C6" w:rsidP="001F25C6">
      <w:pPr>
        <w:jc w:val="center"/>
        <w:rPr>
          <w:color w:val="000000"/>
          <w:sz w:val="28"/>
          <w:szCs w:val="28"/>
        </w:rPr>
      </w:pPr>
      <w:r w:rsidRPr="00C24C99">
        <w:rPr>
          <w:color w:val="000000"/>
          <w:sz w:val="28"/>
          <w:szCs w:val="28"/>
        </w:rPr>
        <w:t xml:space="preserve">специализация № 8 </w:t>
      </w:r>
    </w:p>
    <w:p w:rsidR="001F25C6" w:rsidRDefault="001F25C6" w:rsidP="001F25C6">
      <w:pPr>
        <w:jc w:val="center"/>
        <w:rPr>
          <w:color w:val="000000"/>
          <w:sz w:val="28"/>
          <w:szCs w:val="28"/>
        </w:rPr>
      </w:pPr>
      <w:r>
        <w:rPr>
          <w:color w:val="000000"/>
          <w:sz w:val="28"/>
          <w:szCs w:val="28"/>
        </w:rPr>
        <w:t>«</w:t>
      </w:r>
      <w:r w:rsidRPr="00C24C99">
        <w:rPr>
          <w:color w:val="000000"/>
          <w:sz w:val="28"/>
          <w:szCs w:val="28"/>
        </w:rPr>
        <w:t xml:space="preserve">Информационная безопасность объектов информатизации </w:t>
      </w:r>
    </w:p>
    <w:p w:rsidR="001F25C6" w:rsidRPr="00BA4121" w:rsidRDefault="001F25C6" w:rsidP="001F25C6">
      <w:pPr>
        <w:jc w:val="center"/>
        <w:rPr>
          <w:sz w:val="28"/>
          <w:szCs w:val="28"/>
        </w:rPr>
      </w:pPr>
      <w:r w:rsidRPr="00C24C99">
        <w:rPr>
          <w:color w:val="000000"/>
          <w:sz w:val="28"/>
          <w:szCs w:val="28"/>
        </w:rPr>
        <w:t>на базе компьютерных систем</w:t>
      </w:r>
      <w:r>
        <w:rPr>
          <w:color w:val="000000"/>
          <w:sz w:val="28"/>
          <w:szCs w:val="28"/>
        </w:rPr>
        <w:t>»</w:t>
      </w:r>
    </w:p>
    <w:p w:rsidR="001F25C6" w:rsidRPr="00BA4121" w:rsidRDefault="001F25C6" w:rsidP="001F25C6">
      <w:pPr>
        <w:widowControl w:val="0"/>
        <w:ind w:left="5"/>
        <w:jc w:val="center"/>
        <w:rPr>
          <w:color w:val="000000"/>
          <w:sz w:val="28"/>
          <w:szCs w:val="28"/>
        </w:rPr>
      </w:pPr>
    </w:p>
    <w:p w:rsidR="001F25C6" w:rsidRPr="00BA4121" w:rsidRDefault="001F25C6" w:rsidP="001F25C6">
      <w:pPr>
        <w:widowControl w:val="0"/>
        <w:ind w:left="5"/>
        <w:jc w:val="center"/>
        <w:rPr>
          <w:color w:val="000000"/>
          <w:sz w:val="28"/>
          <w:szCs w:val="28"/>
        </w:rPr>
      </w:pPr>
      <w:r w:rsidRPr="00BA4121">
        <w:rPr>
          <w:color w:val="000000"/>
          <w:sz w:val="28"/>
          <w:szCs w:val="28"/>
        </w:rPr>
        <w:t>Уровень высшего образования:</w:t>
      </w:r>
    </w:p>
    <w:p w:rsidR="001F25C6" w:rsidRPr="00BA4121" w:rsidRDefault="001F25C6" w:rsidP="001F25C6">
      <w:pPr>
        <w:widowControl w:val="0"/>
        <w:ind w:left="5"/>
        <w:jc w:val="center"/>
        <w:rPr>
          <w:color w:val="000000"/>
          <w:sz w:val="28"/>
          <w:szCs w:val="28"/>
        </w:rPr>
      </w:pPr>
      <w:r w:rsidRPr="00BA4121">
        <w:rPr>
          <w:color w:val="000000"/>
          <w:sz w:val="28"/>
          <w:szCs w:val="28"/>
        </w:rPr>
        <w:t>специалитет</w:t>
      </w:r>
    </w:p>
    <w:p w:rsidR="001F25C6" w:rsidRPr="00BA4121" w:rsidRDefault="001F25C6" w:rsidP="001F25C6">
      <w:pPr>
        <w:widowControl w:val="0"/>
        <w:ind w:left="5"/>
        <w:jc w:val="center"/>
        <w:rPr>
          <w:color w:val="000000"/>
          <w:sz w:val="28"/>
          <w:szCs w:val="28"/>
        </w:rPr>
      </w:pPr>
    </w:p>
    <w:p w:rsidR="001F25C6" w:rsidRPr="00BA4121" w:rsidRDefault="001F25C6" w:rsidP="001F25C6">
      <w:pPr>
        <w:widowControl w:val="0"/>
        <w:ind w:left="5"/>
        <w:jc w:val="center"/>
        <w:rPr>
          <w:color w:val="000000"/>
          <w:sz w:val="28"/>
          <w:szCs w:val="28"/>
        </w:rPr>
      </w:pPr>
      <w:r w:rsidRPr="00BA4121">
        <w:rPr>
          <w:color w:val="000000"/>
          <w:sz w:val="28"/>
          <w:szCs w:val="28"/>
        </w:rPr>
        <w:t>Квалификация выпускника – инженер</w:t>
      </w:r>
    </w:p>
    <w:p w:rsidR="001F25C6" w:rsidRPr="00BA4121" w:rsidRDefault="001F25C6" w:rsidP="001F25C6">
      <w:pPr>
        <w:widowControl w:val="0"/>
        <w:ind w:left="5"/>
        <w:jc w:val="center"/>
        <w:rPr>
          <w:color w:val="000000"/>
          <w:sz w:val="28"/>
          <w:szCs w:val="28"/>
        </w:rPr>
      </w:pPr>
    </w:p>
    <w:p w:rsidR="001F25C6" w:rsidRPr="00BA4121" w:rsidRDefault="001F25C6" w:rsidP="001F25C6">
      <w:pPr>
        <w:widowControl w:val="0"/>
        <w:ind w:left="5"/>
        <w:jc w:val="center"/>
        <w:rPr>
          <w:color w:val="000000"/>
          <w:sz w:val="28"/>
          <w:szCs w:val="28"/>
        </w:rPr>
      </w:pPr>
      <w:r w:rsidRPr="00BA4121">
        <w:rPr>
          <w:color w:val="000000"/>
          <w:sz w:val="28"/>
          <w:szCs w:val="28"/>
        </w:rPr>
        <w:t>Форма обучения – очная</w:t>
      </w:r>
    </w:p>
    <w:p w:rsidR="001F25C6" w:rsidRPr="00BA4121" w:rsidRDefault="001F25C6" w:rsidP="001F25C6">
      <w:pPr>
        <w:widowControl w:val="0"/>
        <w:ind w:left="5"/>
        <w:jc w:val="center"/>
        <w:rPr>
          <w:color w:val="000000"/>
          <w:sz w:val="16"/>
          <w:szCs w:val="16"/>
          <w:lang w:eastAsia="en-US"/>
        </w:rPr>
      </w:pPr>
    </w:p>
    <w:p w:rsidR="001F25C6" w:rsidRDefault="001F25C6" w:rsidP="001F25C6">
      <w:pPr>
        <w:widowControl w:val="0"/>
        <w:rPr>
          <w:sz w:val="28"/>
          <w:szCs w:val="28"/>
        </w:rPr>
      </w:pPr>
    </w:p>
    <w:p w:rsidR="001F25C6" w:rsidRDefault="001F25C6" w:rsidP="001F25C6">
      <w:pPr>
        <w:widowControl w:val="0"/>
        <w:rPr>
          <w:sz w:val="28"/>
          <w:szCs w:val="28"/>
        </w:rPr>
      </w:pPr>
    </w:p>
    <w:p w:rsidR="001F25C6" w:rsidRDefault="001F25C6" w:rsidP="001F25C6">
      <w:pPr>
        <w:widowControl w:val="0"/>
        <w:rPr>
          <w:sz w:val="28"/>
          <w:szCs w:val="28"/>
        </w:rPr>
      </w:pPr>
    </w:p>
    <w:p w:rsidR="001F25C6" w:rsidRDefault="001F25C6" w:rsidP="001F25C6">
      <w:pPr>
        <w:widowControl w:val="0"/>
        <w:rPr>
          <w:sz w:val="28"/>
          <w:szCs w:val="28"/>
        </w:rPr>
      </w:pPr>
    </w:p>
    <w:p w:rsidR="001F25C6" w:rsidRDefault="001F25C6" w:rsidP="001F25C6">
      <w:pPr>
        <w:widowControl w:val="0"/>
        <w:rPr>
          <w:sz w:val="28"/>
          <w:szCs w:val="28"/>
        </w:rPr>
      </w:pPr>
    </w:p>
    <w:p w:rsidR="001F25C6" w:rsidRPr="0018200D" w:rsidRDefault="001F25C6" w:rsidP="001F25C6">
      <w:pPr>
        <w:widowControl w:val="0"/>
        <w:rPr>
          <w:sz w:val="28"/>
          <w:szCs w:val="28"/>
        </w:rPr>
      </w:pPr>
    </w:p>
    <w:p w:rsidR="001F25C6" w:rsidRDefault="001F25C6" w:rsidP="001F25C6">
      <w:pPr>
        <w:pStyle w:val="210"/>
        <w:widowControl w:val="0"/>
        <w:tabs>
          <w:tab w:val="left" w:pos="2694"/>
        </w:tabs>
        <w:ind w:firstLine="0"/>
        <w:jc w:val="center"/>
        <w:rPr>
          <w:sz w:val="32"/>
          <w:szCs w:val="32"/>
          <w:highlight w:val="green"/>
        </w:rPr>
      </w:pPr>
    </w:p>
    <w:p w:rsidR="001F25C6" w:rsidRPr="00B84E5E" w:rsidRDefault="001F25C6" w:rsidP="001F25C6">
      <w:pPr>
        <w:widowControl w:val="0"/>
        <w:spacing w:line="264" w:lineRule="auto"/>
        <w:jc w:val="center"/>
        <w:outlineLvl w:val="0"/>
        <w:rPr>
          <w:sz w:val="28"/>
          <w:szCs w:val="28"/>
        </w:rPr>
      </w:pPr>
      <w:r w:rsidRPr="00B84E5E">
        <w:rPr>
          <w:sz w:val="28"/>
          <w:szCs w:val="28"/>
        </w:rPr>
        <w:t xml:space="preserve">Рязань </w:t>
      </w:r>
      <w:smartTag w:uri="urn:schemas-microsoft-com:office:smarttags" w:element="metricconverter">
        <w:smartTagPr>
          <w:attr w:name="ProductID" w:val="2019 г"/>
        </w:smartTagPr>
        <w:r w:rsidRPr="00B84E5E">
          <w:rPr>
            <w:sz w:val="28"/>
            <w:szCs w:val="28"/>
          </w:rPr>
          <w:t>2019 г</w:t>
        </w:r>
      </w:smartTag>
      <w:r w:rsidRPr="00B84E5E">
        <w:rPr>
          <w:sz w:val="28"/>
          <w:szCs w:val="28"/>
        </w:rPr>
        <w:t>.</w:t>
      </w:r>
    </w:p>
    <w:p w:rsidR="001F25C6" w:rsidRPr="00820D08" w:rsidRDefault="001F25C6" w:rsidP="001F25C6">
      <w:pPr>
        <w:pStyle w:val="Default"/>
        <w:widowControl w:val="0"/>
        <w:ind w:right="707" w:firstLine="708"/>
        <w:jc w:val="center"/>
        <w:rPr>
          <w:rStyle w:val="af3"/>
          <w:b w:val="0"/>
          <w:bCs w:val="0"/>
          <w:iCs w:val="0"/>
        </w:rPr>
      </w:pPr>
      <w:r>
        <w:br w:type="page"/>
      </w:r>
    </w:p>
    <w:p w:rsidR="001F25C6" w:rsidRPr="00F97AD5" w:rsidRDefault="001F25C6" w:rsidP="001F25C6">
      <w:pPr>
        <w:jc w:val="center"/>
        <w:rPr>
          <w:b/>
          <w:sz w:val="22"/>
        </w:rPr>
      </w:pPr>
      <w:r w:rsidRPr="00CE087E">
        <w:rPr>
          <w:b/>
          <w:sz w:val="22"/>
        </w:rPr>
        <w:t>1. ОБЩИЕ ПОЛОЖЕНИЯ</w:t>
      </w:r>
    </w:p>
    <w:p w:rsidR="001F25C6" w:rsidRDefault="001F25C6" w:rsidP="001F25C6">
      <w:pPr>
        <w:pStyle w:val="af4"/>
        <w:spacing w:after="60" w:line="240" w:lineRule="auto"/>
        <w:jc w:val="center"/>
        <w:rPr>
          <w:rStyle w:val="af3"/>
          <w:b/>
          <w:color w:val="000000"/>
          <w:szCs w:val="24"/>
        </w:rPr>
      </w:pPr>
    </w:p>
    <w:p w:rsidR="001F25C6" w:rsidRPr="005164DC" w:rsidRDefault="001F25C6" w:rsidP="001F25C6">
      <w:pPr>
        <w:pStyle w:val="FR2"/>
        <w:spacing w:line="240" w:lineRule="auto"/>
        <w:ind w:firstLine="709"/>
        <w:rPr>
          <w:sz w:val="24"/>
          <w:szCs w:val="24"/>
        </w:rPr>
      </w:pPr>
      <w:r w:rsidRPr="005164DC">
        <w:rPr>
          <w:sz w:val="24"/>
          <w:szCs w:val="24"/>
        </w:rPr>
        <w:t>Оценочные материалы – это совокупность учебно-методических материалов (контрол</w:t>
      </w:r>
      <w:r w:rsidRPr="005164DC">
        <w:rPr>
          <w:sz w:val="24"/>
          <w:szCs w:val="24"/>
        </w:rPr>
        <w:t>ь</w:t>
      </w:r>
      <w:r w:rsidRPr="005164DC">
        <w:rPr>
          <w:sz w:val="24"/>
          <w:szCs w:val="24"/>
        </w:rPr>
        <w:t>ных заданий, описаний форм и процедур проверки), предназначенных для оценки качества освоения обучающимися данной дисциплины как части ОПОП.</w:t>
      </w:r>
    </w:p>
    <w:p w:rsidR="001F25C6" w:rsidRPr="005164DC" w:rsidRDefault="001F25C6" w:rsidP="001F25C6">
      <w:pPr>
        <w:pStyle w:val="FR2"/>
        <w:spacing w:line="240" w:lineRule="auto"/>
        <w:ind w:firstLine="709"/>
        <w:rPr>
          <w:sz w:val="24"/>
          <w:szCs w:val="24"/>
        </w:rPr>
      </w:pPr>
      <w:r w:rsidRPr="005164DC">
        <w:rPr>
          <w:sz w:val="24"/>
          <w:szCs w:val="24"/>
        </w:rPr>
        <w:t>Цель – оценить соответствие знаний, умений и владений, приобретенных обучающимся в процессе изучения дисциплины, целям и требованиям ОПОП в ходе проведения текущего ко</w:t>
      </w:r>
      <w:r w:rsidRPr="005164DC">
        <w:rPr>
          <w:sz w:val="24"/>
          <w:szCs w:val="24"/>
        </w:rPr>
        <w:t>н</w:t>
      </w:r>
      <w:r w:rsidRPr="005164DC">
        <w:rPr>
          <w:sz w:val="24"/>
          <w:szCs w:val="24"/>
        </w:rPr>
        <w:t>троля и промежуточной аттестации.</w:t>
      </w:r>
    </w:p>
    <w:p w:rsidR="001F25C6" w:rsidRPr="005164DC" w:rsidRDefault="001F25C6" w:rsidP="001F25C6">
      <w:pPr>
        <w:pStyle w:val="FR2"/>
        <w:spacing w:line="240" w:lineRule="auto"/>
        <w:ind w:firstLine="709"/>
        <w:rPr>
          <w:sz w:val="24"/>
          <w:szCs w:val="24"/>
        </w:rPr>
      </w:pPr>
      <w:r w:rsidRPr="005164DC">
        <w:rPr>
          <w:sz w:val="24"/>
          <w:szCs w:val="24"/>
        </w:rPr>
        <w:t xml:space="preserve">Основная задача – обеспечить оценку уровня сформированности </w:t>
      </w:r>
      <w:r>
        <w:rPr>
          <w:sz w:val="24"/>
          <w:szCs w:val="24"/>
        </w:rPr>
        <w:t>универсальной</w:t>
      </w:r>
      <w:r w:rsidRPr="006D218B">
        <w:rPr>
          <w:sz w:val="24"/>
          <w:szCs w:val="24"/>
        </w:rPr>
        <w:t xml:space="preserve"> </w:t>
      </w:r>
      <w:r w:rsidRPr="005164DC">
        <w:rPr>
          <w:sz w:val="24"/>
          <w:szCs w:val="24"/>
        </w:rPr>
        <w:t>комп</w:t>
      </w:r>
      <w:r w:rsidRPr="005164DC">
        <w:rPr>
          <w:sz w:val="24"/>
          <w:szCs w:val="24"/>
        </w:rPr>
        <w:t>е</w:t>
      </w:r>
      <w:r w:rsidRPr="005164DC">
        <w:rPr>
          <w:sz w:val="24"/>
          <w:szCs w:val="24"/>
        </w:rPr>
        <w:t>тенци</w:t>
      </w:r>
      <w:r>
        <w:rPr>
          <w:sz w:val="24"/>
          <w:szCs w:val="24"/>
        </w:rPr>
        <w:t>и</w:t>
      </w:r>
      <w:r w:rsidRPr="005164DC">
        <w:rPr>
          <w:sz w:val="24"/>
          <w:szCs w:val="24"/>
        </w:rPr>
        <w:t>.</w:t>
      </w:r>
    </w:p>
    <w:p w:rsidR="001F25C6" w:rsidRPr="005164DC" w:rsidRDefault="001F25C6" w:rsidP="001F25C6">
      <w:pPr>
        <w:pStyle w:val="FR2"/>
        <w:spacing w:line="240" w:lineRule="auto"/>
        <w:ind w:firstLine="709"/>
        <w:rPr>
          <w:sz w:val="24"/>
          <w:szCs w:val="24"/>
        </w:rPr>
      </w:pPr>
      <w:r w:rsidRPr="005164DC">
        <w:rPr>
          <w:sz w:val="24"/>
          <w:szCs w:val="24"/>
        </w:rPr>
        <w:t>Контроль знаний обучающихся проводится в форме текущего контроля и промежуточной аттестации.</w:t>
      </w:r>
    </w:p>
    <w:p w:rsidR="001F25C6" w:rsidRPr="005164DC" w:rsidRDefault="001F25C6" w:rsidP="001F25C6">
      <w:pPr>
        <w:pStyle w:val="FR2"/>
        <w:spacing w:line="240" w:lineRule="auto"/>
        <w:ind w:firstLine="709"/>
        <w:rPr>
          <w:sz w:val="24"/>
          <w:szCs w:val="24"/>
        </w:rPr>
      </w:pPr>
      <w:r w:rsidRPr="005164DC">
        <w:rPr>
          <w:sz w:val="24"/>
          <w:szCs w:val="24"/>
        </w:rPr>
        <w:t>Текущий контроль успеваемости проводится с целью определения степени усвоения учебного материала, своевременного выявления и устранения недостатков в подготовке обуч</w:t>
      </w:r>
      <w:r w:rsidRPr="005164DC">
        <w:rPr>
          <w:sz w:val="24"/>
          <w:szCs w:val="24"/>
        </w:rPr>
        <w:t>а</w:t>
      </w:r>
      <w:r w:rsidRPr="005164DC">
        <w:rPr>
          <w:sz w:val="24"/>
          <w:szCs w:val="24"/>
        </w:rPr>
        <w:t>ющихся и принятия необходимых мер по совершенствованию методики преподавания учебной дисциплины, организации работы обучающихся в ходе учебных занятий и самостоятельной р</w:t>
      </w:r>
      <w:r w:rsidRPr="005164DC">
        <w:rPr>
          <w:sz w:val="24"/>
          <w:szCs w:val="24"/>
        </w:rPr>
        <w:t>а</w:t>
      </w:r>
      <w:r w:rsidRPr="005164DC">
        <w:rPr>
          <w:sz w:val="24"/>
          <w:szCs w:val="24"/>
        </w:rPr>
        <w:t>боты, оказания им индивидуальной помощи.</w:t>
      </w:r>
    </w:p>
    <w:p w:rsidR="001F25C6" w:rsidRPr="006D218B" w:rsidRDefault="001F25C6" w:rsidP="001F25C6">
      <w:pPr>
        <w:pStyle w:val="FR2"/>
        <w:spacing w:line="240" w:lineRule="auto"/>
        <w:ind w:firstLine="709"/>
        <w:rPr>
          <w:sz w:val="24"/>
          <w:szCs w:val="24"/>
        </w:rPr>
      </w:pPr>
      <w:r w:rsidRPr="006D218B">
        <w:rPr>
          <w:sz w:val="24"/>
          <w:szCs w:val="24"/>
        </w:rPr>
        <w:t xml:space="preserve">К контролю текущей успеваемости относится проверка обучающихся: </w:t>
      </w:r>
    </w:p>
    <w:p w:rsidR="001F25C6" w:rsidRPr="006D218B" w:rsidRDefault="001F25C6" w:rsidP="001F25C6">
      <w:pPr>
        <w:pStyle w:val="FR2"/>
        <w:numPr>
          <w:ilvl w:val="0"/>
          <w:numId w:val="14"/>
        </w:numPr>
        <w:suppressAutoHyphens/>
        <w:spacing w:line="240" w:lineRule="auto"/>
        <w:ind w:left="0" w:firstLine="0"/>
        <w:rPr>
          <w:sz w:val="24"/>
          <w:szCs w:val="24"/>
        </w:rPr>
      </w:pPr>
      <w:r w:rsidRPr="006D218B">
        <w:rPr>
          <w:sz w:val="24"/>
          <w:szCs w:val="24"/>
        </w:rPr>
        <w:t xml:space="preserve">на лекционных занятиях путем проведения </w:t>
      </w:r>
      <w:r w:rsidRPr="006D218B">
        <w:rPr>
          <w:color w:val="000000"/>
          <w:sz w:val="24"/>
          <w:szCs w:val="24"/>
        </w:rPr>
        <w:t>экспресс-опросов</w:t>
      </w:r>
      <w:r w:rsidRPr="006D218B">
        <w:rPr>
          <w:bCs/>
          <w:sz w:val="24"/>
          <w:szCs w:val="24"/>
        </w:rPr>
        <w:t xml:space="preserve"> по разделам дисциплины</w:t>
      </w:r>
      <w:r w:rsidRPr="006D218B">
        <w:rPr>
          <w:sz w:val="24"/>
          <w:szCs w:val="24"/>
        </w:rPr>
        <w:t>;</w:t>
      </w:r>
    </w:p>
    <w:p w:rsidR="001F25C6" w:rsidRPr="006D218B" w:rsidRDefault="001F25C6" w:rsidP="001F25C6">
      <w:pPr>
        <w:pStyle w:val="FR2"/>
        <w:numPr>
          <w:ilvl w:val="0"/>
          <w:numId w:val="14"/>
        </w:numPr>
        <w:suppressAutoHyphens/>
        <w:spacing w:line="240" w:lineRule="auto"/>
        <w:ind w:left="0" w:firstLine="0"/>
        <w:rPr>
          <w:sz w:val="24"/>
          <w:szCs w:val="24"/>
        </w:rPr>
      </w:pPr>
      <w:r w:rsidRPr="006D218B">
        <w:rPr>
          <w:sz w:val="24"/>
          <w:szCs w:val="24"/>
        </w:rPr>
        <w:t>по результатам выполнения лабораторных работ;</w:t>
      </w:r>
    </w:p>
    <w:p w:rsidR="001F25C6" w:rsidRPr="006D218B" w:rsidRDefault="001F25C6" w:rsidP="001F25C6">
      <w:pPr>
        <w:pStyle w:val="FR2"/>
        <w:numPr>
          <w:ilvl w:val="0"/>
          <w:numId w:val="14"/>
        </w:numPr>
        <w:suppressAutoHyphens/>
        <w:spacing w:line="240" w:lineRule="auto"/>
        <w:ind w:left="0" w:firstLine="0"/>
        <w:rPr>
          <w:sz w:val="24"/>
          <w:szCs w:val="24"/>
        </w:rPr>
      </w:pPr>
      <w:r w:rsidRPr="006D218B">
        <w:rPr>
          <w:sz w:val="24"/>
          <w:szCs w:val="24"/>
        </w:rPr>
        <w:t>по результатам защиты реферата;</w:t>
      </w:r>
    </w:p>
    <w:p w:rsidR="001F25C6" w:rsidRPr="006D218B" w:rsidRDefault="001F25C6" w:rsidP="001F25C6">
      <w:pPr>
        <w:pStyle w:val="FR2"/>
        <w:numPr>
          <w:ilvl w:val="0"/>
          <w:numId w:val="14"/>
        </w:numPr>
        <w:suppressAutoHyphens/>
        <w:spacing w:line="240" w:lineRule="auto"/>
        <w:ind w:left="0" w:firstLine="0"/>
        <w:rPr>
          <w:sz w:val="24"/>
          <w:szCs w:val="24"/>
        </w:rPr>
      </w:pPr>
      <w:r w:rsidRPr="006D218B">
        <w:rPr>
          <w:sz w:val="24"/>
          <w:szCs w:val="24"/>
        </w:rPr>
        <w:t xml:space="preserve">по результатам </w:t>
      </w:r>
      <w:r w:rsidRPr="004D367B">
        <w:rPr>
          <w:rStyle w:val="af3"/>
          <w:color w:val="000000"/>
          <w:sz w:val="24"/>
          <w:szCs w:val="24"/>
        </w:rPr>
        <w:t>тестирования</w:t>
      </w:r>
      <w:r w:rsidRPr="006D218B">
        <w:rPr>
          <w:rStyle w:val="af3"/>
          <w:color w:val="000000"/>
          <w:sz w:val="24"/>
          <w:szCs w:val="24"/>
        </w:rPr>
        <w:t xml:space="preserve"> </w:t>
      </w:r>
      <w:r w:rsidRPr="006D218B">
        <w:rPr>
          <w:sz w:val="24"/>
          <w:szCs w:val="24"/>
        </w:rPr>
        <w:t>в дистанционном учебном курсе «Безопасность жизне</w:t>
      </w:r>
      <w:r w:rsidRPr="006D218B">
        <w:rPr>
          <w:sz w:val="24"/>
          <w:szCs w:val="24"/>
        </w:rPr>
        <w:softHyphen/>
        <w:t xml:space="preserve">деятельности». </w:t>
      </w:r>
    </w:p>
    <w:p w:rsidR="001F25C6" w:rsidRPr="005164DC" w:rsidRDefault="001F25C6" w:rsidP="001F25C6">
      <w:pPr>
        <w:pStyle w:val="FR2"/>
        <w:spacing w:line="240" w:lineRule="auto"/>
        <w:ind w:firstLine="709"/>
        <w:rPr>
          <w:sz w:val="24"/>
          <w:szCs w:val="24"/>
        </w:rPr>
      </w:pPr>
      <w:r w:rsidRPr="005164DC">
        <w:rPr>
          <w:sz w:val="24"/>
          <w:szCs w:val="24"/>
        </w:rPr>
        <w:t xml:space="preserve">Промежуточная аттестация проводится в форме зачета – </w:t>
      </w:r>
      <w:r w:rsidRPr="006D218B">
        <w:rPr>
          <w:sz w:val="24"/>
          <w:szCs w:val="24"/>
        </w:rPr>
        <w:t xml:space="preserve">письменный </w:t>
      </w:r>
      <w:r w:rsidRPr="002C30A2">
        <w:rPr>
          <w:rStyle w:val="af3"/>
          <w:color w:val="000000"/>
          <w:sz w:val="24"/>
          <w:szCs w:val="24"/>
        </w:rPr>
        <w:t>ответ</w:t>
      </w:r>
      <w:r w:rsidRPr="00426388">
        <w:rPr>
          <w:rStyle w:val="af3"/>
          <w:color w:val="000000"/>
          <w:sz w:val="24"/>
          <w:szCs w:val="24"/>
        </w:rPr>
        <w:t xml:space="preserve"> </w:t>
      </w:r>
      <w:r w:rsidRPr="005164DC">
        <w:rPr>
          <w:sz w:val="24"/>
          <w:szCs w:val="24"/>
        </w:rPr>
        <w:t>по утве</w:t>
      </w:r>
      <w:r w:rsidRPr="005164DC">
        <w:rPr>
          <w:sz w:val="24"/>
          <w:szCs w:val="24"/>
        </w:rPr>
        <w:t>р</w:t>
      </w:r>
      <w:r w:rsidRPr="005164DC">
        <w:rPr>
          <w:sz w:val="24"/>
          <w:szCs w:val="24"/>
        </w:rPr>
        <w:t xml:space="preserve">жденным вопросам, сформулированным с учетом содержания учебной дисциплины. В билет включается </w:t>
      </w:r>
      <w:r w:rsidRPr="006D218B">
        <w:rPr>
          <w:sz w:val="24"/>
          <w:szCs w:val="24"/>
        </w:rPr>
        <w:t>три</w:t>
      </w:r>
      <w:r w:rsidRPr="005164DC">
        <w:rPr>
          <w:sz w:val="24"/>
          <w:szCs w:val="24"/>
        </w:rPr>
        <w:t xml:space="preserve"> теоретических вопроса по темам курса.</w:t>
      </w:r>
    </w:p>
    <w:p w:rsidR="001F25C6" w:rsidRPr="005164DC" w:rsidRDefault="001F25C6" w:rsidP="001F25C6">
      <w:pPr>
        <w:pStyle w:val="FR2"/>
        <w:spacing w:line="240" w:lineRule="auto"/>
        <w:ind w:firstLine="709"/>
        <w:rPr>
          <w:sz w:val="24"/>
          <w:szCs w:val="24"/>
        </w:rPr>
      </w:pPr>
      <w:r w:rsidRPr="005164DC">
        <w:rPr>
          <w:sz w:val="24"/>
          <w:szCs w:val="24"/>
        </w:rPr>
        <w:t xml:space="preserve">При оценивании результатов освоения дисциплины применяется </w:t>
      </w:r>
      <w:r w:rsidRPr="006D218B">
        <w:rPr>
          <w:sz w:val="24"/>
          <w:szCs w:val="24"/>
        </w:rPr>
        <w:t>балльно-рейтинговая</w:t>
      </w:r>
      <w:r w:rsidRPr="005164DC">
        <w:rPr>
          <w:sz w:val="24"/>
          <w:szCs w:val="24"/>
        </w:rPr>
        <w:t xml:space="preserve"> система. Итоговый балл студента определяется путем суммирования оценок, полученных ст</w:t>
      </w:r>
      <w:r w:rsidRPr="005164DC">
        <w:rPr>
          <w:sz w:val="24"/>
          <w:szCs w:val="24"/>
        </w:rPr>
        <w:t>у</w:t>
      </w:r>
      <w:r w:rsidRPr="005164DC">
        <w:rPr>
          <w:sz w:val="24"/>
          <w:szCs w:val="24"/>
        </w:rPr>
        <w:t>дентом на всех текущих и промежуточной аттестациях, проводимых в течение семестра согла</w:t>
      </w:r>
      <w:r w:rsidRPr="005164DC">
        <w:rPr>
          <w:sz w:val="24"/>
          <w:szCs w:val="24"/>
        </w:rPr>
        <w:t>с</w:t>
      </w:r>
      <w:r w:rsidRPr="005164DC">
        <w:rPr>
          <w:sz w:val="24"/>
          <w:szCs w:val="24"/>
        </w:rPr>
        <w:t>но учебному графику. Итоговый балл переводится в традиционную форму по системе «зачт</w:t>
      </w:r>
      <w:r w:rsidRPr="005164DC">
        <w:rPr>
          <w:sz w:val="24"/>
          <w:szCs w:val="24"/>
        </w:rPr>
        <w:t>е</w:t>
      </w:r>
      <w:r w:rsidRPr="005164DC">
        <w:rPr>
          <w:sz w:val="24"/>
          <w:szCs w:val="24"/>
        </w:rPr>
        <w:t>но», «</w:t>
      </w:r>
      <w:r w:rsidRPr="00854A78">
        <w:rPr>
          <w:sz w:val="24"/>
          <w:szCs w:val="24"/>
        </w:rPr>
        <w:t>не</w:t>
      </w:r>
      <w:r>
        <w:rPr>
          <w:sz w:val="24"/>
          <w:szCs w:val="24"/>
        </w:rPr>
        <w:t xml:space="preserve"> </w:t>
      </w:r>
      <w:r w:rsidRPr="005164DC">
        <w:rPr>
          <w:sz w:val="24"/>
          <w:szCs w:val="24"/>
        </w:rPr>
        <w:t>зачтено».</w:t>
      </w:r>
    </w:p>
    <w:p w:rsidR="001F25C6" w:rsidRDefault="001F25C6" w:rsidP="001F25C6">
      <w:pPr>
        <w:pStyle w:val="af4"/>
        <w:spacing w:line="240" w:lineRule="auto"/>
        <w:ind w:firstLine="708"/>
        <w:jc w:val="both"/>
        <w:rPr>
          <w:rStyle w:val="af3"/>
          <w:color w:val="000000"/>
          <w:sz w:val="24"/>
          <w:szCs w:val="24"/>
          <w:highlight w:val="magenta"/>
        </w:rPr>
      </w:pPr>
    </w:p>
    <w:p w:rsidR="001F25C6" w:rsidRPr="00F53158" w:rsidRDefault="001F25C6" w:rsidP="001F25C6">
      <w:pPr>
        <w:jc w:val="center"/>
        <w:rPr>
          <w:b/>
        </w:rPr>
      </w:pPr>
      <w:r w:rsidRPr="00F53158">
        <w:rPr>
          <w:b/>
        </w:rPr>
        <w:t>2. ОПИСАНИЕ ПОКАЗАТЕЛЕЙ И КРИТЕРИЕВ ОЦЕНИВАНИЯ КОМПЕТЕНЦИ</w:t>
      </w:r>
      <w:r>
        <w:rPr>
          <w:b/>
        </w:rPr>
        <w:t>И</w:t>
      </w:r>
    </w:p>
    <w:p w:rsidR="001F25C6" w:rsidRPr="00F53158" w:rsidRDefault="001F25C6" w:rsidP="001F25C6">
      <w:pPr>
        <w:ind w:firstLine="709"/>
        <w:jc w:val="both"/>
      </w:pPr>
      <w:r w:rsidRPr="00F53158">
        <w:t>Сформированность компетенции в рамках освоения данной дисциплины оценивается по тре</w:t>
      </w:r>
      <w:r w:rsidRPr="00F53158">
        <w:t>х</w:t>
      </w:r>
      <w:r w:rsidRPr="00F53158">
        <w:t>уровневой шкале:</w:t>
      </w:r>
    </w:p>
    <w:p w:rsidR="001F25C6" w:rsidRPr="00F53158" w:rsidRDefault="001F25C6" w:rsidP="001F25C6">
      <w:pPr>
        <w:numPr>
          <w:ilvl w:val="0"/>
          <w:numId w:val="15"/>
        </w:numPr>
        <w:tabs>
          <w:tab w:val="left" w:pos="1134"/>
        </w:tabs>
        <w:suppressAutoHyphens/>
        <w:ind w:left="0" w:firstLine="709"/>
        <w:contextualSpacing/>
        <w:jc w:val="both"/>
      </w:pPr>
      <w:r w:rsidRPr="00F53158">
        <w:t>пороговый уровень является обязательным для всех обучающихся по завершении освоения дисциплины;</w:t>
      </w:r>
    </w:p>
    <w:p w:rsidR="001F25C6" w:rsidRPr="00F53158" w:rsidRDefault="001F25C6" w:rsidP="001F25C6">
      <w:pPr>
        <w:numPr>
          <w:ilvl w:val="0"/>
          <w:numId w:val="15"/>
        </w:numPr>
        <w:tabs>
          <w:tab w:val="left" w:pos="1134"/>
        </w:tabs>
        <w:suppressAutoHyphens/>
        <w:ind w:left="0" w:firstLine="709"/>
        <w:contextualSpacing/>
        <w:jc w:val="both"/>
      </w:pPr>
      <w:r w:rsidRPr="00F53158">
        <w:t>продвинутый уровень характеризуется превышением минимальных характеристик сформированности компетенци</w:t>
      </w:r>
      <w:r>
        <w:t>и</w:t>
      </w:r>
      <w:r w:rsidRPr="00F53158">
        <w:t xml:space="preserve"> по завершении освоения дисциплины;</w:t>
      </w:r>
    </w:p>
    <w:p w:rsidR="001F25C6" w:rsidRPr="00F53158" w:rsidRDefault="001F25C6" w:rsidP="001F25C6">
      <w:pPr>
        <w:numPr>
          <w:ilvl w:val="0"/>
          <w:numId w:val="15"/>
        </w:numPr>
        <w:tabs>
          <w:tab w:val="left" w:pos="1134"/>
        </w:tabs>
        <w:suppressAutoHyphens/>
        <w:ind w:left="0" w:firstLine="709"/>
        <w:contextualSpacing/>
        <w:jc w:val="both"/>
      </w:pPr>
      <w:r w:rsidRPr="00F53158">
        <w:t>эталонный уровень характеризуется максимально возможной выраженностью компетенци</w:t>
      </w:r>
      <w:r>
        <w:t>и</w:t>
      </w:r>
      <w:r w:rsidRPr="00F53158">
        <w:t xml:space="preserve"> и является важным качественным ориентиром для самосовершенствования.</w:t>
      </w:r>
    </w:p>
    <w:p w:rsidR="001F25C6" w:rsidRDefault="001F25C6" w:rsidP="001F25C6">
      <w:pPr>
        <w:pStyle w:val="af4"/>
        <w:spacing w:line="240" w:lineRule="auto"/>
        <w:ind w:firstLine="708"/>
        <w:jc w:val="both"/>
        <w:rPr>
          <w:b w:val="0"/>
          <w:i w:val="0"/>
          <w:szCs w:val="24"/>
        </w:rPr>
      </w:pPr>
    </w:p>
    <w:p w:rsidR="001F25C6" w:rsidRPr="00BA4138" w:rsidRDefault="001F25C6" w:rsidP="001F25C6">
      <w:pPr>
        <w:pStyle w:val="af4"/>
        <w:spacing w:line="240" w:lineRule="auto"/>
        <w:ind w:firstLine="708"/>
        <w:jc w:val="both"/>
        <w:rPr>
          <w:rStyle w:val="af3"/>
          <w:color w:val="000000"/>
          <w:sz w:val="24"/>
          <w:szCs w:val="24"/>
          <w:highlight w:val="magenta"/>
        </w:rPr>
      </w:pPr>
      <w:r w:rsidRPr="00BA4138">
        <w:rPr>
          <w:b w:val="0"/>
          <w:i w:val="0"/>
          <w:sz w:val="24"/>
          <w:szCs w:val="24"/>
        </w:rPr>
        <w:t>По дисциплине «Безопасность жизнедеятельности» предусмотрена балльно-рейтинговая система оценки результатов обучения. Критерии оценки по дисциплине зависят от результатов текущей и промежуточной аттестаций студента. Итоговый балл студента определяется путем суммирования оценок, полученных студентом на всех аттестациях, проводимых в течение с</w:t>
      </w:r>
      <w:r w:rsidRPr="00BA4138">
        <w:rPr>
          <w:b w:val="0"/>
          <w:i w:val="0"/>
          <w:sz w:val="24"/>
          <w:szCs w:val="24"/>
        </w:rPr>
        <w:t>е</w:t>
      </w:r>
      <w:r w:rsidRPr="00BA4138">
        <w:rPr>
          <w:b w:val="0"/>
          <w:i w:val="0"/>
          <w:sz w:val="24"/>
          <w:szCs w:val="24"/>
        </w:rPr>
        <w:t>местра согласно учебному графику.</w:t>
      </w:r>
    </w:p>
    <w:p w:rsidR="001F25C6" w:rsidRPr="00BA4138" w:rsidRDefault="001F25C6" w:rsidP="001F25C6">
      <w:pPr>
        <w:pStyle w:val="af4"/>
        <w:spacing w:line="240" w:lineRule="auto"/>
        <w:ind w:firstLine="708"/>
        <w:jc w:val="both"/>
        <w:rPr>
          <w:rStyle w:val="af3"/>
          <w:color w:val="000000"/>
          <w:sz w:val="24"/>
          <w:szCs w:val="24"/>
          <w:highlight w:val="magenta"/>
        </w:rPr>
      </w:pPr>
    </w:p>
    <w:p w:rsidR="001F25C6" w:rsidRPr="00BA4138" w:rsidRDefault="001F25C6" w:rsidP="001F25C6">
      <w:pPr>
        <w:pStyle w:val="af4"/>
        <w:spacing w:line="240" w:lineRule="auto"/>
        <w:ind w:firstLine="708"/>
        <w:jc w:val="both"/>
        <w:rPr>
          <w:rStyle w:val="af3"/>
          <w:color w:val="000000"/>
          <w:sz w:val="24"/>
          <w:szCs w:val="24"/>
          <w:highlight w:val="magenta"/>
        </w:rPr>
      </w:pPr>
    </w:p>
    <w:p w:rsidR="001F25C6" w:rsidRDefault="001F25C6" w:rsidP="001F25C6">
      <w:pPr>
        <w:pStyle w:val="af4"/>
        <w:spacing w:line="240" w:lineRule="auto"/>
        <w:ind w:firstLine="708"/>
        <w:jc w:val="both"/>
        <w:rPr>
          <w:rStyle w:val="af3"/>
          <w:color w:val="000000"/>
          <w:sz w:val="24"/>
          <w:szCs w:val="24"/>
          <w:highlight w:val="magenta"/>
        </w:rPr>
      </w:pPr>
    </w:p>
    <w:p w:rsidR="001F25C6" w:rsidRDefault="001F25C6" w:rsidP="001F25C6">
      <w:pPr>
        <w:pStyle w:val="af4"/>
        <w:spacing w:line="240" w:lineRule="auto"/>
        <w:ind w:firstLine="708"/>
        <w:jc w:val="both"/>
        <w:rPr>
          <w:rStyle w:val="af3"/>
          <w:color w:val="000000"/>
          <w:sz w:val="24"/>
          <w:szCs w:val="24"/>
          <w:highlight w:val="magenta"/>
        </w:rPr>
      </w:pPr>
    </w:p>
    <w:p w:rsidR="001F25C6" w:rsidRDefault="001F25C6" w:rsidP="001F25C6">
      <w:pPr>
        <w:pStyle w:val="af4"/>
        <w:spacing w:line="240" w:lineRule="auto"/>
        <w:ind w:firstLine="708"/>
        <w:jc w:val="both"/>
        <w:rPr>
          <w:rStyle w:val="af3"/>
          <w:color w:val="000000"/>
          <w:sz w:val="24"/>
          <w:szCs w:val="24"/>
          <w:highlight w:val="magenta"/>
        </w:rPr>
      </w:pPr>
    </w:p>
    <w:p w:rsidR="001F25C6" w:rsidRDefault="001F25C6" w:rsidP="001F25C6">
      <w:pPr>
        <w:pStyle w:val="af4"/>
        <w:spacing w:line="240" w:lineRule="auto"/>
        <w:ind w:firstLine="708"/>
        <w:jc w:val="both"/>
        <w:rPr>
          <w:rStyle w:val="af3"/>
          <w:color w:val="000000"/>
          <w:sz w:val="24"/>
          <w:szCs w:val="24"/>
          <w:highlight w:val="magenta"/>
        </w:rPr>
      </w:pPr>
    </w:p>
    <w:p w:rsidR="001F25C6" w:rsidRDefault="001F25C6" w:rsidP="001F25C6">
      <w:pPr>
        <w:pStyle w:val="af4"/>
        <w:spacing w:line="240" w:lineRule="auto"/>
        <w:ind w:firstLine="708"/>
        <w:jc w:val="both"/>
        <w:rPr>
          <w:rStyle w:val="af3"/>
          <w:color w:val="000000"/>
          <w:sz w:val="24"/>
          <w:szCs w:val="24"/>
          <w:highlight w:val="magenta"/>
        </w:rPr>
      </w:pPr>
    </w:p>
    <w:p w:rsidR="001F25C6" w:rsidRPr="00F53158" w:rsidRDefault="001F25C6" w:rsidP="001F25C6">
      <w:pPr>
        <w:pStyle w:val="FR2"/>
        <w:spacing w:line="240" w:lineRule="auto"/>
        <w:ind w:firstLine="0"/>
        <w:jc w:val="center"/>
        <w:rPr>
          <w:b/>
          <w:i/>
          <w:sz w:val="24"/>
          <w:szCs w:val="24"/>
        </w:rPr>
      </w:pPr>
      <w:r w:rsidRPr="00F53158">
        <w:rPr>
          <w:b/>
          <w:i/>
          <w:sz w:val="24"/>
          <w:szCs w:val="24"/>
        </w:rPr>
        <w:t>Критерии оценки знаний, умений, навыков на текущих и промежуточной аттестациях:</w:t>
      </w:r>
    </w:p>
    <w:p w:rsidR="001F25C6" w:rsidRPr="00F53158" w:rsidRDefault="001F25C6" w:rsidP="001F25C6">
      <w:pPr>
        <w:pStyle w:val="FR2"/>
        <w:spacing w:line="240" w:lineRule="auto"/>
        <w:rPr>
          <w:b/>
          <w:i/>
          <w:sz w:val="24"/>
          <w:szCs w:val="24"/>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23"/>
        <w:gridCol w:w="3683"/>
      </w:tblGrid>
      <w:tr w:rsidR="001F25C6" w:rsidRPr="00F53158" w:rsidTr="007B5588">
        <w:trPr>
          <w:jc w:val="center"/>
        </w:trPr>
        <w:tc>
          <w:tcPr>
            <w:tcW w:w="6523" w:type="dxa"/>
            <w:shd w:val="clear" w:color="auto" w:fill="auto"/>
            <w:vAlign w:val="center"/>
          </w:tcPr>
          <w:p w:rsidR="001F25C6" w:rsidRPr="00F03FE5" w:rsidRDefault="001F25C6" w:rsidP="007B5588">
            <w:pPr>
              <w:jc w:val="center"/>
              <w:rPr>
                <w:bCs/>
              </w:rPr>
            </w:pPr>
            <w:r w:rsidRPr="00F03FE5">
              <w:rPr>
                <w:bCs/>
              </w:rPr>
              <w:t>Вид работы студента (текущего контроля знаний)</w:t>
            </w:r>
          </w:p>
        </w:tc>
        <w:tc>
          <w:tcPr>
            <w:tcW w:w="3683" w:type="dxa"/>
            <w:shd w:val="clear" w:color="auto" w:fill="auto"/>
            <w:vAlign w:val="center"/>
          </w:tcPr>
          <w:p w:rsidR="001F25C6" w:rsidRPr="00F03FE5" w:rsidRDefault="001F25C6" w:rsidP="007B5588">
            <w:pPr>
              <w:ind w:left="-57" w:right="-57"/>
              <w:jc w:val="center"/>
              <w:rPr>
                <w:bCs/>
              </w:rPr>
            </w:pPr>
            <w:r w:rsidRPr="00F03FE5">
              <w:rPr>
                <w:bCs/>
              </w:rPr>
              <w:t>Максимальное количество баллов</w:t>
            </w:r>
          </w:p>
        </w:tc>
      </w:tr>
      <w:tr w:rsidR="001F25C6" w:rsidRPr="00F53158" w:rsidTr="007B5588">
        <w:trPr>
          <w:trHeight w:val="397"/>
          <w:jc w:val="center"/>
        </w:trPr>
        <w:tc>
          <w:tcPr>
            <w:tcW w:w="6523" w:type="dxa"/>
            <w:shd w:val="clear" w:color="auto" w:fill="auto"/>
            <w:vAlign w:val="center"/>
          </w:tcPr>
          <w:p w:rsidR="001F25C6" w:rsidRPr="00F03FE5" w:rsidRDefault="001F25C6" w:rsidP="007B5588">
            <w:pPr>
              <w:rPr>
                <w:bCs/>
              </w:rPr>
            </w:pPr>
            <w:r w:rsidRPr="00F03FE5">
              <w:rPr>
                <w:color w:val="000000"/>
              </w:rPr>
              <w:t>Проведение экспресс-опросов</w:t>
            </w:r>
            <w:r w:rsidRPr="00F03FE5">
              <w:rPr>
                <w:bCs/>
              </w:rPr>
              <w:t xml:space="preserve"> по разделам дисциплины</w:t>
            </w:r>
          </w:p>
        </w:tc>
        <w:tc>
          <w:tcPr>
            <w:tcW w:w="3683" w:type="dxa"/>
            <w:shd w:val="clear" w:color="auto" w:fill="auto"/>
            <w:vAlign w:val="center"/>
          </w:tcPr>
          <w:p w:rsidR="001F25C6" w:rsidRPr="00F03FE5" w:rsidRDefault="001F25C6" w:rsidP="007B5588">
            <w:pPr>
              <w:jc w:val="center"/>
              <w:rPr>
                <w:bCs/>
              </w:rPr>
            </w:pPr>
            <w:r w:rsidRPr="00F03FE5">
              <w:rPr>
                <w:bCs/>
              </w:rPr>
              <w:t>12</w:t>
            </w:r>
          </w:p>
        </w:tc>
      </w:tr>
      <w:tr w:rsidR="001F25C6" w:rsidRPr="00F53158" w:rsidTr="007B5588">
        <w:trPr>
          <w:trHeight w:val="397"/>
          <w:jc w:val="center"/>
        </w:trPr>
        <w:tc>
          <w:tcPr>
            <w:tcW w:w="6523" w:type="dxa"/>
            <w:shd w:val="clear" w:color="auto" w:fill="auto"/>
            <w:vAlign w:val="center"/>
          </w:tcPr>
          <w:p w:rsidR="001F25C6" w:rsidRPr="00F03FE5" w:rsidRDefault="001F25C6" w:rsidP="007B5588">
            <w:pPr>
              <w:rPr>
                <w:bCs/>
              </w:rPr>
            </w:pPr>
            <w:r w:rsidRPr="00F03FE5">
              <w:rPr>
                <w:bCs/>
              </w:rPr>
              <w:t>Выполнение лабораторных работ</w:t>
            </w:r>
          </w:p>
        </w:tc>
        <w:tc>
          <w:tcPr>
            <w:tcW w:w="3683" w:type="dxa"/>
            <w:shd w:val="clear" w:color="auto" w:fill="auto"/>
            <w:vAlign w:val="center"/>
          </w:tcPr>
          <w:p w:rsidR="001F25C6" w:rsidRPr="00F03FE5" w:rsidRDefault="001F25C6" w:rsidP="007B5588">
            <w:pPr>
              <w:jc w:val="center"/>
              <w:rPr>
                <w:bCs/>
              </w:rPr>
            </w:pPr>
            <w:r w:rsidRPr="00F03FE5">
              <w:rPr>
                <w:bCs/>
              </w:rPr>
              <w:t>32</w:t>
            </w:r>
          </w:p>
        </w:tc>
      </w:tr>
      <w:tr w:rsidR="001F25C6" w:rsidRPr="00F53158" w:rsidTr="007B5588">
        <w:trPr>
          <w:trHeight w:val="397"/>
          <w:jc w:val="center"/>
        </w:trPr>
        <w:tc>
          <w:tcPr>
            <w:tcW w:w="6523" w:type="dxa"/>
            <w:shd w:val="clear" w:color="auto" w:fill="auto"/>
            <w:vAlign w:val="center"/>
          </w:tcPr>
          <w:p w:rsidR="001F25C6" w:rsidRPr="00F03FE5" w:rsidRDefault="001F25C6" w:rsidP="007B5588">
            <w:pPr>
              <w:rPr>
                <w:bCs/>
              </w:rPr>
            </w:pPr>
            <w:r w:rsidRPr="00F03FE5">
              <w:t>Подготовка реферата</w:t>
            </w:r>
          </w:p>
        </w:tc>
        <w:tc>
          <w:tcPr>
            <w:tcW w:w="3683" w:type="dxa"/>
            <w:shd w:val="clear" w:color="auto" w:fill="auto"/>
            <w:vAlign w:val="center"/>
          </w:tcPr>
          <w:p w:rsidR="001F25C6" w:rsidRPr="00F03FE5" w:rsidRDefault="001F25C6" w:rsidP="007B5588">
            <w:pPr>
              <w:jc w:val="center"/>
              <w:rPr>
                <w:bCs/>
              </w:rPr>
            </w:pPr>
            <w:r w:rsidRPr="00F03FE5">
              <w:rPr>
                <w:bCs/>
              </w:rPr>
              <w:t>16</w:t>
            </w:r>
          </w:p>
        </w:tc>
      </w:tr>
      <w:tr w:rsidR="001F25C6" w:rsidRPr="00F53158" w:rsidTr="007B5588">
        <w:trPr>
          <w:trHeight w:val="397"/>
          <w:jc w:val="center"/>
        </w:trPr>
        <w:tc>
          <w:tcPr>
            <w:tcW w:w="6523" w:type="dxa"/>
            <w:shd w:val="clear" w:color="auto" w:fill="auto"/>
            <w:vAlign w:val="center"/>
          </w:tcPr>
          <w:p w:rsidR="001F25C6" w:rsidRPr="00F03FE5" w:rsidRDefault="001F25C6" w:rsidP="007B5588">
            <w:pPr>
              <w:rPr>
                <w:bCs/>
              </w:rPr>
            </w:pPr>
            <w:r w:rsidRPr="00BA4138">
              <w:rPr>
                <w:rStyle w:val="af3"/>
                <w:color w:val="000000"/>
              </w:rPr>
              <w:t>Тестирования</w:t>
            </w:r>
            <w:r w:rsidRPr="00F03FE5">
              <w:rPr>
                <w:rStyle w:val="af3"/>
                <w:color w:val="000000"/>
              </w:rPr>
              <w:t xml:space="preserve"> </w:t>
            </w:r>
            <w:r w:rsidRPr="00F03FE5">
              <w:t>в дистанционном учебном курсе</w:t>
            </w:r>
          </w:p>
        </w:tc>
        <w:tc>
          <w:tcPr>
            <w:tcW w:w="3683" w:type="dxa"/>
            <w:shd w:val="clear" w:color="auto" w:fill="auto"/>
            <w:vAlign w:val="center"/>
          </w:tcPr>
          <w:p w:rsidR="001F25C6" w:rsidRPr="00F03FE5" w:rsidRDefault="001F25C6" w:rsidP="007B5588">
            <w:pPr>
              <w:jc w:val="center"/>
              <w:rPr>
                <w:bCs/>
              </w:rPr>
            </w:pPr>
            <w:r w:rsidRPr="00F03FE5">
              <w:rPr>
                <w:bCs/>
              </w:rPr>
              <w:t>10</w:t>
            </w:r>
          </w:p>
        </w:tc>
      </w:tr>
      <w:tr w:rsidR="001F25C6" w:rsidRPr="00F53158" w:rsidTr="007B5588">
        <w:trPr>
          <w:trHeight w:val="397"/>
          <w:jc w:val="center"/>
        </w:trPr>
        <w:tc>
          <w:tcPr>
            <w:tcW w:w="6523" w:type="dxa"/>
            <w:shd w:val="clear" w:color="auto" w:fill="auto"/>
            <w:vAlign w:val="center"/>
          </w:tcPr>
          <w:p w:rsidR="001F25C6" w:rsidRPr="00F03FE5" w:rsidRDefault="001F25C6" w:rsidP="007B5588">
            <w:pPr>
              <w:rPr>
                <w:bCs/>
              </w:rPr>
            </w:pPr>
            <w:r w:rsidRPr="00F03FE5">
              <w:rPr>
                <w:bCs/>
              </w:rPr>
              <w:t>Промежуточная аттестация (зачет)</w:t>
            </w:r>
          </w:p>
        </w:tc>
        <w:tc>
          <w:tcPr>
            <w:tcW w:w="3683" w:type="dxa"/>
            <w:shd w:val="clear" w:color="auto" w:fill="auto"/>
            <w:vAlign w:val="center"/>
          </w:tcPr>
          <w:p w:rsidR="001F25C6" w:rsidRPr="00F03FE5" w:rsidRDefault="001F25C6" w:rsidP="007B5588">
            <w:pPr>
              <w:jc w:val="center"/>
              <w:rPr>
                <w:bCs/>
              </w:rPr>
            </w:pPr>
            <w:r w:rsidRPr="00F03FE5">
              <w:rPr>
                <w:bCs/>
              </w:rPr>
              <w:t>30</w:t>
            </w:r>
          </w:p>
        </w:tc>
      </w:tr>
      <w:tr w:rsidR="001F25C6" w:rsidRPr="00F53158" w:rsidTr="007B5588">
        <w:trPr>
          <w:trHeight w:val="397"/>
          <w:jc w:val="center"/>
        </w:trPr>
        <w:tc>
          <w:tcPr>
            <w:tcW w:w="6523" w:type="dxa"/>
            <w:shd w:val="clear" w:color="auto" w:fill="auto"/>
            <w:vAlign w:val="center"/>
          </w:tcPr>
          <w:p w:rsidR="001F25C6" w:rsidRPr="00BA4138" w:rsidRDefault="001F25C6" w:rsidP="007B5588">
            <w:pPr>
              <w:rPr>
                <w:bCs/>
              </w:rPr>
            </w:pPr>
            <w:r w:rsidRPr="00BA4138">
              <w:rPr>
                <w:bCs/>
              </w:rPr>
              <w:t>Итого</w:t>
            </w:r>
          </w:p>
        </w:tc>
        <w:tc>
          <w:tcPr>
            <w:tcW w:w="3683" w:type="dxa"/>
            <w:shd w:val="clear" w:color="auto" w:fill="auto"/>
            <w:vAlign w:val="center"/>
          </w:tcPr>
          <w:p w:rsidR="001F25C6" w:rsidRPr="00F03FE5" w:rsidRDefault="001F25C6" w:rsidP="007B5588">
            <w:pPr>
              <w:jc w:val="center"/>
              <w:rPr>
                <w:bCs/>
              </w:rPr>
            </w:pPr>
            <w:r w:rsidRPr="00F03FE5">
              <w:rPr>
                <w:bCs/>
              </w:rPr>
              <w:t>100</w:t>
            </w:r>
          </w:p>
        </w:tc>
      </w:tr>
    </w:tbl>
    <w:p w:rsidR="001F25C6" w:rsidRPr="00F53158" w:rsidRDefault="001F25C6" w:rsidP="001F25C6"/>
    <w:p w:rsidR="001F25C6" w:rsidRPr="00BA4138" w:rsidRDefault="001F25C6" w:rsidP="001F25C6">
      <w:pPr>
        <w:pStyle w:val="FR2"/>
        <w:spacing w:line="240" w:lineRule="auto"/>
        <w:rPr>
          <w:sz w:val="24"/>
          <w:szCs w:val="24"/>
        </w:rPr>
      </w:pPr>
      <w:r w:rsidRPr="00F53158">
        <w:rPr>
          <w:sz w:val="24"/>
          <w:szCs w:val="24"/>
        </w:rPr>
        <w:t xml:space="preserve">На основании полученного суммарного балла студенту выставляется итоговая оценка по </w:t>
      </w:r>
      <w:r w:rsidRPr="00BA4138">
        <w:rPr>
          <w:sz w:val="24"/>
          <w:szCs w:val="24"/>
        </w:rPr>
        <w:t xml:space="preserve">дисциплине по шкале «зачтено», «не зачтено». </w:t>
      </w:r>
    </w:p>
    <w:p w:rsidR="001F25C6" w:rsidRPr="00BA4138" w:rsidRDefault="001F25C6" w:rsidP="001F25C6">
      <w:pPr>
        <w:pStyle w:val="FR2"/>
        <w:spacing w:line="240" w:lineRule="auto"/>
        <w:rPr>
          <w:sz w:val="24"/>
          <w:szCs w:val="24"/>
        </w:rPr>
      </w:pPr>
      <w:r w:rsidRPr="00BA4138">
        <w:rPr>
          <w:sz w:val="24"/>
          <w:szCs w:val="24"/>
        </w:rPr>
        <w:t>Оценка</w:t>
      </w:r>
      <w:r w:rsidRPr="00BA4138">
        <w:rPr>
          <w:b/>
          <w:sz w:val="24"/>
          <w:szCs w:val="24"/>
        </w:rPr>
        <w:t xml:space="preserve"> «зачтено»</w:t>
      </w:r>
      <w:r w:rsidRPr="00BA4138">
        <w:rPr>
          <w:sz w:val="24"/>
          <w:szCs w:val="24"/>
        </w:rPr>
        <w:t> выставляется студенту, который набрал в сумме 60 и более баллов. Обязательным условием является выполнение всех предусмотренных заданий на уровне не н</w:t>
      </w:r>
      <w:r w:rsidRPr="00BA4138">
        <w:rPr>
          <w:sz w:val="24"/>
          <w:szCs w:val="24"/>
        </w:rPr>
        <w:t>и</w:t>
      </w:r>
      <w:r w:rsidRPr="00BA4138">
        <w:rPr>
          <w:sz w:val="24"/>
          <w:szCs w:val="24"/>
        </w:rPr>
        <w:t>же порогового.</w:t>
      </w:r>
    </w:p>
    <w:p w:rsidR="001F25C6" w:rsidRPr="00BA4138" w:rsidRDefault="001F25C6" w:rsidP="001F25C6">
      <w:pPr>
        <w:pStyle w:val="af4"/>
        <w:spacing w:line="240" w:lineRule="auto"/>
        <w:ind w:firstLine="708"/>
        <w:jc w:val="both"/>
        <w:rPr>
          <w:rStyle w:val="af3"/>
          <w:b/>
          <w:i/>
          <w:color w:val="000000"/>
          <w:sz w:val="24"/>
          <w:szCs w:val="24"/>
        </w:rPr>
      </w:pPr>
      <w:r w:rsidRPr="00BA4138">
        <w:rPr>
          <w:b w:val="0"/>
          <w:i w:val="0"/>
          <w:sz w:val="24"/>
          <w:szCs w:val="24"/>
        </w:rPr>
        <w:t>Оценка «</w:t>
      </w:r>
      <w:r w:rsidRPr="00BA4138">
        <w:rPr>
          <w:i w:val="0"/>
          <w:sz w:val="24"/>
          <w:szCs w:val="24"/>
        </w:rPr>
        <w:t>не зачтено</w:t>
      </w:r>
      <w:r w:rsidRPr="00BA4138">
        <w:rPr>
          <w:b w:val="0"/>
          <w:i w:val="0"/>
          <w:sz w:val="24"/>
          <w:szCs w:val="24"/>
        </w:rPr>
        <w:t>»</w:t>
      </w:r>
      <w:r w:rsidRPr="00BA4138">
        <w:rPr>
          <w:i w:val="0"/>
          <w:sz w:val="24"/>
          <w:szCs w:val="24"/>
        </w:rPr>
        <w:t> </w:t>
      </w:r>
      <w:r w:rsidRPr="00BA4138">
        <w:rPr>
          <w:b w:val="0"/>
          <w:i w:val="0"/>
          <w:sz w:val="24"/>
          <w:szCs w:val="24"/>
        </w:rPr>
        <w:t>выставляется студенту, который набрал в сумме менее 60 баллов или не выполнил всех предусмотренных заданий на уровне не ниже порогового.</w:t>
      </w:r>
    </w:p>
    <w:p w:rsidR="001F25C6" w:rsidRPr="00BA4138" w:rsidRDefault="001F25C6" w:rsidP="001F25C6">
      <w:pPr>
        <w:pStyle w:val="af4"/>
        <w:spacing w:line="240" w:lineRule="auto"/>
        <w:ind w:firstLine="708"/>
        <w:jc w:val="both"/>
        <w:rPr>
          <w:rStyle w:val="af3"/>
          <w:color w:val="000000"/>
          <w:sz w:val="24"/>
          <w:szCs w:val="24"/>
        </w:rPr>
      </w:pPr>
    </w:p>
    <w:p w:rsidR="001F25C6" w:rsidRDefault="001F25C6" w:rsidP="001F25C6">
      <w:pPr>
        <w:jc w:val="center"/>
        <w:rPr>
          <w:b/>
          <w:bCs/>
          <w:iCs/>
        </w:rPr>
      </w:pPr>
      <w:r w:rsidRPr="005A254D">
        <w:rPr>
          <w:b/>
          <w:bCs/>
          <w:iCs/>
        </w:rPr>
        <w:t xml:space="preserve">3. ПАСПОРТ ОЦЕНОЧНЫХ МАТЕРИАЛОВ ПО ДИСЦИПЛИНЕ </w:t>
      </w:r>
    </w:p>
    <w:p w:rsidR="001F25C6" w:rsidRPr="005A254D" w:rsidRDefault="001F25C6" w:rsidP="001F25C6">
      <w:pPr>
        <w:jc w:val="center"/>
        <w:rPr>
          <w:b/>
          <w:bCs/>
          <w:iCs/>
        </w:rPr>
      </w:pPr>
    </w:p>
    <w:tbl>
      <w:tblPr>
        <w:tblW w:w="10206" w:type="dxa"/>
        <w:jc w:val="center"/>
        <w:tblInd w:w="-5" w:type="dxa"/>
        <w:tblLayout w:type="fixed"/>
        <w:tblLook w:val="0000" w:firstRow="0" w:lastRow="0" w:firstColumn="0" w:lastColumn="0" w:noHBand="0" w:noVBand="0"/>
      </w:tblPr>
      <w:tblGrid>
        <w:gridCol w:w="427"/>
        <w:gridCol w:w="4110"/>
        <w:gridCol w:w="2127"/>
        <w:gridCol w:w="3542"/>
      </w:tblGrid>
      <w:tr w:rsidR="001F25C6" w:rsidRPr="001B348A" w:rsidTr="007B5588">
        <w:trPr>
          <w:trHeight w:val="737"/>
          <w:jc w:val="center"/>
        </w:trPr>
        <w:tc>
          <w:tcPr>
            <w:tcW w:w="427" w:type="dxa"/>
            <w:tcBorders>
              <w:top w:val="single" w:sz="4" w:space="0" w:color="000000"/>
              <w:left w:val="single" w:sz="4" w:space="0" w:color="000000"/>
              <w:bottom w:val="single" w:sz="4" w:space="0" w:color="000000"/>
              <w:right w:val="nil"/>
            </w:tcBorders>
            <w:vAlign w:val="center"/>
          </w:tcPr>
          <w:p w:rsidR="001F25C6" w:rsidRPr="00A240A4" w:rsidRDefault="001F25C6" w:rsidP="007B5588">
            <w:pPr>
              <w:suppressAutoHyphens/>
              <w:snapToGrid w:val="0"/>
              <w:ind w:left="-57" w:right="-57"/>
              <w:jc w:val="center"/>
            </w:pPr>
            <w:r w:rsidRPr="00A240A4">
              <w:t>№ п/п</w:t>
            </w:r>
          </w:p>
        </w:tc>
        <w:tc>
          <w:tcPr>
            <w:tcW w:w="4110" w:type="dxa"/>
            <w:tcBorders>
              <w:top w:val="single" w:sz="4" w:space="0" w:color="000000"/>
              <w:left w:val="single" w:sz="4" w:space="0" w:color="000000"/>
              <w:bottom w:val="single" w:sz="4" w:space="0" w:color="000000"/>
              <w:right w:val="nil"/>
            </w:tcBorders>
            <w:vAlign w:val="center"/>
          </w:tcPr>
          <w:p w:rsidR="001F25C6" w:rsidRPr="00A240A4" w:rsidRDefault="001F25C6" w:rsidP="007B5588">
            <w:pPr>
              <w:pStyle w:val="a3"/>
              <w:widowControl w:val="0"/>
              <w:rPr>
                <w:b/>
              </w:rPr>
            </w:pPr>
            <w:r w:rsidRPr="00A240A4">
              <w:rPr>
                <w:rStyle w:val="110"/>
                <w:bCs/>
              </w:rPr>
              <w:t>Контролируемые разделы дисциплины</w:t>
            </w:r>
          </w:p>
        </w:tc>
        <w:tc>
          <w:tcPr>
            <w:tcW w:w="2127" w:type="dxa"/>
            <w:tcBorders>
              <w:top w:val="single" w:sz="4" w:space="0" w:color="000000"/>
              <w:left w:val="single" w:sz="4" w:space="0" w:color="000000"/>
              <w:bottom w:val="single" w:sz="4" w:space="0" w:color="000000"/>
              <w:right w:val="nil"/>
            </w:tcBorders>
          </w:tcPr>
          <w:p w:rsidR="001F25C6" w:rsidRPr="00BA4138" w:rsidRDefault="001F25C6" w:rsidP="007B5588">
            <w:pPr>
              <w:pStyle w:val="20"/>
              <w:numPr>
                <w:ilvl w:val="1"/>
                <w:numId w:val="0"/>
              </w:numPr>
              <w:tabs>
                <w:tab w:val="num" w:pos="576"/>
              </w:tabs>
              <w:suppressAutoHyphens/>
              <w:snapToGrid w:val="0"/>
              <w:spacing w:before="0" w:after="0"/>
              <w:jc w:val="center"/>
              <w:rPr>
                <w:rFonts w:ascii="Times New Roman" w:hAnsi="Times New Roman"/>
                <w:b w:val="0"/>
                <w:i w:val="0"/>
                <w:sz w:val="20"/>
              </w:rPr>
            </w:pPr>
            <w:r w:rsidRPr="00BA4138">
              <w:rPr>
                <w:rFonts w:ascii="Times New Roman" w:hAnsi="Times New Roman"/>
                <w:b w:val="0"/>
                <w:i w:val="0"/>
                <w:sz w:val="20"/>
              </w:rPr>
              <w:t>Код контролируемой</w:t>
            </w:r>
          </w:p>
          <w:p w:rsidR="001F25C6" w:rsidRPr="00BA4138" w:rsidRDefault="001F25C6" w:rsidP="007B5588">
            <w:pPr>
              <w:pStyle w:val="20"/>
              <w:numPr>
                <w:ilvl w:val="1"/>
                <w:numId w:val="0"/>
              </w:numPr>
              <w:tabs>
                <w:tab w:val="num" w:pos="576"/>
              </w:tabs>
              <w:suppressAutoHyphens/>
              <w:snapToGrid w:val="0"/>
              <w:spacing w:before="0" w:after="0"/>
              <w:jc w:val="center"/>
              <w:rPr>
                <w:rFonts w:ascii="Times New Roman" w:hAnsi="Times New Roman"/>
                <w:b w:val="0"/>
                <w:i w:val="0"/>
                <w:sz w:val="20"/>
              </w:rPr>
            </w:pPr>
            <w:r w:rsidRPr="00BA4138">
              <w:rPr>
                <w:rFonts w:ascii="Times New Roman" w:hAnsi="Times New Roman"/>
                <w:b w:val="0"/>
                <w:i w:val="0"/>
                <w:sz w:val="20"/>
              </w:rPr>
              <w:t xml:space="preserve">компетенции </w:t>
            </w:r>
          </w:p>
          <w:p w:rsidR="001F25C6" w:rsidRPr="00BA4138" w:rsidRDefault="001F25C6" w:rsidP="007B5588">
            <w:pPr>
              <w:pStyle w:val="20"/>
              <w:numPr>
                <w:ilvl w:val="1"/>
                <w:numId w:val="0"/>
              </w:numPr>
              <w:tabs>
                <w:tab w:val="num" w:pos="576"/>
              </w:tabs>
              <w:suppressAutoHyphens/>
              <w:snapToGrid w:val="0"/>
              <w:spacing w:before="0" w:after="0"/>
              <w:jc w:val="center"/>
              <w:rPr>
                <w:rFonts w:ascii="Times New Roman" w:hAnsi="Times New Roman"/>
                <w:b w:val="0"/>
                <w:i w:val="0"/>
                <w:sz w:val="20"/>
              </w:rPr>
            </w:pPr>
            <w:r w:rsidRPr="00BA4138">
              <w:rPr>
                <w:rFonts w:ascii="Times New Roman" w:hAnsi="Times New Roman"/>
                <w:b w:val="0"/>
                <w:i w:val="0"/>
                <w:sz w:val="20"/>
              </w:rPr>
              <w:t>(или её части)</w:t>
            </w:r>
          </w:p>
        </w:tc>
        <w:tc>
          <w:tcPr>
            <w:tcW w:w="3542" w:type="dxa"/>
            <w:tcBorders>
              <w:top w:val="single" w:sz="4" w:space="0" w:color="000000"/>
              <w:left w:val="single" w:sz="4" w:space="0" w:color="000000"/>
              <w:bottom w:val="single" w:sz="4" w:space="0" w:color="000000"/>
              <w:right w:val="single" w:sz="4" w:space="0" w:color="000000"/>
            </w:tcBorders>
            <w:vAlign w:val="center"/>
          </w:tcPr>
          <w:p w:rsidR="001F25C6" w:rsidRPr="00A240A4" w:rsidRDefault="001F25C6" w:rsidP="007B5588">
            <w:pPr>
              <w:suppressAutoHyphens/>
              <w:snapToGrid w:val="0"/>
              <w:jc w:val="center"/>
            </w:pPr>
            <w:r w:rsidRPr="00A240A4">
              <w:t>Вид, метод, форма оценочного мероприятия</w:t>
            </w:r>
          </w:p>
        </w:tc>
      </w:tr>
      <w:tr w:rsidR="001F25C6" w:rsidRPr="001B348A" w:rsidTr="007B5588">
        <w:trPr>
          <w:trHeight w:val="680"/>
          <w:jc w:val="center"/>
        </w:trPr>
        <w:tc>
          <w:tcPr>
            <w:tcW w:w="427" w:type="dxa"/>
            <w:tcBorders>
              <w:top w:val="single" w:sz="4" w:space="0" w:color="000000"/>
              <w:left w:val="single" w:sz="4" w:space="0" w:color="000000"/>
              <w:bottom w:val="single" w:sz="4" w:space="0" w:color="000000"/>
              <w:right w:val="nil"/>
            </w:tcBorders>
            <w:vAlign w:val="center"/>
          </w:tcPr>
          <w:p w:rsidR="001F25C6" w:rsidRPr="001B348A" w:rsidRDefault="001F25C6" w:rsidP="007B5588">
            <w:pPr>
              <w:suppressAutoHyphens/>
              <w:snapToGrid w:val="0"/>
            </w:pPr>
            <w:r>
              <w:t>1.</w:t>
            </w:r>
          </w:p>
        </w:tc>
        <w:tc>
          <w:tcPr>
            <w:tcW w:w="4110" w:type="dxa"/>
            <w:tcBorders>
              <w:top w:val="single" w:sz="4" w:space="0" w:color="000000"/>
              <w:left w:val="single" w:sz="4" w:space="0" w:color="000000"/>
              <w:bottom w:val="single" w:sz="4" w:space="0" w:color="000000"/>
              <w:right w:val="nil"/>
            </w:tcBorders>
            <w:vAlign w:val="center"/>
          </w:tcPr>
          <w:p w:rsidR="001F25C6" w:rsidRPr="00EF52D0" w:rsidRDefault="001F25C6" w:rsidP="007B5588">
            <w:pPr>
              <w:shd w:val="clear" w:color="auto" w:fill="FFFFFF"/>
              <w:tabs>
                <w:tab w:val="left" w:pos="326"/>
              </w:tabs>
              <w:suppressAutoHyphens/>
              <w:snapToGrid w:val="0"/>
            </w:pPr>
            <w:r w:rsidRPr="006E5F83">
              <w:rPr>
                <w:bCs/>
                <w:color w:val="000000"/>
                <w:spacing w:val="1"/>
              </w:rPr>
              <w:t xml:space="preserve">Раздел </w:t>
            </w:r>
            <w:r w:rsidRPr="006E5F83">
              <w:t>1</w:t>
            </w:r>
            <w:r w:rsidRPr="006E5F83">
              <w:rPr>
                <w:bCs/>
                <w:color w:val="000000"/>
                <w:spacing w:val="1"/>
              </w:rPr>
              <w:t xml:space="preserve">. </w:t>
            </w:r>
            <w:r w:rsidRPr="006E5F83">
              <w:rPr>
                <w:noProof/>
              </w:rPr>
              <w:t>Основные  положения  безопасност</w:t>
            </w:r>
            <w:r>
              <w:rPr>
                <w:noProof/>
              </w:rPr>
              <w:t>и</w:t>
            </w:r>
            <w:r w:rsidRPr="006E5F83">
              <w:rPr>
                <w:noProof/>
              </w:rPr>
              <w:t xml:space="preserve"> жизнедеятельности</w:t>
            </w:r>
          </w:p>
        </w:tc>
        <w:tc>
          <w:tcPr>
            <w:tcW w:w="2127" w:type="dxa"/>
            <w:tcBorders>
              <w:top w:val="single" w:sz="4" w:space="0" w:color="000000"/>
              <w:left w:val="single" w:sz="4" w:space="0" w:color="000000"/>
              <w:bottom w:val="single" w:sz="4" w:space="0" w:color="000000"/>
              <w:right w:val="nil"/>
            </w:tcBorders>
            <w:vAlign w:val="center"/>
          </w:tcPr>
          <w:p w:rsidR="001F25C6" w:rsidRPr="001B348A" w:rsidRDefault="001F25C6" w:rsidP="007B5588">
            <w:pPr>
              <w:jc w:val="center"/>
              <w:rPr>
                <w:color w:val="000000"/>
              </w:rPr>
            </w:pPr>
            <w:r>
              <w:rPr>
                <w:rFonts w:eastAsia="Calibri"/>
                <w:szCs w:val="22"/>
                <w:lang w:eastAsia="zh-CN"/>
              </w:rPr>
              <w:t>ОПК-6</w:t>
            </w:r>
          </w:p>
        </w:tc>
        <w:tc>
          <w:tcPr>
            <w:tcW w:w="3542" w:type="dxa"/>
            <w:tcBorders>
              <w:top w:val="single" w:sz="4" w:space="0" w:color="000000"/>
              <w:left w:val="single" w:sz="4" w:space="0" w:color="000000"/>
              <w:bottom w:val="single" w:sz="4" w:space="0" w:color="000000"/>
              <w:right w:val="single" w:sz="4" w:space="0" w:color="000000"/>
            </w:tcBorders>
          </w:tcPr>
          <w:p w:rsidR="001F25C6" w:rsidRDefault="001F25C6" w:rsidP="007B5588">
            <w:pPr>
              <w:spacing w:line="192" w:lineRule="auto"/>
              <w:ind w:right="-113"/>
            </w:pPr>
            <w:r w:rsidRPr="00AC5471">
              <w:t>Зачет</w:t>
            </w:r>
          </w:p>
          <w:p w:rsidR="001F25C6" w:rsidRPr="00AC5471" w:rsidRDefault="001F25C6" w:rsidP="007B5588">
            <w:pPr>
              <w:spacing w:line="192" w:lineRule="auto"/>
              <w:ind w:right="-113"/>
            </w:pPr>
            <w:r>
              <w:t>Экспресс-опрос</w:t>
            </w:r>
          </w:p>
          <w:p w:rsidR="001F25C6" w:rsidRDefault="001F25C6" w:rsidP="007B5588">
            <w:pPr>
              <w:spacing w:line="192" w:lineRule="auto"/>
              <w:ind w:right="-113"/>
            </w:pPr>
            <w:r w:rsidRPr="00AC5471">
              <w:t>Защита лабораторной  работы</w:t>
            </w:r>
          </w:p>
          <w:p w:rsidR="001F25C6" w:rsidRPr="00AC5471" w:rsidRDefault="001F25C6" w:rsidP="007B5588">
            <w:pPr>
              <w:spacing w:line="192" w:lineRule="auto"/>
              <w:ind w:right="-113"/>
            </w:pPr>
            <w:r>
              <w:t>Реферат</w:t>
            </w:r>
          </w:p>
          <w:p w:rsidR="001F25C6" w:rsidRPr="005A254D" w:rsidRDefault="001F25C6" w:rsidP="007B5588">
            <w:pPr>
              <w:spacing w:line="192" w:lineRule="auto"/>
              <w:ind w:right="-113"/>
              <w:rPr>
                <w:highlight w:val="green"/>
              </w:rPr>
            </w:pPr>
            <w:r w:rsidRPr="00BA4138">
              <w:rPr>
                <w:rStyle w:val="af3"/>
                <w:color w:val="000000"/>
              </w:rPr>
              <w:t>Тестирование</w:t>
            </w:r>
            <w:r w:rsidRPr="00E26349">
              <w:rPr>
                <w:rStyle w:val="af3"/>
                <w:color w:val="000000"/>
              </w:rPr>
              <w:t xml:space="preserve"> </w:t>
            </w:r>
            <w:r w:rsidRPr="00CE087E">
              <w:t>в дистанционном учебном курсе</w:t>
            </w:r>
          </w:p>
        </w:tc>
      </w:tr>
      <w:tr w:rsidR="001F25C6" w:rsidRPr="001B348A" w:rsidTr="007B5588">
        <w:trPr>
          <w:trHeight w:val="680"/>
          <w:jc w:val="center"/>
        </w:trPr>
        <w:tc>
          <w:tcPr>
            <w:tcW w:w="427" w:type="dxa"/>
            <w:tcBorders>
              <w:top w:val="single" w:sz="4" w:space="0" w:color="000000"/>
              <w:left w:val="single" w:sz="4" w:space="0" w:color="000000"/>
              <w:bottom w:val="single" w:sz="4" w:space="0" w:color="000000"/>
              <w:right w:val="nil"/>
            </w:tcBorders>
            <w:vAlign w:val="center"/>
          </w:tcPr>
          <w:p w:rsidR="001F25C6" w:rsidRPr="001B348A" w:rsidRDefault="001F25C6" w:rsidP="007B5588">
            <w:pPr>
              <w:suppressAutoHyphens/>
              <w:snapToGrid w:val="0"/>
            </w:pPr>
            <w:r>
              <w:t>2.</w:t>
            </w:r>
          </w:p>
        </w:tc>
        <w:tc>
          <w:tcPr>
            <w:tcW w:w="4110" w:type="dxa"/>
            <w:tcBorders>
              <w:top w:val="single" w:sz="4" w:space="0" w:color="000000"/>
              <w:left w:val="single" w:sz="4" w:space="0" w:color="000000"/>
              <w:bottom w:val="single" w:sz="4" w:space="0" w:color="000000"/>
              <w:right w:val="nil"/>
            </w:tcBorders>
            <w:vAlign w:val="center"/>
          </w:tcPr>
          <w:p w:rsidR="001F25C6" w:rsidRDefault="001F25C6" w:rsidP="007B5588">
            <w:pPr>
              <w:rPr>
                <w:b/>
                <w:sz w:val="28"/>
                <w:szCs w:val="28"/>
              </w:rPr>
            </w:pPr>
            <w:r w:rsidRPr="006E5F83">
              <w:rPr>
                <w:bCs/>
                <w:color w:val="000000"/>
                <w:spacing w:val="1"/>
              </w:rPr>
              <w:t xml:space="preserve">Раздел 2. </w:t>
            </w:r>
            <w:r w:rsidRPr="006E5F83">
              <w:rPr>
                <w:noProof/>
              </w:rPr>
              <w:t>Управление безопасностью жизнедеятельности</w:t>
            </w:r>
          </w:p>
        </w:tc>
        <w:tc>
          <w:tcPr>
            <w:tcW w:w="2127" w:type="dxa"/>
            <w:tcBorders>
              <w:top w:val="single" w:sz="4" w:space="0" w:color="000000"/>
              <w:left w:val="single" w:sz="4" w:space="0" w:color="000000"/>
              <w:bottom w:val="single" w:sz="4" w:space="0" w:color="000000"/>
              <w:right w:val="nil"/>
            </w:tcBorders>
            <w:vAlign w:val="center"/>
          </w:tcPr>
          <w:p w:rsidR="001F25C6" w:rsidRPr="001B348A" w:rsidRDefault="001F25C6" w:rsidP="007B5588">
            <w:pPr>
              <w:jc w:val="center"/>
              <w:rPr>
                <w:color w:val="000000"/>
              </w:rPr>
            </w:pPr>
            <w:r>
              <w:rPr>
                <w:rFonts w:eastAsia="Calibri"/>
                <w:szCs w:val="22"/>
                <w:lang w:eastAsia="zh-CN"/>
              </w:rPr>
              <w:t>ОПК-6</w:t>
            </w:r>
          </w:p>
        </w:tc>
        <w:tc>
          <w:tcPr>
            <w:tcW w:w="3542" w:type="dxa"/>
            <w:tcBorders>
              <w:top w:val="single" w:sz="4" w:space="0" w:color="000000"/>
              <w:left w:val="single" w:sz="4" w:space="0" w:color="000000"/>
              <w:bottom w:val="single" w:sz="4" w:space="0" w:color="000000"/>
              <w:right w:val="single" w:sz="4" w:space="0" w:color="000000"/>
            </w:tcBorders>
          </w:tcPr>
          <w:p w:rsidR="001F25C6" w:rsidRDefault="001F25C6" w:rsidP="007B5588">
            <w:pPr>
              <w:spacing w:line="192" w:lineRule="auto"/>
              <w:ind w:right="-113"/>
            </w:pPr>
            <w:r w:rsidRPr="00AC5471">
              <w:t>Зачет</w:t>
            </w:r>
          </w:p>
          <w:p w:rsidR="001F25C6" w:rsidRPr="00AC5471" w:rsidRDefault="001F25C6" w:rsidP="007B5588">
            <w:pPr>
              <w:spacing w:line="192" w:lineRule="auto"/>
              <w:ind w:right="-113"/>
            </w:pPr>
            <w:r>
              <w:t>Экспресс-опрос</w:t>
            </w:r>
          </w:p>
          <w:p w:rsidR="001F25C6" w:rsidRDefault="001F25C6" w:rsidP="007B5588">
            <w:pPr>
              <w:spacing w:line="192" w:lineRule="auto"/>
              <w:ind w:right="-113"/>
            </w:pPr>
            <w:r w:rsidRPr="00AC5471">
              <w:t>Защита лабораторной  работы</w:t>
            </w:r>
          </w:p>
          <w:p w:rsidR="001F25C6" w:rsidRPr="00AC5471" w:rsidRDefault="001F25C6" w:rsidP="007B5588">
            <w:pPr>
              <w:spacing w:line="192" w:lineRule="auto"/>
              <w:ind w:right="-113"/>
            </w:pPr>
            <w:r>
              <w:t>Реферат</w:t>
            </w:r>
          </w:p>
          <w:p w:rsidR="001F25C6" w:rsidRPr="005A254D" w:rsidRDefault="001F25C6" w:rsidP="007B5588">
            <w:pPr>
              <w:spacing w:line="192" w:lineRule="auto"/>
              <w:ind w:right="-113"/>
              <w:rPr>
                <w:b/>
                <w:highlight w:val="green"/>
              </w:rPr>
            </w:pPr>
            <w:r w:rsidRPr="00BA4138">
              <w:rPr>
                <w:rStyle w:val="af3"/>
                <w:color w:val="000000"/>
              </w:rPr>
              <w:t>Тестирование</w:t>
            </w:r>
            <w:r w:rsidRPr="00CE087E">
              <w:rPr>
                <w:rStyle w:val="af3"/>
                <w:color w:val="000000"/>
              </w:rPr>
              <w:t xml:space="preserve"> </w:t>
            </w:r>
            <w:r w:rsidRPr="00CE087E">
              <w:t>в дистанционном учебном курсе</w:t>
            </w:r>
          </w:p>
        </w:tc>
      </w:tr>
      <w:tr w:rsidR="001F25C6" w:rsidRPr="001B348A" w:rsidTr="007B5588">
        <w:trPr>
          <w:trHeight w:val="680"/>
          <w:jc w:val="center"/>
        </w:trPr>
        <w:tc>
          <w:tcPr>
            <w:tcW w:w="427" w:type="dxa"/>
            <w:tcBorders>
              <w:top w:val="single" w:sz="4" w:space="0" w:color="000000"/>
              <w:left w:val="single" w:sz="4" w:space="0" w:color="000000"/>
              <w:bottom w:val="single" w:sz="4" w:space="0" w:color="000000"/>
              <w:right w:val="nil"/>
            </w:tcBorders>
            <w:vAlign w:val="center"/>
          </w:tcPr>
          <w:p w:rsidR="001F25C6" w:rsidRPr="001B348A" w:rsidRDefault="001F25C6" w:rsidP="007B5588">
            <w:pPr>
              <w:snapToGrid w:val="0"/>
            </w:pPr>
            <w:r>
              <w:t>3.</w:t>
            </w:r>
          </w:p>
        </w:tc>
        <w:tc>
          <w:tcPr>
            <w:tcW w:w="4110" w:type="dxa"/>
            <w:tcBorders>
              <w:top w:val="single" w:sz="4" w:space="0" w:color="000000"/>
              <w:left w:val="single" w:sz="4" w:space="0" w:color="000000"/>
              <w:bottom w:val="single" w:sz="4" w:space="0" w:color="000000"/>
              <w:right w:val="nil"/>
            </w:tcBorders>
            <w:vAlign w:val="center"/>
          </w:tcPr>
          <w:p w:rsidR="001F25C6" w:rsidRDefault="001F25C6" w:rsidP="007B5588">
            <w:pPr>
              <w:rPr>
                <w:b/>
                <w:sz w:val="28"/>
                <w:szCs w:val="28"/>
              </w:rPr>
            </w:pPr>
            <w:r w:rsidRPr="006E5F83">
              <w:rPr>
                <w:bCs/>
                <w:color w:val="000000"/>
                <w:spacing w:val="1"/>
              </w:rPr>
              <w:t xml:space="preserve">Раздел </w:t>
            </w:r>
            <w:r w:rsidRPr="006E5F83">
              <w:rPr>
                <w:bCs/>
                <w:color w:val="000000"/>
                <w:spacing w:val="-6"/>
              </w:rPr>
              <w:t>3</w:t>
            </w:r>
            <w:r w:rsidRPr="006E5F83">
              <w:rPr>
                <w:bCs/>
                <w:color w:val="000000"/>
                <w:spacing w:val="1"/>
              </w:rPr>
              <w:t xml:space="preserve">. </w:t>
            </w:r>
            <w:r w:rsidRPr="006E5F83">
              <w:rPr>
                <w:noProof/>
              </w:rPr>
              <w:t>Основы  физиологии  труда  и  условия  жизнедеятельности</w:t>
            </w:r>
          </w:p>
        </w:tc>
        <w:tc>
          <w:tcPr>
            <w:tcW w:w="2127" w:type="dxa"/>
            <w:tcBorders>
              <w:top w:val="single" w:sz="4" w:space="0" w:color="000000"/>
              <w:left w:val="single" w:sz="4" w:space="0" w:color="000000"/>
              <w:bottom w:val="single" w:sz="4" w:space="0" w:color="000000"/>
              <w:right w:val="nil"/>
            </w:tcBorders>
            <w:vAlign w:val="center"/>
          </w:tcPr>
          <w:p w:rsidR="001F25C6" w:rsidRPr="001B348A" w:rsidRDefault="001F25C6" w:rsidP="007B5588">
            <w:pPr>
              <w:jc w:val="center"/>
              <w:rPr>
                <w:color w:val="000000"/>
              </w:rPr>
            </w:pPr>
            <w:r>
              <w:rPr>
                <w:rFonts w:eastAsia="Calibri"/>
                <w:szCs w:val="22"/>
                <w:lang w:eastAsia="zh-CN"/>
              </w:rPr>
              <w:t>ОПК-6</w:t>
            </w:r>
          </w:p>
        </w:tc>
        <w:tc>
          <w:tcPr>
            <w:tcW w:w="3542" w:type="dxa"/>
            <w:tcBorders>
              <w:top w:val="single" w:sz="4" w:space="0" w:color="000000"/>
              <w:left w:val="single" w:sz="4" w:space="0" w:color="000000"/>
              <w:bottom w:val="single" w:sz="4" w:space="0" w:color="000000"/>
              <w:right w:val="single" w:sz="4" w:space="0" w:color="000000"/>
            </w:tcBorders>
          </w:tcPr>
          <w:p w:rsidR="001F25C6" w:rsidRDefault="001F25C6" w:rsidP="007B5588">
            <w:pPr>
              <w:spacing w:line="192" w:lineRule="auto"/>
              <w:ind w:right="-113"/>
            </w:pPr>
            <w:r w:rsidRPr="00AC5471">
              <w:t>Зачет</w:t>
            </w:r>
          </w:p>
          <w:p w:rsidR="001F25C6" w:rsidRPr="00AC5471" w:rsidRDefault="001F25C6" w:rsidP="007B5588">
            <w:pPr>
              <w:spacing w:line="192" w:lineRule="auto"/>
              <w:ind w:right="-113"/>
            </w:pPr>
            <w:r>
              <w:t>Экспресс-опрос</w:t>
            </w:r>
          </w:p>
          <w:p w:rsidR="001F25C6" w:rsidRDefault="001F25C6" w:rsidP="007B5588">
            <w:pPr>
              <w:spacing w:line="192" w:lineRule="auto"/>
              <w:ind w:right="-113"/>
            </w:pPr>
            <w:r w:rsidRPr="00AC5471">
              <w:t>Защита лабораторных  работ</w:t>
            </w:r>
          </w:p>
          <w:p w:rsidR="001F25C6" w:rsidRPr="005A254D" w:rsidRDefault="001F25C6" w:rsidP="007B5588">
            <w:pPr>
              <w:spacing w:line="192" w:lineRule="auto"/>
              <w:ind w:right="-113"/>
              <w:rPr>
                <w:highlight w:val="green"/>
              </w:rPr>
            </w:pPr>
            <w:r>
              <w:t>Реферат</w:t>
            </w:r>
          </w:p>
          <w:p w:rsidR="001F25C6" w:rsidRPr="005A254D" w:rsidRDefault="001F25C6" w:rsidP="007B5588">
            <w:pPr>
              <w:spacing w:line="192" w:lineRule="auto"/>
              <w:ind w:right="-113"/>
              <w:rPr>
                <w:b/>
                <w:highlight w:val="green"/>
              </w:rPr>
            </w:pPr>
            <w:r w:rsidRPr="00BA4138">
              <w:rPr>
                <w:rStyle w:val="af3"/>
                <w:color w:val="000000"/>
              </w:rPr>
              <w:t>Тестирование</w:t>
            </w:r>
            <w:r w:rsidRPr="00CE087E">
              <w:rPr>
                <w:rStyle w:val="af3"/>
                <w:color w:val="000000"/>
              </w:rPr>
              <w:t xml:space="preserve"> </w:t>
            </w:r>
            <w:r w:rsidRPr="00CE087E">
              <w:t>в дистанционном учебном курсе</w:t>
            </w:r>
          </w:p>
        </w:tc>
      </w:tr>
      <w:tr w:rsidR="001F25C6" w:rsidRPr="001B348A" w:rsidTr="007B5588">
        <w:trPr>
          <w:trHeight w:val="680"/>
          <w:jc w:val="center"/>
        </w:trPr>
        <w:tc>
          <w:tcPr>
            <w:tcW w:w="427" w:type="dxa"/>
            <w:tcBorders>
              <w:top w:val="single" w:sz="4" w:space="0" w:color="000000"/>
              <w:left w:val="single" w:sz="4" w:space="0" w:color="000000"/>
              <w:bottom w:val="single" w:sz="4" w:space="0" w:color="000000"/>
              <w:right w:val="nil"/>
            </w:tcBorders>
            <w:vAlign w:val="center"/>
          </w:tcPr>
          <w:p w:rsidR="001F25C6" w:rsidRPr="001B348A" w:rsidRDefault="001F25C6" w:rsidP="007B5588">
            <w:pPr>
              <w:snapToGrid w:val="0"/>
            </w:pPr>
            <w:r>
              <w:t xml:space="preserve">4. </w:t>
            </w:r>
          </w:p>
        </w:tc>
        <w:tc>
          <w:tcPr>
            <w:tcW w:w="4110" w:type="dxa"/>
            <w:tcBorders>
              <w:top w:val="single" w:sz="4" w:space="0" w:color="000000"/>
              <w:left w:val="single" w:sz="4" w:space="0" w:color="000000"/>
              <w:bottom w:val="single" w:sz="4" w:space="0" w:color="000000"/>
              <w:right w:val="nil"/>
            </w:tcBorders>
            <w:vAlign w:val="center"/>
          </w:tcPr>
          <w:p w:rsidR="001F25C6" w:rsidRPr="0039379A" w:rsidRDefault="001F25C6" w:rsidP="007B5588">
            <w:pPr>
              <w:rPr>
                <w:color w:val="000000"/>
                <w:spacing w:val="1"/>
              </w:rPr>
            </w:pPr>
            <w:r w:rsidRPr="006E5F83">
              <w:rPr>
                <w:bCs/>
                <w:color w:val="000000"/>
                <w:spacing w:val="1"/>
              </w:rPr>
              <w:t xml:space="preserve">Раздел </w:t>
            </w:r>
            <w:r w:rsidRPr="006E5F83">
              <w:rPr>
                <w:bCs/>
                <w:color w:val="000000"/>
                <w:spacing w:val="2"/>
              </w:rPr>
              <w:t>4</w:t>
            </w:r>
            <w:r w:rsidRPr="006E5F83">
              <w:rPr>
                <w:bCs/>
                <w:color w:val="000000"/>
                <w:spacing w:val="1"/>
              </w:rPr>
              <w:t xml:space="preserve">. </w:t>
            </w:r>
            <w:r w:rsidRPr="006E5F83">
              <w:rPr>
                <w:noProof/>
              </w:rPr>
              <w:t>Опасные  и  вредные  факторы  и  защита  от  них</w:t>
            </w:r>
          </w:p>
        </w:tc>
        <w:tc>
          <w:tcPr>
            <w:tcW w:w="2127" w:type="dxa"/>
            <w:tcBorders>
              <w:top w:val="single" w:sz="4" w:space="0" w:color="000000"/>
              <w:left w:val="single" w:sz="4" w:space="0" w:color="000000"/>
              <w:bottom w:val="single" w:sz="4" w:space="0" w:color="000000"/>
              <w:right w:val="nil"/>
            </w:tcBorders>
            <w:vAlign w:val="center"/>
          </w:tcPr>
          <w:p w:rsidR="001F25C6" w:rsidRPr="001B348A" w:rsidRDefault="001F25C6" w:rsidP="007B5588">
            <w:pPr>
              <w:jc w:val="center"/>
              <w:rPr>
                <w:color w:val="000000"/>
              </w:rPr>
            </w:pPr>
            <w:r>
              <w:rPr>
                <w:rFonts w:eastAsia="Calibri"/>
                <w:szCs w:val="22"/>
                <w:lang w:eastAsia="zh-CN"/>
              </w:rPr>
              <w:t>ОПК-6</w:t>
            </w:r>
          </w:p>
        </w:tc>
        <w:tc>
          <w:tcPr>
            <w:tcW w:w="3542" w:type="dxa"/>
            <w:tcBorders>
              <w:top w:val="single" w:sz="4" w:space="0" w:color="000000"/>
              <w:left w:val="single" w:sz="4" w:space="0" w:color="000000"/>
              <w:bottom w:val="single" w:sz="4" w:space="0" w:color="000000"/>
              <w:right w:val="single" w:sz="4" w:space="0" w:color="000000"/>
            </w:tcBorders>
          </w:tcPr>
          <w:p w:rsidR="001F25C6" w:rsidRDefault="001F25C6" w:rsidP="007B5588">
            <w:pPr>
              <w:spacing w:line="192" w:lineRule="auto"/>
              <w:ind w:right="-113"/>
            </w:pPr>
            <w:r w:rsidRPr="00AC5471">
              <w:t>Зачет</w:t>
            </w:r>
          </w:p>
          <w:p w:rsidR="001F25C6" w:rsidRPr="00AC5471" w:rsidRDefault="001F25C6" w:rsidP="007B5588">
            <w:pPr>
              <w:spacing w:line="192" w:lineRule="auto"/>
              <w:ind w:right="-113"/>
            </w:pPr>
            <w:r>
              <w:t>Экспресс-опрос</w:t>
            </w:r>
          </w:p>
          <w:p w:rsidR="001F25C6" w:rsidRDefault="001F25C6" w:rsidP="007B5588">
            <w:pPr>
              <w:spacing w:line="192" w:lineRule="auto"/>
              <w:ind w:right="-113"/>
            </w:pPr>
            <w:r w:rsidRPr="00AC5471">
              <w:t>Защита лабораторных  работ</w:t>
            </w:r>
          </w:p>
          <w:p w:rsidR="001F25C6" w:rsidRPr="00AC5471" w:rsidRDefault="001F25C6" w:rsidP="007B5588">
            <w:pPr>
              <w:spacing w:line="192" w:lineRule="auto"/>
              <w:ind w:right="-113"/>
            </w:pPr>
            <w:r>
              <w:t>Реферат</w:t>
            </w:r>
          </w:p>
          <w:p w:rsidR="001F25C6" w:rsidRPr="005A254D" w:rsidRDefault="001F25C6" w:rsidP="007B5588">
            <w:pPr>
              <w:spacing w:line="192" w:lineRule="auto"/>
              <w:ind w:right="-113"/>
              <w:rPr>
                <w:b/>
                <w:highlight w:val="green"/>
              </w:rPr>
            </w:pPr>
            <w:r w:rsidRPr="00BA4138">
              <w:rPr>
                <w:rStyle w:val="af3"/>
                <w:color w:val="000000"/>
              </w:rPr>
              <w:t>Тестирование</w:t>
            </w:r>
            <w:r w:rsidRPr="00CE087E">
              <w:rPr>
                <w:rStyle w:val="af3"/>
                <w:color w:val="000000"/>
              </w:rPr>
              <w:t xml:space="preserve"> </w:t>
            </w:r>
            <w:r w:rsidRPr="00CE087E">
              <w:t>в дистанционном учебном курсе</w:t>
            </w:r>
          </w:p>
        </w:tc>
      </w:tr>
      <w:tr w:rsidR="001F25C6" w:rsidRPr="001B348A" w:rsidTr="007B5588">
        <w:trPr>
          <w:jc w:val="center"/>
        </w:trPr>
        <w:tc>
          <w:tcPr>
            <w:tcW w:w="427" w:type="dxa"/>
            <w:tcBorders>
              <w:top w:val="single" w:sz="4" w:space="0" w:color="000000"/>
              <w:left w:val="single" w:sz="4" w:space="0" w:color="000000"/>
              <w:bottom w:val="single" w:sz="4" w:space="0" w:color="000000"/>
              <w:right w:val="nil"/>
            </w:tcBorders>
            <w:vAlign w:val="center"/>
          </w:tcPr>
          <w:p w:rsidR="001F25C6" w:rsidRPr="001B348A" w:rsidRDefault="001F25C6" w:rsidP="007B5588">
            <w:pPr>
              <w:snapToGrid w:val="0"/>
            </w:pPr>
            <w:r>
              <w:t>5.</w:t>
            </w:r>
          </w:p>
        </w:tc>
        <w:tc>
          <w:tcPr>
            <w:tcW w:w="4110" w:type="dxa"/>
            <w:tcBorders>
              <w:top w:val="single" w:sz="4" w:space="0" w:color="000000"/>
              <w:left w:val="single" w:sz="4" w:space="0" w:color="000000"/>
              <w:bottom w:val="single" w:sz="4" w:space="0" w:color="000000"/>
              <w:right w:val="nil"/>
            </w:tcBorders>
            <w:vAlign w:val="center"/>
          </w:tcPr>
          <w:p w:rsidR="001F25C6" w:rsidRPr="0039379A" w:rsidRDefault="001F25C6" w:rsidP="007B5588">
            <w:pPr>
              <w:suppressAutoHyphens/>
              <w:snapToGrid w:val="0"/>
            </w:pPr>
            <w:r w:rsidRPr="0039379A">
              <w:rPr>
                <w:noProof/>
              </w:rPr>
              <w:t>Защита от опасностей при чрез</w:t>
            </w:r>
            <w:r w:rsidRPr="0039379A">
              <w:rPr>
                <w:noProof/>
              </w:rPr>
              <w:softHyphen/>
              <w:t>вычайных ситуациях</w:t>
            </w:r>
          </w:p>
        </w:tc>
        <w:tc>
          <w:tcPr>
            <w:tcW w:w="2127" w:type="dxa"/>
            <w:tcBorders>
              <w:top w:val="single" w:sz="4" w:space="0" w:color="000000"/>
              <w:left w:val="single" w:sz="4" w:space="0" w:color="000000"/>
              <w:bottom w:val="single" w:sz="4" w:space="0" w:color="000000"/>
              <w:right w:val="nil"/>
            </w:tcBorders>
            <w:vAlign w:val="center"/>
          </w:tcPr>
          <w:p w:rsidR="001F25C6" w:rsidRPr="001B348A" w:rsidRDefault="001F25C6" w:rsidP="007B5588">
            <w:pPr>
              <w:jc w:val="center"/>
              <w:rPr>
                <w:color w:val="000000"/>
              </w:rPr>
            </w:pPr>
            <w:r>
              <w:rPr>
                <w:rFonts w:eastAsia="Calibri"/>
                <w:szCs w:val="22"/>
                <w:lang w:eastAsia="zh-CN"/>
              </w:rPr>
              <w:t>ОПК-6</w:t>
            </w:r>
          </w:p>
        </w:tc>
        <w:tc>
          <w:tcPr>
            <w:tcW w:w="3542" w:type="dxa"/>
            <w:tcBorders>
              <w:top w:val="single" w:sz="4" w:space="0" w:color="000000"/>
              <w:left w:val="single" w:sz="4" w:space="0" w:color="000000"/>
              <w:bottom w:val="single" w:sz="4" w:space="0" w:color="000000"/>
              <w:right w:val="single" w:sz="4" w:space="0" w:color="000000"/>
            </w:tcBorders>
          </w:tcPr>
          <w:p w:rsidR="001F25C6" w:rsidRDefault="001F25C6" w:rsidP="007B5588">
            <w:pPr>
              <w:spacing w:line="192" w:lineRule="auto"/>
              <w:ind w:right="-113"/>
            </w:pPr>
            <w:r w:rsidRPr="00AC5471">
              <w:t xml:space="preserve">Зачет </w:t>
            </w:r>
          </w:p>
          <w:p w:rsidR="001F25C6" w:rsidRDefault="001F25C6" w:rsidP="007B5588">
            <w:pPr>
              <w:spacing w:line="192" w:lineRule="auto"/>
              <w:ind w:right="-113"/>
            </w:pPr>
            <w:r>
              <w:t>Экспресс-опрос</w:t>
            </w:r>
          </w:p>
          <w:p w:rsidR="001F25C6" w:rsidRPr="00AC5471" w:rsidRDefault="001F25C6" w:rsidP="007B5588">
            <w:pPr>
              <w:spacing w:line="192" w:lineRule="auto"/>
              <w:ind w:right="-113"/>
            </w:pPr>
            <w:r>
              <w:t>Реферат</w:t>
            </w:r>
          </w:p>
          <w:p w:rsidR="001F25C6" w:rsidRPr="005A254D" w:rsidRDefault="001F25C6" w:rsidP="007B5588">
            <w:pPr>
              <w:spacing w:line="192" w:lineRule="auto"/>
              <w:ind w:right="-113"/>
              <w:rPr>
                <w:b/>
                <w:highlight w:val="green"/>
              </w:rPr>
            </w:pPr>
            <w:r w:rsidRPr="00BA4138">
              <w:rPr>
                <w:rStyle w:val="af3"/>
                <w:color w:val="000000"/>
              </w:rPr>
              <w:t>Тестирование</w:t>
            </w:r>
            <w:r w:rsidRPr="00CE087E">
              <w:rPr>
                <w:rStyle w:val="af3"/>
                <w:color w:val="000000"/>
              </w:rPr>
              <w:t xml:space="preserve"> </w:t>
            </w:r>
            <w:r w:rsidRPr="00CE087E">
              <w:t>в дистанционном учебном курсе</w:t>
            </w:r>
          </w:p>
        </w:tc>
      </w:tr>
      <w:tr w:rsidR="001F25C6" w:rsidRPr="001B348A" w:rsidTr="007B5588">
        <w:trPr>
          <w:trHeight w:val="454"/>
          <w:jc w:val="center"/>
        </w:trPr>
        <w:tc>
          <w:tcPr>
            <w:tcW w:w="427" w:type="dxa"/>
            <w:tcBorders>
              <w:top w:val="single" w:sz="4" w:space="0" w:color="000000"/>
              <w:left w:val="single" w:sz="4" w:space="0" w:color="000000"/>
              <w:bottom w:val="single" w:sz="4" w:space="0" w:color="000000"/>
              <w:right w:val="nil"/>
            </w:tcBorders>
            <w:vAlign w:val="center"/>
          </w:tcPr>
          <w:p w:rsidR="001F25C6" w:rsidRPr="001B348A" w:rsidRDefault="001F25C6" w:rsidP="007B5588">
            <w:pPr>
              <w:snapToGrid w:val="0"/>
            </w:pPr>
            <w:r>
              <w:t>6.</w:t>
            </w:r>
          </w:p>
        </w:tc>
        <w:tc>
          <w:tcPr>
            <w:tcW w:w="4110" w:type="dxa"/>
            <w:tcBorders>
              <w:top w:val="single" w:sz="4" w:space="0" w:color="000000"/>
              <w:left w:val="single" w:sz="4" w:space="0" w:color="000000"/>
              <w:bottom w:val="single" w:sz="4" w:space="0" w:color="000000"/>
              <w:right w:val="nil"/>
            </w:tcBorders>
            <w:vAlign w:val="center"/>
          </w:tcPr>
          <w:p w:rsidR="001F25C6" w:rsidRPr="0039379A" w:rsidRDefault="001F25C6" w:rsidP="007B5588">
            <w:pPr>
              <w:suppressAutoHyphens/>
              <w:snapToGrid w:val="0"/>
            </w:pPr>
            <w:r w:rsidRPr="0039379A">
              <w:rPr>
                <w:noProof/>
              </w:rPr>
              <w:t>Основы по</w:t>
            </w:r>
            <w:r w:rsidRPr="0039379A">
              <w:rPr>
                <w:noProof/>
              </w:rPr>
              <w:softHyphen/>
              <w:t>жарной безопасности</w:t>
            </w:r>
          </w:p>
        </w:tc>
        <w:tc>
          <w:tcPr>
            <w:tcW w:w="2127" w:type="dxa"/>
            <w:tcBorders>
              <w:top w:val="single" w:sz="4" w:space="0" w:color="000000"/>
              <w:left w:val="single" w:sz="4" w:space="0" w:color="000000"/>
              <w:bottom w:val="single" w:sz="4" w:space="0" w:color="000000"/>
              <w:right w:val="nil"/>
            </w:tcBorders>
            <w:vAlign w:val="center"/>
          </w:tcPr>
          <w:p w:rsidR="001F25C6" w:rsidRPr="001B348A" w:rsidRDefault="001F25C6" w:rsidP="007B5588">
            <w:pPr>
              <w:jc w:val="center"/>
              <w:rPr>
                <w:color w:val="000000"/>
              </w:rPr>
            </w:pPr>
            <w:r>
              <w:rPr>
                <w:rFonts w:eastAsia="Calibri"/>
                <w:szCs w:val="22"/>
                <w:lang w:eastAsia="zh-CN"/>
              </w:rPr>
              <w:t>ОПК-6</w:t>
            </w:r>
          </w:p>
        </w:tc>
        <w:tc>
          <w:tcPr>
            <w:tcW w:w="3542" w:type="dxa"/>
            <w:tcBorders>
              <w:top w:val="single" w:sz="4" w:space="0" w:color="000000"/>
              <w:left w:val="single" w:sz="4" w:space="0" w:color="000000"/>
              <w:bottom w:val="single" w:sz="4" w:space="0" w:color="000000"/>
              <w:right w:val="single" w:sz="4" w:space="0" w:color="000000"/>
            </w:tcBorders>
          </w:tcPr>
          <w:p w:rsidR="001F25C6" w:rsidRDefault="001F25C6" w:rsidP="007B5588">
            <w:pPr>
              <w:spacing w:line="192" w:lineRule="auto"/>
              <w:ind w:right="-113"/>
            </w:pPr>
            <w:r w:rsidRPr="00AC5471">
              <w:t xml:space="preserve">Зачет </w:t>
            </w:r>
          </w:p>
          <w:p w:rsidR="001F25C6" w:rsidRDefault="001F25C6" w:rsidP="007B5588">
            <w:pPr>
              <w:spacing w:line="192" w:lineRule="auto"/>
              <w:ind w:right="-113"/>
            </w:pPr>
            <w:r>
              <w:t>Экспресс-опрос</w:t>
            </w:r>
          </w:p>
          <w:p w:rsidR="001F25C6" w:rsidRPr="00AC5471" w:rsidRDefault="001F25C6" w:rsidP="007B5588">
            <w:pPr>
              <w:spacing w:line="192" w:lineRule="auto"/>
              <w:ind w:right="-113"/>
            </w:pPr>
            <w:r>
              <w:t>Реферат</w:t>
            </w:r>
          </w:p>
          <w:p w:rsidR="001F25C6" w:rsidRPr="005A254D" w:rsidRDefault="001F25C6" w:rsidP="007B5588">
            <w:pPr>
              <w:spacing w:line="192" w:lineRule="auto"/>
              <w:ind w:right="-113"/>
              <w:rPr>
                <w:b/>
                <w:highlight w:val="green"/>
              </w:rPr>
            </w:pPr>
            <w:r w:rsidRPr="00BA4138">
              <w:rPr>
                <w:rStyle w:val="af3"/>
                <w:color w:val="000000"/>
              </w:rPr>
              <w:t>Тестирование</w:t>
            </w:r>
            <w:r w:rsidRPr="00CE087E">
              <w:rPr>
                <w:rStyle w:val="af3"/>
                <w:color w:val="000000"/>
              </w:rPr>
              <w:t xml:space="preserve"> </w:t>
            </w:r>
            <w:r w:rsidRPr="00CE087E">
              <w:t>в дистанционном учебном курсе</w:t>
            </w:r>
          </w:p>
        </w:tc>
      </w:tr>
    </w:tbl>
    <w:p w:rsidR="001F25C6" w:rsidRDefault="001F25C6" w:rsidP="001F25C6">
      <w:pPr>
        <w:pStyle w:val="af4"/>
        <w:spacing w:line="240" w:lineRule="auto"/>
        <w:ind w:firstLine="708"/>
        <w:jc w:val="both"/>
        <w:rPr>
          <w:rStyle w:val="af3"/>
          <w:color w:val="000000"/>
          <w:sz w:val="24"/>
          <w:szCs w:val="24"/>
          <w:highlight w:val="magenta"/>
        </w:rPr>
      </w:pPr>
    </w:p>
    <w:p w:rsidR="001F25C6" w:rsidRPr="00AF552E" w:rsidRDefault="001F25C6" w:rsidP="001F25C6">
      <w:pPr>
        <w:spacing w:before="120" w:after="120"/>
        <w:jc w:val="center"/>
        <w:rPr>
          <w:b/>
          <w:i/>
          <w:color w:val="000000"/>
        </w:rPr>
      </w:pPr>
      <w:r w:rsidRPr="00AF552E">
        <w:rPr>
          <w:b/>
        </w:rPr>
        <w:t>4. ТИПОВЫЕ КОНТРОЛЬНЫЕ ЗАДАНИЯ ИЛИ ИНЫЕ МАТЕРИАЛЫ</w:t>
      </w:r>
    </w:p>
    <w:p w:rsidR="001F25C6" w:rsidRDefault="001F25C6" w:rsidP="001F25C6">
      <w:pPr>
        <w:shd w:val="clear" w:color="auto" w:fill="FFFFFF"/>
        <w:rPr>
          <w:b/>
          <w:bCs/>
          <w:color w:val="000000"/>
          <w:spacing w:val="-2"/>
        </w:rPr>
      </w:pPr>
      <w:r w:rsidRPr="00AF552E">
        <w:rPr>
          <w:b/>
          <w:bCs/>
          <w:color w:val="000000"/>
          <w:spacing w:val="-2"/>
        </w:rPr>
        <w:t xml:space="preserve">4.1. Вопросы экспресс-опросов по разделам дисциплины </w:t>
      </w:r>
    </w:p>
    <w:p w:rsidR="001F25C6" w:rsidRPr="00D87A18" w:rsidRDefault="001F25C6" w:rsidP="001F25C6">
      <w:pPr>
        <w:shd w:val="clear" w:color="auto" w:fill="FFFFFF"/>
        <w:rPr>
          <w:b/>
          <w:bCs/>
          <w:color w:val="000000"/>
          <w:spacing w:val="-2"/>
          <w:sz w:val="16"/>
          <w:szCs w:val="16"/>
        </w:rPr>
      </w:pPr>
    </w:p>
    <w:p w:rsidR="001F25C6" w:rsidRPr="00AF552E" w:rsidRDefault="001F25C6" w:rsidP="001F25C6">
      <w:pPr>
        <w:rPr>
          <w:b/>
          <w:bCs/>
          <w:color w:val="000000"/>
          <w:spacing w:val="-2"/>
        </w:rPr>
      </w:pPr>
      <w:r w:rsidRPr="00AF552E">
        <w:rPr>
          <w:b/>
          <w:bCs/>
          <w:color w:val="000000"/>
          <w:spacing w:val="-2"/>
        </w:rPr>
        <w:t xml:space="preserve">4.1.1. Раздел 1 </w:t>
      </w:r>
      <w:r w:rsidRPr="00B91290">
        <w:rPr>
          <w:bCs/>
          <w:color w:val="000000"/>
          <w:spacing w:val="-2"/>
        </w:rPr>
        <w:t>(</w:t>
      </w:r>
      <w:r>
        <w:rPr>
          <w:rFonts w:eastAsia="Calibri"/>
          <w:szCs w:val="22"/>
          <w:lang w:eastAsia="zh-CN"/>
        </w:rPr>
        <w:t>ОПК-6</w:t>
      </w:r>
      <w:r w:rsidRPr="00B91290">
        <w:rPr>
          <w:color w:val="000000"/>
        </w:rPr>
        <w:t>)</w:t>
      </w:r>
    </w:p>
    <w:p w:rsidR="001F25C6" w:rsidRPr="00AF552E" w:rsidRDefault="001F25C6" w:rsidP="001F25C6">
      <w:pPr>
        <w:pStyle w:val="af"/>
        <w:numPr>
          <w:ilvl w:val="0"/>
          <w:numId w:val="16"/>
        </w:numPr>
        <w:shd w:val="clear" w:color="auto" w:fill="FFFFFF"/>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опасности.</w:t>
      </w:r>
    </w:p>
    <w:p w:rsidR="001F25C6" w:rsidRPr="00AF552E" w:rsidRDefault="001F25C6" w:rsidP="001F25C6">
      <w:pPr>
        <w:pStyle w:val="af"/>
        <w:numPr>
          <w:ilvl w:val="0"/>
          <w:numId w:val="16"/>
        </w:numPr>
        <w:shd w:val="clear" w:color="auto" w:fill="FFFFFF"/>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Виды опасных и вредных факторов.</w:t>
      </w:r>
    </w:p>
    <w:p w:rsidR="001F25C6" w:rsidRPr="00AF552E" w:rsidRDefault="001F25C6" w:rsidP="001F25C6">
      <w:pPr>
        <w:pStyle w:val="af"/>
        <w:numPr>
          <w:ilvl w:val="0"/>
          <w:numId w:val="16"/>
        </w:numPr>
        <w:shd w:val="clear" w:color="auto" w:fill="FFFFFF"/>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закона сохранения жизни Ю.Н. Куражковского.</w:t>
      </w:r>
    </w:p>
    <w:p w:rsidR="001F25C6" w:rsidRPr="00AF552E" w:rsidRDefault="001F25C6" w:rsidP="001F25C6">
      <w:pPr>
        <w:pStyle w:val="af"/>
        <w:numPr>
          <w:ilvl w:val="0"/>
          <w:numId w:val="16"/>
        </w:numPr>
        <w:shd w:val="clear" w:color="auto" w:fill="FFFFFF"/>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безопасности жизнедеятельности.</w:t>
      </w:r>
    </w:p>
    <w:p w:rsidR="001F25C6" w:rsidRPr="00AF552E" w:rsidRDefault="001F25C6" w:rsidP="001F25C6">
      <w:pPr>
        <w:shd w:val="clear" w:color="auto" w:fill="FFFFFF"/>
        <w:rPr>
          <w:b/>
          <w:bCs/>
          <w:color w:val="000000"/>
          <w:spacing w:val="-2"/>
          <w:sz w:val="16"/>
          <w:szCs w:val="16"/>
        </w:rPr>
      </w:pPr>
    </w:p>
    <w:p w:rsidR="001F25C6" w:rsidRPr="00AF552E" w:rsidRDefault="001F25C6" w:rsidP="001F25C6">
      <w:pPr>
        <w:rPr>
          <w:bCs/>
          <w:color w:val="000000"/>
          <w:spacing w:val="-2"/>
        </w:rPr>
      </w:pPr>
      <w:r w:rsidRPr="00AF552E">
        <w:rPr>
          <w:b/>
          <w:bCs/>
          <w:color w:val="000000"/>
          <w:spacing w:val="-2"/>
        </w:rPr>
        <w:t xml:space="preserve">4.1.2. Раздел 2 </w:t>
      </w:r>
      <w:r w:rsidRPr="00B91290">
        <w:rPr>
          <w:bCs/>
          <w:color w:val="000000"/>
          <w:spacing w:val="-2"/>
        </w:rPr>
        <w:t>(</w:t>
      </w:r>
      <w:r>
        <w:rPr>
          <w:rFonts w:eastAsia="Calibri"/>
          <w:szCs w:val="22"/>
          <w:lang w:eastAsia="zh-CN"/>
        </w:rPr>
        <w:t>ОПК-6</w:t>
      </w:r>
      <w:r w:rsidRPr="00B91290">
        <w:rPr>
          <w:color w:val="000000"/>
        </w:rPr>
        <w:t>)</w:t>
      </w:r>
    </w:p>
    <w:p w:rsidR="001F25C6" w:rsidRPr="00AF552E" w:rsidRDefault="001F25C6" w:rsidP="001F25C6">
      <w:pPr>
        <w:pStyle w:val="af"/>
        <w:numPr>
          <w:ilvl w:val="0"/>
          <w:numId w:val="17"/>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Виды нормативных правовых актов по БЖД.</w:t>
      </w:r>
    </w:p>
    <w:p w:rsidR="001F25C6" w:rsidRPr="00AF552E" w:rsidRDefault="001F25C6" w:rsidP="001F25C6">
      <w:pPr>
        <w:pStyle w:val="af"/>
        <w:numPr>
          <w:ilvl w:val="0"/>
          <w:numId w:val="17"/>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Что представляет собой система управления охраной труда в организации.</w:t>
      </w:r>
    </w:p>
    <w:p w:rsidR="001F25C6" w:rsidRPr="00AF552E" w:rsidRDefault="001F25C6" w:rsidP="001F25C6">
      <w:pPr>
        <w:pStyle w:val="af"/>
        <w:numPr>
          <w:ilvl w:val="0"/>
          <w:numId w:val="17"/>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закона сохранения жизни Ю.Н. Куражковского.</w:t>
      </w:r>
    </w:p>
    <w:p w:rsidR="001F25C6" w:rsidRPr="00AF552E" w:rsidRDefault="001F25C6" w:rsidP="001F25C6">
      <w:pPr>
        <w:pStyle w:val="af"/>
        <w:numPr>
          <w:ilvl w:val="0"/>
          <w:numId w:val="17"/>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Какой закон является основным в области охраны труда.</w:t>
      </w:r>
    </w:p>
    <w:p w:rsidR="001F25C6" w:rsidRPr="00AF552E" w:rsidRDefault="001F25C6" w:rsidP="001F25C6">
      <w:pPr>
        <w:shd w:val="clear" w:color="auto" w:fill="FFFFFF"/>
        <w:rPr>
          <w:b/>
          <w:bCs/>
          <w:color w:val="000000"/>
          <w:spacing w:val="-2"/>
          <w:sz w:val="16"/>
          <w:szCs w:val="16"/>
        </w:rPr>
      </w:pPr>
    </w:p>
    <w:p w:rsidR="001F25C6" w:rsidRPr="00AF552E" w:rsidRDefault="001F25C6" w:rsidP="001F25C6">
      <w:pPr>
        <w:shd w:val="clear" w:color="auto" w:fill="FFFFFF"/>
        <w:rPr>
          <w:bCs/>
          <w:color w:val="000000"/>
          <w:spacing w:val="-2"/>
        </w:rPr>
      </w:pPr>
      <w:r w:rsidRPr="00AF552E">
        <w:rPr>
          <w:b/>
          <w:bCs/>
          <w:color w:val="000000"/>
          <w:spacing w:val="-2"/>
        </w:rPr>
        <w:t xml:space="preserve">4.1.3. Раздел 3 </w:t>
      </w:r>
      <w:r w:rsidRPr="00B91290">
        <w:rPr>
          <w:bCs/>
          <w:color w:val="000000"/>
          <w:spacing w:val="-2"/>
        </w:rPr>
        <w:t>(</w:t>
      </w:r>
      <w:r>
        <w:rPr>
          <w:rFonts w:eastAsia="Calibri"/>
          <w:szCs w:val="22"/>
          <w:lang w:eastAsia="zh-CN"/>
        </w:rPr>
        <w:t>ОПК-6</w:t>
      </w:r>
      <w:r w:rsidRPr="00B91290">
        <w:rPr>
          <w:color w:val="000000"/>
        </w:rPr>
        <w:t>)</w:t>
      </w:r>
    </w:p>
    <w:p w:rsidR="001F25C6" w:rsidRPr="00AF552E" w:rsidRDefault="001F25C6" w:rsidP="001F25C6">
      <w:pPr>
        <w:pStyle w:val="af"/>
        <w:numPr>
          <w:ilvl w:val="0"/>
          <w:numId w:val="18"/>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Режимы труда и отдыха.</w:t>
      </w:r>
    </w:p>
    <w:p w:rsidR="001F25C6" w:rsidRPr="00AF552E" w:rsidRDefault="001F25C6" w:rsidP="001F25C6">
      <w:pPr>
        <w:pStyle w:val="af"/>
        <w:numPr>
          <w:ilvl w:val="0"/>
          <w:numId w:val="18"/>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Классификация условий труда по степени вредности и опасности.</w:t>
      </w:r>
    </w:p>
    <w:p w:rsidR="001F25C6" w:rsidRPr="00AF552E" w:rsidRDefault="001F25C6" w:rsidP="001F25C6">
      <w:pPr>
        <w:pStyle w:val="af"/>
        <w:numPr>
          <w:ilvl w:val="0"/>
          <w:numId w:val="18"/>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 xml:space="preserve">Что представляет собой </w:t>
      </w:r>
      <w:r w:rsidRPr="00AF552E">
        <w:rPr>
          <w:rFonts w:ascii="Times New Roman" w:hAnsi="Times New Roman"/>
          <w:sz w:val="24"/>
          <w:szCs w:val="24"/>
        </w:rPr>
        <w:t>идентификация потенциально вредных и опасных факторов при СОУТ</w:t>
      </w:r>
      <w:r w:rsidRPr="00AF552E">
        <w:rPr>
          <w:rFonts w:ascii="Times New Roman" w:hAnsi="Times New Roman"/>
          <w:bCs/>
          <w:color w:val="000000"/>
          <w:spacing w:val="-2"/>
          <w:sz w:val="24"/>
          <w:szCs w:val="24"/>
        </w:rPr>
        <w:t>.</w:t>
      </w:r>
    </w:p>
    <w:p w:rsidR="001F25C6" w:rsidRPr="00AF552E" w:rsidRDefault="001F25C6" w:rsidP="001F25C6">
      <w:pPr>
        <w:pStyle w:val="af"/>
        <w:numPr>
          <w:ilvl w:val="0"/>
          <w:numId w:val="18"/>
        </w:numPr>
        <w:shd w:val="clear" w:color="auto" w:fill="FFFFFF"/>
        <w:ind w:left="0"/>
        <w:rPr>
          <w:rFonts w:ascii="Times New Roman" w:hAnsi="Times New Roman"/>
          <w:bCs/>
          <w:color w:val="000000"/>
          <w:spacing w:val="-2"/>
          <w:sz w:val="24"/>
          <w:szCs w:val="24"/>
        </w:rPr>
      </w:pPr>
      <w:r w:rsidRPr="00AF552E">
        <w:rPr>
          <w:rFonts w:ascii="Times New Roman" w:hAnsi="Times New Roman"/>
          <w:sz w:val="24"/>
          <w:szCs w:val="24"/>
        </w:rPr>
        <w:t>Основные пути снижения утомления и монотонности труда</w:t>
      </w:r>
      <w:r w:rsidRPr="00AF552E">
        <w:rPr>
          <w:rFonts w:ascii="Times New Roman" w:hAnsi="Times New Roman"/>
          <w:bCs/>
          <w:color w:val="000000"/>
          <w:spacing w:val="-2"/>
          <w:sz w:val="24"/>
          <w:szCs w:val="24"/>
        </w:rPr>
        <w:t>.</w:t>
      </w:r>
    </w:p>
    <w:p w:rsidR="001F25C6" w:rsidRPr="00AF552E" w:rsidRDefault="001F25C6" w:rsidP="001F25C6">
      <w:pPr>
        <w:shd w:val="clear" w:color="auto" w:fill="FFFFFF"/>
        <w:rPr>
          <w:b/>
          <w:bCs/>
          <w:color w:val="000000"/>
          <w:spacing w:val="-2"/>
          <w:sz w:val="16"/>
          <w:szCs w:val="16"/>
        </w:rPr>
      </w:pPr>
    </w:p>
    <w:p w:rsidR="001F25C6" w:rsidRPr="00AF552E" w:rsidRDefault="001F25C6" w:rsidP="001F25C6">
      <w:pPr>
        <w:shd w:val="clear" w:color="auto" w:fill="FFFFFF"/>
        <w:rPr>
          <w:bCs/>
          <w:color w:val="000000"/>
          <w:spacing w:val="-2"/>
        </w:rPr>
      </w:pPr>
      <w:r w:rsidRPr="00AF552E">
        <w:rPr>
          <w:b/>
          <w:bCs/>
          <w:color w:val="000000"/>
          <w:spacing w:val="-2"/>
        </w:rPr>
        <w:t xml:space="preserve">4.1.4. Раздел 4 </w:t>
      </w:r>
      <w:r w:rsidRPr="00B91290">
        <w:rPr>
          <w:bCs/>
          <w:color w:val="000000"/>
          <w:spacing w:val="-2"/>
        </w:rPr>
        <w:t>(</w:t>
      </w:r>
      <w:r>
        <w:rPr>
          <w:rFonts w:eastAsia="Calibri"/>
          <w:szCs w:val="22"/>
          <w:lang w:eastAsia="zh-CN"/>
        </w:rPr>
        <w:t>ОПК-6</w:t>
      </w:r>
      <w:r w:rsidRPr="00B91290">
        <w:rPr>
          <w:color w:val="000000"/>
        </w:rPr>
        <w:t>)</w:t>
      </w:r>
    </w:p>
    <w:p w:rsidR="001F25C6" w:rsidRPr="00AF552E" w:rsidRDefault="001F25C6" w:rsidP="001F25C6">
      <w:pPr>
        <w:pStyle w:val="af"/>
        <w:numPr>
          <w:ilvl w:val="0"/>
          <w:numId w:val="19"/>
        </w:numPr>
        <w:shd w:val="clear" w:color="auto" w:fill="FFFFFF"/>
        <w:ind w:left="0"/>
        <w:rPr>
          <w:rFonts w:ascii="Times New Roman" w:hAnsi="Times New Roman"/>
          <w:bCs/>
          <w:color w:val="000000"/>
          <w:spacing w:val="-2"/>
          <w:sz w:val="24"/>
          <w:szCs w:val="24"/>
        </w:rPr>
      </w:pPr>
      <w:r w:rsidRPr="00AF552E">
        <w:rPr>
          <w:rFonts w:ascii="Times New Roman" w:hAnsi="Times New Roman"/>
          <w:sz w:val="24"/>
          <w:szCs w:val="24"/>
        </w:rPr>
        <w:t>Перечислите факторы, влияющие на исход поражения человека  электрическим то</w:t>
      </w:r>
      <w:r w:rsidRPr="00AF552E">
        <w:rPr>
          <w:rFonts w:ascii="Times New Roman" w:hAnsi="Times New Roman"/>
          <w:sz w:val="24"/>
          <w:szCs w:val="24"/>
        </w:rPr>
        <w:softHyphen/>
        <w:t>ком</w:t>
      </w:r>
      <w:r w:rsidRPr="00AF552E">
        <w:rPr>
          <w:rFonts w:ascii="Times New Roman" w:hAnsi="Times New Roman"/>
          <w:bCs/>
          <w:color w:val="000000"/>
          <w:spacing w:val="-2"/>
          <w:sz w:val="24"/>
          <w:szCs w:val="24"/>
        </w:rPr>
        <w:t>.</w:t>
      </w:r>
    </w:p>
    <w:p w:rsidR="001F25C6" w:rsidRPr="00AF552E" w:rsidRDefault="001F25C6" w:rsidP="001F25C6">
      <w:pPr>
        <w:pStyle w:val="af"/>
        <w:numPr>
          <w:ilvl w:val="0"/>
          <w:numId w:val="19"/>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Что представляет собой электромагнитное поле.</w:t>
      </w:r>
    </w:p>
    <w:p w:rsidR="001F25C6" w:rsidRPr="00AF552E" w:rsidRDefault="001F25C6" w:rsidP="001F25C6">
      <w:pPr>
        <w:pStyle w:val="af"/>
        <w:numPr>
          <w:ilvl w:val="0"/>
          <w:numId w:val="19"/>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Виды акустических колебаний.</w:t>
      </w:r>
    </w:p>
    <w:p w:rsidR="001F25C6" w:rsidRPr="00AF552E" w:rsidRDefault="001F25C6" w:rsidP="001F25C6">
      <w:pPr>
        <w:pStyle w:val="af"/>
        <w:numPr>
          <w:ilvl w:val="0"/>
          <w:numId w:val="19"/>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Пути поступления вредных веществ в организм человека.</w:t>
      </w:r>
    </w:p>
    <w:p w:rsidR="001F25C6" w:rsidRPr="00AF552E" w:rsidRDefault="001F25C6" w:rsidP="001F25C6">
      <w:pPr>
        <w:shd w:val="clear" w:color="auto" w:fill="FFFFFF"/>
        <w:rPr>
          <w:b/>
          <w:bCs/>
          <w:color w:val="000000"/>
          <w:spacing w:val="-2"/>
          <w:sz w:val="16"/>
          <w:szCs w:val="16"/>
        </w:rPr>
      </w:pPr>
    </w:p>
    <w:p w:rsidR="001F25C6" w:rsidRPr="00AF552E" w:rsidRDefault="001F25C6" w:rsidP="001F25C6">
      <w:pPr>
        <w:shd w:val="clear" w:color="auto" w:fill="FFFFFF"/>
        <w:rPr>
          <w:bCs/>
          <w:color w:val="000000"/>
          <w:spacing w:val="-2"/>
        </w:rPr>
      </w:pPr>
      <w:r w:rsidRPr="00AF552E">
        <w:rPr>
          <w:b/>
          <w:bCs/>
          <w:color w:val="000000"/>
          <w:spacing w:val="-2"/>
        </w:rPr>
        <w:t xml:space="preserve">4.1.5. Раздел 5 </w:t>
      </w:r>
      <w:r w:rsidRPr="00B91290">
        <w:rPr>
          <w:bCs/>
          <w:color w:val="000000"/>
          <w:spacing w:val="-2"/>
        </w:rPr>
        <w:t>(</w:t>
      </w:r>
      <w:r>
        <w:rPr>
          <w:rFonts w:eastAsia="Calibri"/>
          <w:szCs w:val="22"/>
          <w:lang w:eastAsia="zh-CN"/>
        </w:rPr>
        <w:t>ОПК-6</w:t>
      </w:r>
      <w:r w:rsidRPr="00B91290">
        <w:rPr>
          <w:color w:val="000000"/>
        </w:rPr>
        <w:t>)</w:t>
      </w:r>
    </w:p>
    <w:p w:rsidR="001F25C6" w:rsidRPr="00AF552E" w:rsidRDefault="001F25C6" w:rsidP="001F25C6">
      <w:pPr>
        <w:pStyle w:val="af"/>
        <w:numPr>
          <w:ilvl w:val="0"/>
          <w:numId w:val="20"/>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чрезвычайной ситуации.</w:t>
      </w:r>
    </w:p>
    <w:p w:rsidR="001F25C6" w:rsidRPr="00AF552E" w:rsidRDefault="001F25C6" w:rsidP="001F25C6">
      <w:pPr>
        <w:pStyle w:val="af"/>
        <w:numPr>
          <w:ilvl w:val="0"/>
          <w:numId w:val="20"/>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Характерные стадии развития чрезвычайной ситуации.</w:t>
      </w:r>
    </w:p>
    <w:p w:rsidR="001F25C6" w:rsidRPr="00AF552E" w:rsidRDefault="001F25C6" w:rsidP="001F25C6">
      <w:pPr>
        <w:pStyle w:val="af"/>
        <w:numPr>
          <w:ilvl w:val="0"/>
          <w:numId w:val="20"/>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Методы защиты персонала и населения от чрезвычайных ситуаций.</w:t>
      </w:r>
    </w:p>
    <w:p w:rsidR="001F25C6" w:rsidRPr="00AF552E" w:rsidRDefault="001F25C6" w:rsidP="001F25C6">
      <w:pPr>
        <w:pStyle w:val="af"/>
        <w:numPr>
          <w:ilvl w:val="0"/>
          <w:numId w:val="20"/>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Приемы оказания первой помощи пострадавшим от ЧС.</w:t>
      </w:r>
    </w:p>
    <w:p w:rsidR="001F25C6" w:rsidRPr="00AF552E" w:rsidRDefault="001F25C6" w:rsidP="001F25C6">
      <w:pPr>
        <w:shd w:val="clear" w:color="auto" w:fill="FFFFFF"/>
        <w:rPr>
          <w:b/>
          <w:bCs/>
          <w:color w:val="000000"/>
          <w:spacing w:val="-2"/>
          <w:sz w:val="16"/>
          <w:szCs w:val="16"/>
        </w:rPr>
      </w:pPr>
    </w:p>
    <w:p w:rsidR="001F25C6" w:rsidRPr="00AF552E" w:rsidRDefault="001F25C6" w:rsidP="001F25C6">
      <w:pPr>
        <w:shd w:val="clear" w:color="auto" w:fill="FFFFFF"/>
        <w:rPr>
          <w:bCs/>
          <w:color w:val="000000"/>
          <w:spacing w:val="-2"/>
        </w:rPr>
      </w:pPr>
      <w:r w:rsidRPr="00AF552E">
        <w:rPr>
          <w:b/>
          <w:bCs/>
          <w:color w:val="000000"/>
          <w:spacing w:val="-2"/>
        </w:rPr>
        <w:t xml:space="preserve">4.1.6. Раздел 6 </w:t>
      </w:r>
      <w:r w:rsidRPr="00B91290">
        <w:rPr>
          <w:bCs/>
          <w:color w:val="000000"/>
          <w:spacing w:val="-2"/>
        </w:rPr>
        <w:t>(</w:t>
      </w:r>
      <w:r>
        <w:rPr>
          <w:rFonts w:eastAsia="Calibri"/>
          <w:szCs w:val="22"/>
          <w:lang w:eastAsia="zh-CN"/>
        </w:rPr>
        <w:t>ОПК-6</w:t>
      </w:r>
      <w:r w:rsidRPr="00B91290">
        <w:rPr>
          <w:color w:val="000000"/>
        </w:rPr>
        <w:t>)</w:t>
      </w:r>
    </w:p>
    <w:p w:rsidR="001F25C6" w:rsidRPr="00AF552E" w:rsidRDefault="001F25C6" w:rsidP="001F25C6">
      <w:pPr>
        <w:pStyle w:val="af"/>
        <w:numPr>
          <w:ilvl w:val="0"/>
          <w:numId w:val="21"/>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пожару.</w:t>
      </w:r>
    </w:p>
    <w:p w:rsidR="001F25C6" w:rsidRPr="00AF552E" w:rsidRDefault="001F25C6" w:rsidP="001F25C6">
      <w:pPr>
        <w:pStyle w:val="af"/>
        <w:numPr>
          <w:ilvl w:val="0"/>
          <w:numId w:val="21"/>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Составляющие процесса горения.</w:t>
      </w:r>
    </w:p>
    <w:p w:rsidR="001F25C6" w:rsidRPr="00AF552E" w:rsidRDefault="001F25C6" w:rsidP="001F25C6">
      <w:pPr>
        <w:pStyle w:val="af"/>
        <w:numPr>
          <w:ilvl w:val="0"/>
          <w:numId w:val="21"/>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Температурные параметры горения.</w:t>
      </w:r>
    </w:p>
    <w:p w:rsidR="001F25C6" w:rsidRPr="00AF552E" w:rsidRDefault="001F25C6" w:rsidP="001F25C6">
      <w:pPr>
        <w:pStyle w:val="af"/>
        <w:numPr>
          <w:ilvl w:val="0"/>
          <w:numId w:val="21"/>
        </w:numPr>
        <w:shd w:val="clear" w:color="auto" w:fill="FFFFFF"/>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Перечислите известные Вам горючие вещества и материалы.</w:t>
      </w:r>
    </w:p>
    <w:p w:rsidR="001F25C6" w:rsidRPr="00AF552E" w:rsidRDefault="001F25C6" w:rsidP="001F25C6">
      <w:pPr>
        <w:shd w:val="clear" w:color="auto" w:fill="FFFFFF"/>
        <w:rPr>
          <w:b/>
          <w:bCs/>
          <w:i/>
          <w:color w:val="000000"/>
          <w:spacing w:val="-2"/>
          <w:sz w:val="16"/>
          <w:szCs w:val="16"/>
        </w:rPr>
      </w:pPr>
    </w:p>
    <w:p w:rsidR="001F25C6" w:rsidRPr="00AF552E" w:rsidRDefault="001F25C6" w:rsidP="001F25C6">
      <w:pPr>
        <w:shd w:val="clear" w:color="auto" w:fill="FFFFFF"/>
        <w:rPr>
          <w:b/>
          <w:bCs/>
          <w:i/>
          <w:color w:val="000000"/>
          <w:spacing w:val="-2"/>
        </w:rPr>
      </w:pPr>
      <w:r w:rsidRPr="00AF552E">
        <w:rPr>
          <w:b/>
          <w:bCs/>
          <w:i/>
          <w:color w:val="000000"/>
          <w:spacing w:val="-2"/>
        </w:rPr>
        <w:t>Описание шкалы оценивания</w:t>
      </w:r>
    </w:p>
    <w:p w:rsidR="001F25C6" w:rsidRPr="00AF552E" w:rsidRDefault="001F25C6" w:rsidP="001F25C6">
      <w:pPr>
        <w:ind w:firstLine="709"/>
        <w:rPr>
          <w:bCs/>
        </w:rPr>
      </w:pPr>
      <w:r w:rsidRPr="00AF552E">
        <w:rPr>
          <w:bCs/>
        </w:rPr>
        <w:t>По каждому разделу предусмотрен экспресс-опрос по 4 вопросам. За каждый ответ максимально начисляется 0,5 балла:</w:t>
      </w:r>
    </w:p>
    <w:p w:rsidR="001F25C6" w:rsidRPr="00AF552E" w:rsidRDefault="001F25C6" w:rsidP="001F25C6">
      <w:pPr>
        <w:tabs>
          <w:tab w:val="left" w:pos="1985"/>
        </w:tabs>
        <w:ind w:firstLine="737"/>
      </w:pPr>
      <w:r w:rsidRPr="00AF552E">
        <w:rPr>
          <w:rFonts w:eastAsia="Calibri"/>
          <w:iCs/>
        </w:rPr>
        <w:t>0,5 балла</w:t>
      </w:r>
      <w:r w:rsidRPr="00AF552E">
        <w:rPr>
          <w:rFonts w:eastAsia="Calibri"/>
        </w:rPr>
        <w:tab/>
        <w:t xml:space="preserve">– </w:t>
      </w:r>
      <w:r w:rsidRPr="00AF552E">
        <w:t>ответ полностью правильный,</w:t>
      </w:r>
    </w:p>
    <w:p w:rsidR="001F25C6" w:rsidRPr="00AF552E" w:rsidRDefault="001F25C6" w:rsidP="001F25C6">
      <w:pPr>
        <w:tabs>
          <w:tab w:val="left" w:pos="1985"/>
        </w:tabs>
        <w:ind w:firstLine="737"/>
        <w:rPr>
          <w:bCs/>
        </w:rPr>
      </w:pPr>
      <w:r w:rsidRPr="00AF552E">
        <w:rPr>
          <w:rFonts w:eastAsia="Calibri"/>
          <w:iCs/>
        </w:rPr>
        <w:t>0,25 балла</w:t>
      </w:r>
      <w:r w:rsidRPr="00AF552E">
        <w:rPr>
          <w:rFonts w:eastAsia="Calibri"/>
          <w:iCs/>
        </w:rPr>
        <w:tab/>
      </w:r>
      <w:r w:rsidRPr="00AF552E">
        <w:rPr>
          <w:rFonts w:eastAsia="Calibri"/>
        </w:rPr>
        <w:t xml:space="preserve">– </w:t>
      </w:r>
      <w:r w:rsidRPr="00AF552E">
        <w:t xml:space="preserve">ответ </w:t>
      </w:r>
      <w:r w:rsidRPr="00AF552E">
        <w:rPr>
          <w:bCs/>
        </w:rPr>
        <w:t>неполный (частично правильный),</w:t>
      </w:r>
    </w:p>
    <w:p w:rsidR="001F25C6" w:rsidRDefault="001F25C6" w:rsidP="001F25C6">
      <w:pPr>
        <w:tabs>
          <w:tab w:val="left" w:pos="1985"/>
        </w:tabs>
        <w:ind w:firstLine="737"/>
      </w:pPr>
      <w:r w:rsidRPr="00AF552E">
        <w:rPr>
          <w:rFonts w:eastAsia="Calibri"/>
          <w:iCs/>
        </w:rPr>
        <w:t>0 баллов</w:t>
      </w:r>
      <w:r w:rsidRPr="00AF552E">
        <w:rPr>
          <w:rFonts w:eastAsia="Calibri"/>
          <w:iCs/>
        </w:rPr>
        <w:tab/>
      </w:r>
      <w:r w:rsidRPr="00AF552E">
        <w:rPr>
          <w:rFonts w:eastAsia="Calibri"/>
        </w:rPr>
        <w:t xml:space="preserve">– </w:t>
      </w:r>
      <w:r w:rsidRPr="00AF552E">
        <w:t>ответ неправильный</w:t>
      </w:r>
    </w:p>
    <w:p w:rsidR="001F25C6" w:rsidRPr="00AF552E" w:rsidRDefault="001F25C6" w:rsidP="001F25C6">
      <w:pPr>
        <w:shd w:val="clear" w:color="auto" w:fill="FFFFFF"/>
        <w:spacing w:before="60" w:after="60"/>
        <w:rPr>
          <w:bCs/>
          <w:color w:val="000000"/>
          <w:spacing w:val="-2"/>
        </w:rPr>
      </w:pPr>
      <w:r w:rsidRPr="00AF552E">
        <w:rPr>
          <w:bCs/>
        </w:rPr>
        <w:t>Максимально по всем разделам студент может набрать 12 баллов.</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2554"/>
        <w:gridCol w:w="7652"/>
      </w:tblGrid>
      <w:tr w:rsidR="001F25C6" w:rsidRPr="00AF552E" w:rsidTr="007B5588">
        <w:trPr>
          <w:jc w:val="center"/>
        </w:trPr>
        <w:tc>
          <w:tcPr>
            <w:tcW w:w="2554"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jc w:val="center"/>
              <w:rPr>
                <w:rFonts w:eastAsia="Calibri"/>
                <w:b/>
                <w:i/>
                <w:iCs/>
              </w:rPr>
            </w:pPr>
            <w:r w:rsidRPr="00AF552E">
              <w:rPr>
                <w:rFonts w:eastAsia="Calibri"/>
                <w:b/>
                <w:i/>
                <w:iCs/>
              </w:rPr>
              <w:t>Шкала оценивания</w:t>
            </w:r>
          </w:p>
        </w:tc>
        <w:tc>
          <w:tcPr>
            <w:tcW w:w="7652"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jc w:val="center"/>
              <w:rPr>
                <w:rFonts w:eastAsia="Calibri"/>
                <w:b/>
                <w:i/>
                <w:iCs/>
              </w:rPr>
            </w:pPr>
            <w:r w:rsidRPr="00AF552E">
              <w:rPr>
                <w:rFonts w:eastAsia="Calibri"/>
                <w:b/>
                <w:i/>
                <w:iCs/>
              </w:rPr>
              <w:t>Критерий</w:t>
            </w:r>
          </w:p>
        </w:tc>
      </w:tr>
      <w:tr w:rsidR="001F25C6" w:rsidRPr="00AF552E" w:rsidTr="007B5588">
        <w:trPr>
          <w:jc w:val="center"/>
        </w:trPr>
        <w:tc>
          <w:tcPr>
            <w:tcW w:w="2554" w:type="dxa"/>
            <w:tcBorders>
              <w:top w:val="single" w:sz="4" w:space="0" w:color="000000"/>
              <w:left w:val="single" w:sz="4" w:space="0" w:color="000000"/>
              <w:bottom w:val="single" w:sz="4" w:space="0" w:color="000000"/>
              <w:right w:val="single" w:sz="4" w:space="0" w:color="000000"/>
            </w:tcBorders>
            <w:vAlign w:val="center"/>
          </w:tcPr>
          <w:p w:rsidR="001F25C6" w:rsidRPr="00AF552E" w:rsidRDefault="001F25C6" w:rsidP="007B5588">
            <w:pPr>
              <w:rPr>
                <w:rFonts w:eastAsia="Calibri"/>
                <w:iCs/>
              </w:rPr>
            </w:pPr>
            <w:r w:rsidRPr="00AF552E">
              <w:rPr>
                <w:rFonts w:eastAsia="Calibri"/>
                <w:iCs/>
              </w:rPr>
              <w:t xml:space="preserve">9,25 – 12 баллов </w:t>
            </w:r>
          </w:p>
          <w:p w:rsidR="001F25C6" w:rsidRPr="00AF552E" w:rsidRDefault="001F25C6" w:rsidP="007B5588">
            <w:pPr>
              <w:rPr>
                <w:rFonts w:eastAsia="Calibri"/>
                <w:iCs/>
              </w:rPr>
            </w:pPr>
            <w:r w:rsidRPr="00AF552E">
              <w:rPr>
                <w:rFonts w:eastAsia="Calibri"/>
                <w:iCs/>
              </w:rPr>
              <w:t>(эталонный уровень)</w:t>
            </w:r>
          </w:p>
        </w:tc>
        <w:tc>
          <w:tcPr>
            <w:tcW w:w="7652"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widowControl w:val="0"/>
              <w:tabs>
                <w:tab w:val="left" w:pos="296"/>
              </w:tabs>
              <w:autoSpaceDE w:val="0"/>
              <w:autoSpaceDN w:val="0"/>
              <w:adjustRightInd w:val="0"/>
              <w:jc w:val="both"/>
              <w:rPr>
                <w:rFonts w:eastAsia="Calibri"/>
              </w:rPr>
            </w:pPr>
            <w:r w:rsidRPr="00AF552E">
              <w:rPr>
                <w:rFonts w:eastAsia="Calibri"/>
              </w:rPr>
              <w:t>Студент демонстрирует эталонный уровень знаний по разделам дисциплины</w:t>
            </w:r>
          </w:p>
        </w:tc>
      </w:tr>
      <w:tr w:rsidR="001F25C6" w:rsidRPr="00AF552E" w:rsidTr="007B5588">
        <w:trPr>
          <w:jc w:val="center"/>
        </w:trPr>
        <w:tc>
          <w:tcPr>
            <w:tcW w:w="2554" w:type="dxa"/>
            <w:vAlign w:val="center"/>
          </w:tcPr>
          <w:p w:rsidR="001F25C6" w:rsidRPr="00AF552E" w:rsidRDefault="001F25C6" w:rsidP="007B5588">
            <w:pPr>
              <w:rPr>
                <w:rFonts w:eastAsia="Calibri"/>
                <w:iCs/>
              </w:rPr>
            </w:pPr>
            <w:r w:rsidRPr="00AF552E">
              <w:rPr>
                <w:rFonts w:eastAsia="Calibri"/>
                <w:iCs/>
              </w:rPr>
              <w:t xml:space="preserve">6,25 – 9 баллов </w:t>
            </w:r>
          </w:p>
          <w:p w:rsidR="001F25C6" w:rsidRPr="00AF552E" w:rsidRDefault="001F25C6" w:rsidP="007B5588">
            <w:pPr>
              <w:rPr>
                <w:rFonts w:eastAsia="Calibri"/>
                <w:iCs/>
              </w:rPr>
            </w:pPr>
            <w:r w:rsidRPr="00AF552E">
              <w:rPr>
                <w:rFonts w:eastAsia="Calibri"/>
                <w:iCs/>
              </w:rPr>
              <w:t>(продвинутый уровень)</w:t>
            </w:r>
          </w:p>
        </w:tc>
        <w:tc>
          <w:tcPr>
            <w:tcW w:w="7652" w:type="dxa"/>
          </w:tcPr>
          <w:p w:rsidR="001F25C6" w:rsidRPr="00AF552E" w:rsidRDefault="001F25C6" w:rsidP="007B5588">
            <w:pPr>
              <w:widowControl w:val="0"/>
              <w:tabs>
                <w:tab w:val="left" w:pos="296"/>
              </w:tabs>
              <w:autoSpaceDE w:val="0"/>
              <w:autoSpaceDN w:val="0"/>
              <w:adjustRightInd w:val="0"/>
              <w:jc w:val="both"/>
              <w:rPr>
                <w:rFonts w:eastAsia="Calibri"/>
              </w:rPr>
            </w:pPr>
            <w:r w:rsidRPr="00AF552E">
              <w:rPr>
                <w:rFonts w:eastAsia="Calibri"/>
              </w:rPr>
              <w:t>Студент демонстрирует продвинутый уровень знаний по разделам дисциплины</w:t>
            </w:r>
          </w:p>
        </w:tc>
      </w:tr>
      <w:tr w:rsidR="001F25C6" w:rsidRPr="00AF552E" w:rsidTr="007B5588">
        <w:trPr>
          <w:jc w:val="center"/>
        </w:trPr>
        <w:tc>
          <w:tcPr>
            <w:tcW w:w="2554" w:type="dxa"/>
            <w:vAlign w:val="center"/>
          </w:tcPr>
          <w:p w:rsidR="001F25C6" w:rsidRPr="00AF552E" w:rsidRDefault="001F25C6" w:rsidP="007B5588">
            <w:pPr>
              <w:rPr>
                <w:rFonts w:eastAsia="Calibri"/>
                <w:iCs/>
              </w:rPr>
            </w:pPr>
            <w:r w:rsidRPr="00AF552E">
              <w:rPr>
                <w:rFonts w:eastAsia="Calibri"/>
                <w:iCs/>
              </w:rPr>
              <w:t>2,25 – 6 баллов</w:t>
            </w:r>
          </w:p>
          <w:p w:rsidR="001F25C6" w:rsidRPr="00AF552E" w:rsidRDefault="001F25C6" w:rsidP="007B5588">
            <w:pPr>
              <w:rPr>
                <w:rFonts w:eastAsia="Calibri"/>
              </w:rPr>
            </w:pPr>
            <w:r w:rsidRPr="00AF552E">
              <w:rPr>
                <w:rFonts w:eastAsia="Calibri"/>
                <w:iCs/>
              </w:rPr>
              <w:t>(</w:t>
            </w:r>
            <w:r w:rsidRPr="00AF552E">
              <w:t>пороговый уровень)</w:t>
            </w:r>
          </w:p>
        </w:tc>
        <w:tc>
          <w:tcPr>
            <w:tcW w:w="7652" w:type="dxa"/>
          </w:tcPr>
          <w:p w:rsidR="001F25C6" w:rsidRPr="00AF552E" w:rsidRDefault="001F25C6" w:rsidP="007B5588">
            <w:pPr>
              <w:widowControl w:val="0"/>
              <w:tabs>
                <w:tab w:val="left" w:pos="296"/>
              </w:tabs>
              <w:autoSpaceDE w:val="0"/>
              <w:autoSpaceDN w:val="0"/>
              <w:adjustRightInd w:val="0"/>
              <w:jc w:val="both"/>
              <w:rPr>
                <w:rFonts w:eastAsia="Calibri"/>
              </w:rPr>
            </w:pPr>
            <w:r w:rsidRPr="00AF552E">
              <w:rPr>
                <w:rFonts w:eastAsia="Calibri"/>
              </w:rPr>
              <w:t>Студент демонстрирует пороговый уровень знаний по разделам дисциплины</w:t>
            </w:r>
          </w:p>
        </w:tc>
      </w:tr>
      <w:tr w:rsidR="001F25C6" w:rsidRPr="00AF552E" w:rsidTr="007B5588">
        <w:trPr>
          <w:jc w:val="center"/>
        </w:trPr>
        <w:tc>
          <w:tcPr>
            <w:tcW w:w="2554" w:type="dxa"/>
            <w:vAlign w:val="center"/>
          </w:tcPr>
          <w:p w:rsidR="001F25C6" w:rsidRPr="00AF552E" w:rsidRDefault="001F25C6" w:rsidP="007B5588">
            <w:pPr>
              <w:rPr>
                <w:rFonts w:eastAsia="Calibri"/>
              </w:rPr>
            </w:pPr>
            <w:r w:rsidRPr="00AF552E">
              <w:rPr>
                <w:rFonts w:eastAsia="Calibri"/>
                <w:iCs/>
              </w:rPr>
              <w:t>0 – 2 балла</w:t>
            </w:r>
          </w:p>
        </w:tc>
        <w:tc>
          <w:tcPr>
            <w:tcW w:w="7652" w:type="dxa"/>
          </w:tcPr>
          <w:p w:rsidR="001F25C6" w:rsidRPr="00AF552E" w:rsidRDefault="001F25C6" w:rsidP="007B5588">
            <w:pPr>
              <w:widowControl w:val="0"/>
              <w:tabs>
                <w:tab w:val="left" w:pos="296"/>
              </w:tabs>
              <w:autoSpaceDE w:val="0"/>
              <w:autoSpaceDN w:val="0"/>
              <w:adjustRightInd w:val="0"/>
              <w:jc w:val="both"/>
              <w:rPr>
                <w:rFonts w:eastAsia="Calibri"/>
              </w:rPr>
            </w:pPr>
            <w:r w:rsidRPr="00AF552E">
              <w:rPr>
                <w:rFonts w:eastAsia="Calibri"/>
              </w:rPr>
              <w:t>Студент показал ниже порогового уровень знаний по разделам дисциплины</w:t>
            </w:r>
          </w:p>
        </w:tc>
      </w:tr>
    </w:tbl>
    <w:p w:rsidR="001F25C6" w:rsidRDefault="001F25C6" w:rsidP="001F25C6">
      <w:pPr>
        <w:shd w:val="clear" w:color="auto" w:fill="FFFFFF"/>
        <w:rPr>
          <w:b/>
          <w:bCs/>
          <w:color w:val="000000"/>
          <w:spacing w:val="-2"/>
        </w:rPr>
      </w:pPr>
    </w:p>
    <w:p w:rsidR="001F25C6" w:rsidRDefault="001F25C6" w:rsidP="001F25C6">
      <w:pPr>
        <w:shd w:val="clear" w:color="auto" w:fill="FFFFFF"/>
        <w:rPr>
          <w:b/>
          <w:bCs/>
          <w:color w:val="000000"/>
          <w:spacing w:val="-2"/>
        </w:rPr>
      </w:pPr>
      <w:r w:rsidRPr="00AF552E">
        <w:rPr>
          <w:b/>
          <w:bCs/>
          <w:color w:val="000000"/>
          <w:spacing w:val="-2"/>
        </w:rPr>
        <w:t xml:space="preserve">4.2. Лабораторные работы </w:t>
      </w:r>
    </w:p>
    <w:p w:rsidR="001F25C6" w:rsidRPr="00AF552E" w:rsidRDefault="001F25C6" w:rsidP="001F25C6">
      <w:pPr>
        <w:shd w:val="clear" w:color="auto" w:fill="FFFFFF"/>
        <w:rPr>
          <w:b/>
          <w:bCs/>
          <w:color w:val="000000"/>
          <w:spacing w:val="-2"/>
        </w:rPr>
      </w:pPr>
    </w:p>
    <w:tbl>
      <w:tblPr>
        <w:tblW w:w="10206" w:type="dxa"/>
        <w:tblInd w:w="107" w:type="dxa"/>
        <w:tblBorders>
          <w:top w:val="single" w:sz="12" w:space="0" w:color="auto"/>
          <w:left w:val="single" w:sz="12" w:space="0" w:color="auto"/>
          <w:bottom w:val="single" w:sz="12" w:space="0" w:color="auto"/>
          <w:right w:val="single" w:sz="12" w:space="0" w:color="auto"/>
          <w:insideH w:val="single" w:sz="6" w:space="0" w:color="auto"/>
          <w:insideV w:val="double" w:sz="12" w:space="0" w:color="auto"/>
        </w:tblBorders>
        <w:tblLayout w:type="fixed"/>
        <w:tblCellMar>
          <w:left w:w="107" w:type="dxa"/>
          <w:right w:w="107" w:type="dxa"/>
        </w:tblCellMar>
        <w:tblLook w:val="0000" w:firstRow="0" w:lastRow="0" w:firstColumn="0" w:lastColumn="0" w:noHBand="0" w:noVBand="0"/>
      </w:tblPr>
      <w:tblGrid>
        <w:gridCol w:w="851"/>
        <w:gridCol w:w="7938"/>
        <w:gridCol w:w="1417"/>
      </w:tblGrid>
      <w:tr w:rsidR="001F25C6" w:rsidRPr="00AF552E" w:rsidTr="007B5588">
        <w:tc>
          <w:tcPr>
            <w:tcW w:w="851" w:type="dxa"/>
            <w:tcBorders>
              <w:top w:val="single" w:sz="8" w:space="0" w:color="auto"/>
              <w:left w:val="single" w:sz="8" w:space="0" w:color="auto"/>
              <w:bottom w:val="single" w:sz="8" w:space="0" w:color="auto"/>
              <w:right w:val="single" w:sz="8" w:space="0" w:color="auto"/>
            </w:tcBorders>
          </w:tcPr>
          <w:p w:rsidR="001F25C6" w:rsidRPr="00AF552E" w:rsidRDefault="001F25C6" w:rsidP="007B5588">
            <w:pPr>
              <w:jc w:val="center"/>
            </w:pPr>
            <w:r w:rsidRPr="00AF552E">
              <w:t>№ лаб. раб</w:t>
            </w:r>
            <w:r w:rsidRPr="00AF552E">
              <w:t>о</w:t>
            </w:r>
            <w:r w:rsidRPr="00AF552E">
              <w:t>ты</w:t>
            </w:r>
          </w:p>
        </w:tc>
        <w:tc>
          <w:tcPr>
            <w:tcW w:w="7938" w:type="dxa"/>
            <w:tcBorders>
              <w:top w:val="single" w:sz="8" w:space="0" w:color="auto"/>
              <w:left w:val="single" w:sz="8" w:space="0" w:color="auto"/>
              <w:bottom w:val="single" w:sz="8" w:space="0" w:color="auto"/>
              <w:right w:val="single" w:sz="4" w:space="0" w:color="auto"/>
            </w:tcBorders>
            <w:vAlign w:val="center"/>
          </w:tcPr>
          <w:p w:rsidR="001F25C6" w:rsidRPr="00AF552E" w:rsidRDefault="001F25C6" w:rsidP="007B5588">
            <w:pPr>
              <w:jc w:val="center"/>
            </w:pPr>
            <w:r w:rsidRPr="00AF552E">
              <w:t>Название лабораторной работы и вопросы для контроля</w:t>
            </w:r>
          </w:p>
        </w:tc>
        <w:tc>
          <w:tcPr>
            <w:tcW w:w="1417" w:type="dxa"/>
            <w:tcBorders>
              <w:top w:val="single" w:sz="8" w:space="0" w:color="auto"/>
              <w:left w:val="single" w:sz="4" w:space="0" w:color="auto"/>
              <w:bottom w:val="single" w:sz="8" w:space="0" w:color="auto"/>
              <w:right w:val="single" w:sz="8" w:space="0" w:color="auto"/>
            </w:tcBorders>
            <w:vAlign w:val="center"/>
          </w:tcPr>
          <w:p w:rsidR="001F25C6" w:rsidRPr="00AF552E" w:rsidRDefault="001F25C6" w:rsidP="007B5588">
            <w:pPr>
              <w:jc w:val="center"/>
            </w:pPr>
            <w:r w:rsidRPr="00AF552E">
              <w:t>Компетен</w:t>
            </w:r>
            <w:r w:rsidRPr="00AF552E">
              <w:softHyphen/>
              <w:t>ции</w:t>
            </w:r>
          </w:p>
        </w:tc>
      </w:tr>
      <w:tr w:rsidR="001F25C6" w:rsidRPr="00AF552E" w:rsidTr="007B5588">
        <w:tc>
          <w:tcPr>
            <w:tcW w:w="851" w:type="dxa"/>
            <w:tcBorders>
              <w:top w:val="single" w:sz="8" w:space="0" w:color="auto"/>
              <w:left w:val="single" w:sz="8" w:space="0" w:color="auto"/>
              <w:bottom w:val="single" w:sz="8" w:space="0" w:color="auto"/>
              <w:right w:val="single" w:sz="8" w:space="0" w:color="auto"/>
            </w:tcBorders>
          </w:tcPr>
          <w:p w:rsidR="001F25C6" w:rsidRPr="00AF552E" w:rsidRDefault="001F25C6" w:rsidP="007B5588">
            <w:pPr>
              <w:jc w:val="center"/>
            </w:pPr>
            <w:r w:rsidRPr="00AF552E">
              <w:t>1</w:t>
            </w:r>
          </w:p>
        </w:tc>
        <w:tc>
          <w:tcPr>
            <w:tcW w:w="7938" w:type="dxa"/>
            <w:tcBorders>
              <w:top w:val="single" w:sz="8" w:space="0" w:color="auto"/>
              <w:left w:val="single" w:sz="8" w:space="0" w:color="auto"/>
              <w:bottom w:val="single" w:sz="8" w:space="0" w:color="auto"/>
              <w:right w:val="single" w:sz="4" w:space="0" w:color="auto"/>
            </w:tcBorders>
            <w:vAlign w:val="center"/>
          </w:tcPr>
          <w:p w:rsidR="001F25C6" w:rsidRPr="00D87A18" w:rsidRDefault="001F25C6" w:rsidP="007B5588">
            <w:r w:rsidRPr="00D87A18">
              <w:t>Анализ условий жизнедеятельности</w:t>
            </w:r>
          </w:p>
        </w:tc>
        <w:tc>
          <w:tcPr>
            <w:tcW w:w="1417" w:type="dxa"/>
            <w:tcBorders>
              <w:top w:val="single" w:sz="8" w:space="0" w:color="auto"/>
              <w:left w:val="single" w:sz="4" w:space="0" w:color="auto"/>
              <w:bottom w:val="single" w:sz="8" w:space="0" w:color="auto"/>
              <w:right w:val="single" w:sz="8" w:space="0" w:color="auto"/>
            </w:tcBorders>
          </w:tcPr>
          <w:p w:rsidR="001F25C6" w:rsidRPr="00AF552E" w:rsidRDefault="001F25C6" w:rsidP="007B5588">
            <w:pPr>
              <w:jc w:val="center"/>
              <w:rPr>
                <w:highlight w:val="green"/>
              </w:rPr>
            </w:pPr>
            <w:r>
              <w:rPr>
                <w:rFonts w:eastAsia="Calibri"/>
                <w:szCs w:val="22"/>
                <w:lang w:eastAsia="zh-CN"/>
              </w:rPr>
              <w:t>ОПК-6</w:t>
            </w:r>
          </w:p>
        </w:tc>
      </w:tr>
      <w:tr w:rsidR="001F25C6" w:rsidRPr="00AF552E" w:rsidTr="007B5588">
        <w:trPr>
          <w:trHeight w:val="340"/>
        </w:trPr>
        <w:tc>
          <w:tcPr>
            <w:tcW w:w="851" w:type="dxa"/>
            <w:tcBorders>
              <w:top w:val="single" w:sz="8" w:space="0" w:color="auto"/>
              <w:left w:val="single" w:sz="8" w:space="0" w:color="auto"/>
              <w:bottom w:val="single" w:sz="8" w:space="0" w:color="auto"/>
              <w:right w:val="single" w:sz="8" w:space="0" w:color="auto"/>
            </w:tcBorders>
          </w:tcPr>
          <w:p w:rsidR="001F25C6" w:rsidRPr="00AF552E" w:rsidRDefault="001F25C6" w:rsidP="007B5588">
            <w:pPr>
              <w:jc w:val="center"/>
            </w:pPr>
            <w:r w:rsidRPr="00AF552E">
              <w:t>2</w:t>
            </w:r>
          </w:p>
        </w:tc>
        <w:tc>
          <w:tcPr>
            <w:tcW w:w="7938" w:type="dxa"/>
            <w:tcBorders>
              <w:top w:val="single" w:sz="8" w:space="0" w:color="auto"/>
              <w:left w:val="single" w:sz="8" w:space="0" w:color="auto"/>
              <w:bottom w:val="single" w:sz="8" w:space="0" w:color="auto"/>
              <w:right w:val="single" w:sz="4" w:space="0" w:color="auto"/>
            </w:tcBorders>
            <w:vAlign w:val="center"/>
          </w:tcPr>
          <w:p w:rsidR="001F25C6" w:rsidRPr="00D87A18" w:rsidRDefault="001F25C6" w:rsidP="007B5588">
            <w:r w:rsidRPr="00D87A18">
              <w:t>Первая помощь человеку, пораженному электрическим током</w:t>
            </w:r>
          </w:p>
        </w:tc>
        <w:tc>
          <w:tcPr>
            <w:tcW w:w="1417" w:type="dxa"/>
            <w:tcBorders>
              <w:top w:val="single" w:sz="8" w:space="0" w:color="auto"/>
              <w:left w:val="single" w:sz="4" w:space="0" w:color="auto"/>
              <w:bottom w:val="single" w:sz="8" w:space="0" w:color="auto"/>
              <w:right w:val="single" w:sz="8" w:space="0" w:color="auto"/>
            </w:tcBorders>
          </w:tcPr>
          <w:p w:rsidR="001F25C6" w:rsidRPr="00AF552E" w:rsidRDefault="001F25C6" w:rsidP="007B5588">
            <w:pPr>
              <w:jc w:val="center"/>
              <w:rPr>
                <w:highlight w:val="green"/>
              </w:rPr>
            </w:pPr>
            <w:r>
              <w:rPr>
                <w:rFonts w:eastAsia="Calibri"/>
                <w:szCs w:val="22"/>
                <w:lang w:eastAsia="zh-CN"/>
              </w:rPr>
              <w:t>ОПК-6</w:t>
            </w:r>
          </w:p>
        </w:tc>
      </w:tr>
      <w:tr w:rsidR="001F25C6" w:rsidRPr="00AF552E" w:rsidTr="007B5588">
        <w:trPr>
          <w:trHeight w:val="340"/>
        </w:trPr>
        <w:tc>
          <w:tcPr>
            <w:tcW w:w="851" w:type="dxa"/>
            <w:tcBorders>
              <w:top w:val="single" w:sz="8" w:space="0" w:color="auto"/>
              <w:left w:val="single" w:sz="8" w:space="0" w:color="auto"/>
              <w:bottom w:val="single" w:sz="8" w:space="0" w:color="auto"/>
              <w:right w:val="single" w:sz="8" w:space="0" w:color="auto"/>
            </w:tcBorders>
          </w:tcPr>
          <w:p w:rsidR="001F25C6" w:rsidRPr="00AF552E" w:rsidRDefault="001F25C6" w:rsidP="007B5588">
            <w:pPr>
              <w:jc w:val="center"/>
            </w:pPr>
            <w:r w:rsidRPr="00AF552E">
              <w:t>3</w:t>
            </w:r>
          </w:p>
        </w:tc>
        <w:tc>
          <w:tcPr>
            <w:tcW w:w="7938" w:type="dxa"/>
            <w:tcBorders>
              <w:top w:val="single" w:sz="8" w:space="0" w:color="auto"/>
              <w:left w:val="single" w:sz="8" w:space="0" w:color="auto"/>
              <w:bottom w:val="single" w:sz="8" w:space="0" w:color="auto"/>
              <w:right w:val="single" w:sz="4" w:space="0" w:color="auto"/>
            </w:tcBorders>
            <w:vAlign w:val="center"/>
          </w:tcPr>
          <w:p w:rsidR="001F25C6" w:rsidRPr="00D87A18" w:rsidRDefault="001F25C6" w:rsidP="007B5588">
            <w:r w:rsidRPr="00D87A18">
              <w:t>Микроклиматические условия на рабочем месте</w:t>
            </w:r>
          </w:p>
        </w:tc>
        <w:tc>
          <w:tcPr>
            <w:tcW w:w="1417" w:type="dxa"/>
            <w:tcBorders>
              <w:top w:val="single" w:sz="8" w:space="0" w:color="auto"/>
              <w:left w:val="single" w:sz="4" w:space="0" w:color="auto"/>
              <w:bottom w:val="single" w:sz="8" w:space="0" w:color="auto"/>
              <w:right w:val="single" w:sz="8" w:space="0" w:color="auto"/>
            </w:tcBorders>
          </w:tcPr>
          <w:p w:rsidR="001F25C6" w:rsidRPr="00AF552E" w:rsidRDefault="001F25C6" w:rsidP="007B5588">
            <w:pPr>
              <w:jc w:val="center"/>
              <w:rPr>
                <w:highlight w:val="green"/>
              </w:rPr>
            </w:pPr>
            <w:r>
              <w:rPr>
                <w:rFonts w:eastAsia="Calibri"/>
                <w:szCs w:val="22"/>
                <w:lang w:eastAsia="zh-CN"/>
              </w:rPr>
              <w:t>ОПК-6</w:t>
            </w:r>
          </w:p>
        </w:tc>
      </w:tr>
      <w:tr w:rsidR="001F25C6" w:rsidRPr="00AF552E" w:rsidTr="007B5588">
        <w:trPr>
          <w:trHeight w:val="340"/>
        </w:trPr>
        <w:tc>
          <w:tcPr>
            <w:tcW w:w="851" w:type="dxa"/>
            <w:tcBorders>
              <w:top w:val="single" w:sz="8" w:space="0" w:color="auto"/>
              <w:left w:val="single" w:sz="8" w:space="0" w:color="auto"/>
              <w:bottom w:val="single" w:sz="8" w:space="0" w:color="auto"/>
              <w:right w:val="single" w:sz="8" w:space="0" w:color="auto"/>
            </w:tcBorders>
          </w:tcPr>
          <w:p w:rsidR="001F25C6" w:rsidRPr="00AF552E" w:rsidRDefault="001F25C6" w:rsidP="007B5588">
            <w:pPr>
              <w:jc w:val="center"/>
            </w:pPr>
            <w:r w:rsidRPr="00AF552E">
              <w:t>4</w:t>
            </w:r>
          </w:p>
        </w:tc>
        <w:tc>
          <w:tcPr>
            <w:tcW w:w="7938" w:type="dxa"/>
            <w:tcBorders>
              <w:top w:val="single" w:sz="8" w:space="0" w:color="auto"/>
              <w:left w:val="single" w:sz="8" w:space="0" w:color="auto"/>
              <w:bottom w:val="single" w:sz="8" w:space="0" w:color="auto"/>
              <w:right w:val="single" w:sz="4" w:space="0" w:color="auto"/>
            </w:tcBorders>
            <w:vAlign w:val="center"/>
          </w:tcPr>
          <w:p w:rsidR="001F25C6" w:rsidRPr="00D87A18" w:rsidRDefault="001F25C6" w:rsidP="007B5588">
            <w:r w:rsidRPr="00D87A18">
              <w:t>Искусственное освещение рабочего места</w:t>
            </w:r>
          </w:p>
        </w:tc>
        <w:tc>
          <w:tcPr>
            <w:tcW w:w="1417" w:type="dxa"/>
            <w:tcBorders>
              <w:top w:val="single" w:sz="8" w:space="0" w:color="auto"/>
              <w:left w:val="single" w:sz="4" w:space="0" w:color="auto"/>
              <w:bottom w:val="single" w:sz="8" w:space="0" w:color="auto"/>
              <w:right w:val="single" w:sz="8" w:space="0" w:color="auto"/>
            </w:tcBorders>
          </w:tcPr>
          <w:p w:rsidR="001F25C6" w:rsidRPr="00AF552E" w:rsidRDefault="001F25C6" w:rsidP="007B5588">
            <w:pPr>
              <w:jc w:val="center"/>
              <w:rPr>
                <w:highlight w:val="green"/>
              </w:rPr>
            </w:pPr>
            <w:r>
              <w:rPr>
                <w:rFonts w:eastAsia="Calibri"/>
                <w:szCs w:val="22"/>
                <w:lang w:eastAsia="zh-CN"/>
              </w:rPr>
              <w:t>ОПК-6</w:t>
            </w:r>
          </w:p>
        </w:tc>
      </w:tr>
      <w:tr w:rsidR="001F25C6" w:rsidRPr="00AF552E" w:rsidTr="007B5588">
        <w:trPr>
          <w:trHeight w:val="340"/>
        </w:trPr>
        <w:tc>
          <w:tcPr>
            <w:tcW w:w="851" w:type="dxa"/>
            <w:tcBorders>
              <w:top w:val="single" w:sz="8" w:space="0" w:color="auto"/>
              <w:left w:val="single" w:sz="8" w:space="0" w:color="auto"/>
              <w:bottom w:val="single" w:sz="8" w:space="0" w:color="auto"/>
              <w:right w:val="single" w:sz="8" w:space="0" w:color="auto"/>
            </w:tcBorders>
          </w:tcPr>
          <w:p w:rsidR="001F25C6" w:rsidRPr="00AF552E" w:rsidRDefault="001F25C6" w:rsidP="007B5588">
            <w:pPr>
              <w:jc w:val="center"/>
            </w:pPr>
            <w:r w:rsidRPr="00AF552E">
              <w:t>5</w:t>
            </w:r>
          </w:p>
        </w:tc>
        <w:tc>
          <w:tcPr>
            <w:tcW w:w="7938" w:type="dxa"/>
            <w:tcBorders>
              <w:top w:val="single" w:sz="8" w:space="0" w:color="auto"/>
              <w:left w:val="single" w:sz="8" w:space="0" w:color="auto"/>
              <w:bottom w:val="single" w:sz="8" w:space="0" w:color="auto"/>
              <w:right w:val="single" w:sz="4" w:space="0" w:color="auto"/>
            </w:tcBorders>
            <w:vAlign w:val="center"/>
          </w:tcPr>
          <w:p w:rsidR="001F25C6" w:rsidRPr="00D87A18" w:rsidRDefault="001F25C6" w:rsidP="007B5588">
            <w:r w:rsidRPr="00D87A18">
              <w:t>Шум и методы борьбы с ним</w:t>
            </w:r>
          </w:p>
        </w:tc>
        <w:tc>
          <w:tcPr>
            <w:tcW w:w="1417" w:type="dxa"/>
            <w:tcBorders>
              <w:top w:val="single" w:sz="8" w:space="0" w:color="auto"/>
              <w:left w:val="single" w:sz="4" w:space="0" w:color="auto"/>
              <w:bottom w:val="single" w:sz="8" w:space="0" w:color="auto"/>
              <w:right w:val="single" w:sz="8" w:space="0" w:color="auto"/>
            </w:tcBorders>
          </w:tcPr>
          <w:p w:rsidR="001F25C6" w:rsidRPr="00AF552E" w:rsidRDefault="001F25C6" w:rsidP="007B5588">
            <w:pPr>
              <w:jc w:val="center"/>
              <w:rPr>
                <w:highlight w:val="green"/>
              </w:rPr>
            </w:pPr>
            <w:r>
              <w:rPr>
                <w:rFonts w:eastAsia="Calibri"/>
                <w:szCs w:val="22"/>
                <w:lang w:eastAsia="zh-CN"/>
              </w:rPr>
              <w:t>ОПК-6</w:t>
            </w:r>
          </w:p>
        </w:tc>
      </w:tr>
      <w:tr w:rsidR="001F25C6" w:rsidRPr="00AF552E" w:rsidTr="007B5588">
        <w:trPr>
          <w:trHeight w:val="340"/>
        </w:trPr>
        <w:tc>
          <w:tcPr>
            <w:tcW w:w="851" w:type="dxa"/>
            <w:tcBorders>
              <w:top w:val="single" w:sz="8" w:space="0" w:color="auto"/>
              <w:left w:val="single" w:sz="8" w:space="0" w:color="auto"/>
              <w:bottom w:val="single" w:sz="8" w:space="0" w:color="auto"/>
              <w:right w:val="single" w:sz="8" w:space="0" w:color="auto"/>
            </w:tcBorders>
          </w:tcPr>
          <w:p w:rsidR="001F25C6" w:rsidRPr="00AF552E" w:rsidRDefault="001F25C6" w:rsidP="007B5588">
            <w:pPr>
              <w:jc w:val="center"/>
            </w:pPr>
            <w:r w:rsidRPr="00AF552E">
              <w:t>6</w:t>
            </w:r>
          </w:p>
        </w:tc>
        <w:tc>
          <w:tcPr>
            <w:tcW w:w="7938" w:type="dxa"/>
            <w:tcBorders>
              <w:top w:val="single" w:sz="8" w:space="0" w:color="auto"/>
              <w:left w:val="single" w:sz="8" w:space="0" w:color="auto"/>
              <w:bottom w:val="single" w:sz="8" w:space="0" w:color="auto"/>
              <w:right w:val="single" w:sz="4" w:space="0" w:color="auto"/>
            </w:tcBorders>
            <w:vAlign w:val="center"/>
          </w:tcPr>
          <w:p w:rsidR="001F25C6" w:rsidRPr="00D87A18" w:rsidRDefault="001F25C6" w:rsidP="007B5588">
            <w:r w:rsidRPr="00D87A18">
              <w:t>Электрическое сопротивление тела человека</w:t>
            </w:r>
          </w:p>
        </w:tc>
        <w:tc>
          <w:tcPr>
            <w:tcW w:w="1417" w:type="dxa"/>
            <w:tcBorders>
              <w:top w:val="single" w:sz="8" w:space="0" w:color="auto"/>
              <w:left w:val="single" w:sz="4" w:space="0" w:color="auto"/>
              <w:bottom w:val="single" w:sz="8" w:space="0" w:color="auto"/>
              <w:right w:val="single" w:sz="8" w:space="0" w:color="auto"/>
            </w:tcBorders>
          </w:tcPr>
          <w:p w:rsidR="001F25C6" w:rsidRPr="00AF552E" w:rsidRDefault="001F25C6" w:rsidP="007B5588">
            <w:pPr>
              <w:jc w:val="center"/>
              <w:rPr>
                <w:highlight w:val="green"/>
              </w:rPr>
            </w:pPr>
            <w:r>
              <w:rPr>
                <w:rFonts w:eastAsia="Calibri"/>
                <w:szCs w:val="22"/>
                <w:lang w:eastAsia="zh-CN"/>
              </w:rPr>
              <w:t>ОПК-6</w:t>
            </w:r>
          </w:p>
        </w:tc>
      </w:tr>
      <w:tr w:rsidR="001F25C6" w:rsidRPr="00AF552E" w:rsidTr="007B5588">
        <w:trPr>
          <w:trHeight w:val="340"/>
        </w:trPr>
        <w:tc>
          <w:tcPr>
            <w:tcW w:w="851" w:type="dxa"/>
            <w:tcBorders>
              <w:top w:val="single" w:sz="8" w:space="0" w:color="auto"/>
              <w:left w:val="single" w:sz="8" w:space="0" w:color="auto"/>
              <w:bottom w:val="single" w:sz="8" w:space="0" w:color="auto"/>
              <w:right w:val="single" w:sz="8" w:space="0" w:color="auto"/>
            </w:tcBorders>
          </w:tcPr>
          <w:p w:rsidR="001F25C6" w:rsidRPr="00AF552E" w:rsidRDefault="001F25C6" w:rsidP="007B5588">
            <w:pPr>
              <w:jc w:val="center"/>
            </w:pPr>
            <w:r w:rsidRPr="00AF552E">
              <w:t>7</w:t>
            </w:r>
          </w:p>
        </w:tc>
        <w:tc>
          <w:tcPr>
            <w:tcW w:w="7938" w:type="dxa"/>
            <w:tcBorders>
              <w:top w:val="single" w:sz="8" w:space="0" w:color="auto"/>
              <w:left w:val="single" w:sz="8" w:space="0" w:color="auto"/>
              <w:bottom w:val="single" w:sz="8" w:space="0" w:color="auto"/>
              <w:right w:val="single" w:sz="4" w:space="0" w:color="auto"/>
            </w:tcBorders>
            <w:vAlign w:val="center"/>
          </w:tcPr>
          <w:p w:rsidR="001F25C6" w:rsidRPr="00D87A18" w:rsidRDefault="001F25C6" w:rsidP="007B5588">
            <w:r w:rsidRPr="00D87A18">
              <w:t>Электрическая изоляция и заземление</w:t>
            </w:r>
          </w:p>
        </w:tc>
        <w:tc>
          <w:tcPr>
            <w:tcW w:w="1417" w:type="dxa"/>
            <w:tcBorders>
              <w:top w:val="single" w:sz="8" w:space="0" w:color="auto"/>
              <w:left w:val="single" w:sz="4" w:space="0" w:color="auto"/>
              <w:bottom w:val="single" w:sz="8" w:space="0" w:color="auto"/>
              <w:right w:val="single" w:sz="8" w:space="0" w:color="auto"/>
            </w:tcBorders>
          </w:tcPr>
          <w:p w:rsidR="001F25C6" w:rsidRPr="00AF552E" w:rsidRDefault="001F25C6" w:rsidP="007B5588">
            <w:pPr>
              <w:jc w:val="center"/>
              <w:rPr>
                <w:highlight w:val="green"/>
              </w:rPr>
            </w:pPr>
            <w:r>
              <w:rPr>
                <w:rFonts w:eastAsia="Calibri"/>
                <w:szCs w:val="22"/>
                <w:lang w:eastAsia="zh-CN"/>
              </w:rPr>
              <w:t>ОПК-6</w:t>
            </w:r>
          </w:p>
        </w:tc>
      </w:tr>
      <w:tr w:rsidR="001F25C6" w:rsidRPr="00AF552E" w:rsidTr="007B5588">
        <w:tc>
          <w:tcPr>
            <w:tcW w:w="851" w:type="dxa"/>
            <w:tcBorders>
              <w:top w:val="single" w:sz="8" w:space="0" w:color="auto"/>
              <w:left w:val="single" w:sz="8" w:space="0" w:color="auto"/>
              <w:bottom w:val="single" w:sz="4" w:space="0" w:color="auto"/>
              <w:right w:val="single" w:sz="8" w:space="0" w:color="auto"/>
            </w:tcBorders>
          </w:tcPr>
          <w:p w:rsidR="001F25C6" w:rsidRPr="00AF552E" w:rsidRDefault="001F25C6" w:rsidP="007B5588">
            <w:pPr>
              <w:jc w:val="center"/>
            </w:pPr>
            <w:r w:rsidRPr="00AF552E">
              <w:t>8</w:t>
            </w:r>
          </w:p>
        </w:tc>
        <w:tc>
          <w:tcPr>
            <w:tcW w:w="7938" w:type="dxa"/>
            <w:tcBorders>
              <w:top w:val="single" w:sz="8" w:space="0" w:color="auto"/>
              <w:left w:val="single" w:sz="8" w:space="0" w:color="auto"/>
              <w:bottom w:val="single" w:sz="4" w:space="0" w:color="auto"/>
              <w:right w:val="single" w:sz="4" w:space="0" w:color="auto"/>
            </w:tcBorders>
            <w:vAlign w:val="center"/>
          </w:tcPr>
          <w:p w:rsidR="001F25C6" w:rsidRPr="00D87A18" w:rsidRDefault="001F25C6" w:rsidP="007B5588">
            <w:r w:rsidRPr="00D87A18">
              <w:t>Оценка опасности поражения человека в трёхфазных электрических сетях</w:t>
            </w:r>
          </w:p>
        </w:tc>
        <w:tc>
          <w:tcPr>
            <w:tcW w:w="1417" w:type="dxa"/>
            <w:tcBorders>
              <w:top w:val="single" w:sz="8" w:space="0" w:color="auto"/>
              <w:left w:val="single" w:sz="4" w:space="0" w:color="auto"/>
              <w:bottom w:val="single" w:sz="4" w:space="0" w:color="auto"/>
              <w:right w:val="single" w:sz="8" w:space="0" w:color="auto"/>
            </w:tcBorders>
          </w:tcPr>
          <w:p w:rsidR="001F25C6" w:rsidRPr="00AF552E" w:rsidRDefault="001F25C6" w:rsidP="007B5588">
            <w:pPr>
              <w:jc w:val="center"/>
              <w:rPr>
                <w:highlight w:val="green"/>
              </w:rPr>
            </w:pPr>
            <w:r>
              <w:rPr>
                <w:rFonts w:eastAsia="Calibri"/>
                <w:szCs w:val="22"/>
                <w:lang w:eastAsia="zh-CN"/>
              </w:rPr>
              <w:t>ОПК-6</w:t>
            </w:r>
          </w:p>
        </w:tc>
      </w:tr>
    </w:tbl>
    <w:p w:rsidR="001F25C6" w:rsidRPr="00D87A18" w:rsidRDefault="001F25C6" w:rsidP="001F25C6">
      <w:pPr>
        <w:shd w:val="clear" w:color="auto" w:fill="FFFFFF"/>
        <w:rPr>
          <w:b/>
          <w:bCs/>
          <w:i/>
          <w:color w:val="000000"/>
          <w:spacing w:val="-2"/>
          <w:sz w:val="16"/>
          <w:szCs w:val="16"/>
        </w:rPr>
      </w:pPr>
    </w:p>
    <w:p w:rsidR="001F25C6" w:rsidRPr="00AF552E" w:rsidRDefault="001F25C6" w:rsidP="001F25C6">
      <w:pPr>
        <w:shd w:val="clear" w:color="auto" w:fill="FFFFFF"/>
        <w:rPr>
          <w:b/>
          <w:bCs/>
          <w:i/>
          <w:color w:val="000000"/>
          <w:spacing w:val="-2"/>
        </w:rPr>
      </w:pPr>
      <w:r w:rsidRPr="00AF552E">
        <w:rPr>
          <w:b/>
          <w:bCs/>
          <w:i/>
          <w:color w:val="000000"/>
          <w:spacing w:val="-2"/>
        </w:rPr>
        <w:t>Описание шкалы оценивания</w:t>
      </w:r>
    </w:p>
    <w:p w:rsidR="001F25C6" w:rsidRPr="00AF552E" w:rsidRDefault="001F25C6" w:rsidP="001F25C6">
      <w:pPr>
        <w:pStyle w:val="FR2"/>
        <w:spacing w:line="240" w:lineRule="auto"/>
        <w:rPr>
          <w:sz w:val="24"/>
          <w:szCs w:val="24"/>
        </w:rPr>
      </w:pPr>
      <w:r w:rsidRPr="00AF552E">
        <w:rPr>
          <w:sz w:val="24"/>
          <w:szCs w:val="24"/>
        </w:rPr>
        <w:t>При оценке каждой лабораторной работы студентом используется балльно-рейтинговая система. Выполнение лабораторной работы и необходимых расчетов, ответы на контрольные вопросы оценивается из 4 баллов.</w:t>
      </w:r>
    </w:p>
    <w:p w:rsidR="001F25C6" w:rsidRPr="00AF552E" w:rsidRDefault="001F25C6" w:rsidP="001F25C6">
      <w:pPr>
        <w:pStyle w:val="FR2"/>
        <w:spacing w:line="240" w:lineRule="auto"/>
        <w:rPr>
          <w:sz w:val="24"/>
          <w:szCs w:val="24"/>
        </w:rPr>
      </w:pP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2270"/>
        <w:gridCol w:w="7936"/>
      </w:tblGrid>
      <w:tr w:rsidR="001F25C6" w:rsidRPr="00AF552E" w:rsidTr="007B5588">
        <w:trPr>
          <w:jc w:val="center"/>
        </w:trPr>
        <w:tc>
          <w:tcPr>
            <w:tcW w:w="2270"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jc w:val="center"/>
              <w:rPr>
                <w:rFonts w:eastAsia="Calibri"/>
                <w:b/>
                <w:i/>
                <w:iCs/>
              </w:rPr>
            </w:pPr>
            <w:r w:rsidRPr="00AF552E">
              <w:rPr>
                <w:rFonts w:eastAsia="Calibri"/>
                <w:b/>
                <w:i/>
                <w:iCs/>
              </w:rPr>
              <w:t>Шкала оценивания</w:t>
            </w:r>
          </w:p>
        </w:tc>
        <w:tc>
          <w:tcPr>
            <w:tcW w:w="7936"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jc w:val="center"/>
              <w:rPr>
                <w:rFonts w:eastAsia="Calibri"/>
                <w:b/>
                <w:i/>
                <w:iCs/>
              </w:rPr>
            </w:pPr>
            <w:r w:rsidRPr="00AF552E">
              <w:rPr>
                <w:rFonts w:eastAsia="Calibri"/>
                <w:b/>
                <w:i/>
                <w:iCs/>
              </w:rPr>
              <w:t>Критерий</w:t>
            </w:r>
          </w:p>
        </w:tc>
      </w:tr>
      <w:tr w:rsidR="001F25C6" w:rsidRPr="00AF552E" w:rsidTr="007B5588">
        <w:trPr>
          <w:jc w:val="center"/>
        </w:trPr>
        <w:tc>
          <w:tcPr>
            <w:tcW w:w="2270" w:type="dxa"/>
            <w:tcBorders>
              <w:top w:val="single" w:sz="4" w:space="0" w:color="000000"/>
              <w:left w:val="single" w:sz="4" w:space="0" w:color="000000"/>
              <w:bottom w:val="single" w:sz="4" w:space="0" w:color="000000"/>
              <w:right w:val="single" w:sz="4" w:space="0" w:color="000000"/>
            </w:tcBorders>
            <w:vAlign w:val="center"/>
          </w:tcPr>
          <w:p w:rsidR="001F25C6" w:rsidRPr="00AF552E" w:rsidRDefault="001F25C6" w:rsidP="007B5588">
            <w:pPr>
              <w:jc w:val="center"/>
              <w:rPr>
                <w:rFonts w:eastAsia="Calibri"/>
                <w:iCs/>
              </w:rPr>
            </w:pPr>
            <w:r w:rsidRPr="00AF552E">
              <w:rPr>
                <w:rFonts w:eastAsia="Calibri"/>
                <w:iCs/>
              </w:rPr>
              <w:t>4 балла</w:t>
            </w:r>
          </w:p>
          <w:p w:rsidR="001F25C6" w:rsidRPr="00AF552E" w:rsidRDefault="001F25C6" w:rsidP="007B5588">
            <w:pPr>
              <w:jc w:val="center"/>
              <w:rPr>
                <w:rFonts w:eastAsia="Calibri"/>
                <w:iCs/>
              </w:rPr>
            </w:pPr>
            <w:r w:rsidRPr="00AF552E">
              <w:rPr>
                <w:rFonts w:eastAsia="Calibri"/>
                <w:iCs/>
              </w:rPr>
              <w:t>(эталонный уровень)</w:t>
            </w:r>
          </w:p>
        </w:tc>
        <w:tc>
          <w:tcPr>
            <w:tcW w:w="7936"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widowControl w:val="0"/>
              <w:tabs>
                <w:tab w:val="left" w:pos="296"/>
              </w:tabs>
              <w:autoSpaceDE w:val="0"/>
              <w:autoSpaceDN w:val="0"/>
              <w:adjustRightInd w:val="0"/>
              <w:rPr>
                <w:rFonts w:eastAsia="Calibri"/>
              </w:rPr>
            </w:pPr>
            <w:r w:rsidRPr="00AF552E">
              <w:rPr>
                <w:rFonts w:eastAsia="Calibri"/>
              </w:rPr>
              <w:t>– отчет по лабораторной работе выполнен и оформлен качественно;</w:t>
            </w:r>
          </w:p>
          <w:p w:rsidR="001F25C6" w:rsidRPr="00AF552E" w:rsidRDefault="001F25C6" w:rsidP="007B5588">
            <w:pPr>
              <w:widowControl w:val="0"/>
              <w:tabs>
                <w:tab w:val="left" w:pos="296"/>
              </w:tabs>
              <w:autoSpaceDE w:val="0"/>
              <w:autoSpaceDN w:val="0"/>
              <w:adjustRightInd w:val="0"/>
              <w:rPr>
                <w:rFonts w:eastAsia="Calibri"/>
              </w:rPr>
            </w:pPr>
            <w:r w:rsidRPr="00AF552E">
              <w:rPr>
                <w:rFonts w:eastAsia="Calibri"/>
              </w:rPr>
              <w:t>– студент глубоко и прочно усвоил теоретический материал.</w:t>
            </w:r>
          </w:p>
        </w:tc>
      </w:tr>
      <w:tr w:rsidR="001F25C6" w:rsidRPr="00AF552E" w:rsidTr="007B5588">
        <w:trPr>
          <w:jc w:val="center"/>
        </w:trPr>
        <w:tc>
          <w:tcPr>
            <w:tcW w:w="2270" w:type="dxa"/>
            <w:vAlign w:val="center"/>
          </w:tcPr>
          <w:p w:rsidR="001F25C6" w:rsidRPr="00AF552E" w:rsidRDefault="001F25C6" w:rsidP="007B5588">
            <w:pPr>
              <w:jc w:val="center"/>
              <w:rPr>
                <w:rFonts w:eastAsia="Calibri"/>
                <w:iCs/>
              </w:rPr>
            </w:pPr>
            <w:r w:rsidRPr="00AF552E">
              <w:rPr>
                <w:rFonts w:eastAsia="Calibri"/>
                <w:iCs/>
              </w:rPr>
              <w:t>3 баллов</w:t>
            </w:r>
          </w:p>
          <w:p w:rsidR="001F25C6" w:rsidRPr="00AF552E" w:rsidRDefault="001F25C6" w:rsidP="007B5588">
            <w:pPr>
              <w:jc w:val="center"/>
              <w:rPr>
                <w:rFonts w:eastAsia="Calibri"/>
                <w:iCs/>
              </w:rPr>
            </w:pPr>
            <w:r w:rsidRPr="00AF552E">
              <w:rPr>
                <w:rFonts w:eastAsia="Calibri"/>
                <w:iCs/>
              </w:rPr>
              <w:t>(продвинутый</w:t>
            </w:r>
          </w:p>
          <w:p w:rsidR="001F25C6" w:rsidRPr="00AF552E" w:rsidRDefault="001F25C6" w:rsidP="007B5588">
            <w:pPr>
              <w:jc w:val="center"/>
              <w:rPr>
                <w:rFonts w:eastAsia="Calibri"/>
                <w:iCs/>
              </w:rPr>
            </w:pPr>
            <w:r w:rsidRPr="00AF552E">
              <w:rPr>
                <w:rFonts w:eastAsia="Calibri"/>
                <w:iCs/>
              </w:rPr>
              <w:t>уровень)</w:t>
            </w:r>
          </w:p>
        </w:tc>
        <w:tc>
          <w:tcPr>
            <w:tcW w:w="7936" w:type="dxa"/>
          </w:tcPr>
          <w:p w:rsidR="001F25C6" w:rsidRPr="00AF552E" w:rsidRDefault="001F25C6" w:rsidP="007B5588">
            <w:pPr>
              <w:widowControl w:val="0"/>
              <w:tabs>
                <w:tab w:val="left" w:pos="296"/>
              </w:tabs>
              <w:autoSpaceDE w:val="0"/>
              <w:autoSpaceDN w:val="0"/>
              <w:adjustRightInd w:val="0"/>
              <w:jc w:val="both"/>
              <w:rPr>
                <w:rFonts w:eastAsia="Calibri"/>
              </w:rPr>
            </w:pPr>
            <w:r w:rsidRPr="00AF552E">
              <w:rPr>
                <w:rFonts w:eastAsia="Calibri"/>
              </w:rPr>
              <w:t>– отчет по лабораторной работе выполнен и оформлен достаточно качественно;</w:t>
            </w:r>
          </w:p>
          <w:p w:rsidR="001F25C6" w:rsidRPr="00AF552E" w:rsidRDefault="001F25C6" w:rsidP="007B5588">
            <w:pPr>
              <w:widowControl w:val="0"/>
              <w:tabs>
                <w:tab w:val="left" w:pos="296"/>
              </w:tabs>
              <w:autoSpaceDE w:val="0"/>
              <w:autoSpaceDN w:val="0"/>
              <w:adjustRightInd w:val="0"/>
              <w:jc w:val="both"/>
              <w:rPr>
                <w:rFonts w:eastAsia="Calibri"/>
              </w:rPr>
            </w:pPr>
            <w:r w:rsidRPr="00AF552E">
              <w:rPr>
                <w:rFonts w:eastAsia="Calibri"/>
              </w:rPr>
              <w:t>– студент твердо знает теоретический материал.</w:t>
            </w:r>
          </w:p>
        </w:tc>
      </w:tr>
      <w:tr w:rsidR="001F25C6" w:rsidRPr="00AF552E" w:rsidTr="007B5588">
        <w:trPr>
          <w:jc w:val="center"/>
        </w:trPr>
        <w:tc>
          <w:tcPr>
            <w:tcW w:w="2270" w:type="dxa"/>
            <w:vAlign w:val="center"/>
          </w:tcPr>
          <w:p w:rsidR="001F25C6" w:rsidRPr="00AF552E" w:rsidRDefault="001F25C6" w:rsidP="007B5588">
            <w:pPr>
              <w:jc w:val="center"/>
              <w:rPr>
                <w:rFonts w:eastAsia="Calibri"/>
                <w:iCs/>
              </w:rPr>
            </w:pPr>
            <w:r w:rsidRPr="00AF552E">
              <w:rPr>
                <w:rFonts w:eastAsia="Calibri"/>
                <w:iCs/>
              </w:rPr>
              <w:t>2 балла</w:t>
            </w:r>
          </w:p>
          <w:p w:rsidR="001F25C6" w:rsidRPr="00AF552E" w:rsidRDefault="001F25C6" w:rsidP="007B5588">
            <w:pPr>
              <w:jc w:val="center"/>
              <w:rPr>
                <w:rFonts w:eastAsia="Calibri"/>
              </w:rPr>
            </w:pPr>
            <w:r w:rsidRPr="00AF552E">
              <w:rPr>
                <w:rFonts w:eastAsia="Calibri"/>
                <w:iCs/>
              </w:rPr>
              <w:t>(</w:t>
            </w:r>
            <w:r w:rsidRPr="00AF552E">
              <w:t>пороговый уровень)</w:t>
            </w:r>
          </w:p>
        </w:tc>
        <w:tc>
          <w:tcPr>
            <w:tcW w:w="7936" w:type="dxa"/>
          </w:tcPr>
          <w:p w:rsidR="001F25C6" w:rsidRPr="00AF552E" w:rsidRDefault="001F25C6" w:rsidP="007B5588">
            <w:pPr>
              <w:widowControl w:val="0"/>
              <w:tabs>
                <w:tab w:val="left" w:pos="296"/>
              </w:tabs>
              <w:autoSpaceDE w:val="0"/>
              <w:autoSpaceDN w:val="0"/>
              <w:adjustRightInd w:val="0"/>
              <w:jc w:val="both"/>
              <w:rPr>
                <w:rFonts w:eastAsia="Calibri"/>
              </w:rPr>
            </w:pPr>
            <w:r w:rsidRPr="00AF552E">
              <w:rPr>
                <w:rFonts w:eastAsia="Calibri"/>
              </w:rPr>
              <w:t>– отчет по лабораторной работе выполнен и оформлен удовлетвори</w:t>
            </w:r>
            <w:r w:rsidRPr="00AF552E">
              <w:rPr>
                <w:rFonts w:eastAsia="Calibri"/>
              </w:rPr>
              <w:softHyphen/>
              <w:t>тель</w:t>
            </w:r>
            <w:r w:rsidRPr="00AF552E">
              <w:rPr>
                <w:rFonts w:eastAsia="Calibri"/>
              </w:rPr>
              <w:softHyphen/>
              <w:t>но;</w:t>
            </w:r>
          </w:p>
          <w:p w:rsidR="001F25C6" w:rsidRPr="00AF552E" w:rsidRDefault="001F25C6" w:rsidP="007B5588">
            <w:pPr>
              <w:widowControl w:val="0"/>
              <w:tabs>
                <w:tab w:val="left" w:pos="296"/>
              </w:tabs>
              <w:autoSpaceDE w:val="0"/>
              <w:autoSpaceDN w:val="0"/>
              <w:adjustRightInd w:val="0"/>
              <w:jc w:val="both"/>
              <w:rPr>
                <w:rFonts w:eastAsia="Calibri"/>
              </w:rPr>
            </w:pPr>
            <w:r w:rsidRPr="00AF552E">
              <w:rPr>
                <w:rFonts w:eastAsia="Calibri"/>
              </w:rPr>
              <w:t>– студент показывает только общее понимание теоретического материала.</w:t>
            </w:r>
          </w:p>
        </w:tc>
      </w:tr>
      <w:tr w:rsidR="001F25C6" w:rsidRPr="00AF552E" w:rsidTr="007B5588">
        <w:trPr>
          <w:jc w:val="center"/>
        </w:trPr>
        <w:tc>
          <w:tcPr>
            <w:tcW w:w="2270" w:type="dxa"/>
            <w:vAlign w:val="center"/>
          </w:tcPr>
          <w:p w:rsidR="001F25C6" w:rsidRPr="00AF552E" w:rsidRDefault="001F25C6" w:rsidP="007B5588">
            <w:pPr>
              <w:jc w:val="center"/>
              <w:rPr>
                <w:rFonts w:eastAsia="Calibri"/>
              </w:rPr>
            </w:pPr>
            <w:r w:rsidRPr="00AF552E">
              <w:rPr>
                <w:rFonts w:eastAsia="Calibri"/>
                <w:iCs/>
              </w:rPr>
              <w:t>1 балл</w:t>
            </w:r>
          </w:p>
        </w:tc>
        <w:tc>
          <w:tcPr>
            <w:tcW w:w="7936" w:type="dxa"/>
          </w:tcPr>
          <w:p w:rsidR="001F25C6" w:rsidRPr="00AF552E" w:rsidRDefault="001F25C6" w:rsidP="007B5588">
            <w:pPr>
              <w:widowControl w:val="0"/>
              <w:tabs>
                <w:tab w:val="left" w:pos="296"/>
              </w:tabs>
              <w:autoSpaceDE w:val="0"/>
              <w:autoSpaceDN w:val="0"/>
              <w:adjustRightInd w:val="0"/>
              <w:jc w:val="both"/>
              <w:rPr>
                <w:rFonts w:eastAsia="Calibri"/>
              </w:rPr>
            </w:pPr>
            <w:r w:rsidRPr="00AF552E">
              <w:rPr>
                <w:rFonts w:eastAsia="Calibri"/>
              </w:rPr>
              <w:t>– отчет по лабораторной работе выполнен и оформлен удовлетвори</w:t>
            </w:r>
            <w:r w:rsidRPr="00AF552E">
              <w:rPr>
                <w:rFonts w:eastAsia="Calibri"/>
              </w:rPr>
              <w:softHyphen/>
              <w:t>тель</w:t>
            </w:r>
            <w:r w:rsidRPr="00AF552E">
              <w:rPr>
                <w:rFonts w:eastAsia="Calibri"/>
              </w:rPr>
              <w:softHyphen/>
              <w:t>но;</w:t>
            </w:r>
          </w:p>
          <w:p w:rsidR="001F25C6" w:rsidRPr="00AF552E" w:rsidRDefault="001F25C6" w:rsidP="007B5588">
            <w:pPr>
              <w:widowControl w:val="0"/>
              <w:tabs>
                <w:tab w:val="left" w:pos="296"/>
              </w:tabs>
              <w:autoSpaceDE w:val="0"/>
              <w:autoSpaceDN w:val="0"/>
              <w:adjustRightInd w:val="0"/>
              <w:jc w:val="both"/>
              <w:rPr>
                <w:rFonts w:eastAsia="Calibri"/>
              </w:rPr>
            </w:pPr>
            <w:r w:rsidRPr="00AF552E">
              <w:rPr>
                <w:rFonts w:eastAsia="Calibri"/>
              </w:rPr>
              <w:t>– студент не знает основной материал теоретической части, не может объяснить полученные результаты.</w:t>
            </w:r>
          </w:p>
        </w:tc>
      </w:tr>
      <w:tr w:rsidR="001F25C6" w:rsidRPr="00AF552E" w:rsidTr="007B5588">
        <w:trPr>
          <w:jc w:val="center"/>
        </w:trPr>
        <w:tc>
          <w:tcPr>
            <w:tcW w:w="2270" w:type="dxa"/>
            <w:vAlign w:val="center"/>
          </w:tcPr>
          <w:p w:rsidR="001F25C6" w:rsidRPr="00AF552E" w:rsidRDefault="001F25C6" w:rsidP="007B5588">
            <w:pPr>
              <w:jc w:val="center"/>
              <w:rPr>
                <w:rFonts w:eastAsia="Calibri"/>
                <w:iCs/>
              </w:rPr>
            </w:pPr>
            <w:r w:rsidRPr="00AF552E">
              <w:rPr>
                <w:rFonts w:eastAsia="Calibri"/>
                <w:iCs/>
              </w:rPr>
              <w:t>0 баллов</w:t>
            </w:r>
          </w:p>
        </w:tc>
        <w:tc>
          <w:tcPr>
            <w:tcW w:w="7936" w:type="dxa"/>
          </w:tcPr>
          <w:p w:rsidR="001F25C6" w:rsidRPr="00AF552E" w:rsidRDefault="001F25C6" w:rsidP="007B5588">
            <w:pPr>
              <w:widowControl w:val="0"/>
              <w:tabs>
                <w:tab w:val="left" w:pos="296"/>
              </w:tabs>
              <w:autoSpaceDE w:val="0"/>
              <w:autoSpaceDN w:val="0"/>
              <w:adjustRightInd w:val="0"/>
              <w:jc w:val="both"/>
              <w:rPr>
                <w:rFonts w:eastAsia="Calibri"/>
              </w:rPr>
            </w:pPr>
            <w:r w:rsidRPr="00AF552E">
              <w:rPr>
                <w:rFonts w:eastAsia="Calibri"/>
              </w:rPr>
              <w:t>– лабораторная работа не выполнена.</w:t>
            </w:r>
          </w:p>
        </w:tc>
      </w:tr>
    </w:tbl>
    <w:p w:rsidR="001F25C6" w:rsidRPr="00D87A18" w:rsidRDefault="001F25C6" w:rsidP="001F25C6">
      <w:pPr>
        <w:pStyle w:val="FR2"/>
        <w:spacing w:after="120" w:line="240" w:lineRule="auto"/>
        <w:rPr>
          <w:bCs/>
          <w:sz w:val="16"/>
          <w:szCs w:val="16"/>
        </w:rPr>
      </w:pPr>
    </w:p>
    <w:p w:rsidR="001F25C6" w:rsidRPr="00AF552E" w:rsidRDefault="001F25C6" w:rsidP="001F25C6">
      <w:pPr>
        <w:pStyle w:val="FR2"/>
        <w:spacing w:after="120" w:line="240" w:lineRule="auto"/>
        <w:rPr>
          <w:bCs/>
          <w:color w:val="000000"/>
          <w:spacing w:val="-2"/>
          <w:sz w:val="24"/>
          <w:szCs w:val="24"/>
        </w:rPr>
      </w:pPr>
      <w:r w:rsidRPr="00AF552E">
        <w:rPr>
          <w:bCs/>
          <w:sz w:val="24"/>
          <w:szCs w:val="24"/>
        </w:rPr>
        <w:t>Максимально по всем лабораторным работам студент может набрать 32 балла.</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2837"/>
        <w:gridCol w:w="7369"/>
      </w:tblGrid>
      <w:tr w:rsidR="001F25C6" w:rsidRPr="00AF552E" w:rsidTr="007B5588">
        <w:trPr>
          <w:trHeight w:val="397"/>
          <w:jc w:val="center"/>
        </w:trPr>
        <w:tc>
          <w:tcPr>
            <w:tcW w:w="2837"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jc w:val="center"/>
              <w:rPr>
                <w:rFonts w:eastAsia="Calibri"/>
                <w:b/>
                <w:i/>
                <w:iCs/>
              </w:rPr>
            </w:pPr>
            <w:r w:rsidRPr="00AF552E">
              <w:rPr>
                <w:rFonts w:eastAsia="Calibri"/>
                <w:b/>
                <w:i/>
                <w:iCs/>
              </w:rPr>
              <w:t>Шкала оценивания</w:t>
            </w:r>
          </w:p>
        </w:tc>
        <w:tc>
          <w:tcPr>
            <w:tcW w:w="7369"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jc w:val="center"/>
              <w:rPr>
                <w:rFonts w:eastAsia="Calibri"/>
                <w:b/>
                <w:i/>
                <w:iCs/>
              </w:rPr>
            </w:pPr>
            <w:r w:rsidRPr="00AF552E">
              <w:rPr>
                <w:rFonts w:eastAsia="Calibri"/>
                <w:b/>
                <w:i/>
                <w:iCs/>
              </w:rPr>
              <w:t>Критерий</w:t>
            </w:r>
          </w:p>
        </w:tc>
      </w:tr>
      <w:tr w:rsidR="001F25C6" w:rsidRPr="00AF552E" w:rsidTr="007B5588">
        <w:trPr>
          <w:trHeight w:val="624"/>
          <w:jc w:val="center"/>
        </w:trPr>
        <w:tc>
          <w:tcPr>
            <w:tcW w:w="2837" w:type="dxa"/>
            <w:tcBorders>
              <w:top w:val="single" w:sz="4" w:space="0" w:color="000000"/>
              <w:left w:val="single" w:sz="4" w:space="0" w:color="000000"/>
              <w:bottom w:val="single" w:sz="4" w:space="0" w:color="000000"/>
              <w:right w:val="single" w:sz="4" w:space="0" w:color="000000"/>
            </w:tcBorders>
            <w:vAlign w:val="center"/>
          </w:tcPr>
          <w:p w:rsidR="001F25C6" w:rsidRPr="00AF552E" w:rsidRDefault="001F25C6" w:rsidP="007B5588">
            <w:pPr>
              <w:jc w:val="center"/>
              <w:rPr>
                <w:rFonts w:eastAsia="Calibri"/>
                <w:iCs/>
              </w:rPr>
            </w:pPr>
            <w:r w:rsidRPr="00AF552E">
              <w:rPr>
                <w:rFonts w:eastAsia="Calibri"/>
                <w:iCs/>
              </w:rPr>
              <w:t>28 – 32 балла</w:t>
            </w:r>
          </w:p>
          <w:p w:rsidR="001F25C6" w:rsidRPr="00AF552E" w:rsidRDefault="001F25C6" w:rsidP="007B5588">
            <w:pPr>
              <w:jc w:val="center"/>
              <w:rPr>
                <w:rFonts w:eastAsia="Calibri"/>
                <w:iCs/>
              </w:rPr>
            </w:pPr>
            <w:r w:rsidRPr="00AF552E">
              <w:rPr>
                <w:rFonts w:eastAsia="Calibri"/>
                <w:iCs/>
              </w:rPr>
              <w:t>(эталонный уровень)</w:t>
            </w:r>
          </w:p>
        </w:tc>
        <w:tc>
          <w:tcPr>
            <w:tcW w:w="7369"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widowControl w:val="0"/>
              <w:tabs>
                <w:tab w:val="left" w:pos="296"/>
              </w:tabs>
              <w:autoSpaceDE w:val="0"/>
              <w:autoSpaceDN w:val="0"/>
              <w:adjustRightInd w:val="0"/>
              <w:rPr>
                <w:rFonts w:eastAsia="Calibri"/>
              </w:rPr>
            </w:pPr>
            <w:r w:rsidRPr="00AF552E">
              <w:rPr>
                <w:rFonts w:eastAsia="Calibri"/>
              </w:rPr>
              <w:t>– студент выполнил не менее 4 лабораторных работ с оценкой 4 балла и не более 4 работ с оценкой 3 балла</w:t>
            </w:r>
          </w:p>
        </w:tc>
      </w:tr>
      <w:tr w:rsidR="001F25C6" w:rsidRPr="00AF552E" w:rsidTr="007B5588">
        <w:trPr>
          <w:trHeight w:val="624"/>
          <w:jc w:val="center"/>
        </w:trPr>
        <w:tc>
          <w:tcPr>
            <w:tcW w:w="2837" w:type="dxa"/>
            <w:vAlign w:val="center"/>
          </w:tcPr>
          <w:p w:rsidR="001F25C6" w:rsidRPr="00AF552E" w:rsidRDefault="001F25C6" w:rsidP="007B5588">
            <w:pPr>
              <w:jc w:val="center"/>
              <w:rPr>
                <w:rFonts w:eastAsia="Calibri"/>
                <w:iCs/>
              </w:rPr>
            </w:pPr>
            <w:r w:rsidRPr="00AF552E">
              <w:rPr>
                <w:rFonts w:eastAsia="Calibri"/>
                <w:iCs/>
              </w:rPr>
              <w:t>22 – 27 баллов</w:t>
            </w:r>
          </w:p>
          <w:p w:rsidR="001F25C6" w:rsidRPr="00AF552E" w:rsidRDefault="001F25C6" w:rsidP="007B5588">
            <w:pPr>
              <w:jc w:val="center"/>
              <w:rPr>
                <w:rFonts w:eastAsia="Calibri"/>
                <w:iCs/>
              </w:rPr>
            </w:pPr>
            <w:r w:rsidRPr="00AF552E">
              <w:rPr>
                <w:rFonts w:eastAsia="Calibri"/>
                <w:iCs/>
              </w:rPr>
              <w:t>(продвинутый уровень)</w:t>
            </w:r>
          </w:p>
        </w:tc>
        <w:tc>
          <w:tcPr>
            <w:tcW w:w="7369" w:type="dxa"/>
          </w:tcPr>
          <w:p w:rsidR="001F25C6" w:rsidRPr="00AF552E" w:rsidRDefault="001F25C6" w:rsidP="007B5588">
            <w:pPr>
              <w:widowControl w:val="0"/>
              <w:tabs>
                <w:tab w:val="left" w:pos="296"/>
              </w:tabs>
              <w:autoSpaceDE w:val="0"/>
              <w:autoSpaceDN w:val="0"/>
              <w:adjustRightInd w:val="0"/>
              <w:rPr>
                <w:rFonts w:eastAsia="Calibri"/>
              </w:rPr>
            </w:pPr>
            <w:r w:rsidRPr="00AF552E">
              <w:rPr>
                <w:rFonts w:eastAsia="Calibri"/>
              </w:rPr>
              <w:t>– студент выполнил не менее 6 лабораторных работ с оценкой 4 балла или 3 балла и не более 2 работ с оценкой 2 балла</w:t>
            </w:r>
          </w:p>
        </w:tc>
      </w:tr>
      <w:tr w:rsidR="001F25C6" w:rsidRPr="00AF552E" w:rsidTr="007B5588">
        <w:trPr>
          <w:trHeight w:val="624"/>
          <w:jc w:val="center"/>
        </w:trPr>
        <w:tc>
          <w:tcPr>
            <w:tcW w:w="2837" w:type="dxa"/>
            <w:vAlign w:val="center"/>
          </w:tcPr>
          <w:p w:rsidR="001F25C6" w:rsidRPr="00AF552E" w:rsidRDefault="001F25C6" w:rsidP="007B5588">
            <w:pPr>
              <w:jc w:val="center"/>
              <w:rPr>
                <w:rFonts w:eastAsia="Calibri"/>
                <w:iCs/>
              </w:rPr>
            </w:pPr>
            <w:r w:rsidRPr="00AF552E">
              <w:rPr>
                <w:rFonts w:eastAsia="Calibri"/>
                <w:iCs/>
              </w:rPr>
              <w:t>16 – 26 баллов</w:t>
            </w:r>
          </w:p>
          <w:p w:rsidR="001F25C6" w:rsidRPr="00AF552E" w:rsidRDefault="001F25C6" w:rsidP="007B5588">
            <w:pPr>
              <w:jc w:val="center"/>
              <w:rPr>
                <w:rFonts w:eastAsia="Calibri"/>
              </w:rPr>
            </w:pPr>
            <w:r w:rsidRPr="00AF552E">
              <w:rPr>
                <w:rFonts w:eastAsia="Calibri"/>
                <w:iCs/>
              </w:rPr>
              <w:t>(</w:t>
            </w:r>
            <w:r w:rsidRPr="00AF552E">
              <w:t>пороговый уровень)</w:t>
            </w:r>
          </w:p>
        </w:tc>
        <w:tc>
          <w:tcPr>
            <w:tcW w:w="7369" w:type="dxa"/>
          </w:tcPr>
          <w:p w:rsidR="001F25C6" w:rsidRPr="00AF552E" w:rsidRDefault="001F25C6" w:rsidP="007B5588">
            <w:pPr>
              <w:widowControl w:val="0"/>
              <w:tabs>
                <w:tab w:val="left" w:pos="296"/>
              </w:tabs>
              <w:autoSpaceDE w:val="0"/>
              <w:autoSpaceDN w:val="0"/>
              <w:adjustRightInd w:val="0"/>
              <w:rPr>
                <w:rFonts w:eastAsia="Calibri"/>
              </w:rPr>
            </w:pPr>
            <w:r w:rsidRPr="00AF552E">
              <w:rPr>
                <w:rFonts w:eastAsia="Calibri"/>
              </w:rPr>
              <w:t xml:space="preserve">– студент выполнил 4 и более лабораторных работ с оценкой 2 </w:t>
            </w:r>
          </w:p>
        </w:tc>
      </w:tr>
      <w:tr w:rsidR="001F25C6" w:rsidRPr="00AF552E" w:rsidTr="007B5588">
        <w:trPr>
          <w:trHeight w:val="454"/>
          <w:jc w:val="center"/>
        </w:trPr>
        <w:tc>
          <w:tcPr>
            <w:tcW w:w="2837" w:type="dxa"/>
            <w:vAlign w:val="center"/>
          </w:tcPr>
          <w:p w:rsidR="001F25C6" w:rsidRPr="00AF552E" w:rsidRDefault="001F25C6" w:rsidP="007B5588">
            <w:pPr>
              <w:rPr>
                <w:rFonts w:eastAsia="Calibri"/>
              </w:rPr>
            </w:pPr>
            <w:r w:rsidRPr="00AF552E">
              <w:rPr>
                <w:rFonts w:eastAsia="Calibri"/>
                <w:iCs/>
              </w:rPr>
              <w:t>8 – 15 баллов</w:t>
            </w:r>
          </w:p>
        </w:tc>
        <w:tc>
          <w:tcPr>
            <w:tcW w:w="7369" w:type="dxa"/>
          </w:tcPr>
          <w:p w:rsidR="001F25C6" w:rsidRPr="00AF552E" w:rsidRDefault="001F25C6" w:rsidP="007B5588">
            <w:pPr>
              <w:widowControl w:val="0"/>
              <w:tabs>
                <w:tab w:val="left" w:pos="296"/>
              </w:tabs>
              <w:autoSpaceDE w:val="0"/>
              <w:autoSpaceDN w:val="0"/>
              <w:adjustRightInd w:val="0"/>
              <w:rPr>
                <w:rFonts w:eastAsia="Calibri"/>
              </w:rPr>
            </w:pPr>
            <w:r w:rsidRPr="00AF552E">
              <w:rPr>
                <w:rFonts w:eastAsia="Calibri"/>
              </w:rPr>
              <w:t>– студент выполнил 3 и более лабораторных работ с оценкой 1</w:t>
            </w:r>
          </w:p>
        </w:tc>
      </w:tr>
      <w:tr w:rsidR="001F25C6" w:rsidRPr="00AF552E" w:rsidTr="007B5588">
        <w:trPr>
          <w:trHeight w:val="454"/>
          <w:jc w:val="center"/>
        </w:trPr>
        <w:tc>
          <w:tcPr>
            <w:tcW w:w="2837" w:type="dxa"/>
            <w:vAlign w:val="center"/>
          </w:tcPr>
          <w:p w:rsidR="001F25C6" w:rsidRPr="00AF552E" w:rsidRDefault="001F25C6" w:rsidP="007B5588">
            <w:pPr>
              <w:jc w:val="center"/>
              <w:rPr>
                <w:rFonts w:eastAsia="Calibri"/>
                <w:iCs/>
              </w:rPr>
            </w:pPr>
            <w:r w:rsidRPr="00AF552E">
              <w:rPr>
                <w:rFonts w:eastAsia="Calibri"/>
                <w:iCs/>
              </w:rPr>
              <w:t>0  баллов</w:t>
            </w:r>
          </w:p>
        </w:tc>
        <w:tc>
          <w:tcPr>
            <w:tcW w:w="7369" w:type="dxa"/>
          </w:tcPr>
          <w:p w:rsidR="001F25C6" w:rsidRPr="00AF552E" w:rsidRDefault="001F25C6" w:rsidP="007B5588">
            <w:pPr>
              <w:widowControl w:val="0"/>
              <w:tabs>
                <w:tab w:val="left" w:pos="296"/>
              </w:tabs>
              <w:autoSpaceDE w:val="0"/>
              <w:autoSpaceDN w:val="0"/>
              <w:adjustRightInd w:val="0"/>
              <w:jc w:val="both"/>
              <w:rPr>
                <w:rFonts w:eastAsia="Calibri"/>
              </w:rPr>
            </w:pPr>
            <w:r w:rsidRPr="00AF552E">
              <w:rPr>
                <w:rFonts w:eastAsia="Calibri"/>
              </w:rPr>
              <w:t>– студент не выполнил все лабораторные работы</w:t>
            </w:r>
          </w:p>
        </w:tc>
      </w:tr>
    </w:tbl>
    <w:p w:rsidR="001F25C6" w:rsidRPr="00D87A18" w:rsidRDefault="001F25C6" w:rsidP="001F25C6">
      <w:pPr>
        <w:pStyle w:val="af"/>
        <w:shd w:val="clear" w:color="auto" w:fill="FFFFFF"/>
        <w:ind w:left="0" w:firstLine="709"/>
        <w:jc w:val="both"/>
        <w:rPr>
          <w:rFonts w:ascii="Times New Roman" w:hAnsi="Times New Roman"/>
          <w:sz w:val="16"/>
          <w:szCs w:val="16"/>
        </w:rPr>
      </w:pPr>
    </w:p>
    <w:p w:rsidR="001F25C6" w:rsidRPr="00AF552E" w:rsidRDefault="001F25C6" w:rsidP="001F25C6">
      <w:pPr>
        <w:jc w:val="center"/>
        <w:rPr>
          <w:b/>
          <w:bCs/>
          <w:color w:val="000000"/>
          <w:spacing w:val="-2"/>
        </w:rPr>
      </w:pPr>
      <w:r w:rsidRPr="00AF552E">
        <w:rPr>
          <w:b/>
          <w:bCs/>
          <w:color w:val="000000"/>
          <w:spacing w:val="-2"/>
        </w:rPr>
        <w:t>4.3. Подготовка реферата (</w:t>
      </w:r>
      <w:r>
        <w:rPr>
          <w:rFonts w:eastAsia="Calibri"/>
          <w:szCs w:val="22"/>
          <w:lang w:eastAsia="zh-CN"/>
        </w:rPr>
        <w:t>ОПК-6</w:t>
      </w:r>
      <w:r w:rsidRPr="00AF552E">
        <w:rPr>
          <w:b/>
        </w:rPr>
        <w:t>)</w:t>
      </w:r>
    </w:p>
    <w:p w:rsidR="001F25C6" w:rsidRPr="00AF552E" w:rsidRDefault="001F25C6" w:rsidP="001F25C6">
      <w:pPr>
        <w:tabs>
          <w:tab w:val="left" w:pos="573"/>
        </w:tabs>
        <w:spacing w:before="120" w:after="120"/>
        <w:rPr>
          <w:b/>
          <w:i/>
        </w:rPr>
      </w:pPr>
      <w:r w:rsidRPr="00AF552E">
        <w:rPr>
          <w:b/>
          <w:i/>
        </w:rPr>
        <w:t>Рекомендуемая тематика рефератов:</w:t>
      </w:r>
    </w:p>
    <w:p w:rsidR="001F25C6" w:rsidRPr="00AF552E" w:rsidRDefault="001F25C6" w:rsidP="001F25C6">
      <w:pPr>
        <w:pStyle w:val="Default"/>
        <w:numPr>
          <w:ilvl w:val="0"/>
          <w:numId w:val="23"/>
        </w:numPr>
        <w:tabs>
          <w:tab w:val="left" w:pos="426"/>
        </w:tabs>
        <w:ind w:left="0" w:firstLine="0"/>
        <w:jc w:val="both"/>
        <w:rPr>
          <w:bCs/>
        </w:rPr>
      </w:pPr>
      <w:r w:rsidRPr="00AF552E">
        <w:rPr>
          <w:bCs/>
        </w:rPr>
        <w:t>Анализ научной литературы по проблемам дисциплины.</w:t>
      </w:r>
    </w:p>
    <w:p w:rsidR="001F25C6" w:rsidRPr="00AF552E" w:rsidRDefault="001F25C6" w:rsidP="001F25C6">
      <w:pPr>
        <w:pStyle w:val="Default"/>
        <w:numPr>
          <w:ilvl w:val="0"/>
          <w:numId w:val="23"/>
        </w:numPr>
        <w:tabs>
          <w:tab w:val="left" w:pos="426"/>
        </w:tabs>
        <w:ind w:left="0" w:firstLine="0"/>
        <w:jc w:val="both"/>
        <w:rPr>
          <w:bCs/>
        </w:rPr>
      </w:pPr>
      <w:r w:rsidRPr="00AF552E">
        <w:rPr>
          <w:color w:val="auto"/>
        </w:rPr>
        <w:t>Безопасность жизнедеятельности, еѐ место и роль в современном обществе.</w:t>
      </w:r>
    </w:p>
    <w:p w:rsidR="001F25C6" w:rsidRPr="00AF552E" w:rsidRDefault="001F25C6" w:rsidP="001F25C6">
      <w:pPr>
        <w:pStyle w:val="Default"/>
        <w:numPr>
          <w:ilvl w:val="0"/>
          <w:numId w:val="23"/>
        </w:numPr>
        <w:tabs>
          <w:tab w:val="left" w:pos="426"/>
        </w:tabs>
        <w:ind w:left="0" w:firstLine="0"/>
        <w:jc w:val="both"/>
        <w:rPr>
          <w:bCs/>
        </w:rPr>
      </w:pPr>
      <w:r w:rsidRPr="00AF552E">
        <w:rPr>
          <w:bCs/>
        </w:rPr>
        <w:t>Анализ законодательных и нормативных правовых документов по БЖД.</w:t>
      </w:r>
    </w:p>
    <w:p w:rsidR="001F25C6" w:rsidRPr="00AF552E" w:rsidRDefault="001F25C6" w:rsidP="001F25C6">
      <w:pPr>
        <w:pStyle w:val="Default"/>
        <w:numPr>
          <w:ilvl w:val="0"/>
          <w:numId w:val="23"/>
        </w:numPr>
        <w:tabs>
          <w:tab w:val="left" w:pos="426"/>
        </w:tabs>
        <w:ind w:left="0" w:firstLine="0"/>
        <w:jc w:val="both"/>
        <w:rPr>
          <w:bCs/>
        </w:rPr>
      </w:pPr>
      <w:r w:rsidRPr="00AF552E">
        <w:t>Современные проблемы техносферы и её безопасности.</w:t>
      </w:r>
    </w:p>
    <w:p w:rsidR="001F25C6" w:rsidRPr="00AF552E" w:rsidRDefault="001F25C6" w:rsidP="001F25C6">
      <w:pPr>
        <w:pStyle w:val="Default"/>
        <w:numPr>
          <w:ilvl w:val="0"/>
          <w:numId w:val="23"/>
        </w:numPr>
        <w:tabs>
          <w:tab w:val="left" w:pos="426"/>
        </w:tabs>
        <w:ind w:left="0" w:firstLine="0"/>
        <w:jc w:val="both"/>
        <w:rPr>
          <w:bCs/>
        </w:rPr>
      </w:pPr>
      <w:r w:rsidRPr="00AF552E">
        <w:rPr>
          <w:bCs/>
        </w:rPr>
        <w:t xml:space="preserve">Анализ условий труда на конкретном рабочем месте. </w:t>
      </w:r>
    </w:p>
    <w:p w:rsidR="001F25C6" w:rsidRPr="00AF552E" w:rsidRDefault="001F25C6" w:rsidP="001F25C6">
      <w:pPr>
        <w:pStyle w:val="Default"/>
        <w:numPr>
          <w:ilvl w:val="0"/>
          <w:numId w:val="23"/>
        </w:numPr>
        <w:tabs>
          <w:tab w:val="left" w:pos="426"/>
        </w:tabs>
        <w:ind w:left="0" w:firstLine="0"/>
        <w:jc w:val="both"/>
        <w:rPr>
          <w:bCs/>
        </w:rPr>
      </w:pPr>
      <w:r w:rsidRPr="00AF552E">
        <w:rPr>
          <w:bCs/>
        </w:rPr>
        <w:t>Методы обеспечения безопасности жизнедеятельности на конкретном объекте.</w:t>
      </w:r>
    </w:p>
    <w:p w:rsidR="001F25C6" w:rsidRPr="00AF552E" w:rsidRDefault="001F25C6" w:rsidP="001F25C6">
      <w:pPr>
        <w:pStyle w:val="Default"/>
        <w:numPr>
          <w:ilvl w:val="0"/>
          <w:numId w:val="23"/>
        </w:numPr>
        <w:tabs>
          <w:tab w:val="left" w:pos="426"/>
        </w:tabs>
        <w:ind w:left="0" w:firstLine="0"/>
        <w:jc w:val="both"/>
        <w:rPr>
          <w:bCs/>
        </w:rPr>
      </w:pPr>
      <w:r w:rsidRPr="00AF552E">
        <w:rPr>
          <w:bCs/>
        </w:rPr>
        <w:t>Применение принципов обеспечения БЖД на конкретном объекте.</w:t>
      </w:r>
    </w:p>
    <w:p w:rsidR="001F25C6" w:rsidRPr="00AF552E" w:rsidRDefault="001F25C6" w:rsidP="001F25C6">
      <w:pPr>
        <w:pStyle w:val="Default"/>
        <w:numPr>
          <w:ilvl w:val="0"/>
          <w:numId w:val="23"/>
        </w:numPr>
        <w:tabs>
          <w:tab w:val="left" w:pos="426"/>
        </w:tabs>
        <w:ind w:left="0" w:firstLine="0"/>
        <w:jc w:val="both"/>
        <w:rPr>
          <w:bCs/>
        </w:rPr>
      </w:pPr>
      <w:r w:rsidRPr="00AF552E">
        <w:rPr>
          <w:bCs/>
        </w:rPr>
        <w:t>Обеспечение безопасности производственных процессов.</w:t>
      </w:r>
    </w:p>
    <w:p w:rsidR="001F25C6" w:rsidRPr="00AF552E" w:rsidRDefault="001F25C6" w:rsidP="001F25C6">
      <w:pPr>
        <w:pStyle w:val="Default"/>
        <w:numPr>
          <w:ilvl w:val="0"/>
          <w:numId w:val="23"/>
        </w:numPr>
        <w:tabs>
          <w:tab w:val="left" w:pos="426"/>
        </w:tabs>
        <w:ind w:left="0" w:firstLine="0"/>
        <w:jc w:val="both"/>
        <w:rPr>
          <w:bCs/>
        </w:rPr>
      </w:pPr>
      <w:r w:rsidRPr="00AF552E">
        <w:rPr>
          <w:bCs/>
        </w:rPr>
        <w:t>Обеспечение безопасности труда в организации.</w:t>
      </w:r>
    </w:p>
    <w:p w:rsidR="001F25C6" w:rsidRPr="00AF552E" w:rsidRDefault="001F25C6" w:rsidP="001F25C6">
      <w:pPr>
        <w:pStyle w:val="Default"/>
        <w:numPr>
          <w:ilvl w:val="0"/>
          <w:numId w:val="23"/>
        </w:numPr>
        <w:tabs>
          <w:tab w:val="left" w:pos="426"/>
        </w:tabs>
        <w:ind w:left="0" w:firstLine="0"/>
        <w:jc w:val="both"/>
        <w:rPr>
          <w:bCs/>
        </w:rPr>
      </w:pPr>
      <w:r w:rsidRPr="00AF552E">
        <w:t>Принципы оказания первой помощи пострадавшим.</w:t>
      </w:r>
    </w:p>
    <w:p w:rsidR="001F25C6" w:rsidRPr="00AF552E" w:rsidRDefault="001F25C6" w:rsidP="001F25C6">
      <w:pPr>
        <w:pStyle w:val="Default"/>
        <w:numPr>
          <w:ilvl w:val="0"/>
          <w:numId w:val="23"/>
        </w:numPr>
        <w:tabs>
          <w:tab w:val="left" w:pos="426"/>
        </w:tabs>
        <w:ind w:left="0" w:firstLine="0"/>
        <w:jc w:val="both"/>
        <w:rPr>
          <w:bCs/>
        </w:rPr>
      </w:pPr>
      <w:r w:rsidRPr="00AF552E">
        <w:rPr>
          <w:bCs/>
        </w:rPr>
        <w:t>Анализ производственного травматизма и профзаболеваний в РФ.</w:t>
      </w:r>
    </w:p>
    <w:p w:rsidR="001F25C6" w:rsidRPr="00AF552E" w:rsidRDefault="001F25C6" w:rsidP="001F25C6">
      <w:pPr>
        <w:pStyle w:val="Default"/>
        <w:numPr>
          <w:ilvl w:val="0"/>
          <w:numId w:val="23"/>
        </w:numPr>
        <w:tabs>
          <w:tab w:val="left" w:pos="426"/>
        </w:tabs>
        <w:ind w:left="0" w:firstLine="0"/>
        <w:jc w:val="both"/>
        <w:rPr>
          <w:bCs/>
        </w:rPr>
      </w:pPr>
      <w:r w:rsidRPr="00AF552E">
        <w:rPr>
          <w:bCs/>
        </w:rPr>
        <w:t>Основы расчета вентиляции производственного помещения.</w:t>
      </w:r>
    </w:p>
    <w:p w:rsidR="001F25C6" w:rsidRPr="00AF552E" w:rsidRDefault="001F25C6" w:rsidP="001F25C6">
      <w:pPr>
        <w:pStyle w:val="Default"/>
        <w:numPr>
          <w:ilvl w:val="0"/>
          <w:numId w:val="23"/>
        </w:numPr>
        <w:tabs>
          <w:tab w:val="left" w:pos="426"/>
        </w:tabs>
        <w:ind w:left="0" w:firstLine="0"/>
        <w:jc w:val="both"/>
        <w:rPr>
          <w:bCs/>
        </w:rPr>
      </w:pPr>
      <w:r w:rsidRPr="00AF552E">
        <w:rPr>
          <w:bCs/>
        </w:rPr>
        <w:t>Современные приборы для оценки опасных и вредных факторов.</w:t>
      </w:r>
    </w:p>
    <w:p w:rsidR="001F25C6" w:rsidRPr="00AF552E" w:rsidRDefault="001F25C6" w:rsidP="001F25C6">
      <w:pPr>
        <w:pStyle w:val="Default"/>
        <w:numPr>
          <w:ilvl w:val="0"/>
          <w:numId w:val="23"/>
        </w:numPr>
        <w:tabs>
          <w:tab w:val="left" w:pos="426"/>
        </w:tabs>
        <w:ind w:left="0" w:firstLine="0"/>
        <w:jc w:val="both"/>
        <w:rPr>
          <w:bCs/>
        </w:rPr>
      </w:pPr>
      <w:r w:rsidRPr="00AF552E">
        <w:rPr>
          <w:bCs/>
        </w:rPr>
        <w:t xml:space="preserve">Технические меры защиты человека от поражения электрическим током. </w:t>
      </w:r>
    </w:p>
    <w:p w:rsidR="001F25C6" w:rsidRPr="00AF552E" w:rsidRDefault="001F25C6" w:rsidP="001F25C6">
      <w:pPr>
        <w:pStyle w:val="Default"/>
        <w:numPr>
          <w:ilvl w:val="0"/>
          <w:numId w:val="23"/>
        </w:numPr>
        <w:tabs>
          <w:tab w:val="left" w:pos="426"/>
        </w:tabs>
        <w:ind w:left="0" w:firstLine="0"/>
        <w:jc w:val="both"/>
        <w:rPr>
          <w:bCs/>
        </w:rPr>
      </w:pPr>
      <w:r w:rsidRPr="00AF552E">
        <w:rPr>
          <w:bCs/>
        </w:rPr>
        <w:t>Вибрация и акустические колебания как опасности среды обитания человека.</w:t>
      </w:r>
    </w:p>
    <w:p w:rsidR="001F25C6" w:rsidRPr="00AF552E" w:rsidRDefault="001F25C6" w:rsidP="001F25C6">
      <w:pPr>
        <w:pStyle w:val="Default"/>
        <w:numPr>
          <w:ilvl w:val="0"/>
          <w:numId w:val="23"/>
        </w:numPr>
        <w:tabs>
          <w:tab w:val="left" w:pos="426"/>
        </w:tabs>
        <w:ind w:left="0" w:firstLine="0"/>
        <w:jc w:val="both"/>
        <w:rPr>
          <w:bCs/>
        </w:rPr>
      </w:pPr>
      <w:r w:rsidRPr="00AF552E">
        <w:rPr>
          <w:bCs/>
        </w:rPr>
        <w:t>Анализ чрезвычайных ситуаций.</w:t>
      </w:r>
    </w:p>
    <w:p w:rsidR="001F25C6" w:rsidRPr="00AF552E" w:rsidRDefault="001F25C6" w:rsidP="001F25C6">
      <w:pPr>
        <w:pStyle w:val="Default"/>
        <w:numPr>
          <w:ilvl w:val="0"/>
          <w:numId w:val="23"/>
        </w:numPr>
        <w:tabs>
          <w:tab w:val="left" w:pos="426"/>
        </w:tabs>
        <w:ind w:left="0" w:firstLine="0"/>
        <w:jc w:val="both"/>
        <w:rPr>
          <w:bCs/>
        </w:rPr>
      </w:pPr>
      <w:r w:rsidRPr="00AF552E">
        <w:t>Обеспечение устойчивости работы промышленных объектов и технических систем</w:t>
      </w:r>
      <w:r w:rsidRPr="00AF552E">
        <w:br/>
        <w:t>в чрезвычайных ситуациях.</w:t>
      </w:r>
    </w:p>
    <w:p w:rsidR="001F25C6" w:rsidRPr="00AF552E" w:rsidRDefault="001F25C6" w:rsidP="001F25C6">
      <w:pPr>
        <w:pStyle w:val="Default"/>
        <w:numPr>
          <w:ilvl w:val="0"/>
          <w:numId w:val="23"/>
        </w:numPr>
        <w:tabs>
          <w:tab w:val="left" w:pos="426"/>
        </w:tabs>
        <w:ind w:left="0" w:firstLine="0"/>
        <w:jc w:val="both"/>
        <w:rPr>
          <w:bCs/>
        </w:rPr>
      </w:pPr>
      <w:r w:rsidRPr="00AF552E">
        <w:t>Обеспечение безопасности жизнедеятельности в условиях опасностей и чрезвы</w:t>
      </w:r>
      <w:r w:rsidRPr="00AF552E">
        <w:softHyphen/>
        <w:t>чай</w:t>
      </w:r>
      <w:r w:rsidRPr="00AF552E">
        <w:softHyphen/>
        <w:t>ных с</w:t>
      </w:r>
      <w:r w:rsidRPr="00AF552E">
        <w:t>и</w:t>
      </w:r>
      <w:r w:rsidRPr="00AF552E">
        <w:t>туаций социального происхождения.</w:t>
      </w:r>
    </w:p>
    <w:p w:rsidR="001F25C6" w:rsidRPr="00AF552E" w:rsidRDefault="001F25C6" w:rsidP="001F25C6">
      <w:pPr>
        <w:pStyle w:val="Default"/>
        <w:numPr>
          <w:ilvl w:val="0"/>
          <w:numId w:val="23"/>
        </w:numPr>
        <w:tabs>
          <w:tab w:val="left" w:pos="426"/>
        </w:tabs>
        <w:ind w:left="0" w:firstLine="0"/>
        <w:jc w:val="both"/>
        <w:rPr>
          <w:bCs/>
        </w:rPr>
      </w:pPr>
      <w:r w:rsidRPr="00AF552E">
        <w:t>Формы и методы защиты от опасных и чрезвычайных ситуаций социального харак</w:t>
      </w:r>
      <w:r w:rsidRPr="00AF552E">
        <w:softHyphen/>
        <w:t>тера.</w:t>
      </w:r>
    </w:p>
    <w:p w:rsidR="001F25C6" w:rsidRPr="00AF552E" w:rsidRDefault="001F25C6" w:rsidP="001F25C6">
      <w:pPr>
        <w:pStyle w:val="Default"/>
        <w:numPr>
          <w:ilvl w:val="0"/>
          <w:numId w:val="23"/>
        </w:numPr>
        <w:tabs>
          <w:tab w:val="left" w:pos="426"/>
        </w:tabs>
        <w:ind w:left="0" w:firstLine="0"/>
        <w:jc w:val="both"/>
        <w:rPr>
          <w:bCs/>
        </w:rPr>
      </w:pPr>
      <w:r w:rsidRPr="00AF552E">
        <w:t>Особенности проведения первой помощи в условиях ЧС.</w:t>
      </w:r>
    </w:p>
    <w:p w:rsidR="001F25C6" w:rsidRPr="00AF552E" w:rsidRDefault="001F25C6" w:rsidP="001F25C6">
      <w:pPr>
        <w:pStyle w:val="Default"/>
        <w:numPr>
          <w:ilvl w:val="0"/>
          <w:numId w:val="23"/>
        </w:numPr>
        <w:tabs>
          <w:tab w:val="left" w:pos="426"/>
        </w:tabs>
        <w:ind w:left="0" w:firstLine="0"/>
        <w:jc w:val="both"/>
        <w:rPr>
          <w:bCs/>
        </w:rPr>
      </w:pPr>
      <w:r w:rsidRPr="00AF552E">
        <w:t xml:space="preserve">Виды и масштабы негативного воздействия объектов экономики на природную среду. </w:t>
      </w:r>
    </w:p>
    <w:p w:rsidR="001F25C6" w:rsidRPr="00AF552E" w:rsidRDefault="001F25C6" w:rsidP="001F25C6">
      <w:pPr>
        <w:pStyle w:val="Default"/>
        <w:numPr>
          <w:ilvl w:val="0"/>
          <w:numId w:val="23"/>
        </w:numPr>
        <w:tabs>
          <w:tab w:val="left" w:pos="426"/>
        </w:tabs>
        <w:ind w:left="0" w:firstLine="0"/>
        <w:jc w:val="both"/>
        <w:rPr>
          <w:bCs/>
        </w:rPr>
      </w:pPr>
      <w:r w:rsidRPr="00AF552E">
        <w:t xml:space="preserve">Загрязнение окружающей среды на территории России. </w:t>
      </w:r>
    </w:p>
    <w:p w:rsidR="001F25C6" w:rsidRPr="00AF552E" w:rsidRDefault="001F25C6" w:rsidP="001F25C6">
      <w:pPr>
        <w:pStyle w:val="Default"/>
        <w:numPr>
          <w:ilvl w:val="0"/>
          <w:numId w:val="23"/>
        </w:numPr>
        <w:tabs>
          <w:tab w:val="left" w:pos="426"/>
        </w:tabs>
        <w:ind w:left="0" w:firstLine="0"/>
        <w:jc w:val="both"/>
        <w:rPr>
          <w:bCs/>
        </w:rPr>
      </w:pPr>
      <w:r w:rsidRPr="00AF552E">
        <w:t>Влияние антропогенного загрязнения окружающей среды на здоровье человека.</w:t>
      </w:r>
    </w:p>
    <w:p w:rsidR="001F25C6" w:rsidRPr="00AF552E" w:rsidRDefault="001F25C6" w:rsidP="001F25C6">
      <w:pPr>
        <w:tabs>
          <w:tab w:val="left" w:pos="573"/>
        </w:tabs>
        <w:spacing w:before="120" w:after="120"/>
      </w:pPr>
      <w:r w:rsidRPr="00AF552E">
        <w:rPr>
          <w:b/>
          <w:bCs/>
          <w:i/>
          <w:color w:val="000000"/>
          <w:spacing w:val="-2"/>
        </w:rPr>
        <w:t>Описание шкалы оценивания</w:t>
      </w:r>
    </w:p>
    <w:p w:rsidR="001F25C6" w:rsidRPr="00AF552E" w:rsidRDefault="001F25C6" w:rsidP="001F25C6">
      <w:pPr>
        <w:tabs>
          <w:tab w:val="left" w:pos="573"/>
        </w:tabs>
        <w:spacing w:after="120"/>
        <w:ind w:firstLine="573"/>
      </w:pPr>
      <w:r w:rsidRPr="00AF552E">
        <w:t>При оценке реферата студента используется балльно-рейтинговая система. Реферат оценивается из 16 баллов.</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2554"/>
        <w:gridCol w:w="7652"/>
      </w:tblGrid>
      <w:tr w:rsidR="001F25C6" w:rsidRPr="00D87A18" w:rsidTr="007B5588">
        <w:trPr>
          <w:jc w:val="center"/>
        </w:trPr>
        <w:tc>
          <w:tcPr>
            <w:tcW w:w="2554" w:type="dxa"/>
            <w:tcBorders>
              <w:top w:val="single" w:sz="4" w:space="0" w:color="000000"/>
              <w:left w:val="single" w:sz="4" w:space="0" w:color="000000"/>
              <w:bottom w:val="single" w:sz="4" w:space="0" w:color="000000"/>
              <w:right w:val="single" w:sz="4" w:space="0" w:color="000000"/>
            </w:tcBorders>
          </w:tcPr>
          <w:p w:rsidR="001F25C6" w:rsidRPr="00D87A18" w:rsidRDefault="001F25C6" w:rsidP="007B5588">
            <w:pPr>
              <w:jc w:val="center"/>
              <w:rPr>
                <w:rFonts w:eastAsia="Calibri"/>
                <w:iCs/>
              </w:rPr>
            </w:pPr>
            <w:r w:rsidRPr="00D87A18">
              <w:rPr>
                <w:rFonts w:eastAsia="Calibri"/>
                <w:iCs/>
              </w:rPr>
              <w:t>Шкала оценивания</w:t>
            </w:r>
          </w:p>
        </w:tc>
        <w:tc>
          <w:tcPr>
            <w:tcW w:w="7652" w:type="dxa"/>
            <w:tcBorders>
              <w:top w:val="single" w:sz="4" w:space="0" w:color="000000"/>
              <w:left w:val="single" w:sz="4" w:space="0" w:color="000000"/>
              <w:bottom w:val="single" w:sz="4" w:space="0" w:color="000000"/>
              <w:right w:val="single" w:sz="4" w:space="0" w:color="000000"/>
            </w:tcBorders>
          </w:tcPr>
          <w:p w:rsidR="001F25C6" w:rsidRPr="00D87A18" w:rsidRDefault="001F25C6" w:rsidP="007B5588">
            <w:pPr>
              <w:jc w:val="center"/>
              <w:rPr>
                <w:rFonts w:eastAsia="Calibri"/>
                <w:iCs/>
              </w:rPr>
            </w:pPr>
            <w:r w:rsidRPr="00D87A18">
              <w:rPr>
                <w:rFonts w:eastAsia="Calibri"/>
                <w:iCs/>
              </w:rPr>
              <w:t>Критерий</w:t>
            </w:r>
          </w:p>
        </w:tc>
      </w:tr>
      <w:tr w:rsidR="001F25C6" w:rsidRPr="00AF552E" w:rsidTr="007B5588">
        <w:trPr>
          <w:jc w:val="center"/>
        </w:trPr>
        <w:tc>
          <w:tcPr>
            <w:tcW w:w="2554" w:type="dxa"/>
            <w:tcBorders>
              <w:top w:val="single" w:sz="4" w:space="0" w:color="000000"/>
              <w:left w:val="single" w:sz="4" w:space="0" w:color="000000"/>
              <w:bottom w:val="single" w:sz="4" w:space="0" w:color="000000"/>
              <w:right w:val="single" w:sz="4" w:space="0" w:color="000000"/>
            </w:tcBorders>
            <w:vAlign w:val="center"/>
          </w:tcPr>
          <w:p w:rsidR="001F25C6" w:rsidRPr="00AF552E" w:rsidRDefault="001F25C6" w:rsidP="007B5588">
            <w:pPr>
              <w:jc w:val="center"/>
              <w:rPr>
                <w:rFonts w:eastAsia="Calibri"/>
                <w:iCs/>
              </w:rPr>
            </w:pPr>
            <w:r w:rsidRPr="00AF552E">
              <w:rPr>
                <w:rFonts w:eastAsia="Calibri"/>
                <w:iCs/>
              </w:rPr>
              <w:t>16 баллов</w:t>
            </w:r>
          </w:p>
          <w:p w:rsidR="001F25C6" w:rsidRPr="00AF552E" w:rsidRDefault="001F25C6" w:rsidP="007B5588">
            <w:pPr>
              <w:jc w:val="center"/>
              <w:rPr>
                <w:rFonts w:eastAsia="Calibri"/>
                <w:iCs/>
              </w:rPr>
            </w:pPr>
            <w:r w:rsidRPr="00AF552E">
              <w:rPr>
                <w:rFonts w:eastAsia="Calibri"/>
                <w:iCs/>
              </w:rPr>
              <w:t>(эталонный уровень)</w:t>
            </w:r>
          </w:p>
        </w:tc>
        <w:tc>
          <w:tcPr>
            <w:tcW w:w="7652"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rPr>
                <w:rFonts w:eastAsia="Calibri"/>
                <w:sz w:val="23"/>
                <w:szCs w:val="23"/>
              </w:rPr>
            </w:pPr>
            <w:r w:rsidRPr="00AF552E">
              <w:rPr>
                <w:rFonts w:eastAsia="Calibri"/>
                <w:sz w:val="23"/>
                <w:szCs w:val="23"/>
              </w:rPr>
              <w:t>Выполнены все требования к написанию и защите реферата: об</w:t>
            </w:r>
            <w:r w:rsidRPr="00AF552E">
              <w:rPr>
                <w:rFonts w:eastAsia="Calibri"/>
                <w:sz w:val="23"/>
                <w:szCs w:val="23"/>
              </w:rPr>
              <w:t>о</w:t>
            </w:r>
            <w:r w:rsidRPr="00AF552E">
              <w:rPr>
                <w:rFonts w:eastAsia="Calibri"/>
                <w:sz w:val="23"/>
                <w:szCs w:val="23"/>
              </w:rPr>
              <w:t>значена проблема и обоснована её актуальность, сделан краткий анализ различных точек зрения на рассматриваемую проблему и л</w:t>
            </w:r>
            <w:r w:rsidRPr="00AF552E">
              <w:rPr>
                <w:rFonts w:eastAsia="Calibri"/>
                <w:sz w:val="23"/>
                <w:szCs w:val="23"/>
              </w:rPr>
              <w:t>о</w:t>
            </w:r>
            <w:r w:rsidRPr="00AF552E">
              <w:rPr>
                <w:rFonts w:eastAsia="Calibri"/>
                <w:sz w:val="23"/>
                <w:szCs w:val="23"/>
              </w:rPr>
              <w:t>гично изложена собствен</w:t>
            </w:r>
            <w:r>
              <w:rPr>
                <w:rFonts w:eastAsia="Calibri"/>
                <w:sz w:val="23"/>
                <w:szCs w:val="23"/>
              </w:rPr>
              <w:softHyphen/>
            </w:r>
            <w:r w:rsidRPr="00AF552E">
              <w:rPr>
                <w:rFonts w:eastAsia="Calibri"/>
                <w:sz w:val="23"/>
                <w:szCs w:val="23"/>
              </w:rPr>
              <w:t>ная позиция, сформулированы выводы, т</w:t>
            </w:r>
            <w:r w:rsidRPr="00AF552E">
              <w:rPr>
                <w:rFonts w:eastAsia="Calibri"/>
                <w:sz w:val="23"/>
                <w:szCs w:val="23"/>
              </w:rPr>
              <w:t>е</w:t>
            </w:r>
            <w:r w:rsidRPr="00AF552E">
              <w:rPr>
                <w:rFonts w:eastAsia="Calibri"/>
                <w:sz w:val="23"/>
                <w:szCs w:val="23"/>
              </w:rPr>
              <w:t>ма раскрыта полностью, выдер</w:t>
            </w:r>
            <w:r>
              <w:rPr>
                <w:rFonts w:eastAsia="Calibri"/>
                <w:sz w:val="23"/>
                <w:szCs w:val="23"/>
              </w:rPr>
              <w:softHyphen/>
            </w:r>
            <w:r w:rsidRPr="00AF552E">
              <w:rPr>
                <w:rFonts w:eastAsia="Calibri"/>
                <w:sz w:val="23"/>
                <w:szCs w:val="23"/>
              </w:rPr>
              <w:t>жан объём, соблюдены требования к внешнему оформлению, даны пра</w:t>
            </w:r>
            <w:r>
              <w:rPr>
                <w:rFonts w:eastAsia="Calibri"/>
                <w:sz w:val="23"/>
                <w:szCs w:val="23"/>
              </w:rPr>
              <w:softHyphen/>
            </w:r>
            <w:r w:rsidRPr="00AF552E">
              <w:rPr>
                <w:rFonts w:eastAsia="Calibri"/>
                <w:sz w:val="23"/>
                <w:szCs w:val="23"/>
              </w:rPr>
              <w:t>вильные ответы на дополнител</w:t>
            </w:r>
            <w:r w:rsidRPr="00AF552E">
              <w:rPr>
                <w:rFonts w:eastAsia="Calibri"/>
                <w:sz w:val="23"/>
                <w:szCs w:val="23"/>
              </w:rPr>
              <w:t>ь</w:t>
            </w:r>
            <w:r w:rsidRPr="00AF552E">
              <w:rPr>
                <w:rFonts w:eastAsia="Calibri"/>
                <w:sz w:val="23"/>
                <w:szCs w:val="23"/>
              </w:rPr>
              <w:t>ные вопросы при защите</w:t>
            </w:r>
          </w:p>
        </w:tc>
      </w:tr>
      <w:tr w:rsidR="001F25C6" w:rsidRPr="00AF552E" w:rsidTr="007B5588">
        <w:trPr>
          <w:jc w:val="center"/>
        </w:trPr>
        <w:tc>
          <w:tcPr>
            <w:tcW w:w="2554" w:type="dxa"/>
            <w:vAlign w:val="center"/>
          </w:tcPr>
          <w:p w:rsidR="001F25C6" w:rsidRPr="00AF552E" w:rsidRDefault="001F25C6" w:rsidP="007B5588">
            <w:pPr>
              <w:jc w:val="center"/>
              <w:rPr>
                <w:rFonts w:eastAsia="Calibri"/>
                <w:iCs/>
              </w:rPr>
            </w:pPr>
            <w:r w:rsidRPr="00AF552E">
              <w:rPr>
                <w:rFonts w:eastAsia="Calibri"/>
                <w:iCs/>
              </w:rPr>
              <w:t>10 баллов</w:t>
            </w:r>
          </w:p>
          <w:p w:rsidR="001F25C6" w:rsidRPr="00AF552E" w:rsidRDefault="001F25C6" w:rsidP="007B5588">
            <w:pPr>
              <w:jc w:val="center"/>
              <w:rPr>
                <w:rFonts w:eastAsia="Calibri"/>
                <w:iCs/>
              </w:rPr>
            </w:pPr>
            <w:r w:rsidRPr="00AF552E">
              <w:rPr>
                <w:rFonts w:eastAsia="Calibri"/>
                <w:iCs/>
              </w:rPr>
              <w:t>(продвинутый уровень)</w:t>
            </w:r>
          </w:p>
        </w:tc>
        <w:tc>
          <w:tcPr>
            <w:tcW w:w="7652" w:type="dxa"/>
          </w:tcPr>
          <w:p w:rsidR="001F25C6" w:rsidRPr="00AF552E" w:rsidRDefault="001F25C6" w:rsidP="007B5588">
            <w:pPr>
              <w:rPr>
                <w:rFonts w:eastAsia="Calibri"/>
                <w:sz w:val="23"/>
                <w:szCs w:val="23"/>
              </w:rPr>
            </w:pPr>
            <w:r w:rsidRPr="00AF552E">
              <w:rPr>
                <w:rFonts w:eastAsia="Calibri"/>
                <w:sz w:val="23"/>
                <w:szCs w:val="23"/>
              </w:rPr>
              <w:t>Основные требования к реферату и его защите выполнены, но при этом допущены недочёты. В частности, имеются неточности в изл</w:t>
            </w:r>
            <w:r w:rsidRPr="00AF552E">
              <w:rPr>
                <w:rFonts w:eastAsia="Calibri"/>
                <w:sz w:val="23"/>
                <w:szCs w:val="23"/>
              </w:rPr>
              <w:t>о</w:t>
            </w:r>
            <w:r w:rsidRPr="00AF552E">
              <w:rPr>
                <w:rFonts w:eastAsia="Calibri"/>
                <w:sz w:val="23"/>
                <w:szCs w:val="23"/>
              </w:rPr>
              <w:t>жении мате</w:t>
            </w:r>
            <w:r>
              <w:rPr>
                <w:rFonts w:eastAsia="Calibri"/>
                <w:sz w:val="23"/>
                <w:szCs w:val="23"/>
              </w:rPr>
              <w:softHyphen/>
            </w:r>
            <w:r w:rsidRPr="00AF552E">
              <w:rPr>
                <w:rFonts w:eastAsia="Calibri"/>
                <w:sz w:val="23"/>
                <w:szCs w:val="23"/>
              </w:rPr>
              <w:t>риала; отсутствует логическая последовательность в суждениях; не выдер</w:t>
            </w:r>
            <w:r>
              <w:rPr>
                <w:rFonts w:eastAsia="Calibri"/>
                <w:sz w:val="23"/>
                <w:szCs w:val="23"/>
              </w:rPr>
              <w:softHyphen/>
            </w:r>
            <w:r w:rsidRPr="00AF552E">
              <w:rPr>
                <w:rFonts w:eastAsia="Calibri"/>
                <w:sz w:val="23"/>
                <w:szCs w:val="23"/>
              </w:rPr>
              <w:t>жан объём реферата; имеются упущения в оформлении; на дополнительные вопросы при защите даны непо</w:t>
            </w:r>
            <w:r w:rsidRPr="00AF552E">
              <w:rPr>
                <w:rFonts w:eastAsia="Calibri"/>
                <w:sz w:val="23"/>
                <w:szCs w:val="23"/>
              </w:rPr>
              <w:t>л</w:t>
            </w:r>
            <w:r w:rsidRPr="00AF552E">
              <w:rPr>
                <w:rFonts w:eastAsia="Calibri"/>
                <w:sz w:val="23"/>
                <w:szCs w:val="23"/>
              </w:rPr>
              <w:t>ные ответы.</w:t>
            </w:r>
          </w:p>
        </w:tc>
      </w:tr>
      <w:tr w:rsidR="001F25C6" w:rsidRPr="00AF552E" w:rsidTr="007B5588">
        <w:trPr>
          <w:jc w:val="center"/>
        </w:trPr>
        <w:tc>
          <w:tcPr>
            <w:tcW w:w="2554" w:type="dxa"/>
            <w:vAlign w:val="center"/>
          </w:tcPr>
          <w:p w:rsidR="001F25C6" w:rsidRPr="00AF552E" w:rsidRDefault="001F25C6" w:rsidP="007B5588">
            <w:pPr>
              <w:jc w:val="center"/>
              <w:rPr>
                <w:rFonts w:eastAsia="Calibri"/>
                <w:iCs/>
              </w:rPr>
            </w:pPr>
            <w:r w:rsidRPr="00AF552E">
              <w:rPr>
                <w:rFonts w:eastAsia="Calibri"/>
                <w:iCs/>
              </w:rPr>
              <w:t>5 баллов</w:t>
            </w:r>
          </w:p>
          <w:p w:rsidR="001F25C6" w:rsidRPr="00AF552E" w:rsidRDefault="001F25C6" w:rsidP="007B5588">
            <w:pPr>
              <w:jc w:val="center"/>
              <w:rPr>
                <w:rFonts w:eastAsia="Calibri"/>
              </w:rPr>
            </w:pPr>
            <w:r w:rsidRPr="00AF552E">
              <w:rPr>
                <w:rFonts w:eastAsia="Calibri"/>
                <w:iCs/>
              </w:rPr>
              <w:t>(</w:t>
            </w:r>
            <w:r w:rsidRPr="00AF552E">
              <w:t>пороговый уровень)</w:t>
            </w:r>
          </w:p>
        </w:tc>
        <w:tc>
          <w:tcPr>
            <w:tcW w:w="7652" w:type="dxa"/>
          </w:tcPr>
          <w:p w:rsidR="001F25C6" w:rsidRDefault="001F25C6" w:rsidP="007B5588">
            <w:pPr>
              <w:widowControl w:val="0"/>
              <w:tabs>
                <w:tab w:val="left" w:pos="296"/>
              </w:tabs>
              <w:autoSpaceDE w:val="0"/>
              <w:autoSpaceDN w:val="0"/>
              <w:adjustRightInd w:val="0"/>
              <w:rPr>
                <w:rFonts w:eastAsia="Calibri"/>
                <w:sz w:val="23"/>
                <w:szCs w:val="23"/>
              </w:rPr>
            </w:pPr>
            <w:r w:rsidRPr="00AF552E">
              <w:rPr>
                <w:rFonts w:eastAsia="Calibri"/>
                <w:sz w:val="23"/>
                <w:szCs w:val="23"/>
              </w:rPr>
              <w:t>Имеются существенные отступления от требований к рефериров</w:t>
            </w:r>
            <w:r w:rsidRPr="00AF552E">
              <w:rPr>
                <w:rFonts w:eastAsia="Calibri"/>
                <w:sz w:val="23"/>
                <w:szCs w:val="23"/>
              </w:rPr>
              <w:t>а</w:t>
            </w:r>
            <w:r w:rsidRPr="00AF552E">
              <w:rPr>
                <w:rFonts w:eastAsia="Calibri"/>
                <w:sz w:val="23"/>
                <w:szCs w:val="23"/>
              </w:rPr>
              <w:t xml:space="preserve">нию. </w:t>
            </w:r>
          </w:p>
          <w:p w:rsidR="001F25C6" w:rsidRPr="00AF552E" w:rsidRDefault="001F25C6" w:rsidP="007B5588">
            <w:pPr>
              <w:widowControl w:val="0"/>
              <w:tabs>
                <w:tab w:val="left" w:pos="296"/>
              </w:tabs>
              <w:autoSpaceDE w:val="0"/>
              <w:autoSpaceDN w:val="0"/>
              <w:adjustRightInd w:val="0"/>
              <w:rPr>
                <w:rFonts w:eastAsia="Calibri"/>
                <w:sz w:val="23"/>
                <w:szCs w:val="23"/>
              </w:rPr>
            </w:pPr>
            <w:r w:rsidRPr="00AF552E">
              <w:rPr>
                <w:rFonts w:eastAsia="Calibri"/>
                <w:sz w:val="23"/>
                <w:szCs w:val="23"/>
              </w:rPr>
              <w:t>В частности, тема освещена лишь частично; допущены фактические ошиб</w:t>
            </w:r>
            <w:r>
              <w:rPr>
                <w:rFonts w:eastAsia="Calibri"/>
                <w:sz w:val="23"/>
                <w:szCs w:val="23"/>
              </w:rPr>
              <w:softHyphen/>
            </w:r>
            <w:r w:rsidRPr="00AF552E">
              <w:rPr>
                <w:rFonts w:eastAsia="Calibri"/>
                <w:sz w:val="23"/>
                <w:szCs w:val="23"/>
              </w:rPr>
              <w:t>ки в содержании реферата или при ответе на дополнительные вопросы; во время защиты отсутствует вывод</w:t>
            </w:r>
          </w:p>
        </w:tc>
      </w:tr>
      <w:tr w:rsidR="001F25C6" w:rsidRPr="00AF552E" w:rsidTr="007B5588">
        <w:trPr>
          <w:jc w:val="center"/>
        </w:trPr>
        <w:tc>
          <w:tcPr>
            <w:tcW w:w="2554" w:type="dxa"/>
            <w:vAlign w:val="center"/>
          </w:tcPr>
          <w:p w:rsidR="001F25C6" w:rsidRPr="00AF552E" w:rsidRDefault="001F25C6" w:rsidP="007B5588">
            <w:pPr>
              <w:jc w:val="center"/>
              <w:rPr>
                <w:rFonts w:eastAsia="Calibri"/>
              </w:rPr>
            </w:pPr>
            <w:r w:rsidRPr="00AF552E">
              <w:rPr>
                <w:rFonts w:eastAsia="Calibri"/>
                <w:iCs/>
              </w:rPr>
              <w:t>0 баллов</w:t>
            </w:r>
          </w:p>
        </w:tc>
        <w:tc>
          <w:tcPr>
            <w:tcW w:w="7652" w:type="dxa"/>
          </w:tcPr>
          <w:p w:rsidR="001F25C6" w:rsidRPr="00AF552E" w:rsidRDefault="001F25C6" w:rsidP="007B5588">
            <w:pPr>
              <w:rPr>
                <w:rFonts w:eastAsia="Calibri"/>
                <w:sz w:val="23"/>
                <w:szCs w:val="23"/>
              </w:rPr>
            </w:pPr>
            <w:r w:rsidRPr="00AF552E">
              <w:rPr>
                <w:rFonts w:eastAsia="Calibri"/>
                <w:sz w:val="23"/>
                <w:szCs w:val="23"/>
              </w:rPr>
              <w:t xml:space="preserve">Реферат не представлен. Тема не раскрыта </w:t>
            </w:r>
            <w:r w:rsidRPr="00AF552E">
              <w:rPr>
                <w:color w:val="000000"/>
                <w:sz w:val="23"/>
                <w:szCs w:val="23"/>
              </w:rPr>
              <w:t>без каких бы то ни было ком</w:t>
            </w:r>
            <w:r w:rsidRPr="00AF552E">
              <w:rPr>
                <w:color w:val="000000"/>
                <w:sz w:val="23"/>
                <w:szCs w:val="23"/>
              </w:rPr>
              <w:softHyphen/>
              <w:t xml:space="preserve">ментариев и анализа </w:t>
            </w:r>
            <w:r w:rsidRPr="00AF552E">
              <w:rPr>
                <w:rFonts w:eastAsia="Calibri"/>
                <w:sz w:val="23"/>
                <w:szCs w:val="23"/>
              </w:rPr>
              <w:t xml:space="preserve">или </w:t>
            </w:r>
            <w:r w:rsidRPr="00AF552E">
              <w:rPr>
                <w:color w:val="000000"/>
                <w:sz w:val="23"/>
                <w:szCs w:val="23"/>
              </w:rPr>
              <w:t>представляет собой полностью заи</w:t>
            </w:r>
            <w:r w:rsidRPr="00AF552E">
              <w:rPr>
                <w:color w:val="000000"/>
                <w:sz w:val="23"/>
                <w:szCs w:val="23"/>
              </w:rPr>
              <w:t>м</w:t>
            </w:r>
            <w:r w:rsidRPr="00AF552E">
              <w:rPr>
                <w:color w:val="000000"/>
                <w:sz w:val="23"/>
                <w:szCs w:val="23"/>
              </w:rPr>
              <w:t>ство</w:t>
            </w:r>
            <w:r w:rsidRPr="00AF552E">
              <w:rPr>
                <w:color w:val="000000"/>
                <w:sz w:val="23"/>
                <w:szCs w:val="23"/>
              </w:rPr>
              <w:softHyphen/>
              <w:t>ванный исходный текст</w:t>
            </w:r>
            <w:r w:rsidRPr="00AF552E">
              <w:rPr>
                <w:rFonts w:eastAsia="Calibri"/>
                <w:sz w:val="23"/>
                <w:szCs w:val="23"/>
              </w:rPr>
              <w:t>. Обнаруживается существенное непон</w:t>
            </w:r>
            <w:r w:rsidRPr="00AF552E">
              <w:rPr>
                <w:rFonts w:eastAsia="Calibri"/>
                <w:sz w:val="23"/>
                <w:szCs w:val="23"/>
              </w:rPr>
              <w:t>и</w:t>
            </w:r>
            <w:r w:rsidRPr="00AF552E">
              <w:rPr>
                <w:rFonts w:eastAsia="Calibri"/>
                <w:sz w:val="23"/>
                <w:szCs w:val="23"/>
              </w:rPr>
              <w:t>мание проблемы.</w:t>
            </w:r>
          </w:p>
        </w:tc>
      </w:tr>
    </w:tbl>
    <w:p w:rsidR="001F25C6" w:rsidRPr="00AF552E" w:rsidRDefault="001F25C6" w:rsidP="001F25C6">
      <w:pPr>
        <w:jc w:val="center"/>
        <w:rPr>
          <w:b/>
          <w:bCs/>
          <w:color w:val="000000"/>
          <w:spacing w:val="-2"/>
        </w:rPr>
      </w:pPr>
    </w:p>
    <w:p w:rsidR="001F25C6" w:rsidRDefault="001F25C6" w:rsidP="001F25C6">
      <w:pPr>
        <w:jc w:val="center"/>
        <w:rPr>
          <w:rStyle w:val="af3"/>
          <w:i w:val="0"/>
          <w:color w:val="000000"/>
        </w:rPr>
      </w:pPr>
      <w:r w:rsidRPr="00AF552E">
        <w:rPr>
          <w:b/>
          <w:bCs/>
          <w:color w:val="000000"/>
          <w:spacing w:val="-2"/>
        </w:rPr>
        <w:t xml:space="preserve">4.4. </w:t>
      </w:r>
      <w:r w:rsidRPr="00AF552E">
        <w:rPr>
          <w:rStyle w:val="af3"/>
          <w:color w:val="000000"/>
        </w:rPr>
        <w:t>Тестирование в дистанционном учебном курсе</w:t>
      </w:r>
    </w:p>
    <w:p w:rsidR="001F25C6" w:rsidRPr="00AF552E" w:rsidRDefault="001F25C6" w:rsidP="001F25C6">
      <w:pPr>
        <w:jc w:val="center"/>
        <w:rPr>
          <w:b/>
          <w:sz w:val="16"/>
          <w:szCs w:val="16"/>
        </w:rPr>
      </w:pPr>
    </w:p>
    <w:p w:rsidR="001F25C6" w:rsidRPr="00AF552E" w:rsidRDefault="001F25C6" w:rsidP="001F25C6">
      <w:pPr>
        <w:tabs>
          <w:tab w:val="left" w:pos="573"/>
        </w:tabs>
        <w:ind w:firstLine="573"/>
        <w:jc w:val="both"/>
      </w:pPr>
      <w:r w:rsidRPr="00AF552E">
        <w:t>Тестирование</w:t>
      </w:r>
      <w:r w:rsidRPr="00AF552E">
        <w:rPr>
          <w:color w:val="C0C0C0"/>
        </w:rPr>
        <w:t xml:space="preserve"> </w:t>
      </w:r>
      <w:r w:rsidRPr="00AF552E">
        <w:t>по дисциплине «Безопасность жизнедеятельности» проводится в дистан</w:t>
      </w:r>
      <w:r w:rsidRPr="00AF552E">
        <w:softHyphen/>
        <w:t>ци</w:t>
      </w:r>
      <w:r w:rsidRPr="00AF552E">
        <w:softHyphen/>
        <w:t>онном учебном курсе «Безопасность жизнедеятельности», который  используется в качестве ин</w:t>
      </w:r>
      <w:r w:rsidRPr="00AF552E">
        <w:softHyphen/>
        <w:t>фор</w:t>
      </w:r>
      <w:r w:rsidRPr="00AF552E">
        <w:softHyphen/>
        <w:t xml:space="preserve">мационной и методической поддержки учебного процесса и размещен в системе дистанционного обучения РГРТУ на базе </w:t>
      </w:r>
      <w:r w:rsidRPr="00AF552E">
        <w:rPr>
          <w:lang w:val="en-US"/>
        </w:rPr>
        <w:t>Moodle</w:t>
      </w:r>
      <w:r w:rsidRPr="00AF552E">
        <w:t xml:space="preserve"> – [Электронный ресурс] –</w:t>
      </w:r>
      <w:r w:rsidRPr="00AF552E">
        <w:rPr>
          <w:color w:val="000000"/>
          <w:shd w:val="clear" w:color="auto" w:fill="FCFCFC"/>
        </w:rPr>
        <w:t xml:space="preserve"> </w:t>
      </w:r>
      <w:hyperlink r:id="rId38" w:history="1">
        <w:r w:rsidRPr="00AF552E">
          <w:rPr>
            <w:rStyle w:val="af0"/>
          </w:rPr>
          <w:t>http://cdo.rsreu.ru</w:t>
        </w:r>
      </w:hyperlink>
      <w:r w:rsidRPr="00AF552E">
        <w:t xml:space="preserve">. </w:t>
      </w:r>
    </w:p>
    <w:p w:rsidR="001F25C6" w:rsidRPr="00AF552E" w:rsidRDefault="001F25C6" w:rsidP="001F25C6">
      <w:pPr>
        <w:tabs>
          <w:tab w:val="left" w:pos="573"/>
        </w:tabs>
        <w:ind w:firstLine="573"/>
        <w:jc w:val="both"/>
      </w:pPr>
    </w:p>
    <w:p w:rsidR="001F25C6" w:rsidRDefault="001F25C6" w:rsidP="001F25C6">
      <w:pPr>
        <w:tabs>
          <w:tab w:val="left" w:pos="573"/>
        </w:tabs>
        <w:ind w:firstLine="573"/>
        <w:jc w:val="both"/>
        <w:rPr>
          <w:b/>
          <w:i/>
        </w:rPr>
      </w:pPr>
      <w:r w:rsidRPr="00AF552E">
        <w:rPr>
          <w:b/>
          <w:i/>
        </w:rPr>
        <w:t xml:space="preserve">Типовые тестовые вопросы по дисциплине </w:t>
      </w:r>
      <w:r w:rsidRPr="00D87A18">
        <w:rPr>
          <w:bCs/>
          <w:color w:val="000000"/>
          <w:spacing w:val="-2"/>
        </w:rPr>
        <w:t>(</w:t>
      </w:r>
      <w:r>
        <w:rPr>
          <w:rFonts w:eastAsia="Calibri"/>
          <w:szCs w:val="22"/>
          <w:lang w:eastAsia="zh-CN"/>
        </w:rPr>
        <w:t>ОПК-6</w:t>
      </w:r>
      <w:r w:rsidRPr="00D87A18">
        <w:t>)</w:t>
      </w:r>
    </w:p>
    <w:p w:rsidR="001F25C6" w:rsidRPr="00AF552E" w:rsidRDefault="001F25C6" w:rsidP="001F25C6">
      <w:pPr>
        <w:jc w:val="both"/>
      </w:pPr>
      <w:r w:rsidRPr="00AF552E">
        <w:rPr>
          <w:b/>
        </w:rPr>
        <w:t xml:space="preserve">1. Безопасность жизнедеятельности (БЖД) – это </w:t>
      </w:r>
      <w:r w:rsidRPr="00AF552E">
        <w:rPr>
          <w:b/>
          <w:noProof/>
        </w:rPr>
        <w:t>область знаний</w:t>
      </w:r>
      <w:r w:rsidRPr="00AF552E">
        <w:rPr>
          <w:b/>
        </w:rPr>
        <w:t>:</w:t>
      </w:r>
    </w:p>
    <w:p w:rsidR="001F25C6" w:rsidRPr="00AF552E" w:rsidRDefault="001F25C6" w:rsidP="001F25C6">
      <w:pPr>
        <w:tabs>
          <w:tab w:val="num" w:pos="1194"/>
          <w:tab w:val="num" w:pos="1260"/>
        </w:tabs>
        <w:jc w:val="both"/>
      </w:pPr>
      <w:r w:rsidRPr="00AF552E">
        <w:t xml:space="preserve">- об охране труда на производстве; </w:t>
      </w:r>
    </w:p>
    <w:p w:rsidR="001F25C6" w:rsidRPr="00AF552E" w:rsidRDefault="001F25C6" w:rsidP="001F25C6">
      <w:pPr>
        <w:tabs>
          <w:tab w:val="num" w:pos="1194"/>
          <w:tab w:val="num" w:pos="1260"/>
        </w:tabs>
        <w:jc w:val="both"/>
      </w:pPr>
      <w:r w:rsidRPr="00AF552E">
        <w:t>- о взаимоотношениях в системе «человек – машина»;</w:t>
      </w:r>
    </w:p>
    <w:p w:rsidR="001F25C6" w:rsidRPr="00AF552E" w:rsidRDefault="001F25C6" w:rsidP="001F25C6">
      <w:pPr>
        <w:tabs>
          <w:tab w:val="num" w:pos="1194"/>
          <w:tab w:val="num" w:pos="1260"/>
        </w:tabs>
        <w:jc w:val="both"/>
      </w:pPr>
      <w:r w:rsidRPr="00AF552E">
        <w:t>- о безопасности жизнедеятельности человека в условиях производства;</w:t>
      </w:r>
    </w:p>
    <w:p w:rsidR="001F25C6" w:rsidRPr="00AF552E" w:rsidRDefault="001F25C6" w:rsidP="001F25C6">
      <w:pPr>
        <w:tabs>
          <w:tab w:val="num" w:pos="1194"/>
          <w:tab w:val="num" w:pos="1260"/>
        </w:tabs>
        <w:jc w:val="both"/>
        <w:rPr>
          <w:highlight w:val="yellow"/>
        </w:rPr>
      </w:pPr>
      <w:r w:rsidRPr="00AF552E">
        <w:t xml:space="preserve">+ о комфортном и безопасном взаимодействии человека с окружающей средой. </w:t>
      </w:r>
    </w:p>
    <w:p w:rsidR="001F25C6" w:rsidRPr="00D87A18" w:rsidRDefault="001F25C6" w:rsidP="001F25C6">
      <w:pPr>
        <w:tabs>
          <w:tab w:val="num" w:pos="1194"/>
          <w:tab w:val="num" w:pos="1260"/>
        </w:tabs>
        <w:jc w:val="both"/>
        <w:rPr>
          <w:sz w:val="16"/>
          <w:szCs w:val="16"/>
          <w:highlight w:val="yellow"/>
        </w:rPr>
      </w:pPr>
    </w:p>
    <w:p w:rsidR="001F25C6" w:rsidRPr="00AF552E" w:rsidRDefault="001F25C6" w:rsidP="001F25C6">
      <w:pPr>
        <w:jc w:val="both"/>
        <w:rPr>
          <w:b/>
        </w:rPr>
      </w:pPr>
      <w:r w:rsidRPr="00AF552E">
        <w:rPr>
          <w:b/>
        </w:rPr>
        <w:t>2. Критерии безопасности – это:</w:t>
      </w:r>
    </w:p>
    <w:p w:rsidR="001F25C6" w:rsidRPr="00AF552E" w:rsidRDefault="001F25C6" w:rsidP="001F25C6">
      <w:pPr>
        <w:jc w:val="both"/>
      </w:pPr>
      <w:r w:rsidRPr="00AF552E">
        <w:t>+ предельно допустимые значения концентраций веществ (ПДК) и предельно допустимые уровни потоков энергии (ПДУ);</w:t>
      </w:r>
    </w:p>
    <w:p w:rsidR="001F25C6" w:rsidRPr="00AF552E" w:rsidRDefault="001F25C6" w:rsidP="001F25C6">
      <w:pPr>
        <w:jc w:val="both"/>
      </w:pPr>
      <w:r w:rsidRPr="00AF552E">
        <w:t>- предельно допустимые выбросы веществ в атмосферу (ПДВ), предельно допустимые сбросы веществ в водоемы и почву (ПДС), предельно допустимые уровни излучения энергии;</w:t>
      </w:r>
    </w:p>
    <w:p w:rsidR="001F25C6" w:rsidRPr="00AF552E" w:rsidRDefault="001F25C6" w:rsidP="001F25C6">
      <w:pPr>
        <w:jc w:val="both"/>
      </w:pPr>
      <w:r w:rsidRPr="00AF552E">
        <w:t>- параметры микроклимата, освещения и потоков вещества и энергии, допустимые для населения;</w:t>
      </w:r>
    </w:p>
    <w:p w:rsidR="001F25C6" w:rsidRPr="00AF552E" w:rsidRDefault="001F25C6" w:rsidP="001F25C6">
      <w:pPr>
        <w:jc w:val="both"/>
      </w:pPr>
      <w:r w:rsidRPr="00AF552E">
        <w:t>- допустимая вероятность (риск) возникновения нежелательного события.</w:t>
      </w:r>
    </w:p>
    <w:p w:rsidR="001F25C6" w:rsidRPr="00D87A18" w:rsidRDefault="001F25C6" w:rsidP="001F25C6">
      <w:pPr>
        <w:jc w:val="both"/>
        <w:rPr>
          <w:sz w:val="16"/>
          <w:szCs w:val="16"/>
        </w:rPr>
      </w:pPr>
    </w:p>
    <w:p w:rsidR="001F25C6" w:rsidRPr="00AF552E" w:rsidRDefault="001F25C6" w:rsidP="001F25C6">
      <w:pPr>
        <w:jc w:val="both"/>
        <w:rPr>
          <w:rStyle w:val="a4"/>
          <w:b/>
        </w:rPr>
      </w:pPr>
      <w:r w:rsidRPr="00AF552E">
        <w:rPr>
          <w:rStyle w:val="a4"/>
          <w:b/>
        </w:rPr>
        <w:t>3. Основные правовые гарантии в части обеспечения охраны труда устанавливает:</w:t>
      </w:r>
    </w:p>
    <w:p w:rsidR="001F25C6" w:rsidRPr="00AF552E" w:rsidRDefault="001F25C6" w:rsidP="001F25C6">
      <w:pPr>
        <w:jc w:val="both"/>
      </w:pPr>
      <w:r w:rsidRPr="00AF552E">
        <w:t>- Кодекс законов о труде РФ</w:t>
      </w:r>
    </w:p>
    <w:p w:rsidR="001F25C6" w:rsidRPr="00AF552E" w:rsidRDefault="001F25C6" w:rsidP="001F25C6">
      <w:pPr>
        <w:jc w:val="both"/>
      </w:pPr>
      <w:r w:rsidRPr="00AF552E">
        <w:t>- закон «Основы законодательства об охране труда в РФ»;</w:t>
      </w:r>
    </w:p>
    <w:p w:rsidR="001F25C6" w:rsidRPr="00AF552E" w:rsidRDefault="001F25C6" w:rsidP="001F25C6">
      <w:pPr>
        <w:jc w:val="both"/>
      </w:pPr>
      <w:r w:rsidRPr="00AF552E">
        <w:t>- закон «Об основах охраны труда в РФ»;</w:t>
      </w:r>
    </w:p>
    <w:p w:rsidR="001F25C6" w:rsidRPr="00AF552E" w:rsidRDefault="001F25C6" w:rsidP="001F25C6">
      <w:pPr>
        <w:jc w:val="both"/>
      </w:pPr>
      <w:r w:rsidRPr="00AF552E">
        <w:rPr>
          <w:rStyle w:val="a4"/>
        </w:rPr>
        <w:t>+ Трудовой Кодекс РФ</w:t>
      </w:r>
      <w:r w:rsidRPr="00AF552E">
        <w:t>.</w:t>
      </w:r>
    </w:p>
    <w:p w:rsidR="001F25C6" w:rsidRPr="00D87A18" w:rsidRDefault="001F25C6" w:rsidP="001F25C6">
      <w:pPr>
        <w:jc w:val="both"/>
        <w:rPr>
          <w:sz w:val="16"/>
          <w:szCs w:val="16"/>
        </w:rPr>
      </w:pPr>
    </w:p>
    <w:p w:rsidR="001F25C6" w:rsidRPr="00AF552E" w:rsidRDefault="001F25C6" w:rsidP="001F25C6">
      <w:pPr>
        <w:jc w:val="both"/>
        <w:rPr>
          <w:b/>
        </w:rPr>
      </w:pPr>
      <w:r w:rsidRPr="00AF552E">
        <w:rPr>
          <w:b/>
        </w:rPr>
        <w:t>4. Какой специально уполномоченный орган является главным в управлении охраной окружа</w:t>
      </w:r>
      <w:r w:rsidRPr="00AF552E">
        <w:rPr>
          <w:b/>
        </w:rPr>
        <w:t>ю</w:t>
      </w:r>
      <w:r w:rsidRPr="00AF552E">
        <w:rPr>
          <w:b/>
        </w:rPr>
        <w:t>щей среды?</w:t>
      </w:r>
    </w:p>
    <w:p w:rsidR="001F25C6" w:rsidRPr="00AF552E" w:rsidRDefault="001F25C6" w:rsidP="001F25C6">
      <w:r w:rsidRPr="00AF552E">
        <w:t>– Министерство здравоохранения РФ.</w:t>
      </w:r>
    </w:p>
    <w:p w:rsidR="001F25C6" w:rsidRPr="00AF552E" w:rsidRDefault="001F25C6" w:rsidP="001F25C6">
      <w:r w:rsidRPr="00AF552E">
        <w:t>– Генеральная прокуратура РФ.</w:t>
      </w:r>
    </w:p>
    <w:p w:rsidR="001F25C6" w:rsidRPr="00AF552E" w:rsidRDefault="001F25C6" w:rsidP="001F25C6">
      <w:r w:rsidRPr="00AF552E">
        <w:t>+ Министерство природных ресурсов и экологии РФ.</w:t>
      </w:r>
    </w:p>
    <w:p w:rsidR="001F25C6" w:rsidRPr="00AF552E" w:rsidRDefault="001F25C6" w:rsidP="001F25C6">
      <w:pPr>
        <w:jc w:val="both"/>
      </w:pPr>
      <w:r w:rsidRPr="00AF552E">
        <w:t>– МЧС России.</w:t>
      </w:r>
    </w:p>
    <w:p w:rsidR="001F25C6" w:rsidRPr="00D87A18" w:rsidRDefault="001F25C6" w:rsidP="001F25C6">
      <w:pPr>
        <w:jc w:val="both"/>
        <w:rPr>
          <w:sz w:val="16"/>
          <w:szCs w:val="16"/>
        </w:rPr>
      </w:pPr>
    </w:p>
    <w:p w:rsidR="001F25C6" w:rsidRPr="00AF552E" w:rsidRDefault="001F25C6" w:rsidP="001F25C6">
      <w:pPr>
        <w:jc w:val="both"/>
        <w:rPr>
          <w:b/>
        </w:rPr>
      </w:pPr>
      <w:r w:rsidRPr="00AF552E">
        <w:rPr>
          <w:b/>
        </w:rPr>
        <w:t>5. Что обозначает сокращение «РСЧС»:</w:t>
      </w:r>
    </w:p>
    <w:p w:rsidR="001F25C6" w:rsidRPr="00AF552E" w:rsidRDefault="001F25C6" w:rsidP="001F25C6">
      <w:r w:rsidRPr="00AF552E">
        <w:t>– Российская система чрезвычайных ситуаций;</w:t>
      </w:r>
    </w:p>
    <w:p w:rsidR="001F25C6" w:rsidRPr="00AF552E" w:rsidRDefault="001F25C6" w:rsidP="001F25C6">
      <w:r w:rsidRPr="00AF552E">
        <w:t>– Российская система управления чрезвычайными ситуациями;</w:t>
      </w:r>
    </w:p>
    <w:p w:rsidR="001F25C6" w:rsidRPr="00AF552E" w:rsidRDefault="001F25C6" w:rsidP="001F25C6">
      <w:r w:rsidRPr="00AF552E">
        <w:t>+ Единая государственная система предупреждения и ликвидации чрезвычайных ситуаций;</w:t>
      </w:r>
    </w:p>
    <w:p w:rsidR="001F25C6" w:rsidRPr="00AF552E" w:rsidRDefault="001F25C6" w:rsidP="001F25C6">
      <w:r w:rsidRPr="00AF552E">
        <w:t>– Российская система защиты от чрезвычайных ситуаций.</w:t>
      </w:r>
    </w:p>
    <w:p w:rsidR="001F25C6" w:rsidRPr="00D87A18" w:rsidRDefault="001F25C6" w:rsidP="001F25C6">
      <w:pPr>
        <w:rPr>
          <w:sz w:val="16"/>
          <w:szCs w:val="16"/>
        </w:rPr>
      </w:pPr>
    </w:p>
    <w:p w:rsidR="001F25C6" w:rsidRPr="00AF552E" w:rsidRDefault="001F25C6" w:rsidP="001F25C6">
      <w:pPr>
        <w:shd w:val="clear" w:color="auto" w:fill="FFFFFF"/>
        <w:jc w:val="both"/>
        <w:rPr>
          <w:b/>
        </w:rPr>
      </w:pPr>
      <w:r w:rsidRPr="00AF552E">
        <w:rPr>
          <w:b/>
        </w:rPr>
        <w:t>6. Государст</w:t>
      </w:r>
      <w:r w:rsidRPr="00AF552E">
        <w:rPr>
          <w:b/>
        </w:rPr>
        <w:softHyphen/>
        <w:t>вен</w:t>
      </w:r>
      <w:r w:rsidRPr="00AF552E">
        <w:rPr>
          <w:b/>
        </w:rPr>
        <w:softHyphen/>
        <w:t>ный надзор за соблюдением трудового законодательства и иных нормативных правовых актов, содержащих нормы трудового права осуществляет:</w:t>
      </w:r>
    </w:p>
    <w:p w:rsidR="001F25C6" w:rsidRPr="00AF552E" w:rsidRDefault="001F25C6" w:rsidP="001F25C6">
      <w:pPr>
        <w:shd w:val="clear" w:color="auto" w:fill="FFFFFF"/>
        <w:jc w:val="both"/>
        <w:rPr>
          <w:color w:val="000000"/>
        </w:rPr>
      </w:pPr>
      <w:r w:rsidRPr="00AF552E">
        <w:rPr>
          <w:color w:val="000000"/>
        </w:rPr>
        <w:t xml:space="preserve">+ </w:t>
      </w:r>
      <w:r w:rsidRPr="00AF552E">
        <w:t>Федеральная инспекция труда,</w:t>
      </w:r>
    </w:p>
    <w:p w:rsidR="001F25C6" w:rsidRPr="00AF552E" w:rsidRDefault="001F25C6" w:rsidP="001F25C6">
      <w:pPr>
        <w:shd w:val="clear" w:color="auto" w:fill="FFFFFF"/>
        <w:jc w:val="both"/>
        <w:rPr>
          <w:color w:val="000000"/>
        </w:rPr>
      </w:pPr>
      <w:r w:rsidRPr="00AF552E">
        <w:rPr>
          <w:color w:val="000000"/>
        </w:rPr>
        <w:t xml:space="preserve">– </w:t>
      </w:r>
      <w:r w:rsidRPr="00AF552E">
        <w:rPr>
          <w:bCs/>
          <w:iCs/>
          <w:color w:val="000000"/>
        </w:rPr>
        <w:t>Генеральная прокуратура</w:t>
      </w:r>
    </w:p>
    <w:p w:rsidR="001F25C6" w:rsidRPr="00AF552E" w:rsidRDefault="001F25C6" w:rsidP="001F25C6">
      <w:pPr>
        <w:shd w:val="clear" w:color="auto" w:fill="FFFFFF"/>
        <w:jc w:val="both"/>
        <w:rPr>
          <w:color w:val="000000"/>
        </w:rPr>
      </w:pPr>
      <w:r w:rsidRPr="00AF552E">
        <w:rPr>
          <w:color w:val="000000"/>
        </w:rPr>
        <w:t xml:space="preserve">– </w:t>
      </w:r>
      <w:r w:rsidRPr="00AF552E">
        <w:t>Федеральная служба по экологическому, технологическому и атом</w:t>
      </w:r>
      <w:r w:rsidRPr="00AF552E">
        <w:softHyphen/>
      </w:r>
      <w:r w:rsidRPr="00AF552E">
        <w:softHyphen/>
        <w:t>ному надзору</w:t>
      </w:r>
    </w:p>
    <w:p w:rsidR="001F25C6" w:rsidRPr="00AF552E" w:rsidRDefault="001F25C6" w:rsidP="001F25C6">
      <w:pPr>
        <w:shd w:val="clear" w:color="auto" w:fill="FFFFFF"/>
        <w:jc w:val="both"/>
        <w:rPr>
          <w:color w:val="000000"/>
        </w:rPr>
      </w:pPr>
      <w:r w:rsidRPr="00AF552E">
        <w:rPr>
          <w:color w:val="000000"/>
        </w:rPr>
        <w:t xml:space="preserve">– </w:t>
      </w:r>
      <w:r w:rsidRPr="00AF552E">
        <w:t>Ростехнадзор</w:t>
      </w:r>
    </w:p>
    <w:p w:rsidR="001F25C6" w:rsidRPr="00D87A18" w:rsidRDefault="001F25C6" w:rsidP="001F25C6">
      <w:pPr>
        <w:rPr>
          <w:b/>
          <w:sz w:val="16"/>
          <w:szCs w:val="16"/>
        </w:rPr>
      </w:pPr>
    </w:p>
    <w:p w:rsidR="001F25C6" w:rsidRPr="00AF552E" w:rsidRDefault="001F25C6" w:rsidP="001F25C6">
      <w:pPr>
        <w:jc w:val="both"/>
      </w:pPr>
      <w:r w:rsidRPr="00AF552E">
        <w:rPr>
          <w:b/>
        </w:rPr>
        <w:t>7.</w:t>
      </w:r>
      <w:r w:rsidRPr="00AF552E">
        <w:t xml:space="preserve"> </w:t>
      </w:r>
      <w:r w:rsidRPr="00AF552E">
        <w:rPr>
          <w:b/>
          <w:bCs/>
        </w:rPr>
        <w:t>Кто осуществляет общественный контроль за соблюдением законодательства об охране тр</w:t>
      </w:r>
      <w:r w:rsidRPr="00AF552E">
        <w:rPr>
          <w:b/>
          <w:bCs/>
        </w:rPr>
        <w:t>у</w:t>
      </w:r>
      <w:r w:rsidRPr="00AF552E">
        <w:rPr>
          <w:b/>
          <w:bCs/>
        </w:rPr>
        <w:t>да?</w:t>
      </w:r>
    </w:p>
    <w:p w:rsidR="001F25C6" w:rsidRPr="00AF552E" w:rsidRDefault="001F25C6" w:rsidP="001F25C6">
      <w:r w:rsidRPr="00AF552E">
        <w:t>– Общественные организации и движения, зарегистрированные в установленном порядке.</w:t>
      </w:r>
    </w:p>
    <w:p w:rsidR="001F25C6" w:rsidRPr="00AF552E" w:rsidRDefault="001F25C6" w:rsidP="001F25C6">
      <w:r w:rsidRPr="00AF552E">
        <w:t>+ Профсоюзы.</w:t>
      </w:r>
    </w:p>
    <w:p w:rsidR="001F25C6" w:rsidRPr="00AF552E" w:rsidRDefault="001F25C6" w:rsidP="001F25C6">
      <w:r w:rsidRPr="00AF552E">
        <w:t>– Технические инспекции труда.</w:t>
      </w:r>
    </w:p>
    <w:p w:rsidR="001F25C6" w:rsidRPr="00AF552E" w:rsidRDefault="001F25C6" w:rsidP="001F25C6">
      <w:r w:rsidRPr="00AF552E">
        <w:t>– Прокуратура.</w:t>
      </w:r>
    </w:p>
    <w:p w:rsidR="001F25C6" w:rsidRPr="00D87A18" w:rsidRDefault="001F25C6" w:rsidP="001F25C6">
      <w:pPr>
        <w:rPr>
          <w:sz w:val="16"/>
          <w:szCs w:val="16"/>
        </w:rPr>
      </w:pPr>
    </w:p>
    <w:p w:rsidR="001F25C6" w:rsidRPr="00AF552E" w:rsidRDefault="001F25C6" w:rsidP="001F25C6">
      <w:pPr>
        <w:shd w:val="clear" w:color="auto" w:fill="FFFFFF"/>
        <w:jc w:val="both"/>
        <w:rPr>
          <w:color w:val="000000"/>
        </w:rPr>
      </w:pPr>
      <w:r w:rsidRPr="00AF552E">
        <w:rPr>
          <w:b/>
        </w:rPr>
        <w:t>8.</w:t>
      </w:r>
      <w:r w:rsidRPr="00AF552E">
        <w:t xml:space="preserve"> </w:t>
      </w:r>
      <w:r w:rsidRPr="00AF552E">
        <w:rPr>
          <w:b/>
          <w:bCs/>
          <w:color w:val="000000"/>
        </w:rPr>
        <w:t>Какие инструктажи по охране труда должны проводиться на предприятии?</w:t>
      </w:r>
    </w:p>
    <w:p w:rsidR="001F25C6" w:rsidRPr="00AF552E" w:rsidRDefault="001F25C6" w:rsidP="001F25C6">
      <w:pPr>
        <w:shd w:val="clear" w:color="auto" w:fill="FFFFFF"/>
        <w:rPr>
          <w:color w:val="000000"/>
        </w:rPr>
      </w:pPr>
      <w:r w:rsidRPr="00AF552E">
        <w:rPr>
          <w:color w:val="000000"/>
        </w:rPr>
        <w:t>– Вводный, первичный на рабочем месте, перед проведением опасных работ, квартальный.</w:t>
      </w:r>
    </w:p>
    <w:p w:rsidR="001F25C6" w:rsidRPr="00AF552E" w:rsidRDefault="001F25C6" w:rsidP="001F25C6">
      <w:pPr>
        <w:shd w:val="clear" w:color="auto" w:fill="FFFFFF"/>
        <w:rPr>
          <w:color w:val="000000"/>
        </w:rPr>
      </w:pPr>
      <w:r w:rsidRPr="00AF552E">
        <w:rPr>
          <w:color w:val="000000"/>
        </w:rPr>
        <w:t>– Вводный, первичный на рабочем месте, повторный, внеплановый, текущий.</w:t>
      </w:r>
    </w:p>
    <w:p w:rsidR="001F25C6" w:rsidRPr="00AF552E" w:rsidRDefault="001F25C6" w:rsidP="001F25C6">
      <w:pPr>
        <w:shd w:val="clear" w:color="auto" w:fill="FFFFFF"/>
        <w:rPr>
          <w:color w:val="000000"/>
        </w:rPr>
      </w:pPr>
      <w:r w:rsidRPr="00AF552E">
        <w:rPr>
          <w:color w:val="000000"/>
        </w:rPr>
        <w:softHyphen/>
        <w:t>+ Вводный, первичный на рабочем месте, повторный, внеплановый, целевой.</w:t>
      </w:r>
    </w:p>
    <w:p w:rsidR="001F25C6" w:rsidRPr="00AF552E" w:rsidRDefault="001F25C6" w:rsidP="001F25C6">
      <w:pPr>
        <w:rPr>
          <w:color w:val="000000"/>
        </w:rPr>
      </w:pPr>
      <w:r w:rsidRPr="00AF552E">
        <w:rPr>
          <w:color w:val="000000"/>
        </w:rPr>
        <w:t>– Вводный, первичный на рабочем месте, периодический, внеплановый, текущий</w:t>
      </w:r>
    </w:p>
    <w:p w:rsidR="001F25C6" w:rsidRPr="00D87A18" w:rsidRDefault="001F25C6" w:rsidP="001F25C6">
      <w:pPr>
        <w:rPr>
          <w:color w:val="000000"/>
          <w:sz w:val="16"/>
          <w:szCs w:val="16"/>
        </w:rPr>
      </w:pPr>
    </w:p>
    <w:p w:rsidR="001F25C6" w:rsidRPr="00AF552E" w:rsidRDefault="001F25C6" w:rsidP="001F25C6">
      <w:pPr>
        <w:shd w:val="clear" w:color="auto" w:fill="FFFFFF"/>
        <w:jc w:val="both"/>
        <w:rPr>
          <w:b/>
        </w:rPr>
      </w:pPr>
      <w:r w:rsidRPr="00AF552E">
        <w:rPr>
          <w:b/>
          <w:color w:val="000000"/>
        </w:rPr>
        <w:t xml:space="preserve">9. </w:t>
      </w:r>
      <w:r w:rsidRPr="00AF552E">
        <w:rPr>
          <w:b/>
        </w:rPr>
        <w:t>Несчастные случаи на производстве подлежат обяза</w:t>
      </w:r>
      <w:r w:rsidRPr="00AF552E">
        <w:rPr>
          <w:b/>
        </w:rPr>
        <w:softHyphen/>
        <w:t>тельному расследованию и учёту:</w:t>
      </w:r>
    </w:p>
    <w:p w:rsidR="001F25C6" w:rsidRPr="00AF552E" w:rsidRDefault="001F25C6" w:rsidP="001F25C6">
      <w:pPr>
        <w:shd w:val="clear" w:color="auto" w:fill="FFFFFF"/>
        <w:jc w:val="both"/>
      </w:pPr>
      <w:r w:rsidRPr="00AF552E">
        <w:t>+ во всех организациях, независимо от их организационно-правовой формы, а также у индивидуальных пред</w:t>
      </w:r>
      <w:r w:rsidRPr="00AF552E">
        <w:softHyphen/>
        <w:t>принимателей</w:t>
      </w:r>
    </w:p>
    <w:p w:rsidR="001F25C6" w:rsidRPr="00AF552E" w:rsidRDefault="001F25C6" w:rsidP="001F25C6">
      <w:pPr>
        <w:shd w:val="clear" w:color="auto" w:fill="FFFFFF"/>
        <w:jc w:val="both"/>
        <w:rPr>
          <w:color w:val="000000"/>
        </w:rPr>
      </w:pPr>
      <w:r w:rsidRPr="00AF552E">
        <w:t xml:space="preserve">– у </w:t>
      </w:r>
      <w:r w:rsidRPr="00AF552E">
        <w:rPr>
          <w:color w:val="000000"/>
        </w:rPr>
        <w:t>индивидуальных предпринимателей, использующих наемный труд</w:t>
      </w:r>
    </w:p>
    <w:p w:rsidR="001F25C6" w:rsidRPr="00AF552E" w:rsidRDefault="001F25C6" w:rsidP="001F25C6">
      <w:pPr>
        <w:shd w:val="clear" w:color="auto" w:fill="FFFFFF"/>
        <w:jc w:val="both"/>
        <w:rPr>
          <w:color w:val="000000"/>
        </w:rPr>
      </w:pPr>
      <w:r w:rsidRPr="00AF552E">
        <w:rPr>
          <w:color w:val="000000"/>
        </w:rPr>
        <w:t>– только в государственных организациях</w:t>
      </w:r>
    </w:p>
    <w:p w:rsidR="001F25C6" w:rsidRPr="00AF552E" w:rsidRDefault="001F25C6" w:rsidP="001F25C6">
      <w:pPr>
        <w:rPr>
          <w:color w:val="000000"/>
        </w:rPr>
      </w:pPr>
      <w:r w:rsidRPr="00AF552E">
        <w:rPr>
          <w:color w:val="000000"/>
        </w:rPr>
        <w:t>– только в государственных организациях, включая МВД и Вооруженные силы РФ</w:t>
      </w:r>
    </w:p>
    <w:p w:rsidR="001F25C6" w:rsidRPr="00AF552E" w:rsidRDefault="001F25C6" w:rsidP="001F25C6">
      <w:pPr>
        <w:shd w:val="clear" w:color="auto" w:fill="FFFFFF"/>
        <w:jc w:val="both"/>
        <w:rPr>
          <w:color w:val="000000"/>
        </w:rPr>
      </w:pPr>
      <w:r w:rsidRPr="00AF552E">
        <w:rPr>
          <w:b/>
          <w:color w:val="000000"/>
        </w:rPr>
        <w:t>10.</w:t>
      </w:r>
      <w:r w:rsidRPr="00AF552E">
        <w:rPr>
          <w:color w:val="000000"/>
        </w:rPr>
        <w:t xml:space="preserve"> </w:t>
      </w:r>
      <w:r w:rsidRPr="00AF552E">
        <w:rPr>
          <w:b/>
          <w:color w:val="000000"/>
        </w:rPr>
        <w:t>Фактор среды и трудового процесса, который может быть причиной остро</w:t>
      </w:r>
      <w:r w:rsidRPr="00AF552E">
        <w:rPr>
          <w:b/>
          <w:color w:val="000000"/>
        </w:rPr>
        <w:softHyphen/>
        <w:t>го заболевания, внезапного резкого ухудшения здоровья, травмы, смерти называ</w:t>
      </w:r>
      <w:r w:rsidRPr="00AF552E">
        <w:rPr>
          <w:b/>
          <w:color w:val="000000"/>
        </w:rPr>
        <w:softHyphen/>
        <w:t>ется:</w:t>
      </w:r>
    </w:p>
    <w:p w:rsidR="001F25C6" w:rsidRPr="00AF552E" w:rsidRDefault="001F25C6" w:rsidP="001F25C6">
      <w:pPr>
        <w:shd w:val="clear" w:color="auto" w:fill="FFFFFF"/>
        <w:rPr>
          <w:color w:val="000000"/>
        </w:rPr>
      </w:pPr>
      <w:r w:rsidRPr="00AF552E">
        <w:rPr>
          <w:color w:val="000000"/>
        </w:rPr>
        <w:t>– вредный фактор рабочей среды и трудового процесса.</w:t>
      </w:r>
    </w:p>
    <w:p w:rsidR="001F25C6" w:rsidRPr="00AF552E" w:rsidRDefault="001F25C6" w:rsidP="001F25C6">
      <w:pPr>
        <w:shd w:val="clear" w:color="auto" w:fill="FFFFFF"/>
        <w:rPr>
          <w:color w:val="000000"/>
        </w:rPr>
      </w:pPr>
      <w:r w:rsidRPr="00AF552E">
        <w:rPr>
          <w:color w:val="000000"/>
        </w:rPr>
        <w:t>+ опасный фактор рабочей среды и трудового процесса.</w:t>
      </w:r>
    </w:p>
    <w:p w:rsidR="001F25C6" w:rsidRPr="00AF552E" w:rsidRDefault="001F25C6" w:rsidP="001F25C6">
      <w:pPr>
        <w:shd w:val="clear" w:color="auto" w:fill="FFFFFF"/>
        <w:rPr>
          <w:color w:val="000000"/>
        </w:rPr>
      </w:pPr>
      <w:r w:rsidRPr="00AF552E">
        <w:rPr>
          <w:color w:val="000000"/>
        </w:rPr>
        <w:t>– физический фактор рабочей среды и трудового процесса</w:t>
      </w:r>
    </w:p>
    <w:p w:rsidR="001F25C6" w:rsidRPr="00AF552E" w:rsidRDefault="001F25C6" w:rsidP="001F25C6">
      <w:r w:rsidRPr="00AF552E">
        <w:rPr>
          <w:color w:val="000000"/>
        </w:rPr>
        <w:t>– тяжесть труда</w:t>
      </w:r>
    </w:p>
    <w:p w:rsidR="001F25C6" w:rsidRPr="00D87A18" w:rsidRDefault="001F25C6" w:rsidP="001F25C6">
      <w:pPr>
        <w:jc w:val="both"/>
        <w:rPr>
          <w:sz w:val="16"/>
          <w:szCs w:val="16"/>
        </w:rPr>
      </w:pPr>
    </w:p>
    <w:p w:rsidR="001F25C6" w:rsidRPr="00AF552E" w:rsidRDefault="001F25C6" w:rsidP="001F25C6">
      <w:pPr>
        <w:jc w:val="both"/>
        <w:rPr>
          <w:b/>
        </w:rPr>
      </w:pPr>
      <w:r w:rsidRPr="00AF552E">
        <w:rPr>
          <w:b/>
        </w:rPr>
        <w:t>11. Организация и координация работ по охране труда на предприятии возложена на:</w:t>
      </w:r>
    </w:p>
    <w:p w:rsidR="001F25C6" w:rsidRPr="00AF552E" w:rsidRDefault="001F25C6" w:rsidP="001F25C6">
      <w:pPr>
        <w:jc w:val="both"/>
      </w:pPr>
      <w:r w:rsidRPr="00AF552E">
        <w:t xml:space="preserve">+ службу или специалиста по охране труда; </w:t>
      </w:r>
    </w:p>
    <w:p w:rsidR="001F25C6" w:rsidRPr="00AF552E" w:rsidRDefault="001F25C6" w:rsidP="001F25C6">
      <w:pPr>
        <w:jc w:val="both"/>
      </w:pPr>
      <w:r w:rsidRPr="00AF552E">
        <w:t>- главного инженера;</w:t>
      </w:r>
    </w:p>
    <w:p w:rsidR="001F25C6" w:rsidRPr="00AF552E" w:rsidRDefault="001F25C6" w:rsidP="001F25C6">
      <w:pPr>
        <w:jc w:val="both"/>
      </w:pPr>
      <w:r w:rsidRPr="00AF552E">
        <w:t>- комиссию охраны труда профкома;</w:t>
      </w:r>
    </w:p>
    <w:p w:rsidR="001F25C6" w:rsidRPr="00AF552E" w:rsidRDefault="001F25C6" w:rsidP="001F25C6">
      <w:pPr>
        <w:jc w:val="both"/>
      </w:pPr>
      <w:r w:rsidRPr="00AF552E">
        <w:t>- работодателя.</w:t>
      </w:r>
    </w:p>
    <w:p w:rsidR="001F25C6" w:rsidRPr="00D87A18" w:rsidRDefault="001F25C6" w:rsidP="001F25C6">
      <w:pPr>
        <w:jc w:val="both"/>
        <w:rPr>
          <w:sz w:val="16"/>
          <w:szCs w:val="16"/>
        </w:rPr>
      </w:pPr>
    </w:p>
    <w:p w:rsidR="001F25C6" w:rsidRPr="00AF552E" w:rsidRDefault="001F25C6" w:rsidP="001F25C6">
      <w:pPr>
        <w:jc w:val="both"/>
        <w:rPr>
          <w:b/>
        </w:rPr>
      </w:pPr>
      <w:r w:rsidRPr="00AF552E">
        <w:rPr>
          <w:b/>
        </w:rPr>
        <w:t>12. Расследование несчастного случая на производстве производит:</w:t>
      </w:r>
    </w:p>
    <w:p w:rsidR="001F25C6" w:rsidRPr="00AF552E" w:rsidRDefault="001F25C6" w:rsidP="001F25C6">
      <w:pPr>
        <w:tabs>
          <w:tab w:val="num" w:pos="900"/>
          <w:tab w:val="num" w:pos="1260"/>
        </w:tabs>
        <w:jc w:val="both"/>
      </w:pPr>
      <w:r w:rsidRPr="00AF552E">
        <w:t>- лично работодатель;</w:t>
      </w:r>
    </w:p>
    <w:p w:rsidR="001F25C6" w:rsidRPr="00AF552E" w:rsidRDefault="001F25C6" w:rsidP="001F25C6">
      <w:pPr>
        <w:tabs>
          <w:tab w:val="num" w:pos="900"/>
          <w:tab w:val="num" w:pos="1260"/>
        </w:tabs>
        <w:jc w:val="both"/>
      </w:pPr>
      <w:r w:rsidRPr="00AF552E">
        <w:t>- государственный инспектор по охране труда;</w:t>
      </w:r>
    </w:p>
    <w:p w:rsidR="001F25C6" w:rsidRPr="00AF552E" w:rsidRDefault="001F25C6" w:rsidP="001F25C6">
      <w:pPr>
        <w:tabs>
          <w:tab w:val="num" w:pos="900"/>
          <w:tab w:val="num" w:pos="1260"/>
        </w:tabs>
        <w:jc w:val="both"/>
      </w:pPr>
      <w:r w:rsidRPr="00AF552E">
        <w:t>+ комиссия, созданная работодателем;</w:t>
      </w:r>
    </w:p>
    <w:p w:rsidR="001F25C6" w:rsidRPr="00AF552E" w:rsidRDefault="001F25C6" w:rsidP="001F25C6">
      <w:pPr>
        <w:tabs>
          <w:tab w:val="num" w:pos="900"/>
          <w:tab w:val="num" w:pos="1260"/>
        </w:tabs>
        <w:jc w:val="both"/>
      </w:pPr>
      <w:r w:rsidRPr="00AF552E">
        <w:t>- представители профсоюзного комитета организации.</w:t>
      </w:r>
    </w:p>
    <w:p w:rsidR="001F25C6" w:rsidRPr="00D87A18" w:rsidRDefault="001F25C6" w:rsidP="001F25C6">
      <w:pPr>
        <w:jc w:val="both"/>
        <w:rPr>
          <w:b/>
          <w:sz w:val="16"/>
          <w:szCs w:val="16"/>
        </w:rPr>
      </w:pPr>
    </w:p>
    <w:p w:rsidR="001F25C6" w:rsidRPr="00AF552E" w:rsidRDefault="001F25C6" w:rsidP="001F25C6">
      <w:pPr>
        <w:jc w:val="both"/>
        <w:rPr>
          <w:b/>
          <w:color w:val="000000"/>
        </w:rPr>
      </w:pPr>
      <w:r w:rsidRPr="00AF552E">
        <w:rPr>
          <w:b/>
          <w:color w:val="000000"/>
        </w:rPr>
        <w:t xml:space="preserve">13. Что </w:t>
      </w:r>
      <w:r w:rsidRPr="00AF552E">
        <w:rPr>
          <w:b/>
        </w:rPr>
        <w:t>является основной организационной единицей процедуры специальной оценки условий труда (СУОТ)?</w:t>
      </w:r>
    </w:p>
    <w:p w:rsidR="001F25C6" w:rsidRPr="00AF552E" w:rsidRDefault="001F25C6" w:rsidP="001F25C6">
      <w:pPr>
        <w:jc w:val="both"/>
      </w:pPr>
      <w:r w:rsidRPr="00AF552E">
        <w:rPr>
          <w:b/>
          <w:color w:val="000000"/>
        </w:rPr>
        <w:t xml:space="preserve">+ </w:t>
      </w:r>
      <w:r w:rsidRPr="00AF552E">
        <w:t>комиссия по проведению СОУТ</w:t>
      </w:r>
    </w:p>
    <w:p w:rsidR="001F25C6" w:rsidRPr="00AF552E" w:rsidRDefault="001F25C6" w:rsidP="001F25C6">
      <w:pPr>
        <w:jc w:val="both"/>
      </w:pPr>
      <w:r w:rsidRPr="00AF552E">
        <w:t>– рабочее место</w:t>
      </w:r>
    </w:p>
    <w:p w:rsidR="001F25C6" w:rsidRPr="00AF552E" w:rsidRDefault="001F25C6" w:rsidP="001F25C6">
      <w:pPr>
        <w:jc w:val="both"/>
        <w:rPr>
          <w:color w:val="000000"/>
        </w:rPr>
      </w:pPr>
      <w:r w:rsidRPr="00AF552E">
        <w:rPr>
          <w:color w:val="000000"/>
        </w:rPr>
        <w:t>– предприятие</w:t>
      </w:r>
    </w:p>
    <w:p w:rsidR="001F25C6" w:rsidRPr="00AF552E" w:rsidRDefault="001F25C6" w:rsidP="001F25C6">
      <w:pPr>
        <w:jc w:val="both"/>
        <w:rPr>
          <w:color w:val="000000"/>
        </w:rPr>
      </w:pPr>
      <w:r w:rsidRPr="00AF552E">
        <w:rPr>
          <w:color w:val="000000"/>
        </w:rPr>
        <w:t>– закон «О специальной оценке условий труда»</w:t>
      </w:r>
    </w:p>
    <w:p w:rsidR="001F25C6" w:rsidRPr="00D87A18" w:rsidRDefault="001F25C6" w:rsidP="001F25C6">
      <w:pPr>
        <w:jc w:val="both"/>
        <w:rPr>
          <w:color w:val="000000"/>
          <w:sz w:val="16"/>
          <w:szCs w:val="16"/>
        </w:rPr>
      </w:pPr>
    </w:p>
    <w:p w:rsidR="001F25C6" w:rsidRPr="00AF552E" w:rsidRDefault="001F25C6" w:rsidP="001F25C6">
      <w:pPr>
        <w:tabs>
          <w:tab w:val="num" w:pos="1260"/>
        </w:tabs>
        <w:jc w:val="both"/>
      </w:pPr>
      <w:r w:rsidRPr="00AF552E">
        <w:rPr>
          <w:b/>
          <w:color w:val="000000"/>
        </w:rPr>
        <w:t>14.</w:t>
      </w:r>
      <w:r w:rsidRPr="00AF552E">
        <w:rPr>
          <w:color w:val="000000"/>
        </w:rPr>
        <w:t xml:space="preserve"> </w:t>
      </w:r>
      <w:r w:rsidRPr="00AF552E">
        <w:rPr>
          <w:b/>
        </w:rPr>
        <w:t>В зависимости от уровней факторов рабочей среды и трудового процесса условия труда  подразделяются на классы:</w:t>
      </w:r>
    </w:p>
    <w:p w:rsidR="001F25C6" w:rsidRPr="00AF552E" w:rsidRDefault="001F25C6" w:rsidP="001F25C6">
      <w:r w:rsidRPr="00AF552E">
        <w:t>+ оптимальные, допустимые, вредные, опасные;</w:t>
      </w:r>
    </w:p>
    <w:p w:rsidR="001F25C6" w:rsidRPr="00AF552E" w:rsidRDefault="001F25C6" w:rsidP="001F25C6">
      <w:r w:rsidRPr="00AF552E">
        <w:t>- безопасные, некомфортные, опасные;</w:t>
      </w:r>
    </w:p>
    <w:p w:rsidR="001F25C6" w:rsidRPr="00AF552E" w:rsidRDefault="001F25C6" w:rsidP="001F25C6">
      <w:r w:rsidRPr="00AF552E">
        <w:t>- допустимые, вредные, опасные, тяжёлые;</w:t>
      </w:r>
    </w:p>
    <w:p w:rsidR="001F25C6" w:rsidRPr="00AF552E" w:rsidRDefault="001F25C6" w:rsidP="001F25C6">
      <w:pPr>
        <w:jc w:val="both"/>
        <w:rPr>
          <w:color w:val="000000"/>
        </w:rPr>
      </w:pPr>
      <w:r w:rsidRPr="00AF552E">
        <w:t>- комфортные, вредные, тяжелые, экстремальные.</w:t>
      </w:r>
    </w:p>
    <w:p w:rsidR="001F25C6" w:rsidRPr="00D87A18" w:rsidRDefault="001F25C6" w:rsidP="001F25C6">
      <w:pPr>
        <w:jc w:val="both"/>
        <w:rPr>
          <w:b/>
          <w:sz w:val="16"/>
          <w:szCs w:val="16"/>
        </w:rPr>
      </w:pPr>
    </w:p>
    <w:p w:rsidR="001F25C6" w:rsidRPr="00AF552E" w:rsidRDefault="001F25C6" w:rsidP="001F25C6">
      <w:pPr>
        <w:jc w:val="both"/>
        <w:rPr>
          <w:b/>
        </w:rPr>
      </w:pPr>
      <w:r w:rsidRPr="00AF552E">
        <w:rPr>
          <w:b/>
        </w:rPr>
        <w:t>15. Основные факторы, влияющие на исход поражения человека током – это ... </w:t>
      </w:r>
    </w:p>
    <w:p w:rsidR="001F25C6" w:rsidRPr="00AF552E" w:rsidRDefault="001F25C6" w:rsidP="001F25C6">
      <w:r w:rsidRPr="00AF552E">
        <w:t>– условия внешней среды и фактор внимания.</w:t>
      </w:r>
    </w:p>
    <w:p w:rsidR="001F25C6" w:rsidRPr="00AF552E" w:rsidRDefault="001F25C6" w:rsidP="001F25C6">
      <w:r w:rsidRPr="00AF552E">
        <w:t>+ величина тока, протекающего через тело человека, и продолжительность воздействия тока.</w:t>
      </w:r>
    </w:p>
    <w:p w:rsidR="001F25C6" w:rsidRPr="00AF552E" w:rsidRDefault="001F25C6" w:rsidP="001F25C6">
      <w:r w:rsidRPr="00AF552E">
        <w:t>– фактор внимания и продолжительность воздействия тока.</w:t>
      </w:r>
    </w:p>
    <w:p w:rsidR="001F25C6" w:rsidRPr="00AF552E" w:rsidRDefault="001F25C6" w:rsidP="001F25C6">
      <w:pPr>
        <w:jc w:val="both"/>
        <w:rPr>
          <w:color w:val="000000"/>
        </w:rPr>
      </w:pPr>
      <w:r w:rsidRPr="00AF552E">
        <w:t>– путь тока в теле человека и частота тока</w:t>
      </w:r>
    </w:p>
    <w:p w:rsidR="001F25C6" w:rsidRPr="00D87A18" w:rsidRDefault="001F25C6" w:rsidP="001F25C6">
      <w:pPr>
        <w:jc w:val="both"/>
        <w:rPr>
          <w:b/>
          <w:sz w:val="16"/>
          <w:szCs w:val="16"/>
        </w:rPr>
      </w:pPr>
    </w:p>
    <w:p w:rsidR="001F25C6" w:rsidRPr="00AF552E" w:rsidRDefault="001F25C6" w:rsidP="001F25C6">
      <w:pPr>
        <w:jc w:val="both"/>
      </w:pPr>
      <w:r w:rsidRPr="00AF552E">
        <w:rPr>
          <w:b/>
        </w:rPr>
        <w:t>16. Как классифицируются помещения по степени опасности поражения в них людей электрич</w:t>
      </w:r>
      <w:r w:rsidRPr="00AF552E">
        <w:rPr>
          <w:b/>
        </w:rPr>
        <w:t>е</w:t>
      </w:r>
      <w:r w:rsidRPr="00AF552E">
        <w:rPr>
          <w:b/>
        </w:rPr>
        <w:t>ским током?</w:t>
      </w:r>
    </w:p>
    <w:p w:rsidR="001F25C6" w:rsidRPr="00AF552E" w:rsidRDefault="001F25C6" w:rsidP="001F25C6">
      <w:r w:rsidRPr="00AF552E">
        <w:t>+ без повышенной опасности, с повышенной опасностью, особо опасные;</w:t>
      </w:r>
    </w:p>
    <w:p w:rsidR="001F25C6" w:rsidRPr="00AF552E" w:rsidRDefault="001F25C6" w:rsidP="001F25C6">
      <w:r w:rsidRPr="00AF552E">
        <w:t>-  безопасные помещения и опасные помещения;</w:t>
      </w:r>
    </w:p>
    <w:p w:rsidR="001F25C6" w:rsidRPr="00AF552E" w:rsidRDefault="001F25C6" w:rsidP="001F25C6">
      <w:r w:rsidRPr="00AF552E">
        <w:t>-  без повышенной опасности, повышенной опасности, средней опасности;</w:t>
      </w:r>
    </w:p>
    <w:p w:rsidR="001F25C6" w:rsidRPr="00AF552E" w:rsidRDefault="001F25C6" w:rsidP="001F25C6">
      <w:pPr>
        <w:jc w:val="both"/>
      </w:pPr>
      <w:r w:rsidRPr="00AF552E">
        <w:t>-  безопасные, опасные, особо опасные.</w:t>
      </w:r>
    </w:p>
    <w:p w:rsidR="001F25C6" w:rsidRPr="00D87A18" w:rsidRDefault="001F25C6" w:rsidP="001F25C6">
      <w:pPr>
        <w:tabs>
          <w:tab w:val="num" w:pos="1260"/>
        </w:tabs>
        <w:jc w:val="both"/>
        <w:rPr>
          <w:sz w:val="16"/>
          <w:szCs w:val="16"/>
        </w:rPr>
      </w:pPr>
    </w:p>
    <w:p w:rsidR="001F25C6" w:rsidRPr="00AF552E" w:rsidRDefault="001F25C6" w:rsidP="001F25C6">
      <w:pPr>
        <w:tabs>
          <w:tab w:val="num" w:pos="1260"/>
        </w:tabs>
        <w:jc w:val="both"/>
      </w:pPr>
      <w:r w:rsidRPr="00AF552E">
        <w:rPr>
          <w:b/>
        </w:rPr>
        <w:t>17. Организованный и регулируемый воздухообмен, обеспечивающий удаление из помещения з</w:t>
      </w:r>
      <w:r w:rsidRPr="00AF552E">
        <w:rPr>
          <w:b/>
        </w:rPr>
        <w:t>а</w:t>
      </w:r>
      <w:r w:rsidRPr="00AF552E">
        <w:rPr>
          <w:b/>
        </w:rPr>
        <w:t>грязнённого воздуха и подачу на его место свежего, называется</w:t>
      </w:r>
      <w:r w:rsidRPr="00AF552E">
        <w:t>:</w:t>
      </w:r>
    </w:p>
    <w:p w:rsidR="001F25C6" w:rsidRPr="00AF552E" w:rsidRDefault="001F25C6" w:rsidP="001F25C6">
      <w:pPr>
        <w:pStyle w:val="2"/>
        <w:numPr>
          <w:ilvl w:val="0"/>
          <w:numId w:val="0"/>
        </w:numPr>
        <w:rPr>
          <w:sz w:val="24"/>
          <w:szCs w:val="24"/>
        </w:rPr>
      </w:pPr>
      <w:r w:rsidRPr="00AF552E">
        <w:rPr>
          <w:sz w:val="24"/>
          <w:szCs w:val="24"/>
        </w:rPr>
        <w:t>- аэрацией;</w:t>
      </w:r>
    </w:p>
    <w:p w:rsidR="001F25C6" w:rsidRPr="00AF552E" w:rsidRDefault="001F25C6" w:rsidP="001F25C6">
      <w:pPr>
        <w:pStyle w:val="2"/>
        <w:numPr>
          <w:ilvl w:val="0"/>
          <w:numId w:val="0"/>
        </w:numPr>
        <w:rPr>
          <w:sz w:val="24"/>
          <w:szCs w:val="24"/>
        </w:rPr>
      </w:pPr>
      <w:r w:rsidRPr="00AF552E">
        <w:rPr>
          <w:sz w:val="24"/>
          <w:szCs w:val="24"/>
        </w:rPr>
        <w:t>- воздушным душированием;</w:t>
      </w:r>
    </w:p>
    <w:p w:rsidR="001F25C6" w:rsidRPr="00AF552E" w:rsidRDefault="001F25C6" w:rsidP="001F25C6">
      <w:pPr>
        <w:pStyle w:val="2"/>
        <w:numPr>
          <w:ilvl w:val="0"/>
          <w:numId w:val="0"/>
        </w:numPr>
        <w:rPr>
          <w:sz w:val="24"/>
          <w:szCs w:val="24"/>
        </w:rPr>
      </w:pPr>
      <w:r w:rsidRPr="00AF552E">
        <w:rPr>
          <w:sz w:val="24"/>
          <w:szCs w:val="24"/>
        </w:rPr>
        <w:t>+ вентиляцией;</w:t>
      </w:r>
    </w:p>
    <w:p w:rsidR="001F25C6" w:rsidRPr="00AF552E" w:rsidRDefault="001F25C6" w:rsidP="001F25C6">
      <w:pPr>
        <w:pStyle w:val="2"/>
        <w:numPr>
          <w:ilvl w:val="0"/>
          <w:numId w:val="0"/>
        </w:numPr>
        <w:rPr>
          <w:sz w:val="24"/>
          <w:szCs w:val="24"/>
        </w:rPr>
      </w:pPr>
      <w:r w:rsidRPr="00AF552E">
        <w:rPr>
          <w:sz w:val="24"/>
          <w:szCs w:val="24"/>
        </w:rPr>
        <w:t>- воздушным оазисом.</w:t>
      </w:r>
    </w:p>
    <w:p w:rsidR="001F25C6" w:rsidRPr="00D87A18" w:rsidRDefault="001F25C6" w:rsidP="001F25C6">
      <w:pPr>
        <w:pStyle w:val="2"/>
        <w:numPr>
          <w:ilvl w:val="0"/>
          <w:numId w:val="0"/>
        </w:numPr>
        <w:rPr>
          <w:sz w:val="16"/>
          <w:szCs w:val="16"/>
        </w:rPr>
      </w:pPr>
    </w:p>
    <w:p w:rsidR="001F25C6" w:rsidRPr="00AF552E" w:rsidRDefault="001F25C6" w:rsidP="001F25C6">
      <w:pPr>
        <w:pStyle w:val="2"/>
        <w:numPr>
          <w:ilvl w:val="0"/>
          <w:numId w:val="0"/>
        </w:numPr>
        <w:rPr>
          <w:b/>
          <w:sz w:val="24"/>
          <w:szCs w:val="24"/>
        </w:rPr>
      </w:pPr>
      <w:r w:rsidRPr="00AF552E">
        <w:rPr>
          <w:b/>
          <w:sz w:val="24"/>
          <w:szCs w:val="24"/>
        </w:rPr>
        <w:t xml:space="preserve">18. </w:t>
      </w:r>
      <w:r w:rsidRPr="00AF552E">
        <w:rPr>
          <w:sz w:val="24"/>
          <w:szCs w:val="24"/>
        </w:rPr>
        <w:t xml:space="preserve"> </w:t>
      </w:r>
      <w:r w:rsidRPr="00AF552E">
        <w:rPr>
          <w:b/>
          <w:sz w:val="24"/>
          <w:szCs w:val="24"/>
        </w:rPr>
        <w:t>Совокупность каких параметров определяет производственный микроклимат?</w:t>
      </w:r>
    </w:p>
    <w:p w:rsidR="001F25C6" w:rsidRPr="00AF552E" w:rsidRDefault="001F25C6" w:rsidP="001F25C6">
      <w:pPr>
        <w:jc w:val="both"/>
      </w:pPr>
      <w:r w:rsidRPr="00AF552E">
        <w:t>– температура, влажность и скорость движения воздуха, освещённость;</w:t>
      </w:r>
    </w:p>
    <w:p w:rsidR="001F25C6" w:rsidRPr="00AF552E" w:rsidRDefault="001F25C6" w:rsidP="001F25C6">
      <w:pPr>
        <w:jc w:val="both"/>
      </w:pPr>
      <w:r w:rsidRPr="00AF552E">
        <w:t>– температура воздуха, освещённость и шум;</w:t>
      </w:r>
    </w:p>
    <w:p w:rsidR="001F25C6" w:rsidRPr="00AF552E" w:rsidRDefault="001F25C6" w:rsidP="001F25C6">
      <w:pPr>
        <w:tabs>
          <w:tab w:val="num" w:pos="1260"/>
        </w:tabs>
        <w:jc w:val="both"/>
        <w:rPr>
          <w:b/>
        </w:rPr>
      </w:pPr>
      <w:r w:rsidRPr="00AF552E">
        <w:t xml:space="preserve">– температура, влажность и скорость движения воздуха, температура окружающих поверхностей </w:t>
      </w:r>
    </w:p>
    <w:p w:rsidR="001F25C6" w:rsidRPr="00AF552E" w:rsidRDefault="001F25C6" w:rsidP="001F25C6">
      <w:pPr>
        <w:tabs>
          <w:tab w:val="num" w:pos="1260"/>
        </w:tabs>
        <w:jc w:val="both"/>
        <w:rPr>
          <w:b/>
        </w:rPr>
      </w:pPr>
      <w:r w:rsidRPr="00AF552E">
        <w:t>+ температура, влажность и скорость движения воздуха, температура окружающих поверхностей, инте</w:t>
      </w:r>
      <w:r w:rsidRPr="00AF552E">
        <w:t>н</w:t>
      </w:r>
      <w:r w:rsidRPr="00AF552E">
        <w:t>сивность теплового излучения от нагретых поверхностей;</w:t>
      </w:r>
    </w:p>
    <w:p w:rsidR="001F25C6" w:rsidRPr="00D87A18" w:rsidRDefault="001F25C6" w:rsidP="001F25C6">
      <w:pPr>
        <w:tabs>
          <w:tab w:val="num" w:pos="1260"/>
        </w:tabs>
        <w:jc w:val="both"/>
        <w:rPr>
          <w:sz w:val="16"/>
          <w:szCs w:val="16"/>
        </w:rPr>
      </w:pPr>
      <w:r w:rsidRPr="00AF552E">
        <w:t xml:space="preserve"> </w:t>
      </w:r>
    </w:p>
    <w:p w:rsidR="001F25C6" w:rsidRPr="00AF552E" w:rsidRDefault="001F25C6" w:rsidP="001F25C6">
      <w:pPr>
        <w:widowControl w:val="0"/>
        <w:jc w:val="both"/>
        <w:rPr>
          <w:b/>
        </w:rPr>
      </w:pPr>
      <w:r w:rsidRPr="00AF552E">
        <w:rPr>
          <w:b/>
        </w:rPr>
        <w:t>19. К категории опасных производственных объектов относятся объекты, на которых:</w:t>
      </w:r>
    </w:p>
    <w:p w:rsidR="001F25C6" w:rsidRPr="00AF552E" w:rsidRDefault="001F25C6" w:rsidP="001F25C6">
      <w:pPr>
        <w:jc w:val="both"/>
      </w:pPr>
      <w:r w:rsidRPr="00AF552E">
        <w:t>+ используется оборудование, работающее при температуре нагрева воды более 115 </w:t>
      </w:r>
      <w:r w:rsidRPr="00AF552E">
        <w:rPr>
          <w:i/>
        </w:rPr>
        <w:t>°С</w:t>
      </w:r>
      <w:r w:rsidRPr="00AF552E">
        <w:t>;</w:t>
      </w:r>
    </w:p>
    <w:p w:rsidR="001F25C6" w:rsidRPr="00AF552E" w:rsidRDefault="001F25C6" w:rsidP="001F25C6">
      <w:pPr>
        <w:jc w:val="both"/>
      </w:pPr>
      <w:r w:rsidRPr="00AF552E">
        <w:t>– используются лифты;</w:t>
      </w:r>
    </w:p>
    <w:p w:rsidR="001F25C6" w:rsidRPr="00AF552E" w:rsidRDefault="001F25C6" w:rsidP="001F25C6">
      <w:pPr>
        <w:jc w:val="both"/>
      </w:pPr>
      <w:r w:rsidRPr="00AF552E">
        <w:t xml:space="preserve">– получаются, транспортируются, используются расплавы чёрных и цветных металлов  в количестве не более </w:t>
      </w:r>
      <w:smartTag w:uri="urn:schemas-microsoft-com:office:smarttags" w:element="metricconverter">
        <w:smartTagPr>
          <w:attr w:name="ProductID" w:val="500 кг"/>
        </w:smartTagPr>
        <w:r w:rsidRPr="00AF552E">
          <w:t xml:space="preserve">500 </w:t>
        </w:r>
        <w:r w:rsidRPr="00AF552E">
          <w:rPr>
            <w:i/>
          </w:rPr>
          <w:t>кг</w:t>
        </w:r>
      </w:smartTag>
      <w:r w:rsidRPr="00AF552E">
        <w:t>;</w:t>
      </w:r>
    </w:p>
    <w:p w:rsidR="001F25C6" w:rsidRPr="00AF552E" w:rsidRDefault="001F25C6" w:rsidP="001F25C6">
      <w:pPr>
        <w:jc w:val="both"/>
        <w:rPr>
          <w:b/>
        </w:rPr>
      </w:pPr>
      <w:r w:rsidRPr="00AF552E">
        <w:t>– используется оборудование, работающее при температуре нагрева воды до 100 </w:t>
      </w:r>
      <w:r w:rsidRPr="00AF552E">
        <w:rPr>
          <w:i/>
        </w:rPr>
        <w:t>°С</w:t>
      </w:r>
      <w:r w:rsidRPr="00AF552E">
        <w:t>;</w:t>
      </w:r>
    </w:p>
    <w:p w:rsidR="001F25C6" w:rsidRPr="00D87A18" w:rsidRDefault="001F25C6" w:rsidP="001F25C6">
      <w:pPr>
        <w:widowControl w:val="0"/>
        <w:rPr>
          <w:b/>
          <w:sz w:val="16"/>
          <w:szCs w:val="16"/>
        </w:rPr>
      </w:pPr>
    </w:p>
    <w:p w:rsidR="001F25C6" w:rsidRPr="00AF552E" w:rsidRDefault="001F25C6" w:rsidP="001F25C6">
      <w:pPr>
        <w:widowControl w:val="0"/>
      </w:pPr>
      <w:r w:rsidRPr="00AF552E">
        <w:rPr>
          <w:b/>
        </w:rPr>
        <w:t xml:space="preserve">20. </w:t>
      </w:r>
      <w:r w:rsidRPr="00AF552E">
        <w:rPr>
          <w:rStyle w:val="filtermathjaxloaderequation"/>
          <w:b/>
        </w:rPr>
        <w:t>Температура вспышки – это температура:</w:t>
      </w:r>
    </w:p>
    <w:p w:rsidR="001F25C6" w:rsidRPr="00AF552E" w:rsidRDefault="001F25C6" w:rsidP="001F25C6">
      <w:pPr>
        <w:widowControl w:val="0"/>
      </w:pPr>
      <w:r w:rsidRPr="00AF552E">
        <w:t>– которая выше температуры воспламенения.</w:t>
      </w:r>
    </w:p>
    <w:p w:rsidR="001F25C6" w:rsidRPr="00AF552E" w:rsidRDefault="001F25C6" w:rsidP="001F25C6">
      <w:pPr>
        <w:widowControl w:val="0"/>
      </w:pPr>
      <w:r w:rsidRPr="00AF552E">
        <w:t>– при которой вещество вспыхивает и самостоятельно горит.</w:t>
      </w:r>
    </w:p>
    <w:p w:rsidR="001F25C6" w:rsidRPr="00AF552E" w:rsidRDefault="001F25C6" w:rsidP="001F25C6">
      <w:pPr>
        <w:widowControl w:val="0"/>
      </w:pPr>
      <w:r w:rsidRPr="00AF552E">
        <w:t>+ при которой над поверхностью вещества образуются пары или газы,  способные кратковременно вспыхнуть в воздухе от источника зажигания.</w:t>
      </w:r>
    </w:p>
    <w:p w:rsidR="001F25C6" w:rsidRPr="00AF552E" w:rsidRDefault="001F25C6" w:rsidP="001F25C6">
      <w:r w:rsidRPr="00AF552E">
        <w:t>– при которой вещество выделяет горючие пары или газы, после зажигания которых, возникает устойч</w:t>
      </w:r>
      <w:r w:rsidRPr="00AF552E">
        <w:t>и</w:t>
      </w:r>
      <w:r w:rsidRPr="00AF552E">
        <w:t>вое пламенное горение</w:t>
      </w:r>
    </w:p>
    <w:p w:rsidR="001F25C6" w:rsidRPr="00D87A18" w:rsidRDefault="001F25C6" w:rsidP="001F25C6">
      <w:pPr>
        <w:rPr>
          <w:sz w:val="16"/>
          <w:szCs w:val="16"/>
        </w:rPr>
      </w:pPr>
    </w:p>
    <w:p w:rsidR="001F25C6" w:rsidRPr="00AF552E" w:rsidRDefault="001F25C6" w:rsidP="001F25C6">
      <w:pPr>
        <w:tabs>
          <w:tab w:val="left" w:pos="573"/>
        </w:tabs>
        <w:spacing w:before="120" w:after="120"/>
      </w:pPr>
      <w:r w:rsidRPr="00AF552E">
        <w:rPr>
          <w:b/>
          <w:bCs/>
          <w:i/>
          <w:color w:val="000000"/>
          <w:spacing w:val="-2"/>
        </w:rPr>
        <w:t>Описание шкалы оценивания</w:t>
      </w:r>
    </w:p>
    <w:p w:rsidR="001F25C6" w:rsidRPr="00AF552E" w:rsidRDefault="001F25C6" w:rsidP="001F25C6">
      <w:pPr>
        <w:ind w:firstLine="709"/>
        <w:jc w:val="both"/>
        <w:rPr>
          <w:bCs/>
        </w:rPr>
      </w:pPr>
      <w:r w:rsidRPr="00AF552E">
        <w:rPr>
          <w:bCs/>
        </w:rPr>
        <w:t>По рубежному тестированию предусмотрено 20 вопросов. За каждый правильный ответ начисл</w:t>
      </w:r>
      <w:r w:rsidRPr="00AF552E">
        <w:rPr>
          <w:bCs/>
        </w:rPr>
        <w:t>я</w:t>
      </w:r>
      <w:r w:rsidRPr="00AF552E">
        <w:rPr>
          <w:bCs/>
        </w:rPr>
        <w:t>ется 0,5 балла; за неправильный ответ – 0 баллов.</w:t>
      </w:r>
    </w:p>
    <w:p w:rsidR="001F25C6" w:rsidRPr="00AF552E" w:rsidRDefault="001F25C6" w:rsidP="001F25C6">
      <w:pPr>
        <w:spacing w:before="120" w:after="120"/>
        <w:ind w:firstLine="709"/>
        <w:jc w:val="both"/>
        <w:rPr>
          <w:bCs/>
        </w:rPr>
      </w:pPr>
      <w:r w:rsidRPr="00AF552E">
        <w:rPr>
          <w:bCs/>
        </w:rPr>
        <w:t>Максимально по вопросам теста студент может набрать 10 баллов.</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2837"/>
        <w:gridCol w:w="7369"/>
      </w:tblGrid>
      <w:tr w:rsidR="001F25C6" w:rsidRPr="00AF552E" w:rsidTr="007B5588">
        <w:trPr>
          <w:jc w:val="center"/>
        </w:trPr>
        <w:tc>
          <w:tcPr>
            <w:tcW w:w="2837"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jc w:val="center"/>
              <w:rPr>
                <w:rFonts w:eastAsia="Calibri"/>
                <w:b/>
                <w:i/>
                <w:iCs/>
              </w:rPr>
            </w:pPr>
            <w:r w:rsidRPr="00AF552E">
              <w:rPr>
                <w:rFonts w:eastAsia="Calibri"/>
                <w:b/>
                <w:i/>
                <w:iCs/>
              </w:rPr>
              <w:t>Шкала оценивания</w:t>
            </w:r>
          </w:p>
        </w:tc>
        <w:tc>
          <w:tcPr>
            <w:tcW w:w="7369"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jc w:val="center"/>
              <w:rPr>
                <w:rFonts w:eastAsia="Calibri"/>
                <w:b/>
                <w:i/>
                <w:iCs/>
              </w:rPr>
            </w:pPr>
            <w:r w:rsidRPr="00AF552E">
              <w:rPr>
                <w:rFonts w:eastAsia="Calibri"/>
                <w:b/>
                <w:i/>
                <w:iCs/>
              </w:rPr>
              <w:t>Критерий</w:t>
            </w:r>
          </w:p>
        </w:tc>
      </w:tr>
      <w:tr w:rsidR="001F25C6" w:rsidRPr="00AF552E" w:rsidTr="007B5588">
        <w:trPr>
          <w:jc w:val="center"/>
        </w:trPr>
        <w:tc>
          <w:tcPr>
            <w:tcW w:w="2837" w:type="dxa"/>
            <w:tcBorders>
              <w:top w:val="single" w:sz="4" w:space="0" w:color="000000"/>
              <w:left w:val="single" w:sz="4" w:space="0" w:color="000000"/>
              <w:bottom w:val="single" w:sz="4" w:space="0" w:color="000000"/>
              <w:right w:val="single" w:sz="4" w:space="0" w:color="000000"/>
            </w:tcBorders>
            <w:vAlign w:val="center"/>
          </w:tcPr>
          <w:p w:rsidR="001F25C6" w:rsidRPr="00AF552E" w:rsidRDefault="001F25C6" w:rsidP="007B5588">
            <w:pPr>
              <w:jc w:val="center"/>
              <w:rPr>
                <w:rFonts w:eastAsia="Calibri"/>
                <w:iCs/>
              </w:rPr>
            </w:pPr>
            <w:r w:rsidRPr="00AF552E">
              <w:rPr>
                <w:rFonts w:eastAsia="Calibri"/>
                <w:iCs/>
              </w:rPr>
              <w:t>9 – 10 баллов</w:t>
            </w:r>
          </w:p>
          <w:p w:rsidR="001F25C6" w:rsidRPr="00AF552E" w:rsidRDefault="001F25C6" w:rsidP="007B5588">
            <w:pPr>
              <w:jc w:val="center"/>
              <w:rPr>
                <w:rFonts w:eastAsia="Calibri"/>
                <w:iCs/>
              </w:rPr>
            </w:pPr>
            <w:r w:rsidRPr="00AF552E">
              <w:rPr>
                <w:rFonts w:eastAsia="Calibri"/>
                <w:iCs/>
              </w:rPr>
              <w:t>(эталонный уровень)</w:t>
            </w:r>
          </w:p>
        </w:tc>
        <w:tc>
          <w:tcPr>
            <w:tcW w:w="7369" w:type="dxa"/>
            <w:tcBorders>
              <w:top w:val="single" w:sz="4" w:space="0" w:color="000000"/>
              <w:left w:val="single" w:sz="4" w:space="0" w:color="000000"/>
              <w:bottom w:val="single" w:sz="4" w:space="0" w:color="000000"/>
              <w:right w:val="single" w:sz="4" w:space="0" w:color="000000"/>
            </w:tcBorders>
          </w:tcPr>
          <w:p w:rsidR="001F25C6" w:rsidRPr="00AF552E" w:rsidRDefault="001F25C6" w:rsidP="001F25C6">
            <w:pPr>
              <w:widowControl w:val="0"/>
              <w:numPr>
                <w:ilvl w:val="0"/>
                <w:numId w:val="22"/>
              </w:numPr>
              <w:tabs>
                <w:tab w:val="left" w:pos="296"/>
              </w:tabs>
              <w:autoSpaceDE w:val="0"/>
              <w:autoSpaceDN w:val="0"/>
              <w:adjustRightInd w:val="0"/>
              <w:ind w:left="0" w:firstLine="0"/>
              <w:jc w:val="both"/>
              <w:rPr>
                <w:rFonts w:eastAsia="Calibri"/>
              </w:rPr>
            </w:pPr>
            <w:r w:rsidRPr="00AF552E">
              <w:rPr>
                <w:rFonts w:eastAsia="Calibri"/>
              </w:rPr>
              <w:t>студент демонстрирует высокий уровень знаний по дисциплине</w:t>
            </w:r>
          </w:p>
        </w:tc>
      </w:tr>
      <w:tr w:rsidR="001F25C6" w:rsidRPr="00AF552E" w:rsidTr="007B5588">
        <w:trPr>
          <w:jc w:val="center"/>
        </w:trPr>
        <w:tc>
          <w:tcPr>
            <w:tcW w:w="2837" w:type="dxa"/>
            <w:vAlign w:val="center"/>
          </w:tcPr>
          <w:p w:rsidR="001F25C6" w:rsidRPr="00AF552E" w:rsidRDefault="001F25C6" w:rsidP="007B5588">
            <w:pPr>
              <w:jc w:val="center"/>
              <w:rPr>
                <w:rFonts w:eastAsia="Calibri"/>
                <w:iCs/>
              </w:rPr>
            </w:pPr>
            <w:r w:rsidRPr="00AF552E">
              <w:rPr>
                <w:rFonts w:eastAsia="Calibri"/>
                <w:iCs/>
              </w:rPr>
              <w:t>7 – 8,5 баллов</w:t>
            </w:r>
          </w:p>
          <w:p w:rsidR="001F25C6" w:rsidRPr="00AF552E" w:rsidRDefault="001F25C6" w:rsidP="007B5588">
            <w:pPr>
              <w:jc w:val="center"/>
              <w:rPr>
                <w:rFonts w:eastAsia="Calibri"/>
                <w:iCs/>
              </w:rPr>
            </w:pPr>
            <w:r w:rsidRPr="00AF552E">
              <w:rPr>
                <w:rFonts w:eastAsia="Calibri"/>
                <w:iCs/>
              </w:rPr>
              <w:t>(продвинутый уровень)</w:t>
            </w:r>
          </w:p>
        </w:tc>
        <w:tc>
          <w:tcPr>
            <w:tcW w:w="7369" w:type="dxa"/>
          </w:tcPr>
          <w:p w:rsidR="001F25C6" w:rsidRPr="00AF552E" w:rsidRDefault="001F25C6" w:rsidP="001F25C6">
            <w:pPr>
              <w:widowControl w:val="0"/>
              <w:numPr>
                <w:ilvl w:val="0"/>
                <w:numId w:val="22"/>
              </w:numPr>
              <w:tabs>
                <w:tab w:val="left" w:pos="296"/>
              </w:tabs>
              <w:autoSpaceDE w:val="0"/>
              <w:autoSpaceDN w:val="0"/>
              <w:adjustRightInd w:val="0"/>
              <w:ind w:left="0" w:firstLine="0"/>
              <w:jc w:val="both"/>
              <w:rPr>
                <w:rFonts w:eastAsia="Calibri"/>
              </w:rPr>
            </w:pPr>
            <w:r w:rsidRPr="00AF552E">
              <w:rPr>
                <w:rFonts w:eastAsia="Calibri"/>
              </w:rPr>
              <w:t>студент демонстрирует достаточный уровень знаний по дисциплине</w:t>
            </w:r>
          </w:p>
        </w:tc>
      </w:tr>
      <w:tr w:rsidR="001F25C6" w:rsidRPr="00AF552E" w:rsidTr="007B5588">
        <w:trPr>
          <w:jc w:val="center"/>
        </w:trPr>
        <w:tc>
          <w:tcPr>
            <w:tcW w:w="2837" w:type="dxa"/>
            <w:vAlign w:val="center"/>
          </w:tcPr>
          <w:p w:rsidR="001F25C6" w:rsidRPr="00AF552E" w:rsidRDefault="001F25C6" w:rsidP="007B5588">
            <w:pPr>
              <w:jc w:val="center"/>
              <w:rPr>
                <w:rFonts w:eastAsia="Calibri"/>
                <w:iCs/>
              </w:rPr>
            </w:pPr>
            <w:r w:rsidRPr="00AF552E">
              <w:rPr>
                <w:rFonts w:eastAsia="Calibri"/>
                <w:iCs/>
              </w:rPr>
              <w:t>3,5 – 6,5 баллов</w:t>
            </w:r>
          </w:p>
          <w:p w:rsidR="001F25C6" w:rsidRPr="00AF552E" w:rsidRDefault="001F25C6" w:rsidP="007B5588">
            <w:pPr>
              <w:jc w:val="center"/>
              <w:rPr>
                <w:rFonts w:eastAsia="Calibri"/>
              </w:rPr>
            </w:pPr>
            <w:r w:rsidRPr="00AF552E">
              <w:rPr>
                <w:rFonts w:eastAsia="Calibri"/>
                <w:iCs/>
              </w:rPr>
              <w:t>(</w:t>
            </w:r>
            <w:r w:rsidRPr="00AF552E">
              <w:t>пороговый уровень)</w:t>
            </w:r>
          </w:p>
        </w:tc>
        <w:tc>
          <w:tcPr>
            <w:tcW w:w="7369" w:type="dxa"/>
          </w:tcPr>
          <w:p w:rsidR="001F25C6" w:rsidRPr="00AF552E" w:rsidRDefault="001F25C6" w:rsidP="001F25C6">
            <w:pPr>
              <w:widowControl w:val="0"/>
              <w:numPr>
                <w:ilvl w:val="0"/>
                <w:numId w:val="22"/>
              </w:numPr>
              <w:tabs>
                <w:tab w:val="left" w:pos="296"/>
              </w:tabs>
              <w:autoSpaceDE w:val="0"/>
              <w:autoSpaceDN w:val="0"/>
              <w:adjustRightInd w:val="0"/>
              <w:ind w:left="0" w:firstLine="0"/>
              <w:jc w:val="both"/>
              <w:rPr>
                <w:rFonts w:eastAsia="Calibri"/>
              </w:rPr>
            </w:pPr>
            <w:r w:rsidRPr="00AF552E">
              <w:rPr>
                <w:rFonts w:eastAsia="Calibri"/>
              </w:rPr>
              <w:t>студент демонстрирует допустимый уровень знаний по дисциплине</w:t>
            </w:r>
          </w:p>
        </w:tc>
      </w:tr>
      <w:tr w:rsidR="001F25C6" w:rsidRPr="00AF552E" w:rsidTr="007B5588">
        <w:trPr>
          <w:jc w:val="center"/>
        </w:trPr>
        <w:tc>
          <w:tcPr>
            <w:tcW w:w="2837" w:type="dxa"/>
            <w:vAlign w:val="center"/>
          </w:tcPr>
          <w:p w:rsidR="001F25C6" w:rsidRPr="00AF552E" w:rsidRDefault="001F25C6" w:rsidP="007B5588">
            <w:pPr>
              <w:jc w:val="center"/>
              <w:rPr>
                <w:rFonts w:eastAsia="Calibri"/>
              </w:rPr>
            </w:pPr>
            <w:r w:rsidRPr="00AF552E">
              <w:rPr>
                <w:rFonts w:eastAsia="Calibri"/>
                <w:iCs/>
              </w:rPr>
              <w:t>0 – 3 балла</w:t>
            </w:r>
          </w:p>
        </w:tc>
        <w:tc>
          <w:tcPr>
            <w:tcW w:w="7369" w:type="dxa"/>
          </w:tcPr>
          <w:p w:rsidR="001F25C6" w:rsidRPr="00AF552E" w:rsidRDefault="001F25C6" w:rsidP="001F25C6">
            <w:pPr>
              <w:widowControl w:val="0"/>
              <w:numPr>
                <w:ilvl w:val="0"/>
                <w:numId w:val="22"/>
              </w:numPr>
              <w:tabs>
                <w:tab w:val="left" w:pos="296"/>
              </w:tabs>
              <w:autoSpaceDE w:val="0"/>
              <w:autoSpaceDN w:val="0"/>
              <w:adjustRightInd w:val="0"/>
              <w:ind w:left="0" w:firstLine="0"/>
              <w:jc w:val="both"/>
              <w:rPr>
                <w:rFonts w:eastAsia="Calibri"/>
              </w:rPr>
            </w:pPr>
            <w:r w:rsidRPr="00AF552E">
              <w:rPr>
                <w:rFonts w:eastAsia="Calibri"/>
              </w:rPr>
              <w:t>студент показал недостаточный уровень знаний по дисциплине</w:t>
            </w:r>
          </w:p>
        </w:tc>
      </w:tr>
    </w:tbl>
    <w:p w:rsidR="001F25C6" w:rsidRPr="00D87A18" w:rsidRDefault="001F25C6" w:rsidP="001F25C6">
      <w:pPr>
        <w:jc w:val="center"/>
        <w:rPr>
          <w:b/>
          <w:bCs/>
          <w:color w:val="000000"/>
          <w:spacing w:val="-2"/>
          <w:sz w:val="16"/>
          <w:szCs w:val="16"/>
        </w:rPr>
      </w:pPr>
    </w:p>
    <w:p w:rsidR="001F25C6" w:rsidRPr="00AF552E" w:rsidRDefault="001F25C6" w:rsidP="001F25C6">
      <w:pPr>
        <w:jc w:val="center"/>
        <w:rPr>
          <w:b/>
        </w:rPr>
      </w:pPr>
      <w:r w:rsidRPr="00AF552E">
        <w:rPr>
          <w:b/>
          <w:bCs/>
          <w:color w:val="000000"/>
          <w:spacing w:val="-2"/>
        </w:rPr>
        <w:t>4.5. Промежуточная аттестация (</w:t>
      </w:r>
      <w:r w:rsidRPr="00AF552E">
        <w:rPr>
          <w:b/>
        </w:rPr>
        <w:t>зачёт)</w:t>
      </w:r>
    </w:p>
    <w:p w:rsidR="001F25C6" w:rsidRPr="00AF552E" w:rsidRDefault="001F25C6" w:rsidP="001F25C6">
      <w:pPr>
        <w:pStyle w:val="FR2"/>
        <w:spacing w:line="240" w:lineRule="auto"/>
        <w:rPr>
          <w:sz w:val="24"/>
          <w:szCs w:val="24"/>
        </w:rPr>
      </w:pPr>
      <w:r w:rsidRPr="00AF552E">
        <w:rPr>
          <w:sz w:val="24"/>
          <w:szCs w:val="24"/>
        </w:rPr>
        <w:t>По дисциплине зачёт является элементом контроля теоретических знаний студента. Форма проведения зачёта – письменный ответ на билет. В структуру билета включаются 3 те</w:t>
      </w:r>
      <w:r w:rsidRPr="00AF552E">
        <w:rPr>
          <w:sz w:val="24"/>
          <w:szCs w:val="24"/>
        </w:rPr>
        <w:t>о</w:t>
      </w:r>
      <w:r w:rsidRPr="00AF552E">
        <w:rPr>
          <w:sz w:val="24"/>
          <w:szCs w:val="24"/>
        </w:rPr>
        <w:t>ретических вопроса.</w:t>
      </w:r>
    </w:p>
    <w:p w:rsidR="001F25C6" w:rsidRPr="00AF552E" w:rsidRDefault="001F25C6" w:rsidP="001F25C6">
      <w:pPr>
        <w:pStyle w:val="FR2"/>
        <w:spacing w:line="240" w:lineRule="auto"/>
        <w:rPr>
          <w:b/>
          <w:i/>
          <w:sz w:val="24"/>
          <w:szCs w:val="24"/>
        </w:rPr>
      </w:pPr>
      <w:r w:rsidRPr="00AF552E">
        <w:rPr>
          <w:b/>
          <w:i/>
          <w:sz w:val="24"/>
          <w:szCs w:val="24"/>
        </w:rPr>
        <w:t>а) типовые вопросы на зачет:</w:t>
      </w:r>
    </w:p>
    <w:p w:rsidR="001F25C6" w:rsidRPr="00AF552E" w:rsidRDefault="001F25C6" w:rsidP="001F25C6">
      <w:pPr>
        <w:tabs>
          <w:tab w:val="left" w:pos="573"/>
        </w:tabs>
        <w:spacing w:before="120" w:after="120"/>
        <w:rPr>
          <w:b/>
        </w:rPr>
      </w:pPr>
      <w:r w:rsidRPr="00AF552E">
        <w:rPr>
          <w:b/>
        </w:rPr>
        <w:t xml:space="preserve">Раздел 1. </w:t>
      </w:r>
      <w:r w:rsidRPr="00AF552E">
        <w:rPr>
          <w:b/>
          <w:noProof/>
        </w:rPr>
        <w:t>Основные  положения  безопасности жизнедеятельности (</w:t>
      </w:r>
      <w:r>
        <w:rPr>
          <w:rFonts w:eastAsia="Calibri"/>
          <w:szCs w:val="22"/>
          <w:lang w:eastAsia="zh-CN"/>
        </w:rPr>
        <w:t>ОПК-6</w:t>
      </w:r>
      <w:r w:rsidRPr="00AF552E">
        <w:rPr>
          <w:b/>
          <w:color w:val="000000"/>
        </w:rPr>
        <w:t>)</w:t>
      </w:r>
    </w:p>
    <w:p w:rsidR="001F25C6" w:rsidRPr="00AF552E" w:rsidRDefault="001F25C6" w:rsidP="001F25C6">
      <w:pPr>
        <w:pStyle w:val="18"/>
        <w:numPr>
          <w:ilvl w:val="0"/>
          <w:numId w:val="13"/>
        </w:numPr>
        <w:tabs>
          <w:tab w:val="clear" w:pos="6114"/>
        </w:tabs>
        <w:suppressAutoHyphens/>
        <w:ind w:left="340" w:hanging="340"/>
      </w:pPr>
      <w:r w:rsidRPr="00AF552E">
        <w:t>Техносфера, среда обитания и условия жизнедеятельности</w:t>
      </w:r>
    </w:p>
    <w:p w:rsidR="001F25C6" w:rsidRPr="00AF552E" w:rsidRDefault="001F25C6" w:rsidP="001F25C6">
      <w:pPr>
        <w:pStyle w:val="18"/>
        <w:numPr>
          <w:ilvl w:val="0"/>
          <w:numId w:val="13"/>
        </w:numPr>
        <w:tabs>
          <w:tab w:val="clear" w:pos="6114"/>
        </w:tabs>
        <w:suppressAutoHyphens/>
        <w:ind w:left="340" w:hanging="340"/>
      </w:pPr>
      <w:r w:rsidRPr="00AF552E">
        <w:t>Опасности и их виды</w:t>
      </w:r>
    </w:p>
    <w:p w:rsidR="001F25C6" w:rsidRPr="00AF552E" w:rsidRDefault="001F25C6" w:rsidP="001F25C6">
      <w:pPr>
        <w:pStyle w:val="18"/>
        <w:numPr>
          <w:ilvl w:val="0"/>
          <w:numId w:val="13"/>
        </w:numPr>
        <w:tabs>
          <w:tab w:val="clear" w:pos="6114"/>
        </w:tabs>
        <w:suppressAutoHyphens/>
        <w:ind w:left="340" w:hanging="340"/>
      </w:pPr>
      <w:r w:rsidRPr="00AF552E">
        <w:t>Закон сохранения жизни Ю. Н. Куражковского, вредные и опасные факторы</w:t>
      </w:r>
    </w:p>
    <w:p w:rsidR="001F25C6" w:rsidRPr="00AF552E" w:rsidRDefault="001F25C6" w:rsidP="001F25C6">
      <w:pPr>
        <w:pStyle w:val="18"/>
        <w:numPr>
          <w:ilvl w:val="0"/>
          <w:numId w:val="13"/>
        </w:numPr>
        <w:tabs>
          <w:tab w:val="clear" w:pos="6114"/>
        </w:tabs>
        <w:suppressAutoHyphens/>
        <w:ind w:left="340" w:hanging="340"/>
      </w:pPr>
      <w:r w:rsidRPr="00AF552E">
        <w:t>Объекты защиты от опасности, БЖД, виды воздействия потоков на человека</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Критерии  комфортности,  безопасности  и экологичности</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Риск как критерий безопасности и его виды</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Показатели негативности техносферы</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Принципы и средства обеспечения БЖД</w:t>
      </w:r>
    </w:p>
    <w:p w:rsidR="001F25C6" w:rsidRPr="00AF552E" w:rsidRDefault="001F25C6" w:rsidP="001F25C6">
      <w:pPr>
        <w:suppressAutoHyphens/>
        <w:spacing w:before="60" w:after="60"/>
      </w:pPr>
      <w:r w:rsidRPr="00AF552E">
        <w:rPr>
          <w:b/>
          <w:bCs/>
          <w:color w:val="000000"/>
          <w:spacing w:val="1"/>
        </w:rPr>
        <w:t xml:space="preserve">Раздел 2. </w:t>
      </w:r>
      <w:r w:rsidRPr="00AF552E">
        <w:rPr>
          <w:b/>
          <w:noProof/>
        </w:rPr>
        <w:t>Управление безопасностью жизне</w:t>
      </w:r>
      <w:r w:rsidRPr="00AF552E">
        <w:rPr>
          <w:b/>
          <w:noProof/>
        </w:rPr>
        <w:softHyphen/>
        <w:t>деятельности (</w:t>
      </w:r>
      <w:r>
        <w:rPr>
          <w:rFonts w:eastAsia="Calibri"/>
          <w:szCs w:val="22"/>
          <w:lang w:eastAsia="zh-CN"/>
        </w:rPr>
        <w:t>ОПК-6</w:t>
      </w:r>
      <w:r w:rsidRPr="00AF552E">
        <w:rPr>
          <w:b/>
          <w:color w:val="000000"/>
        </w:rPr>
        <w:t>)</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Правовые основы БЖД</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Нормативные правовые акты по БЖД</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Управление охраной окружающей среды</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Управление в области защиты от чрезвычайных ситуаций</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Государственное управление охраной труда</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Управление охраной труда в организации</w:t>
      </w:r>
      <w:r w:rsidRPr="00AF552E">
        <w:rPr>
          <w:rFonts w:ascii="Times New Roman" w:hAnsi="Times New Roman"/>
          <w:noProof/>
          <w:sz w:val="24"/>
          <w:szCs w:val="24"/>
        </w:rPr>
        <w:tab/>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Государственный надзор и контроль в области БЖД</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Общественный контроль охраны труда и окружающей среды</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Инструктаж, обучение и проверка знаний по охране труда</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Ответственность за нарушение трудового законодательства</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Права и обязанности работников в области охраны труда</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Расследование и учёт несчастных случаев</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Возмещение вреда, причинённого здоровью человека несчастным случаем</w:t>
      </w:r>
    </w:p>
    <w:p w:rsidR="001F25C6" w:rsidRPr="00BC2E9F" w:rsidRDefault="001F25C6" w:rsidP="001F25C6">
      <w:pPr>
        <w:pStyle w:val="af"/>
        <w:numPr>
          <w:ilvl w:val="0"/>
          <w:numId w:val="13"/>
        </w:numPr>
        <w:suppressAutoHyphens/>
        <w:ind w:left="340" w:hanging="340"/>
        <w:rPr>
          <w:rFonts w:ascii="Times New Roman" w:hAnsi="Times New Roman"/>
          <w:sz w:val="24"/>
          <w:szCs w:val="24"/>
        </w:rPr>
      </w:pPr>
      <w:r w:rsidRPr="005F749A">
        <w:rPr>
          <w:rFonts w:ascii="Times New Roman" w:hAnsi="Times New Roman"/>
          <w:sz w:val="24"/>
          <w:szCs w:val="24"/>
        </w:rPr>
        <w:t xml:space="preserve"> </w:t>
      </w:r>
      <w:r w:rsidRPr="00BC2E9F">
        <w:rPr>
          <w:rFonts w:ascii="Times New Roman" w:hAnsi="Times New Roman"/>
          <w:sz w:val="24"/>
          <w:szCs w:val="24"/>
        </w:rPr>
        <w:t>Состояния пострадавшего, при которых ему оказывается первая помощь, и правовые аспекты оказания первой помощи</w:t>
      </w:r>
    </w:p>
    <w:p w:rsidR="001F25C6" w:rsidRPr="00BC2E9F" w:rsidRDefault="001F25C6" w:rsidP="001F25C6">
      <w:pPr>
        <w:pStyle w:val="af"/>
        <w:numPr>
          <w:ilvl w:val="0"/>
          <w:numId w:val="13"/>
        </w:numPr>
        <w:suppressAutoHyphens/>
        <w:ind w:left="340" w:hanging="340"/>
        <w:rPr>
          <w:rFonts w:ascii="Times New Roman" w:hAnsi="Times New Roman"/>
          <w:sz w:val="24"/>
          <w:szCs w:val="24"/>
        </w:rPr>
      </w:pPr>
      <w:r w:rsidRPr="00BC2E9F">
        <w:rPr>
          <w:rFonts w:ascii="Times New Roman" w:hAnsi="Times New Roman"/>
          <w:color w:val="000000"/>
          <w:sz w:val="24"/>
          <w:szCs w:val="24"/>
        </w:rPr>
        <w:t>Мероприятия по оказанию первой помощи и их последовательность</w:t>
      </w:r>
    </w:p>
    <w:p w:rsidR="001F25C6" w:rsidRPr="00BC2E9F" w:rsidRDefault="001F25C6" w:rsidP="001F25C6">
      <w:pPr>
        <w:pStyle w:val="af"/>
        <w:numPr>
          <w:ilvl w:val="0"/>
          <w:numId w:val="13"/>
        </w:numPr>
        <w:suppressAutoHyphens/>
        <w:ind w:left="340" w:hanging="340"/>
        <w:rPr>
          <w:rFonts w:ascii="Times New Roman" w:hAnsi="Times New Roman"/>
          <w:sz w:val="24"/>
          <w:szCs w:val="24"/>
        </w:rPr>
      </w:pPr>
      <w:r w:rsidRPr="00BC2E9F">
        <w:rPr>
          <w:rFonts w:ascii="Times New Roman" w:hAnsi="Times New Roman"/>
          <w:color w:val="000000"/>
          <w:sz w:val="24"/>
          <w:szCs w:val="24"/>
        </w:rPr>
        <w:t>Оценка состояния пострадавшего и проведение сердечно-лёгочной реанимации</w:t>
      </w:r>
    </w:p>
    <w:p w:rsidR="001F25C6" w:rsidRPr="00BC2E9F" w:rsidRDefault="001F25C6" w:rsidP="001F25C6">
      <w:pPr>
        <w:pStyle w:val="af"/>
        <w:numPr>
          <w:ilvl w:val="0"/>
          <w:numId w:val="13"/>
        </w:numPr>
        <w:suppressAutoHyphens/>
        <w:ind w:left="340" w:hanging="340"/>
        <w:rPr>
          <w:rFonts w:ascii="Times New Roman" w:hAnsi="Times New Roman"/>
          <w:sz w:val="24"/>
          <w:szCs w:val="24"/>
        </w:rPr>
      </w:pPr>
      <w:r w:rsidRPr="00BC2E9F">
        <w:rPr>
          <w:rFonts w:ascii="Times New Roman" w:hAnsi="Times New Roman"/>
          <w:color w:val="000000"/>
          <w:sz w:val="24"/>
          <w:szCs w:val="24"/>
        </w:rPr>
        <w:t>Способы остановки кровотечений и первая помощь при травме опорно-двигательной системы</w:t>
      </w:r>
    </w:p>
    <w:p w:rsidR="001F25C6" w:rsidRPr="00AF552E" w:rsidRDefault="001F25C6" w:rsidP="001F25C6">
      <w:pPr>
        <w:suppressAutoHyphens/>
        <w:spacing w:before="60" w:after="60"/>
      </w:pPr>
      <w:r w:rsidRPr="00AF552E">
        <w:rPr>
          <w:b/>
          <w:bCs/>
          <w:color w:val="000000"/>
          <w:spacing w:val="1"/>
        </w:rPr>
        <w:t xml:space="preserve">Раздел </w:t>
      </w:r>
      <w:r w:rsidRPr="00AF552E">
        <w:rPr>
          <w:b/>
          <w:bCs/>
          <w:color w:val="000000"/>
          <w:spacing w:val="-6"/>
        </w:rPr>
        <w:t>3</w:t>
      </w:r>
      <w:r w:rsidRPr="00AF552E">
        <w:rPr>
          <w:b/>
          <w:bCs/>
          <w:color w:val="000000"/>
          <w:spacing w:val="1"/>
        </w:rPr>
        <w:t xml:space="preserve">. </w:t>
      </w:r>
      <w:r w:rsidRPr="00AF552E">
        <w:rPr>
          <w:b/>
          <w:noProof/>
        </w:rPr>
        <w:t>Основы фи</w:t>
      </w:r>
      <w:r w:rsidRPr="00AF552E">
        <w:rPr>
          <w:b/>
          <w:noProof/>
        </w:rPr>
        <w:softHyphen/>
        <w:t>зиологии труда и ус</w:t>
      </w:r>
      <w:r w:rsidRPr="00AF552E">
        <w:rPr>
          <w:b/>
          <w:noProof/>
        </w:rPr>
        <w:softHyphen/>
        <w:t>ловия  жизнедеятель</w:t>
      </w:r>
      <w:r w:rsidRPr="00AF552E">
        <w:rPr>
          <w:b/>
          <w:noProof/>
        </w:rPr>
        <w:softHyphen/>
        <w:t>ности (</w:t>
      </w:r>
      <w:r>
        <w:rPr>
          <w:rFonts w:eastAsia="Calibri"/>
          <w:szCs w:val="22"/>
          <w:lang w:eastAsia="zh-CN"/>
        </w:rPr>
        <w:t>ОПК-6</w:t>
      </w:r>
      <w:r w:rsidRPr="00AF552E">
        <w:rPr>
          <w:b/>
          <w:color w:val="000000"/>
        </w:rPr>
        <w:t>)</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Виды трудовой деятельности человека и его э</w:t>
      </w:r>
      <w:r w:rsidRPr="00AF552E">
        <w:rPr>
          <w:rFonts w:ascii="Times New Roman" w:hAnsi="Times New Roman"/>
          <w:sz w:val="24"/>
          <w:szCs w:val="24"/>
        </w:rPr>
        <w:t>нергозатраты</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Классификация условий труда по степени вредности и опасности</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sz w:val="24"/>
          <w:szCs w:val="24"/>
        </w:rPr>
        <w:t xml:space="preserve"> Основные положения специальной оценки условий труда (СОУТ)</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sz w:val="24"/>
          <w:szCs w:val="24"/>
        </w:rPr>
        <w:t xml:space="preserve"> Идентификация потенциально вредных и опасных факторов при СОУТ</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sz w:val="24"/>
          <w:szCs w:val="24"/>
        </w:rPr>
        <w:t xml:space="preserve"> Установление класса условий труда на рабочем месте при СОУТ</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bCs/>
          <w:color w:val="000000"/>
          <w:sz w:val="24"/>
          <w:szCs w:val="24"/>
        </w:rPr>
        <w:t xml:space="preserve"> Декларирование соответствия условий труда требованиям охраны труда</w:t>
      </w:r>
      <w:r w:rsidRPr="00AF552E">
        <w:rPr>
          <w:rFonts w:ascii="Times New Roman" w:hAnsi="Times New Roman"/>
          <w:sz w:val="24"/>
          <w:szCs w:val="24"/>
        </w:rPr>
        <w:t xml:space="preserve"> при СОУТ</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sz w:val="24"/>
          <w:szCs w:val="24"/>
        </w:rPr>
        <w:t xml:space="preserve"> Государственная экспертиза условий труда</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sz w:val="24"/>
          <w:szCs w:val="24"/>
        </w:rPr>
        <w:t xml:space="preserve"> Компенсации за работу во вредных и опасных условиях</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Микроклиматические условия жизнедеятельности, гигиеническое нормирование</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Виды и системы освещения, н</w:t>
      </w:r>
      <w:r w:rsidRPr="00AF552E">
        <w:rPr>
          <w:rFonts w:ascii="Times New Roman" w:hAnsi="Times New Roman"/>
          <w:bCs/>
          <w:noProof/>
          <w:sz w:val="24"/>
          <w:szCs w:val="24"/>
        </w:rPr>
        <w:t>ормирование освещённости</w:t>
      </w:r>
      <w:r w:rsidRPr="00AF552E">
        <w:rPr>
          <w:rFonts w:ascii="Times New Roman" w:hAnsi="Times New Roman"/>
          <w:noProof/>
          <w:sz w:val="24"/>
          <w:szCs w:val="24"/>
        </w:rPr>
        <w:tab/>
      </w:r>
    </w:p>
    <w:p w:rsidR="001F25C6" w:rsidRPr="00AF552E" w:rsidRDefault="001F25C6" w:rsidP="001F25C6">
      <w:pPr>
        <w:suppressAutoHyphens/>
        <w:spacing w:before="60" w:after="60"/>
      </w:pPr>
      <w:r w:rsidRPr="00AF552E">
        <w:rPr>
          <w:b/>
          <w:bCs/>
          <w:color w:val="000000"/>
          <w:spacing w:val="1"/>
        </w:rPr>
        <w:t xml:space="preserve">Раздел </w:t>
      </w:r>
      <w:r w:rsidRPr="00AF552E">
        <w:rPr>
          <w:b/>
          <w:bCs/>
          <w:color w:val="000000"/>
          <w:spacing w:val="2"/>
        </w:rPr>
        <w:t>4</w:t>
      </w:r>
      <w:r w:rsidRPr="00AF552E">
        <w:rPr>
          <w:b/>
          <w:bCs/>
          <w:color w:val="000000"/>
          <w:spacing w:val="1"/>
        </w:rPr>
        <w:t xml:space="preserve">. </w:t>
      </w:r>
      <w:r w:rsidRPr="00AF552E">
        <w:rPr>
          <w:b/>
          <w:noProof/>
        </w:rPr>
        <w:t>Опасные и вредные факторы и защита от них (</w:t>
      </w:r>
      <w:r>
        <w:rPr>
          <w:rFonts w:eastAsia="Calibri"/>
          <w:szCs w:val="22"/>
          <w:lang w:eastAsia="zh-CN"/>
        </w:rPr>
        <w:t>ОПК-6</w:t>
      </w:r>
      <w:r w:rsidRPr="00AF552E">
        <w:rPr>
          <w:b/>
          <w:color w:val="000000"/>
        </w:rPr>
        <w:t>)</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bCs/>
          <w:noProof/>
          <w:sz w:val="24"/>
          <w:szCs w:val="24"/>
        </w:rPr>
        <w:t xml:space="preserve"> Действие электрического тока на организм человека</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bCs/>
          <w:noProof/>
          <w:sz w:val="24"/>
          <w:szCs w:val="24"/>
        </w:rPr>
        <w:t xml:space="preserve"> Факторы, влияющие на исход поражения человека током</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bCs/>
          <w:noProof/>
          <w:sz w:val="24"/>
          <w:szCs w:val="24"/>
        </w:rPr>
        <w:t xml:space="preserve"> Электрическое сопротивление тела человека, эквивалентная схема</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bCs/>
          <w:noProof/>
          <w:sz w:val="24"/>
          <w:szCs w:val="24"/>
        </w:rPr>
        <w:t xml:space="preserve"> Трёхфазные электрические сети и их основные параметры</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bCs/>
          <w:noProof/>
          <w:sz w:val="24"/>
          <w:szCs w:val="24"/>
        </w:rPr>
        <w:t xml:space="preserve"> Процесс растекания электрического тока в грунте</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bCs/>
          <w:noProof/>
          <w:sz w:val="24"/>
          <w:szCs w:val="24"/>
        </w:rPr>
        <w:t xml:space="preserve"> Оценка опасности и основные причины поражения человека током</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bCs/>
          <w:noProof/>
          <w:sz w:val="24"/>
          <w:szCs w:val="24"/>
        </w:rPr>
        <w:t xml:space="preserve">  Классификация помещений по опасности поражения человека током</w:t>
      </w:r>
      <w:r w:rsidRPr="00AF552E">
        <w:rPr>
          <w:rFonts w:ascii="Times New Roman" w:hAnsi="Times New Roman"/>
          <w:noProof/>
          <w:sz w:val="24"/>
          <w:szCs w:val="24"/>
        </w:rPr>
        <w:t xml:space="preserve"> </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noProof/>
          <w:sz w:val="24"/>
          <w:szCs w:val="24"/>
        </w:rPr>
        <w:t xml:space="preserve"> Нормирование напряжений прикосновения и токов</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bCs/>
          <w:noProof/>
          <w:sz w:val="24"/>
          <w:szCs w:val="24"/>
        </w:rPr>
        <w:t xml:space="preserve"> Защитное заземление, его назначение и схема</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bCs/>
          <w:noProof/>
          <w:sz w:val="24"/>
          <w:szCs w:val="24"/>
        </w:rPr>
        <w:t xml:space="preserve"> Защитное зануление, его назначение и схема</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bCs/>
          <w:noProof/>
          <w:sz w:val="24"/>
          <w:szCs w:val="24"/>
        </w:rPr>
        <w:t xml:space="preserve"> Защитное автоматическое отключение питания, его назначение и схема</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bCs/>
          <w:noProof/>
          <w:sz w:val="24"/>
          <w:szCs w:val="24"/>
        </w:rPr>
        <w:t xml:space="preserve"> Малые напряжения и электрическая изоляция</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sz w:val="24"/>
          <w:szCs w:val="24"/>
        </w:rPr>
        <w:t xml:space="preserve"> Изолирующие средства защиты</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bCs/>
          <w:noProof/>
          <w:sz w:val="24"/>
          <w:szCs w:val="24"/>
        </w:rPr>
        <w:t xml:space="preserve"> </w:t>
      </w:r>
      <w:r w:rsidRPr="00AF552E">
        <w:rPr>
          <w:rFonts w:ascii="Times New Roman" w:hAnsi="Times New Roman"/>
          <w:noProof/>
          <w:sz w:val="24"/>
          <w:szCs w:val="24"/>
        </w:rPr>
        <w:t>Электромагнитные поля (ЭМП), их действие на человека и гигиеническое нормирование</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noProof/>
          <w:sz w:val="24"/>
          <w:szCs w:val="24"/>
        </w:rPr>
        <w:t xml:space="preserve"> </w:t>
      </w:r>
      <w:r w:rsidRPr="00AF552E">
        <w:rPr>
          <w:rFonts w:ascii="Times New Roman" w:hAnsi="Times New Roman"/>
          <w:noProof/>
          <w:sz w:val="24"/>
          <w:szCs w:val="24"/>
          <w:shd w:val="clear" w:color="auto" w:fill="FFFFFF"/>
        </w:rPr>
        <w:t>Способы и средства защиты от воздействия</w:t>
      </w:r>
      <w:r w:rsidRPr="00AF552E">
        <w:rPr>
          <w:rFonts w:ascii="Times New Roman" w:hAnsi="Times New Roman"/>
          <w:noProof/>
          <w:sz w:val="24"/>
          <w:szCs w:val="24"/>
        </w:rPr>
        <w:t xml:space="preserve"> ЭМП</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bCs/>
          <w:noProof/>
          <w:sz w:val="24"/>
          <w:szCs w:val="24"/>
        </w:rPr>
        <w:t>Вибрация</w:t>
      </w:r>
      <w:r w:rsidRPr="00AF552E">
        <w:rPr>
          <w:rFonts w:ascii="Times New Roman" w:hAnsi="Times New Roman"/>
          <w:sz w:val="24"/>
          <w:szCs w:val="24"/>
        </w:rPr>
        <w:t xml:space="preserve">, её виды, действие на человека, </w:t>
      </w:r>
      <w:r w:rsidRPr="00AF552E">
        <w:rPr>
          <w:rFonts w:ascii="Times New Roman" w:hAnsi="Times New Roman"/>
          <w:noProof/>
          <w:sz w:val="24"/>
          <w:szCs w:val="24"/>
        </w:rPr>
        <w:t>гигиеническое нормирование</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bCs/>
          <w:noProof/>
          <w:sz w:val="24"/>
          <w:szCs w:val="24"/>
        </w:rPr>
        <w:t xml:space="preserve">Шум, </w:t>
      </w:r>
      <w:r w:rsidRPr="00AF552E">
        <w:rPr>
          <w:rFonts w:ascii="Times New Roman" w:hAnsi="Times New Roman"/>
          <w:sz w:val="24"/>
          <w:szCs w:val="24"/>
        </w:rPr>
        <w:t xml:space="preserve"> действие на человека, </w:t>
      </w:r>
      <w:r w:rsidRPr="00AF552E">
        <w:rPr>
          <w:rFonts w:ascii="Times New Roman" w:hAnsi="Times New Roman"/>
          <w:noProof/>
          <w:sz w:val="24"/>
          <w:szCs w:val="24"/>
        </w:rPr>
        <w:t>гигиеническое нормирование</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bCs/>
          <w:noProof/>
          <w:sz w:val="24"/>
          <w:szCs w:val="24"/>
        </w:rPr>
        <w:t xml:space="preserve">Ультразвук, </w:t>
      </w:r>
      <w:r w:rsidRPr="00AF552E">
        <w:rPr>
          <w:rFonts w:ascii="Times New Roman" w:hAnsi="Times New Roman"/>
          <w:sz w:val="24"/>
          <w:szCs w:val="24"/>
        </w:rPr>
        <w:t xml:space="preserve">действие на человека, </w:t>
      </w:r>
      <w:r w:rsidRPr="00AF552E">
        <w:rPr>
          <w:rFonts w:ascii="Times New Roman" w:hAnsi="Times New Roman"/>
          <w:noProof/>
          <w:sz w:val="24"/>
          <w:szCs w:val="24"/>
        </w:rPr>
        <w:t>гигиеническое нормирование</w:t>
      </w:r>
      <w:r w:rsidRPr="00AF552E">
        <w:rPr>
          <w:rFonts w:ascii="Times New Roman" w:hAnsi="Times New Roman"/>
          <w:noProof/>
          <w:sz w:val="24"/>
          <w:szCs w:val="24"/>
        </w:rPr>
        <w:tab/>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noProof/>
          <w:sz w:val="24"/>
          <w:szCs w:val="24"/>
        </w:rPr>
        <w:t xml:space="preserve"> </w:t>
      </w:r>
      <w:r w:rsidRPr="00AF552E">
        <w:rPr>
          <w:rFonts w:ascii="Times New Roman" w:hAnsi="Times New Roman"/>
          <w:bCs/>
          <w:noProof/>
          <w:sz w:val="24"/>
          <w:szCs w:val="24"/>
        </w:rPr>
        <w:t xml:space="preserve">Инфразвук, </w:t>
      </w:r>
      <w:r w:rsidRPr="00AF552E">
        <w:rPr>
          <w:rFonts w:ascii="Times New Roman" w:hAnsi="Times New Roman"/>
          <w:sz w:val="24"/>
          <w:szCs w:val="24"/>
        </w:rPr>
        <w:t xml:space="preserve">действие на человека, </w:t>
      </w:r>
      <w:r w:rsidRPr="00AF552E">
        <w:rPr>
          <w:rFonts w:ascii="Times New Roman" w:hAnsi="Times New Roman"/>
          <w:noProof/>
          <w:sz w:val="24"/>
          <w:szCs w:val="24"/>
        </w:rPr>
        <w:t>гигиеническое нормирование</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bCs/>
          <w:noProof/>
          <w:sz w:val="24"/>
          <w:szCs w:val="24"/>
        </w:rPr>
        <w:t>Действие вредных веществ на организм человека и их нормирование</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bCs/>
          <w:noProof/>
          <w:sz w:val="24"/>
          <w:szCs w:val="24"/>
        </w:rPr>
        <w:t>Вентиляция производственных помещений и основы её расчёта</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hAnsi="Times New Roman"/>
          <w:sz w:val="24"/>
          <w:szCs w:val="24"/>
        </w:rPr>
        <w:t xml:space="preserve"> </w:t>
      </w:r>
      <w:r w:rsidRPr="00AF552E">
        <w:rPr>
          <w:rFonts w:ascii="Times New Roman" w:hAnsi="Times New Roman"/>
          <w:noProof/>
          <w:sz w:val="24"/>
          <w:szCs w:val="24"/>
        </w:rPr>
        <w:t>Опасные и вредные факторы при работе с ПЭВМ</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hAnsi="Times New Roman"/>
          <w:sz w:val="24"/>
          <w:szCs w:val="24"/>
        </w:rPr>
      </w:pPr>
      <w:r w:rsidRPr="00AF552E">
        <w:rPr>
          <w:rFonts w:ascii="Times New Roman" w:eastAsiaTheme="minorEastAsia" w:hAnsi="Times New Roman"/>
          <w:noProof/>
          <w:sz w:val="24"/>
          <w:szCs w:val="24"/>
        </w:rPr>
        <w:t xml:space="preserve"> </w:t>
      </w:r>
      <w:r w:rsidRPr="00AF552E">
        <w:rPr>
          <w:rFonts w:ascii="Times New Roman" w:hAnsi="Times New Roman"/>
          <w:sz w:val="24"/>
          <w:szCs w:val="24"/>
        </w:rPr>
        <w:t>Ионизирующие излучения, их характеристики и влияние на организм человека</w:t>
      </w:r>
    </w:p>
    <w:p w:rsidR="001F25C6" w:rsidRPr="00AF552E" w:rsidRDefault="001F25C6" w:rsidP="001F25C6">
      <w:pPr>
        <w:suppressAutoHyphens/>
        <w:spacing w:before="60" w:after="60"/>
      </w:pPr>
      <w:r w:rsidRPr="00AF552E">
        <w:rPr>
          <w:b/>
          <w:bCs/>
          <w:color w:val="000000"/>
          <w:spacing w:val="1"/>
        </w:rPr>
        <w:t xml:space="preserve">Раздел </w:t>
      </w:r>
      <w:r w:rsidRPr="00AF552E">
        <w:rPr>
          <w:b/>
          <w:bCs/>
          <w:color w:val="000000"/>
          <w:spacing w:val="2"/>
        </w:rPr>
        <w:t>5</w:t>
      </w:r>
      <w:r w:rsidRPr="00AF552E">
        <w:rPr>
          <w:b/>
          <w:bCs/>
          <w:color w:val="000000"/>
          <w:spacing w:val="1"/>
        </w:rPr>
        <w:t>.</w:t>
      </w:r>
      <w:r w:rsidRPr="00AF552E">
        <w:rPr>
          <w:b/>
          <w:bCs/>
          <w:color w:val="000000"/>
          <w:spacing w:val="2"/>
        </w:rPr>
        <w:t xml:space="preserve"> </w:t>
      </w:r>
      <w:r w:rsidRPr="00AF552E">
        <w:rPr>
          <w:b/>
          <w:noProof/>
        </w:rPr>
        <w:t>Защита от опасностей при чрез</w:t>
      </w:r>
      <w:r w:rsidRPr="00AF552E">
        <w:rPr>
          <w:b/>
          <w:noProof/>
        </w:rPr>
        <w:softHyphen/>
        <w:t>вычайных ситуациях (</w:t>
      </w:r>
      <w:r>
        <w:rPr>
          <w:rFonts w:eastAsia="Calibri"/>
          <w:szCs w:val="22"/>
          <w:lang w:eastAsia="zh-CN"/>
        </w:rPr>
        <w:t>ОПК-6</w:t>
      </w:r>
      <w:r w:rsidRPr="00AF552E">
        <w:rPr>
          <w:b/>
          <w:color w:val="000000"/>
        </w:rPr>
        <w:t>)</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noProof/>
          <w:sz w:val="24"/>
          <w:szCs w:val="24"/>
        </w:rPr>
        <w:t xml:space="preserve"> Источники и классификация чрезвычайных ситуаций (ЧС)</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iCs/>
          <w:caps/>
          <w:noProof/>
          <w:sz w:val="24"/>
          <w:szCs w:val="24"/>
        </w:rPr>
        <w:t>ф</w:t>
      </w:r>
      <w:r w:rsidRPr="00AF552E">
        <w:rPr>
          <w:rFonts w:ascii="Times New Roman" w:hAnsi="Times New Roman"/>
          <w:iCs/>
          <w:noProof/>
          <w:sz w:val="24"/>
          <w:szCs w:val="24"/>
        </w:rPr>
        <w:t>акторы, стадии и критерии техногенных ЧС</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iCs/>
          <w:noProof/>
          <w:sz w:val="24"/>
          <w:szCs w:val="24"/>
        </w:rPr>
        <w:t>Пути минимизации риска возникновения техногенных ЧС</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iCs/>
          <w:noProof/>
          <w:sz w:val="24"/>
          <w:szCs w:val="24"/>
        </w:rPr>
        <w:t>Повышение устойчивости объектов экономики в ЧС</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iCs/>
          <w:noProof/>
          <w:sz w:val="24"/>
          <w:szCs w:val="24"/>
        </w:rPr>
        <w:t>Ликвидация последствий чрезвычайных ситуаций</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iCs/>
          <w:noProof/>
          <w:sz w:val="24"/>
          <w:szCs w:val="24"/>
        </w:rPr>
        <w:t>Единая государственная система предупреждения  и ликвидации последствий чрезвычайных ситуаций</w:t>
      </w:r>
      <w:r w:rsidRPr="00AF552E">
        <w:rPr>
          <w:rFonts w:ascii="Times New Roman" w:hAnsi="Times New Roman"/>
          <w:sz w:val="24"/>
          <w:szCs w:val="24"/>
        </w:rPr>
        <w:t xml:space="preserve"> </w:t>
      </w:r>
    </w:p>
    <w:p w:rsidR="001F25C6" w:rsidRPr="00AF552E" w:rsidRDefault="001F25C6" w:rsidP="001F25C6">
      <w:pPr>
        <w:pStyle w:val="af"/>
        <w:widowControl w:val="0"/>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Оказание первой помощи пострадавшим при ЧС</w:t>
      </w:r>
    </w:p>
    <w:p w:rsidR="001F25C6" w:rsidRPr="00AF552E" w:rsidRDefault="001F25C6" w:rsidP="001F25C6">
      <w:pPr>
        <w:pStyle w:val="af"/>
        <w:widowControl w:val="0"/>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Защита населения при ЧС</w:t>
      </w:r>
    </w:p>
    <w:p w:rsidR="001F25C6" w:rsidRPr="00AF552E" w:rsidRDefault="001F25C6" w:rsidP="001F25C6">
      <w:pPr>
        <w:pStyle w:val="af"/>
        <w:widowControl w:val="0"/>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Региональные особенности возникновения ЧС природного и техногенного характера</w:t>
      </w:r>
    </w:p>
    <w:p w:rsidR="001F25C6" w:rsidRPr="00AF552E" w:rsidRDefault="001F25C6" w:rsidP="001F25C6">
      <w:pPr>
        <w:pStyle w:val="af"/>
        <w:widowControl w:val="0"/>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Единая государственная система предупреждения и ликвидации последствий </w:t>
      </w:r>
      <w:r>
        <w:rPr>
          <w:rFonts w:ascii="Times New Roman" w:hAnsi="Times New Roman"/>
          <w:sz w:val="24"/>
          <w:szCs w:val="24"/>
        </w:rPr>
        <w:t>ЧС</w:t>
      </w:r>
    </w:p>
    <w:p w:rsidR="001F25C6" w:rsidRPr="00AF552E" w:rsidRDefault="001F25C6" w:rsidP="001F25C6">
      <w:pPr>
        <w:widowControl w:val="0"/>
        <w:suppressAutoHyphens/>
        <w:spacing w:before="60" w:after="60"/>
        <w:rPr>
          <w:rFonts w:eastAsiaTheme="minorEastAsia"/>
          <w:noProof/>
        </w:rPr>
      </w:pPr>
      <w:r w:rsidRPr="00AF552E">
        <w:rPr>
          <w:b/>
          <w:bCs/>
          <w:color w:val="000000"/>
          <w:spacing w:val="1"/>
        </w:rPr>
        <w:t xml:space="preserve">Раздел </w:t>
      </w:r>
      <w:r w:rsidRPr="00AF552E">
        <w:rPr>
          <w:b/>
          <w:bCs/>
          <w:color w:val="000000"/>
        </w:rPr>
        <w:t>6</w:t>
      </w:r>
      <w:r w:rsidRPr="00AF552E">
        <w:rPr>
          <w:b/>
          <w:bCs/>
          <w:color w:val="000000"/>
          <w:spacing w:val="1"/>
        </w:rPr>
        <w:t>.</w:t>
      </w:r>
      <w:r w:rsidRPr="00AF552E">
        <w:rPr>
          <w:b/>
          <w:bCs/>
          <w:color w:val="000000"/>
        </w:rPr>
        <w:t xml:space="preserve"> </w:t>
      </w:r>
      <w:r w:rsidRPr="00AF552E">
        <w:rPr>
          <w:b/>
          <w:noProof/>
        </w:rPr>
        <w:t>Основы по</w:t>
      </w:r>
      <w:r w:rsidRPr="00AF552E">
        <w:rPr>
          <w:b/>
          <w:noProof/>
        </w:rPr>
        <w:softHyphen/>
        <w:t>жарной безопасности (</w:t>
      </w:r>
      <w:r>
        <w:rPr>
          <w:rFonts w:eastAsia="Calibri"/>
          <w:szCs w:val="22"/>
          <w:lang w:eastAsia="zh-CN"/>
        </w:rPr>
        <w:t>ОПК-6</w:t>
      </w:r>
      <w:r w:rsidRPr="00AF552E">
        <w:rPr>
          <w:b/>
          <w:color w:val="000000"/>
        </w:rPr>
        <w:t>)</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noProof/>
          <w:sz w:val="24"/>
          <w:szCs w:val="24"/>
        </w:rPr>
        <w:t>Процесс горения и его виды</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iCs/>
          <w:noProof/>
          <w:sz w:val="24"/>
          <w:szCs w:val="24"/>
        </w:rPr>
        <w:t>Особенности горения  материалов и веществ</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iCs/>
          <w:noProof/>
          <w:sz w:val="24"/>
          <w:szCs w:val="24"/>
          <w:shd w:val="clear" w:color="auto" w:fill="FFFFFF"/>
        </w:rPr>
        <w:t>Пожарная характеристика веществ, материалов и конструкций</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iCs/>
          <w:noProof/>
          <w:sz w:val="24"/>
          <w:szCs w:val="24"/>
        </w:rPr>
        <w:t>Классификация помещений и зданий  по пожарной и взрывопожарной опасности</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iCs/>
          <w:noProof/>
          <w:sz w:val="24"/>
          <w:szCs w:val="24"/>
        </w:rPr>
        <w:t xml:space="preserve"> Причины возникновения пожаров и мероприятия  по их устранению</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noProof/>
          <w:sz w:val="24"/>
          <w:szCs w:val="24"/>
        </w:rPr>
        <w:t>Опасные факторы пожара и взрыва</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 </w:t>
      </w:r>
      <w:r w:rsidRPr="00AF552E">
        <w:rPr>
          <w:rFonts w:ascii="Times New Roman" w:hAnsi="Times New Roman"/>
          <w:bCs/>
          <w:noProof/>
          <w:sz w:val="24"/>
          <w:szCs w:val="24"/>
        </w:rPr>
        <w:t>Классификация пожаров</w:t>
      </w:r>
      <w:r w:rsidRPr="00AF552E">
        <w:rPr>
          <w:rFonts w:ascii="Times New Roman" w:hAnsi="Times New Roman"/>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 xml:space="preserve">Способы прекращения горения и огнетушащие вещества.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noProof/>
          <w:sz w:val="24"/>
          <w:szCs w:val="24"/>
          <w:shd w:val="clear" w:color="auto" w:fill="FFFFFF"/>
        </w:rPr>
        <w:t>Первичные средства пожаротушения</w:t>
      </w:r>
      <w:r w:rsidRPr="00AF552E">
        <w:rPr>
          <w:rFonts w:ascii="Times New Roman" w:hAnsi="Times New Roman"/>
          <w:iCs/>
          <w:noProof/>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iCs/>
          <w:noProof/>
          <w:sz w:val="24"/>
          <w:szCs w:val="24"/>
        </w:rPr>
        <w:t xml:space="preserve">Автоматические </w:t>
      </w:r>
      <w:r w:rsidRPr="00AF552E">
        <w:rPr>
          <w:rFonts w:ascii="Times New Roman" w:hAnsi="Times New Roman"/>
          <w:noProof/>
          <w:color w:val="000000"/>
          <w:sz w:val="24"/>
          <w:szCs w:val="24"/>
        </w:rPr>
        <w:t>установки пожаротушения</w:t>
      </w:r>
      <w:r w:rsidRPr="00AF552E">
        <w:rPr>
          <w:rFonts w:ascii="Times New Roman" w:hAnsi="Times New Roman"/>
          <w:iCs/>
          <w:noProof/>
          <w:sz w:val="24"/>
          <w:szCs w:val="24"/>
        </w:rPr>
        <w:t xml:space="preserve"> </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Средства пожарной сигнализации</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sz w:val="24"/>
          <w:szCs w:val="24"/>
        </w:rPr>
        <w:t>Система оповещения  и  управления эвакуацией людей при пожаре</w:t>
      </w:r>
    </w:p>
    <w:p w:rsidR="001F25C6" w:rsidRPr="00AF552E" w:rsidRDefault="001F25C6" w:rsidP="001F25C6">
      <w:pPr>
        <w:pStyle w:val="af"/>
        <w:numPr>
          <w:ilvl w:val="0"/>
          <w:numId w:val="13"/>
        </w:numPr>
        <w:suppressAutoHyphens/>
        <w:ind w:left="340" w:hanging="340"/>
        <w:rPr>
          <w:rFonts w:ascii="Times New Roman" w:eastAsiaTheme="minorEastAsia" w:hAnsi="Times New Roman"/>
          <w:noProof/>
          <w:sz w:val="24"/>
          <w:szCs w:val="24"/>
        </w:rPr>
      </w:pPr>
      <w:r w:rsidRPr="00AF552E">
        <w:rPr>
          <w:rFonts w:ascii="Times New Roman" w:hAnsi="Times New Roman"/>
          <w:iCs/>
          <w:noProof/>
          <w:sz w:val="24"/>
          <w:szCs w:val="24"/>
        </w:rPr>
        <w:t>Способы предотвращения пожаров</w:t>
      </w:r>
    </w:p>
    <w:p w:rsidR="001F25C6" w:rsidRPr="00AF552E" w:rsidRDefault="001F25C6" w:rsidP="001F25C6">
      <w:pPr>
        <w:pStyle w:val="af4"/>
        <w:shd w:val="clear" w:color="auto" w:fill="auto"/>
        <w:tabs>
          <w:tab w:val="left" w:pos="2760"/>
        </w:tabs>
        <w:spacing w:line="240" w:lineRule="auto"/>
        <w:rPr>
          <w:b w:val="0"/>
          <w:i w:val="0"/>
          <w:sz w:val="24"/>
          <w:szCs w:val="24"/>
        </w:rPr>
      </w:pPr>
    </w:p>
    <w:p w:rsidR="001F25C6" w:rsidRPr="00AF552E" w:rsidRDefault="001F25C6" w:rsidP="001F25C6">
      <w:pPr>
        <w:pStyle w:val="FR2"/>
        <w:spacing w:line="240" w:lineRule="auto"/>
        <w:rPr>
          <w:i/>
          <w:sz w:val="24"/>
          <w:szCs w:val="24"/>
        </w:rPr>
      </w:pPr>
      <w:r w:rsidRPr="00AF552E">
        <w:rPr>
          <w:b/>
          <w:i/>
          <w:sz w:val="24"/>
          <w:szCs w:val="24"/>
        </w:rPr>
        <w:t>Описание шкалы оценивания</w:t>
      </w:r>
    </w:p>
    <w:p w:rsidR="001F25C6" w:rsidRPr="00AF552E" w:rsidRDefault="001F25C6" w:rsidP="001F25C6">
      <w:pPr>
        <w:pStyle w:val="FR2"/>
        <w:spacing w:line="240" w:lineRule="auto"/>
        <w:rPr>
          <w:sz w:val="24"/>
          <w:szCs w:val="24"/>
        </w:rPr>
      </w:pPr>
      <w:r w:rsidRPr="00AF552E">
        <w:rPr>
          <w:sz w:val="24"/>
          <w:szCs w:val="24"/>
        </w:rPr>
        <w:t>При оценке студента на зачете используется балльно-рейтинговая система. Зачет оцен</w:t>
      </w:r>
      <w:r w:rsidRPr="00AF552E">
        <w:rPr>
          <w:sz w:val="24"/>
          <w:szCs w:val="24"/>
        </w:rPr>
        <w:t>и</w:t>
      </w:r>
      <w:r w:rsidRPr="00AF552E">
        <w:rPr>
          <w:sz w:val="24"/>
          <w:szCs w:val="24"/>
        </w:rPr>
        <w:t>вается из 30 баллов.</w:t>
      </w:r>
    </w:p>
    <w:p w:rsidR="001F25C6" w:rsidRPr="00AF552E" w:rsidRDefault="001F25C6" w:rsidP="001F25C6">
      <w:pPr>
        <w:pStyle w:val="FR2"/>
        <w:spacing w:line="240" w:lineRule="auto"/>
        <w:rPr>
          <w:sz w:val="24"/>
          <w:szCs w:val="24"/>
        </w:rPr>
      </w:pP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2837"/>
        <w:gridCol w:w="7369"/>
      </w:tblGrid>
      <w:tr w:rsidR="001F25C6" w:rsidRPr="00AF552E" w:rsidTr="007B5588">
        <w:trPr>
          <w:jc w:val="center"/>
        </w:trPr>
        <w:tc>
          <w:tcPr>
            <w:tcW w:w="2837"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jc w:val="center"/>
              <w:rPr>
                <w:rFonts w:eastAsia="Calibri"/>
                <w:b/>
                <w:i/>
                <w:iCs/>
              </w:rPr>
            </w:pPr>
            <w:r w:rsidRPr="00AF552E">
              <w:rPr>
                <w:rFonts w:eastAsia="Calibri"/>
                <w:b/>
                <w:i/>
                <w:iCs/>
              </w:rPr>
              <w:t>Шкала оценивания</w:t>
            </w:r>
          </w:p>
        </w:tc>
        <w:tc>
          <w:tcPr>
            <w:tcW w:w="7369"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jc w:val="center"/>
              <w:rPr>
                <w:rFonts w:eastAsia="Calibri"/>
                <w:b/>
                <w:i/>
                <w:iCs/>
              </w:rPr>
            </w:pPr>
            <w:r w:rsidRPr="00AF552E">
              <w:rPr>
                <w:rFonts w:eastAsia="Calibri"/>
                <w:b/>
                <w:i/>
                <w:iCs/>
              </w:rPr>
              <w:t>Критерий</w:t>
            </w:r>
          </w:p>
        </w:tc>
      </w:tr>
      <w:tr w:rsidR="001F25C6" w:rsidRPr="00AF552E" w:rsidTr="007B5588">
        <w:trPr>
          <w:jc w:val="center"/>
        </w:trPr>
        <w:tc>
          <w:tcPr>
            <w:tcW w:w="2837" w:type="dxa"/>
            <w:tcBorders>
              <w:top w:val="single" w:sz="4" w:space="0" w:color="000000"/>
              <w:left w:val="single" w:sz="4" w:space="0" w:color="000000"/>
              <w:bottom w:val="single" w:sz="4" w:space="0" w:color="000000"/>
              <w:right w:val="single" w:sz="4" w:space="0" w:color="000000"/>
            </w:tcBorders>
            <w:vAlign w:val="center"/>
          </w:tcPr>
          <w:p w:rsidR="001F25C6" w:rsidRPr="00AF552E" w:rsidRDefault="001F25C6" w:rsidP="007B5588">
            <w:pPr>
              <w:jc w:val="center"/>
              <w:rPr>
                <w:rFonts w:eastAsia="Calibri"/>
                <w:iCs/>
              </w:rPr>
            </w:pPr>
            <w:r w:rsidRPr="00AF552E">
              <w:rPr>
                <w:rFonts w:eastAsia="Calibri"/>
                <w:iCs/>
              </w:rPr>
              <w:t>30 баллов</w:t>
            </w:r>
          </w:p>
          <w:p w:rsidR="001F25C6" w:rsidRPr="00AF552E" w:rsidRDefault="001F25C6" w:rsidP="007B5588">
            <w:pPr>
              <w:jc w:val="center"/>
              <w:rPr>
                <w:rFonts w:eastAsia="Calibri"/>
                <w:iCs/>
              </w:rPr>
            </w:pPr>
            <w:r w:rsidRPr="00AF552E">
              <w:rPr>
                <w:rFonts w:eastAsia="Calibri"/>
                <w:iCs/>
              </w:rPr>
              <w:t>(эталонный уровень)</w:t>
            </w:r>
          </w:p>
        </w:tc>
        <w:tc>
          <w:tcPr>
            <w:tcW w:w="7369" w:type="dxa"/>
            <w:tcBorders>
              <w:top w:val="single" w:sz="4" w:space="0" w:color="000000"/>
              <w:left w:val="single" w:sz="4" w:space="0" w:color="000000"/>
              <w:bottom w:val="single" w:sz="4" w:space="0" w:color="000000"/>
              <w:right w:val="single" w:sz="4" w:space="0" w:color="000000"/>
            </w:tcBorders>
          </w:tcPr>
          <w:p w:rsidR="001F25C6" w:rsidRPr="00AF552E" w:rsidRDefault="001F25C6" w:rsidP="007B5588">
            <w:pPr>
              <w:rPr>
                <w:rFonts w:eastAsia="Calibri"/>
              </w:rPr>
            </w:pPr>
            <w:r w:rsidRPr="00AF552E">
              <w:rPr>
                <w:rFonts w:eastAsia="Calibri"/>
              </w:rPr>
              <w:t>Студент:</w:t>
            </w:r>
          </w:p>
          <w:p w:rsidR="001F25C6" w:rsidRPr="00AF552E" w:rsidRDefault="001F25C6" w:rsidP="001F25C6">
            <w:pPr>
              <w:widowControl w:val="0"/>
              <w:numPr>
                <w:ilvl w:val="0"/>
                <w:numId w:val="22"/>
              </w:numPr>
              <w:autoSpaceDE w:val="0"/>
              <w:autoSpaceDN w:val="0"/>
              <w:adjustRightInd w:val="0"/>
              <w:ind w:left="0" w:firstLine="0"/>
              <w:jc w:val="both"/>
              <w:rPr>
                <w:rFonts w:eastAsia="Calibri"/>
              </w:rPr>
            </w:pPr>
            <w:r w:rsidRPr="00AF552E">
              <w:rPr>
                <w:rFonts w:eastAsia="Calibri"/>
              </w:rPr>
              <w:t>правильно, аргументировано ответил на все вопросы в билете, с приведением примеров;</w:t>
            </w:r>
          </w:p>
          <w:p w:rsidR="001F25C6" w:rsidRPr="00AF552E" w:rsidRDefault="001F25C6" w:rsidP="001F25C6">
            <w:pPr>
              <w:widowControl w:val="0"/>
              <w:numPr>
                <w:ilvl w:val="0"/>
                <w:numId w:val="22"/>
              </w:numPr>
              <w:autoSpaceDE w:val="0"/>
              <w:autoSpaceDN w:val="0"/>
              <w:adjustRightInd w:val="0"/>
              <w:ind w:left="0" w:firstLine="0"/>
              <w:jc w:val="both"/>
              <w:rPr>
                <w:rFonts w:eastAsia="Calibri"/>
              </w:rPr>
            </w:pPr>
            <w:r w:rsidRPr="00AF552E">
              <w:rPr>
                <w:rFonts w:eastAsia="Calibri"/>
              </w:rPr>
              <w:t>показал глубокие систематизированные знания, владеет приемами рассуждения и сопоставляет материал из разных источников: теорию св</w:t>
            </w:r>
            <w:r w:rsidRPr="00AF552E">
              <w:rPr>
                <w:rFonts w:eastAsia="Calibri"/>
              </w:rPr>
              <w:t>я</w:t>
            </w:r>
            <w:r w:rsidRPr="00AF552E">
              <w:rPr>
                <w:rFonts w:eastAsia="Calibri"/>
              </w:rPr>
              <w:t>зывает с практикой, другими темами данного курса, других изучаемых пре</w:t>
            </w:r>
            <w:r w:rsidRPr="00AF552E">
              <w:rPr>
                <w:rFonts w:eastAsia="Calibri"/>
              </w:rPr>
              <w:t>д</w:t>
            </w:r>
            <w:r w:rsidRPr="00AF552E">
              <w:rPr>
                <w:rFonts w:eastAsia="Calibri"/>
              </w:rPr>
              <w:t>метов;</w:t>
            </w:r>
          </w:p>
          <w:p w:rsidR="001F25C6" w:rsidRPr="00AF552E" w:rsidRDefault="001F25C6" w:rsidP="001F25C6">
            <w:pPr>
              <w:widowControl w:val="0"/>
              <w:numPr>
                <w:ilvl w:val="0"/>
                <w:numId w:val="22"/>
              </w:numPr>
              <w:autoSpaceDE w:val="0"/>
              <w:autoSpaceDN w:val="0"/>
              <w:adjustRightInd w:val="0"/>
              <w:ind w:left="0" w:firstLine="0"/>
              <w:jc w:val="both"/>
              <w:rPr>
                <w:rFonts w:eastAsia="Calibri"/>
              </w:rPr>
            </w:pPr>
            <w:r w:rsidRPr="00AF552E">
              <w:rPr>
                <w:rFonts w:eastAsia="Calibri"/>
              </w:rPr>
              <w:t>обладает правильной речью в быстром или умеренном темпе.</w:t>
            </w:r>
          </w:p>
        </w:tc>
      </w:tr>
      <w:tr w:rsidR="001F25C6" w:rsidRPr="00AF552E" w:rsidTr="007B5588">
        <w:trPr>
          <w:jc w:val="center"/>
        </w:trPr>
        <w:tc>
          <w:tcPr>
            <w:tcW w:w="2837" w:type="dxa"/>
            <w:vAlign w:val="center"/>
          </w:tcPr>
          <w:p w:rsidR="001F25C6" w:rsidRPr="00AF552E" w:rsidRDefault="001F25C6" w:rsidP="007B5588">
            <w:pPr>
              <w:jc w:val="center"/>
              <w:rPr>
                <w:rFonts w:eastAsia="Calibri"/>
                <w:iCs/>
              </w:rPr>
            </w:pPr>
            <w:r w:rsidRPr="00AF552E">
              <w:rPr>
                <w:rFonts w:eastAsia="Calibri"/>
                <w:iCs/>
              </w:rPr>
              <w:t>20 баллов</w:t>
            </w:r>
          </w:p>
          <w:p w:rsidR="001F25C6" w:rsidRPr="00AF552E" w:rsidRDefault="001F25C6" w:rsidP="007B5588">
            <w:pPr>
              <w:jc w:val="center"/>
              <w:rPr>
                <w:rFonts w:eastAsia="Calibri"/>
                <w:iCs/>
              </w:rPr>
            </w:pPr>
            <w:r w:rsidRPr="00AF552E">
              <w:rPr>
                <w:rFonts w:eastAsia="Calibri"/>
                <w:iCs/>
              </w:rPr>
              <w:t>(продвинутый уровень)</w:t>
            </w:r>
          </w:p>
        </w:tc>
        <w:tc>
          <w:tcPr>
            <w:tcW w:w="7369" w:type="dxa"/>
          </w:tcPr>
          <w:p w:rsidR="001F25C6" w:rsidRPr="00AF552E" w:rsidRDefault="001F25C6" w:rsidP="007B5588">
            <w:pPr>
              <w:rPr>
                <w:rFonts w:eastAsia="Calibri"/>
              </w:rPr>
            </w:pPr>
            <w:r w:rsidRPr="00AF552E">
              <w:rPr>
                <w:rFonts w:eastAsia="Calibri"/>
              </w:rPr>
              <w:t>Студент:</w:t>
            </w:r>
          </w:p>
          <w:p w:rsidR="001F25C6" w:rsidRPr="00AF552E" w:rsidRDefault="001F25C6" w:rsidP="001F25C6">
            <w:pPr>
              <w:widowControl w:val="0"/>
              <w:numPr>
                <w:ilvl w:val="0"/>
                <w:numId w:val="22"/>
              </w:numPr>
              <w:autoSpaceDE w:val="0"/>
              <w:autoSpaceDN w:val="0"/>
              <w:adjustRightInd w:val="0"/>
              <w:ind w:left="0" w:firstLine="0"/>
              <w:jc w:val="both"/>
              <w:rPr>
                <w:rFonts w:eastAsia="Calibri"/>
              </w:rPr>
            </w:pPr>
            <w:r w:rsidRPr="00AF552E">
              <w:rPr>
                <w:rFonts w:eastAsia="Calibri"/>
              </w:rPr>
              <w:t>правильно, аргументировано ответил на все вопросы в билете, с приведением примеров;</w:t>
            </w:r>
          </w:p>
          <w:p w:rsidR="001F25C6" w:rsidRPr="00AF552E" w:rsidRDefault="001F25C6" w:rsidP="001F25C6">
            <w:pPr>
              <w:widowControl w:val="0"/>
              <w:numPr>
                <w:ilvl w:val="0"/>
                <w:numId w:val="22"/>
              </w:numPr>
              <w:autoSpaceDE w:val="0"/>
              <w:autoSpaceDN w:val="0"/>
              <w:adjustRightInd w:val="0"/>
              <w:ind w:left="0" w:firstLine="0"/>
              <w:jc w:val="both"/>
              <w:rPr>
                <w:rFonts w:eastAsia="Calibri"/>
              </w:rPr>
            </w:pPr>
            <w:r w:rsidRPr="00AF552E">
              <w:rPr>
                <w:rFonts w:eastAsia="Calibri"/>
              </w:rPr>
              <w:t>в ответах присутствуют несущественные ошибки, преподаватель з</w:t>
            </w:r>
            <w:r w:rsidRPr="00AF552E">
              <w:rPr>
                <w:rFonts w:eastAsia="Calibri"/>
              </w:rPr>
              <w:t>а</w:t>
            </w:r>
            <w:r w:rsidRPr="00AF552E">
              <w:rPr>
                <w:rFonts w:eastAsia="Calibri"/>
              </w:rPr>
              <w:t xml:space="preserve">дает наводящие вопросы, на которые студент отвечает; </w:t>
            </w:r>
          </w:p>
          <w:p w:rsidR="001F25C6" w:rsidRPr="00AF552E" w:rsidRDefault="001F25C6" w:rsidP="001F25C6">
            <w:pPr>
              <w:widowControl w:val="0"/>
              <w:numPr>
                <w:ilvl w:val="0"/>
                <w:numId w:val="22"/>
              </w:numPr>
              <w:autoSpaceDE w:val="0"/>
              <w:autoSpaceDN w:val="0"/>
              <w:adjustRightInd w:val="0"/>
              <w:ind w:left="0" w:firstLine="0"/>
              <w:jc w:val="both"/>
              <w:rPr>
                <w:rFonts w:eastAsia="Calibri"/>
              </w:rPr>
            </w:pPr>
            <w:r w:rsidRPr="00AF552E">
              <w:rPr>
                <w:rFonts w:eastAsia="Calibri"/>
              </w:rPr>
              <w:t>обладает правильной речью в умеренном темпе.</w:t>
            </w:r>
          </w:p>
        </w:tc>
      </w:tr>
      <w:tr w:rsidR="001F25C6" w:rsidRPr="00AF552E" w:rsidTr="007B5588">
        <w:trPr>
          <w:jc w:val="center"/>
        </w:trPr>
        <w:tc>
          <w:tcPr>
            <w:tcW w:w="2837" w:type="dxa"/>
            <w:vAlign w:val="center"/>
          </w:tcPr>
          <w:p w:rsidR="001F25C6" w:rsidRPr="00AF552E" w:rsidRDefault="001F25C6" w:rsidP="007B5588">
            <w:pPr>
              <w:jc w:val="center"/>
              <w:rPr>
                <w:rFonts w:eastAsia="Calibri"/>
                <w:iCs/>
              </w:rPr>
            </w:pPr>
            <w:r w:rsidRPr="00AF552E">
              <w:rPr>
                <w:rFonts w:eastAsia="Calibri"/>
                <w:iCs/>
              </w:rPr>
              <w:t>10 баллов</w:t>
            </w:r>
          </w:p>
          <w:p w:rsidR="001F25C6" w:rsidRPr="00AF552E" w:rsidRDefault="001F25C6" w:rsidP="007B5588">
            <w:pPr>
              <w:jc w:val="center"/>
              <w:rPr>
                <w:rFonts w:eastAsia="Calibri"/>
              </w:rPr>
            </w:pPr>
            <w:r w:rsidRPr="00AF552E">
              <w:rPr>
                <w:rFonts w:eastAsia="Calibri"/>
                <w:iCs/>
              </w:rPr>
              <w:t>(</w:t>
            </w:r>
            <w:r w:rsidRPr="00AF552E">
              <w:t>пороговый уровень)</w:t>
            </w:r>
          </w:p>
        </w:tc>
        <w:tc>
          <w:tcPr>
            <w:tcW w:w="7369" w:type="dxa"/>
          </w:tcPr>
          <w:p w:rsidR="001F25C6" w:rsidRPr="00AF552E" w:rsidRDefault="001F25C6" w:rsidP="007B5588">
            <w:pPr>
              <w:rPr>
                <w:rFonts w:eastAsia="Calibri"/>
              </w:rPr>
            </w:pPr>
            <w:r w:rsidRPr="00AF552E">
              <w:rPr>
                <w:rFonts w:eastAsia="Calibri"/>
              </w:rPr>
              <w:t>Студент справился с 50% вопросов билета, в ответах на другие вопросы д</w:t>
            </w:r>
            <w:r w:rsidRPr="00AF552E">
              <w:rPr>
                <w:rFonts w:eastAsia="Calibri"/>
              </w:rPr>
              <w:t>о</w:t>
            </w:r>
            <w:r w:rsidRPr="00AF552E">
              <w:rPr>
                <w:rFonts w:eastAsia="Calibri"/>
              </w:rPr>
              <w:t>пустил существенные ошибки. При ответе на дополнительные вопросы п</w:t>
            </w:r>
            <w:r w:rsidRPr="00AF552E">
              <w:rPr>
                <w:rFonts w:eastAsia="Calibri"/>
              </w:rPr>
              <w:t>о</w:t>
            </w:r>
            <w:r w:rsidRPr="00AF552E">
              <w:rPr>
                <w:rFonts w:eastAsia="Calibri"/>
              </w:rPr>
              <w:t>казывает некоторое понимание содержания материала.</w:t>
            </w:r>
          </w:p>
        </w:tc>
      </w:tr>
      <w:tr w:rsidR="001F25C6" w:rsidRPr="00AF552E" w:rsidTr="007B5588">
        <w:trPr>
          <w:jc w:val="center"/>
        </w:trPr>
        <w:tc>
          <w:tcPr>
            <w:tcW w:w="2837" w:type="dxa"/>
            <w:vAlign w:val="center"/>
          </w:tcPr>
          <w:p w:rsidR="001F25C6" w:rsidRPr="00AF552E" w:rsidRDefault="001F25C6" w:rsidP="007B5588">
            <w:pPr>
              <w:rPr>
                <w:rFonts w:eastAsia="Calibri"/>
              </w:rPr>
            </w:pPr>
            <w:r w:rsidRPr="00AF552E">
              <w:rPr>
                <w:rFonts w:eastAsia="Calibri"/>
                <w:iCs/>
              </w:rPr>
              <w:t>0  баллов</w:t>
            </w:r>
          </w:p>
        </w:tc>
        <w:tc>
          <w:tcPr>
            <w:tcW w:w="7369" w:type="dxa"/>
          </w:tcPr>
          <w:p w:rsidR="001F25C6" w:rsidRPr="00AF552E" w:rsidRDefault="001F25C6" w:rsidP="007B5588">
            <w:pPr>
              <w:rPr>
                <w:rFonts w:eastAsia="Calibri"/>
              </w:rPr>
            </w:pPr>
            <w:r w:rsidRPr="00AF552E">
              <w:rPr>
                <w:rFonts w:eastAsia="Calibri"/>
              </w:rPr>
              <w:t>Студент отказался отвечать на вопросы в билете.</w:t>
            </w:r>
          </w:p>
        </w:tc>
      </w:tr>
    </w:tbl>
    <w:p w:rsidR="001F25C6" w:rsidRPr="00AF552E" w:rsidRDefault="001F25C6" w:rsidP="001F25C6">
      <w:pPr>
        <w:jc w:val="both"/>
      </w:pPr>
    </w:p>
    <w:p w:rsidR="001F25C6" w:rsidRDefault="001F25C6" w:rsidP="001F25C6">
      <w:pPr>
        <w:pStyle w:val="a3"/>
        <w:widowControl w:val="0"/>
      </w:pPr>
    </w:p>
    <w:p w:rsidR="001F25C6" w:rsidRPr="00C4652E" w:rsidRDefault="001F25C6" w:rsidP="001F25C6">
      <w:pPr>
        <w:pStyle w:val="a3"/>
        <w:widowControl w:val="0"/>
      </w:pPr>
      <w:r w:rsidRPr="00C4652E">
        <w:t>Составил</w:t>
      </w:r>
      <w:r>
        <w:t xml:space="preserve"> </w:t>
      </w:r>
      <w:r w:rsidRPr="00C4652E">
        <w:t>доцент кафедры БЖДиЭ</w:t>
      </w:r>
    </w:p>
    <w:p w:rsidR="001F25C6" w:rsidRPr="00C4652E" w:rsidRDefault="001F25C6" w:rsidP="001F25C6">
      <w:pPr>
        <w:pStyle w:val="a3"/>
        <w:widowControl w:val="0"/>
        <w:tabs>
          <w:tab w:val="left" w:pos="6663"/>
        </w:tabs>
      </w:pPr>
      <w:r w:rsidRPr="00696D4D">
        <w:t>к.</w:t>
      </w:r>
      <w:r>
        <w:t>ф-м</w:t>
      </w:r>
      <w:r w:rsidRPr="00696D4D">
        <w:t>.н., доцент</w:t>
      </w:r>
      <w:r w:rsidRPr="00696D4D">
        <w:tab/>
        <w:t>А.Ф. Маннанов</w:t>
      </w:r>
    </w:p>
    <w:p w:rsidR="001F25C6" w:rsidRPr="00C4652E" w:rsidRDefault="001F25C6" w:rsidP="001F25C6">
      <w:pPr>
        <w:pStyle w:val="a3"/>
        <w:widowControl w:val="0"/>
        <w:tabs>
          <w:tab w:val="right" w:pos="9638"/>
        </w:tabs>
      </w:pPr>
    </w:p>
    <w:p w:rsidR="001F25C6" w:rsidRPr="00686A7C" w:rsidRDefault="001F25C6" w:rsidP="004922F6">
      <w:pPr>
        <w:spacing w:line="216" w:lineRule="auto"/>
        <w:jc w:val="both"/>
        <w:rPr>
          <w:rFonts w:ascii="Times New Roman" w:hAnsi="Times New Roman"/>
          <w:b/>
          <w:bCs/>
          <w:sz w:val="24"/>
          <w:szCs w:val="24"/>
        </w:rPr>
      </w:pPr>
      <w:bookmarkStart w:id="0" w:name="_GoBack"/>
      <w:bookmarkEnd w:id="0"/>
    </w:p>
    <w:sectPr w:rsidR="001F25C6" w:rsidRPr="00686A7C" w:rsidSect="00565F5E">
      <w:headerReference w:type="even" r:id="rId39"/>
      <w:headerReference w:type="default" r:id="rId40"/>
      <w:footnotePr>
        <w:pos w:val="sectEnd"/>
      </w:footnotePr>
      <w:endnotePr>
        <w:numFmt w:val="decimal"/>
        <w:numStart w:val="0"/>
      </w:endnotePr>
      <w:pgSz w:w="12240" w:h="15840"/>
      <w:pgMar w:top="851" w:right="851" w:bottom="851" w:left="1418" w:header="510" w:footer="567"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312B" w:rsidRDefault="001D312B">
      <w:r>
        <w:separator/>
      </w:r>
    </w:p>
  </w:endnote>
  <w:endnote w:type="continuationSeparator" w:id="0">
    <w:p w:rsidR="001D312B" w:rsidRDefault="001D3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OpenSymbol">
    <w:altName w:val="Courier New"/>
    <w:panose1 w:val="05010000000000000000"/>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Meiryo">
    <w:panose1 w:val="020B0604030504040204"/>
    <w:charset w:val="80"/>
    <w:family w:val="swiss"/>
    <w:pitch w:val="variable"/>
    <w:sig w:usb0="E10102FF" w:usb1="EAC7FFFF" w:usb2="0001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312B" w:rsidRDefault="001D312B">
      <w:r>
        <w:separator/>
      </w:r>
    </w:p>
  </w:footnote>
  <w:footnote w:type="continuationSeparator" w:id="0">
    <w:p w:rsidR="001D312B" w:rsidRDefault="001D31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12B" w:rsidRDefault="00A50C72">
    <w:pPr>
      <w:pStyle w:val="a5"/>
      <w:framePr w:wrap="around" w:vAnchor="text" w:hAnchor="margin" w:xAlign="center" w:y="1"/>
      <w:rPr>
        <w:rStyle w:val="a7"/>
      </w:rPr>
    </w:pPr>
    <w:r>
      <w:rPr>
        <w:rStyle w:val="a7"/>
      </w:rPr>
      <w:fldChar w:fldCharType="begin"/>
    </w:r>
    <w:r w:rsidR="001D312B">
      <w:rPr>
        <w:rStyle w:val="a7"/>
      </w:rPr>
      <w:instrText xml:space="preserve">PAGE  </w:instrText>
    </w:r>
    <w:r>
      <w:rPr>
        <w:rStyle w:val="a7"/>
      </w:rPr>
      <w:fldChar w:fldCharType="separate"/>
    </w:r>
    <w:r w:rsidR="001D312B">
      <w:rPr>
        <w:rStyle w:val="a7"/>
        <w:noProof/>
      </w:rPr>
      <w:t>14</w:t>
    </w:r>
    <w:r>
      <w:rPr>
        <w:rStyle w:val="a7"/>
      </w:rPr>
      <w:fldChar w:fldCharType="end"/>
    </w:r>
  </w:p>
  <w:p w:rsidR="001D312B" w:rsidRDefault="001D312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12B" w:rsidRPr="004D260B" w:rsidRDefault="00A50C72">
    <w:pPr>
      <w:pStyle w:val="a5"/>
      <w:framePr w:wrap="around" w:vAnchor="text" w:hAnchor="margin" w:xAlign="center" w:y="1"/>
      <w:rPr>
        <w:rStyle w:val="a7"/>
        <w:rFonts w:ascii="Times New Roman" w:hAnsi="Times New Roman"/>
      </w:rPr>
    </w:pPr>
    <w:r w:rsidRPr="004D260B">
      <w:rPr>
        <w:rStyle w:val="a7"/>
        <w:rFonts w:ascii="Times New Roman" w:hAnsi="Times New Roman"/>
      </w:rPr>
      <w:fldChar w:fldCharType="begin"/>
    </w:r>
    <w:r w:rsidR="001D312B" w:rsidRPr="004D260B">
      <w:rPr>
        <w:rStyle w:val="a7"/>
        <w:rFonts w:ascii="Times New Roman" w:hAnsi="Times New Roman"/>
      </w:rPr>
      <w:instrText xml:space="preserve">PAGE  </w:instrText>
    </w:r>
    <w:r w:rsidRPr="004D260B">
      <w:rPr>
        <w:rStyle w:val="a7"/>
        <w:rFonts w:ascii="Times New Roman" w:hAnsi="Times New Roman"/>
      </w:rPr>
      <w:fldChar w:fldCharType="separate"/>
    </w:r>
    <w:r w:rsidR="001F25C6">
      <w:rPr>
        <w:rStyle w:val="a7"/>
        <w:rFonts w:ascii="Times New Roman" w:hAnsi="Times New Roman"/>
        <w:noProof/>
      </w:rPr>
      <w:t>14</w:t>
    </w:r>
    <w:r w:rsidRPr="004D260B">
      <w:rPr>
        <w:rStyle w:val="a7"/>
        <w:rFonts w:ascii="Times New Roman" w:hAnsi="Times New Roman"/>
      </w:rPr>
      <w:fldChar w:fldCharType="end"/>
    </w:r>
  </w:p>
  <w:p w:rsidR="001D312B" w:rsidRDefault="001D312B">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7"/>
    <w:multiLevelType w:val="singleLevel"/>
    <w:tmpl w:val="00000007"/>
    <w:name w:val="WW8Num7"/>
    <w:lvl w:ilvl="0">
      <w:start w:val="1"/>
      <w:numFmt w:val="decimal"/>
      <w:lvlText w:val="%1."/>
      <w:lvlJc w:val="left"/>
      <w:pPr>
        <w:tabs>
          <w:tab w:val="num" w:pos="360"/>
        </w:tabs>
        <w:ind w:left="360" w:hanging="360"/>
      </w:pPr>
      <w:rPr>
        <w:rFonts w:cs="Times New Roman"/>
      </w:rPr>
    </w:lvl>
  </w:abstractNum>
  <w:abstractNum w:abstractNumId="2">
    <w:nsid w:val="00000011"/>
    <w:multiLevelType w:val="singleLevel"/>
    <w:tmpl w:val="00000011"/>
    <w:name w:val="WW8Num17"/>
    <w:lvl w:ilvl="0">
      <w:start w:val="225"/>
      <w:numFmt w:val="bullet"/>
      <w:lvlText w:val=""/>
      <w:lvlJc w:val="left"/>
      <w:pPr>
        <w:tabs>
          <w:tab w:val="num" w:pos="2007"/>
        </w:tabs>
        <w:ind w:left="2007" w:hanging="360"/>
      </w:pPr>
      <w:rPr>
        <w:rFonts w:ascii="Wingdings" w:hAnsi="Wingdings" w:cs="Times New Roman"/>
      </w:rPr>
    </w:lvl>
  </w:abstractNum>
  <w:abstractNum w:abstractNumId="3">
    <w:nsid w:val="05832DC7"/>
    <w:multiLevelType w:val="hybridMultilevel"/>
    <w:tmpl w:val="CC102F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C81969"/>
    <w:multiLevelType w:val="hybridMultilevel"/>
    <w:tmpl w:val="CC102F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CF3756E"/>
    <w:multiLevelType w:val="hybridMultilevel"/>
    <w:tmpl w:val="887A51E8"/>
    <w:lvl w:ilvl="0" w:tplc="04190011">
      <w:start w:val="1"/>
      <w:numFmt w:val="decimal"/>
      <w:lvlText w:val="%1)"/>
      <w:lvlJc w:val="left"/>
      <w:pPr>
        <w:ind w:left="1769" w:hanging="10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D10581A"/>
    <w:multiLevelType w:val="hybridMultilevel"/>
    <w:tmpl w:val="4D3A0ED6"/>
    <w:lvl w:ilvl="0" w:tplc="4746BC2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nsid w:val="0E2D16C3"/>
    <w:multiLevelType w:val="hybridMultilevel"/>
    <w:tmpl w:val="6268B716"/>
    <w:lvl w:ilvl="0" w:tplc="438227AA">
      <w:start w:val="1"/>
      <w:numFmt w:val="decimal"/>
      <w:lvlText w:val="%1."/>
      <w:lvlJc w:val="left"/>
      <w:pPr>
        <w:ind w:left="720" w:hanging="360"/>
      </w:pPr>
      <w:rPr>
        <w:rFonts w:cs="Times New Roman"/>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0F3807EB"/>
    <w:multiLevelType w:val="hybridMultilevel"/>
    <w:tmpl w:val="CC102F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0F70161"/>
    <w:multiLevelType w:val="hybridMultilevel"/>
    <w:tmpl w:val="17A0B578"/>
    <w:lvl w:ilvl="0" w:tplc="4746BC2E">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0">
    <w:nsid w:val="17BE7CAF"/>
    <w:multiLevelType w:val="hybridMultilevel"/>
    <w:tmpl w:val="CC102F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B0B77EB"/>
    <w:multiLevelType w:val="hybridMultilevel"/>
    <w:tmpl w:val="670EFAB4"/>
    <w:lvl w:ilvl="0" w:tplc="4746BC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B8E254D"/>
    <w:multiLevelType w:val="hybridMultilevel"/>
    <w:tmpl w:val="4FA01146"/>
    <w:lvl w:ilvl="0" w:tplc="93F6BB9E">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2FE92FBD"/>
    <w:multiLevelType w:val="hybridMultilevel"/>
    <w:tmpl w:val="539C1D1A"/>
    <w:lvl w:ilvl="0" w:tplc="04190011">
      <w:start w:val="1"/>
      <w:numFmt w:val="decimal"/>
      <w:lvlText w:val="%1)"/>
      <w:lvlJc w:val="left"/>
      <w:pPr>
        <w:ind w:left="1080" w:hanging="360"/>
      </w:pPr>
      <w:rPr>
        <w:rFonts w:cs="Times New Roman"/>
      </w:rPr>
    </w:lvl>
    <w:lvl w:ilvl="1" w:tplc="04190019">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4">
    <w:nsid w:val="359E3C75"/>
    <w:multiLevelType w:val="hybridMultilevel"/>
    <w:tmpl w:val="4DFC0B56"/>
    <w:lvl w:ilvl="0" w:tplc="BB44D674">
      <w:start w:val="1"/>
      <w:numFmt w:val="bullet"/>
      <w:lvlText w:val=""/>
      <w:lvlJc w:val="left"/>
      <w:pPr>
        <w:ind w:left="720" w:hanging="360"/>
      </w:pPr>
      <w:rPr>
        <w:rFonts w:ascii="Symbol" w:hAnsi="Symbol"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3E812487"/>
    <w:multiLevelType w:val="hybridMultilevel"/>
    <w:tmpl w:val="EBA477EE"/>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6">
    <w:nsid w:val="433F0125"/>
    <w:multiLevelType w:val="hybridMultilevel"/>
    <w:tmpl w:val="49DCEB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43845950"/>
    <w:multiLevelType w:val="hybridMultilevel"/>
    <w:tmpl w:val="B31270E2"/>
    <w:lvl w:ilvl="0" w:tplc="FFFFFFFF">
      <w:start w:val="1"/>
      <w:numFmt w:val="lowerLetter"/>
      <w:pStyle w:val="2"/>
      <w:lvlText w:val="%1."/>
      <w:lvlJc w:val="left"/>
      <w:pPr>
        <w:tabs>
          <w:tab w:val="num" w:pos="1134"/>
        </w:tabs>
        <w:ind w:left="1191" w:hanging="57"/>
      </w:pPr>
      <w:rPr>
        <w:rFonts w:hint="default"/>
        <w:b/>
        <w:i w:val="0"/>
      </w:rPr>
    </w:lvl>
    <w:lvl w:ilvl="1" w:tplc="FFFFFFFF">
      <w:start w:val="14"/>
      <w:numFmt w:val="decimal"/>
      <w:lvlText w:val="%2."/>
      <w:lvlJc w:val="left"/>
      <w:pPr>
        <w:tabs>
          <w:tab w:val="num" w:pos="1080"/>
        </w:tabs>
        <w:ind w:left="1247" w:hanging="167"/>
      </w:pPr>
      <w:rPr>
        <w:rFonts w:hint="default"/>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nsid w:val="4BCB6ABB"/>
    <w:multiLevelType w:val="singleLevel"/>
    <w:tmpl w:val="CDF826B2"/>
    <w:lvl w:ilvl="0">
      <w:start w:val="1"/>
      <w:numFmt w:val="upperRoman"/>
      <w:pStyle w:val="6"/>
      <w:lvlText w:val="%1."/>
      <w:lvlJc w:val="left"/>
      <w:pPr>
        <w:tabs>
          <w:tab w:val="num" w:pos="2475"/>
        </w:tabs>
        <w:ind w:left="2475" w:hanging="720"/>
      </w:pPr>
      <w:rPr>
        <w:rFonts w:hint="default"/>
      </w:rPr>
    </w:lvl>
  </w:abstractNum>
  <w:abstractNum w:abstractNumId="19">
    <w:nsid w:val="4EBC44D1"/>
    <w:multiLevelType w:val="hybridMultilevel"/>
    <w:tmpl w:val="50BCC6F8"/>
    <w:lvl w:ilvl="0" w:tplc="B7549BE2">
      <w:start w:val="1"/>
      <w:numFmt w:val="decimal"/>
      <w:pStyle w:val="TableContents"/>
      <w:lvlText w:val="%1."/>
      <w:lvlJc w:val="left"/>
      <w:pPr>
        <w:tabs>
          <w:tab w:val="num" w:pos="992"/>
        </w:tabs>
        <w:ind w:left="0" w:firstLine="709"/>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tplc="04190003" w:tentative="1">
      <w:start w:val="1"/>
      <w:numFmt w:val="bullet"/>
      <w:lvlText w:val="o"/>
      <w:lvlJc w:val="left"/>
      <w:pPr>
        <w:tabs>
          <w:tab w:val="num" w:pos="-2906"/>
        </w:tabs>
        <w:ind w:left="-2906" w:hanging="360"/>
      </w:pPr>
      <w:rPr>
        <w:rFonts w:ascii="Courier New" w:hAnsi="Courier New" w:cs="Courier New" w:hint="default"/>
      </w:rPr>
    </w:lvl>
    <w:lvl w:ilvl="2" w:tplc="04190005" w:tentative="1">
      <w:start w:val="1"/>
      <w:numFmt w:val="bullet"/>
      <w:lvlText w:val=""/>
      <w:lvlJc w:val="left"/>
      <w:pPr>
        <w:tabs>
          <w:tab w:val="num" w:pos="-2186"/>
        </w:tabs>
        <w:ind w:left="-2186" w:hanging="360"/>
      </w:pPr>
      <w:rPr>
        <w:rFonts w:ascii="Wingdings" w:hAnsi="Wingdings" w:hint="default"/>
      </w:rPr>
    </w:lvl>
    <w:lvl w:ilvl="3" w:tplc="04190001" w:tentative="1">
      <w:start w:val="1"/>
      <w:numFmt w:val="bullet"/>
      <w:lvlText w:val=""/>
      <w:lvlJc w:val="left"/>
      <w:pPr>
        <w:tabs>
          <w:tab w:val="num" w:pos="-1466"/>
        </w:tabs>
        <w:ind w:left="-1466" w:hanging="360"/>
      </w:pPr>
      <w:rPr>
        <w:rFonts w:ascii="Symbol" w:hAnsi="Symbol" w:hint="default"/>
      </w:rPr>
    </w:lvl>
    <w:lvl w:ilvl="4" w:tplc="04190003" w:tentative="1">
      <w:start w:val="1"/>
      <w:numFmt w:val="bullet"/>
      <w:lvlText w:val="o"/>
      <w:lvlJc w:val="left"/>
      <w:pPr>
        <w:tabs>
          <w:tab w:val="num" w:pos="-746"/>
        </w:tabs>
        <w:ind w:left="-746" w:hanging="360"/>
      </w:pPr>
      <w:rPr>
        <w:rFonts w:ascii="Courier New" w:hAnsi="Courier New" w:cs="Courier New" w:hint="default"/>
      </w:rPr>
    </w:lvl>
    <w:lvl w:ilvl="5" w:tplc="04190005" w:tentative="1">
      <w:start w:val="1"/>
      <w:numFmt w:val="bullet"/>
      <w:lvlText w:val=""/>
      <w:lvlJc w:val="left"/>
      <w:pPr>
        <w:tabs>
          <w:tab w:val="num" w:pos="-26"/>
        </w:tabs>
        <w:ind w:left="-26" w:hanging="360"/>
      </w:pPr>
      <w:rPr>
        <w:rFonts w:ascii="Wingdings" w:hAnsi="Wingdings" w:hint="default"/>
      </w:rPr>
    </w:lvl>
    <w:lvl w:ilvl="6" w:tplc="04190001" w:tentative="1">
      <w:start w:val="1"/>
      <w:numFmt w:val="bullet"/>
      <w:lvlText w:val=""/>
      <w:lvlJc w:val="left"/>
      <w:pPr>
        <w:tabs>
          <w:tab w:val="num" w:pos="694"/>
        </w:tabs>
        <w:ind w:left="694" w:hanging="360"/>
      </w:pPr>
      <w:rPr>
        <w:rFonts w:ascii="Symbol" w:hAnsi="Symbol" w:hint="default"/>
      </w:rPr>
    </w:lvl>
    <w:lvl w:ilvl="7" w:tplc="04190003" w:tentative="1">
      <w:start w:val="1"/>
      <w:numFmt w:val="bullet"/>
      <w:lvlText w:val="o"/>
      <w:lvlJc w:val="left"/>
      <w:pPr>
        <w:tabs>
          <w:tab w:val="num" w:pos="1414"/>
        </w:tabs>
        <w:ind w:left="1414" w:hanging="360"/>
      </w:pPr>
      <w:rPr>
        <w:rFonts w:ascii="Courier New" w:hAnsi="Courier New" w:cs="Courier New" w:hint="default"/>
      </w:rPr>
    </w:lvl>
    <w:lvl w:ilvl="8" w:tplc="04190005" w:tentative="1">
      <w:start w:val="1"/>
      <w:numFmt w:val="bullet"/>
      <w:lvlText w:val=""/>
      <w:lvlJc w:val="left"/>
      <w:pPr>
        <w:tabs>
          <w:tab w:val="num" w:pos="2134"/>
        </w:tabs>
        <w:ind w:left="2134" w:hanging="360"/>
      </w:pPr>
      <w:rPr>
        <w:rFonts w:ascii="Wingdings" w:hAnsi="Wingdings" w:hint="default"/>
      </w:rPr>
    </w:lvl>
  </w:abstractNum>
  <w:abstractNum w:abstractNumId="20">
    <w:nsid w:val="565678ED"/>
    <w:multiLevelType w:val="hybridMultilevel"/>
    <w:tmpl w:val="DEC4B30C"/>
    <w:lvl w:ilvl="0" w:tplc="A07649D4">
      <w:start w:val="4"/>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1">
    <w:nsid w:val="656F1449"/>
    <w:multiLevelType w:val="hybridMultilevel"/>
    <w:tmpl w:val="E60295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6D65F6D"/>
    <w:multiLevelType w:val="hybridMultilevel"/>
    <w:tmpl w:val="CC102F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9082E7E"/>
    <w:multiLevelType w:val="hybridMultilevel"/>
    <w:tmpl w:val="BEE04726"/>
    <w:lvl w:ilvl="0" w:tplc="0419000F">
      <w:start w:val="1"/>
      <w:numFmt w:val="decimal"/>
      <w:lvlText w:val="%1."/>
      <w:lvlJc w:val="left"/>
      <w:pPr>
        <w:ind w:left="1174" w:hanging="360"/>
      </w:pPr>
      <w:rPr>
        <w:rFonts w:cs="Times New Roman"/>
      </w:rPr>
    </w:lvl>
    <w:lvl w:ilvl="1" w:tplc="04190019" w:tentative="1">
      <w:start w:val="1"/>
      <w:numFmt w:val="lowerLetter"/>
      <w:lvlText w:val="%2."/>
      <w:lvlJc w:val="left"/>
      <w:pPr>
        <w:ind w:left="1894" w:hanging="360"/>
      </w:pPr>
      <w:rPr>
        <w:rFonts w:cs="Times New Roman"/>
      </w:rPr>
    </w:lvl>
    <w:lvl w:ilvl="2" w:tplc="0419001B" w:tentative="1">
      <w:start w:val="1"/>
      <w:numFmt w:val="lowerRoman"/>
      <w:lvlText w:val="%3."/>
      <w:lvlJc w:val="right"/>
      <w:pPr>
        <w:ind w:left="2614" w:hanging="180"/>
      </w:pPr>
      <w:rPr>
        <w:rFonts w:cs="Times New Roman"/>
      </w:rPr>
    </w:lvl>
    <w:lvl w:ilvl="3" w:tplc="0419000F" w:tentative="1">
      <w:start w:val="1"/>
      <w:numFmt w:val="decimal"/>
      <w:lvlText w:val="%4."/>
      <w:lvlJc w:val="left"/>
      <w:pPr>
        <w:ind w:left="3334" w:hanging="360"/>
      </w:pPr>
      <w:rPr>
        <w:rFonts w:cs="Times New Roman"/>
      </w:rPr>
    </w:lvl>
    <w:lvl w:ilvl="4" w:tplc="04190019" w:tentative="1">
      <w:start w:val="1"/>
      <w:numFmt w:val="lowerLetter"/>
      <w:lvlText w:val="%5."/>
      <w:lvlJc w:val="left"/>
      <w:pPr>
        <w:ind w:left="4054" w:hanging="360"/>
      </w:pPr>
      <w:rPr>
        <w:rFonts w:cs="Times New Roman"/>
      </w:rPr>
    </w:lvl>
    <w:lvl w:ilvl="5" w:tplc="0419001B" w:tentative="1">
      <w:start w:val="1"/>
      <w:numFmt w:val="lowerRoman"/>
      <w:lvlText w:val="%6."/>
      <w:lvlJc w:val="right"/>
      <w:pPr>
        <w:ind w:left="4774" w:hanging="180"/>
      </w:pPr>
      <w:rPr>
        <w:rFonts w:cs="Times New Roman"/>
      </w:rPr>
    </w:lvl>
    <w:lvl w:ilvl="6" w:tplc="0419000F" w:tentative="1">
      <w:start w:val="1"/>
      <w:numFmt w:val="decimal"/>
      <w:lvlText w:val="%7."/>
      <w:lvlJc w:val="left"/>
      <w:pPr>
        <w:ind w:left="5494" w:hanging="360"/>
      </w:pPr>
      <w:rPr>
        <w:rFonts w:cs="Times New Roman"/>
      </w:rPr>
    </w:lvl>
    <w:lvl w:ilvl="7" w:tplc="04190019" w:tentative="1">
      <w:start w:val="1"/>
      <w:numFmt w:val="lowerLetter"/>
      <w:lvlText w:val="%8."/>
      <w:lvlJc w:val="left"/>
      <w:pPr>
        <w:ind w:left="6214" w:hanging="360"/>
      </w:pPr>
      <w:rPr>
        <w:rFonts w:cs="Times New Roman"/>
      </w:rPr>
    </w:lvl>
    <w:lvl w:ilvl="8" w:tplc="0419001B" w:tentative="1">
      <w:start w:val="1"/>
      <w:numFmt w:val="lowerRoman"/>
      <w:lvlText w:val="%9."/>
      <w:lvlJc w:val="right"/>
      <w:pPr>
        <w:ind w:left="6934" w:hanging="180"/>
      </w:pPr>
      <w:rPr>
        <w:rFonts w:cs="Times New Roman"/>
      </w:rPr>
    </w:lvl>
  </w:abstractNum>
  <w:abstractNum w:abstractNumId="24">
    <w:nsid w:val="69A07A00"/>
    <w:multiLevelType w:val="hybridMultilevel"/>
    <w:tmpl w:val="CC102F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FED0CEF"/>
    <w:multiLevelType w:val="hybridMultilevel"/>
    <w:tmpl w:val="9CBEC5CA"/>
    <w:lvl w:ilvl="0" w:tplc="ABF2163A">
      <w:start w:val="1"/>
      <w:numFmt w:val="decimal"/>
      <w:lvlText w:val="%1)"/>
      <w:lvlJc w:val="left"/>
      <w:pPr>
        <w:ind w:left="720" w:hanging="360"/>
      </w:pPr>
      <w:rPr>
        <w:rFonts w:cs="Times New Roman" w:hint="default"/>
        <w:sz w:val="2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8"/>
  </w:num>
  <w:num w:numId="2">
    <w:abstractNumId w:val="0"/>
  </w:num>
  <w:num w:numId="3">
    <w:abstractNumId w:val="19"/>
  </w:num>
  <w:num w:numId="4">
    <w:abstractNumId w:val="7"/>
  </w:num>
  <w:num w:numId="5">
    <w:abstractNumId w:val="9"/>
  </w:num>
  <w:num w:numId="6">
    <w:abstractNumId w:val="13"/>
  </w:num>
  <w:num w:numId="7">
    <w:abstractNumId w:val="12"/>
  </w:num>
  <w:num w:numId="8">
    <w:abstractNumId w:val="14"/>
  </w:num>
  <w:num w:numId="9">
    <w:abstractNumId w:val="23"/>
  </w:num>
  <w:num w:numId="10">
    <w:abstractNumId w:val="25"/>
  </w:num>
  <w:num w:numId="11">
    <w:abstractNumId w:val="16"/>
  </w:num>
  <w:num w:numId="12">
    <w:abstractNumId w:val="20"/>
  </w:num>
  <w:num w:numId="13">
    <w:abstractNumId w:val="21"/>
  </w:num>
  <w:num w:numId="14">
    <w:abstractNumId w:val="6"/>
  </w:num>
  <w:num w:numId="15">
    <w:abstractNumId w:val="5"/>
  </w:num>
  <w:num w:numId="16">
    <w:abstractNumId w:val="3"/>
  </w:num>
  <w:num w:numId="17">
    <w:abstractNumId w:val="24"/>
  </w:num>
  <w:num w:numId="18">
    <w:abstractNumId w:val="4"/>
  </w:num>
  <w:num w:numId="19">
    <w:abstractNumId w:val="8"/>
  </w:num>
  <w:num w:numId="20">
    <w:abstractNumId w:val="22"/>
  </w:num>
  <w:num w:numId="21">
    <w:abstractNumId w:val="10"/>
  </w:num>
  <w:num w:numId="22">
    <w:abstractNumId w:val="11"/>
  </w:num>
  <w:num w:numId="23">
    <w:abstractNumId w:val="15"/>
  </w:num>
  <w:num w:numId="24">
    <w:abstractNumId w:val="1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autoHyphenation/>
  <w:hyphenationZone w:val="170"/>
  <w:drawingGridHorizontalSpacing w:val="100"/>
  <w:displayHorizontalDrawingGridEvery w:val="0"/>
  <w:displayVerticalDrawingGridEvery w:val="0"/>
  <w:doNotShadeFormData/>
  <w:noPunctuationKerning/>
  <w:characterSpacingControl w:val="doNotCompress"/>
  <w:footnotePr>
    <w:pos w:val="sectEnd"/>
    <w:footnote w:id="-1"/>
    <w:footnote w:id="0"/>
  </w:footnotePr>
  <w:endnotePr>
    <w:pos w:val="sectEnd"/>
    <w:numFmt w:val="decimal"/>
    <w:numStart w:val="0"/>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0620"/>
    <w:rsid w:val="000020A2"/>
    <w:rsid w:val="00003DE8"/>
    <w:rsid w:val="00004AB0"/>
    <w:rsid w:val="00014AE8"/>
    <w:rsid w:val="000207FE"/>
    <w:rsid w:val="0002154B"/>
    <w:rsid w:val="00030D98"/>
    <w:rsid w:val="00040BE1"/>
    <w:rsid w:val="00042F93"/>
    <w:rsid w:val="00044E47"/>
    <w:rsid w:val="0004782E"/>
    <w:rsid w:val="00051F8B"/>
    <w:rsid w:val="0005575C"/>
    <w:rsid w:val="00070477"/>
    <w:rsid w:val="00070FEF"/>
    <w:rsid w:val="00074B62"/>
    <w:rsid w:val="000873A4"/>
    <w:rsid w:val="00093716"/>
    <w:rsid w:val="000948C2"/>
    <w:rsid w:val="00094993"/>
    <w:rsid w:val="00094A79"/>
    <w:rsid w:val="000A6772"/>
    <w:rsid w:val="000B5267"/>
    <w:rsid w:val="000C2AC4"/>
    <w:rsid w:val="000C2C77"/>
    <w:rsid w:val="000D0457"/>
    <w:rsid w:val="000D2137"/>
    <w:rsid w:val="000D35F2"/>
    <w:rsid w:val="000D3ABC"/>
    <w:rsid w:val="000D4B67"/>
    <w:rsid w:val="000D540E"/>
    <w:rsid w:val="000D61BC"/>
    <w:rsid w:val="000E3340"/>
    <w:rsid w:val="000E5187"/>
    <w:rsid w:val="000F0379"/>
    <w:rsid w:val="000F1029"/>
    <w:rsid w:val="000F2480"/>
    <w:rsid w:val="000F411A"/>
    <w:rsid w:val="00104F53"/>
    <w:rsid w:val="00123857"/>
    <w:rsid w:val="00124CCE"/>
    <w:rsid w:val="0012543B"/>
    <w:rsid w:val="0012718D"/>
    <w:rsid w:val="0013321B"/>
    <w:rsid w:val="00146DED"/>
    <w:rsid w:val="0014738D"/>
    <w:rsid w:val="00161C5A"/>
    <w:rsid w:val="00162C94"/>
    <w:rsid w:val="00164739"/>
    <w:rsid w:val="00167904"/>
    <w:rsid w:val="0017042A"/>
    <w:rsid w:val="00180560"/>
    <w:rsid w:val="0018200D"/>
    <w:rsid w:val="00185ED1"/>
    <w:rsid w:val="00187279"/>
    <w:rsid w:val="00190903"/>
    <w:rsid w:val="001947B7"/>
    <w:rsid w:val="001A35DE"/>
    <w:rsid w:val="001A43A4"/>
    <w:rsid w:val="001A5558"/>
    <w:rsid w:val="001A5732"/>
    <w:rsid w:val="001A754A"/>
    <w:rsid w:val="001A7869"/>
    <w:rsid w:val="001B1927"/>
    <w:rsid w:val="001B6683"/>
    <w:rsid w:val="001C3A0A"/>
    <w:rsid w:val="001D0196"/>
    <w:rsid w:val="001D1BA6"/>
    <w:rsid w:val="001D312B"/>
    <w:rsid w:val="001D541F"/>
    <w:rsid w:val="001E6409"/>
    <w:rsid w:val="001E6636"/>
    <w:rsid w:val="001E7A58"/>
    <w:rsid w:val="001E7BD9"/>
    <w:rsid w:val="001F14AE"/>
    <w:rsid w:val="001F25C6"/>
    <w:rsid w:val="001F2A74"/>
    <w:rsid w:val="001F60CC"/>
    <w:rsid w:val="001F6AD3"/>
    <w:rsid w:val="001F7EFC"/>
    <w:rsid w:val="00203F1E"/>
    <w:rsid w:val="00204FD4"/>
    <w:rsid w:val="00211954"/>
    <w:rsid w:val="00221DC3"/>
    <w:rsid w:val="0022374D"/>
    <w:rsid w:val="0022398F"/>
    <w:rsid w:val="00230346"/>
    <w:rsid w:val="00230834"/>
    <w:rsid w:val="00233E4F"/>
    <w:rsid w:val="0023474F"/>
    <w:rsid w:val="0023656E"/>
    <w:rsid w:val="002403B4"/>
    <w:rsid w:val="002410A9"/>
    <w:rsid w:val="002428FF"/>
    <w:rsid w:val="002550D5"/>
    <w:rsid w:val="00270D03"/>
    <w:rsid w:val="00273122"/>
    <w:rsid w:val="002753B0"/>
    <w:rsid w:val="002907C1"/>
    <w:rsid w:val="00297AA6"/>
    <w:rsid w:val="002A0973"/>
    <w:rsid w:val="002A3C9F"/>
    <w:rsid w:val="002A6429"/>
    <w:rsid w:val="002B56A0"/>
    <w:rsid w:val="002B704C"/>
    <w:rsid w:val="002C2103"/>
    <w:rsid w:val="002C2CDC"/>
    <w:rsid w:val="002D1E97"/>
    <w:rsid w:val="002D4A3A"/>
    <w:rsid w:val="002D5B16"/>
    <w:rsid w:val="002D7899"/>
    <w:rsid w:val="002E55D3"/>
    <w:rsid w:val="002F75E9"/>
    <w:rsid w:val="00311AEC"/>
    <w:rsid w:val="0034262C"/>
    <w:rsid w:val="003427F6"/>
    <w:rsid w:val="00350C88"/>
    <w:rsid w:val="003548D2"/>
    <w:rsid w:val="00363792"/>
    <w:rsid w:val="003656F2"/>
    <w:rsid w:val="00390692"/>
    <w:rsid w:val="003964A6"/>
    <w:rsid w:val="003A301C"/>
    <w:rsid w:val="003A5B49"/>
    <w:rsid w:val="003B3193"/>
    <w:rsid w:val="003B4F12"/>
    <w:rsid w:val="003B6B8E"/>
    <w:rsid w:val="003C566C"/>
    <w:rsid w:val="003C7783"/>
    <w:rsid w:val="003D2EA9"/>
    <w:rsid w:val="003D7041"/>
    <w:rsid w:val="003E1539"/>
    <w:rsid w:val="003E4775"/>
    <w:rsid w:val="003E75AE"/>
    <w:rsid w:val="003E78F9"/>
    <w:rsid w:val="003F2A38"/>
    <w:rsid w:val="003F2B48"/>
    <w:rsid w:val="004000D4"/>
    <w:rsid w:val="004000FA"/>
    <w:rsid w:val="00406F7B"/>
    <w:rsid w:val="00407860"/>
    <w:rsid w:val="00412AC8"/>
    <w:rsid w:val="00422B74"/>
    <w:rsid w:val="004238FC"/>
    <w:rsid w:val="00425080"/>
    <w:rsid w:val="004305F5"/>
    <w:rsid w:val="00433266"/>
    <w:rsid w:val="00437F1E"/>
    <w:rsid w:val="0044277B"/>
    <w:rsid w:val="004463CB"/>
    <w:rsid w:val="004514C5"/>
    <w:rsid w:val="00453C28"/>
    <w:rsid w:val="004556BB"/>
    <w:rsid w:val="004739A8"/>
    <w:rsid w:val="00477961"/>
    <w:rsid w:val="00480082"/>
    <w:rsid w:val="00487E37"/>
    <w:rsid w:val="004922F6"/>
    <w:rsid w:val="00493232"/>
    <w:rsid w:val="004947CD"/>
    <w:rsid w:val="0049546C"/>
    <w:rsid w:val="004B02E4"/>
    <w:rsid w:val="004B3DF9"/>
    <w:rsid w:val="004B5012"/>
    <w:rsid w:val="004C5908"/>
    <w:rsid w:val="004D0FA2"/>
    <w:rsid w:val="004D260B"/>
    <w:rsid w:val="004D458B"/>
    <w:rsid w:val="004E13A5"/>
    <w:rsid w:val="004E240D"/>
    <w:rsid w:val="004F0318"/>
    <w:rsid w:val="004F078A"/>
    <w:rsid w:val="004F3293"/>
    <w:rsid w:val="004F4C3B"/>
    <w:rsid w:val="004F5150"/>
    <w:rsid w:val="004F5B3E"/>
    <w:rsid w:val="004F7664"/>
    <w:rsid w:val="005039EB"/>
    <w:rsid w:val="0050677C"/>
    <w:rsid w:val="00512F5A"/>
    <w:rsid w:val="00520150"/>
    <w:rsid w:val="00523C89"/>
    <w:rsid w:val="00525958"/>
    <w:rsid w:val="00535A8F"/>
    <w:rsid w:val="00536B14"/>
    <w:rsid w:val="00540A38"/>
    <w:rsid w:val="00542200"/>
    <w:rsid w:val="00547D6A"/>
    <w:rsid w:val="00554BF8"/>
    <w:rsid w:val="00564885"/>
    <w:rsid w:val="00564CEA"/>
    <w:rsid w:val="00564F93"/>
    <w:rsid w:val="00565F5E"/>
    <w:rsid w:val="00567595"/>
    <w:rsid w:val="00570E3B"/>
    <w:rsid w:val="00585407"/>
    <w:rsid w:val="0059132B"/>
    <w:rsid w:val="005925C1"/>
    <w:rsid w:val="005977C8"/>
    <w:rsid w:val="005A2477"/>
    <w:rsid w:val="005A456C"/>
    <w:rsid w:val="005A5C64"/>
    <w:rsid w:val="005A5CF2"/>
    <w:rsid w:val="005B1276"/>
    <w:rsid w:val="005B2DD8"/>
    <w:rsid w:val="005B3A64"/>
    <w:rsid w:val="005B5970"/>
    <w:rsid w:val="005B7763"/>
    <w:rsid w:val="005C0649"/>
    <w:rsid w:val="005C4A53"/>
    <w:rsid w:val="005C65B4"/>
    <w:rsid w:val="005D2186"/>
    <w:rsid w:val="005E1606"/>
    <w:rsid w:val="005E23C8"/>
    <w:rsid w:val="005E5FA5"/>
    <w:rsid w:val="00603135"/>
    <w:rsid w:val="0061377F"/>
    <w:rsid w:val="006168E4"/>
    <w:rsid w:val="00626B2E"/>
    <w:rsid w:val="00632702"/>
    <w:rsid w:val="00634396"/>
    <w:rsid w:val="00635F14"/>
    <w:rsid w:val="00651E72"/>
    <w:rsid w:val="0065523A"/>
    <w:rsid w:val="00666E4E"/>
    <w:rsid w:val="006679D8"/>
    <w:rsid w:val="0067687D"/>
    <w:rsid w:val="00684C35"/>
    <w:rsid w:val="00685028"/>
    <w:rsid w:val="006853C9"/>
    <w:rsid w:val="00686A7C"/>
    <w:rsid w:val="00697F1E"/>
    <w:rsid w:val="006A08BF"/>
    <w:rsid w:val="006A3418"/>
    <w:rsid w:val="006A36EC"/>
    <w:rsid w:val="006A6843"/>
    <w:rsid w:val="006B2C1B"/>
    <w:rsid w:val="006C0DF2"/>
    <w:rsid w:val="006C5DF4"/>
    <w:rsid w:val="006C6B89"/>
    <w:rsid w:val="006D466B"/>
    <w:rsid w:val="006D52EE"/>
    <w:rsid w:val="006F05BB"/>
    <w:rsid w:val="006F0B8F"/>
    <w:rsid w:val="006F4ACE"/>
    <w:rsid w:val="006F638A"/>
    <w:rsid w:val="00701473"/>
    <w:rsid w:val="00707BE3"/>
    <w:rsid w:val="00717C7A"/>
    <w:rsid w:val="007219EF"/>
    <w:rsid w:val="007222E7"/>
    <w:rsid w:val="00740E57"/>
    <w:rsid w:val="00746C87"/>
    <w:rsid w:val="007538D8"/>
    <w:rsid w:val="007576B8"/>
    <w:rsid w:val="00795B58"/>
    <w:rsid w:val="007C2B47"/>
    <w:rsid w:val="007C3803"/>
    <w:rsid w:val="007C3A76"/>
    <w:rsid w:val="007D17C4"/>
    <w:rsid w:val="007D36D9"/>
    <w:rsid w:val="007D3A03"/>
    <w:rsid w:val="007E133E"/>
    <w:rsid w:val="007E2E80"/>
    <w:rsid w:val="007E2EBF"/>
    <w:rsid w:val="007F00A4"/>
    <w:rsid w:val="007F032E"/>
    <w:rsid w:val="007F680D"/>
    <w:rsid w:val="008023EE"/>
    <w:rsid w:val="00804F60"/>
    <w:rsid w:val="00806094"/>
    <w:rsid w:val="00810679"/>
    <w:rsid w:val="00813DAF"/>
    <w:rsid w:val="008161FA"/>
    <w:rsid w:val="0082469D"/>
    <w:rsid w:val="00826E91"/>
    <w:rsid w:val="0083185D"/>
    <w:rsid w:val="008347A4"/>
    <w:rsid w:val="00836B07"/>
    <w:rsid w:val="00840E49"/>
    <w:rsid w:val="00846CA7"/>
    <w:rsid w:val="00850B08"/>
    <w:rsid w:val="008563DC"/>
    <w:rsid w:val="0086019A"/>
    <w:rsid w:val="00862739"/>
    <w:rsid w:val="00864F47"/>
    <w:rsid w:val="00865C05"/>
    <w:rsid w:val="00866D81"/>
    <w:rsid w:val="008734A9"/>
    <w:rsid w:val="00882083"/>
    <w:rsid w:val="008839C3"/>
    <w:rsid w:val="00895FC4"/>
    <w:rsid w:val="008A1E95"/>
    <w:rsid w:val="008A55C6"/>
    <w:rsid w:val="008B00AA"/>
    <w:rsid w:val="008B17E1"/>
    <w:rsid w:val="008B2005"/>
    <w:rsid w:val="008B43A5"/>
    <w:rsid w:val="008C17F3"/>
    <w:rsid w:val="008C1CB7"/>
    <w:rsid w:val="008C517A"/>
    <w:rsid w:val="008D3932"/>
    <w:rsid w:val="008E39C0"/>
    <w:rsid w:val="008F0539"/>
    <w:rsid w:val="008F1199"/>
    <w:rsid w:val="008F5905"/>
    <w:rsid w:val="00904DD4"/>
    <w:rsid w:val="0091046E"/>
    <w:rsid w:val="00915EAE"/>
    <w:rsid w:val="0092047F"/>
    <w:rsid w:val="00923347"/>
    <w:rsid w:val="00932958"/>
    <w:rsid w:val="0094451C"/>
    <w:rsid w:val="009450D7"/>
    <w:rsid w:val="00953653"/>
    <w:rsid w:val="00961732"/>
    <w:rsid w:val="00967B81"/>
    <w:rsid w:val="0097172D"/>
    <w:rsid w:val="009812BF"/>
    <w:rsid w:val="00993780"/>
    <w:rsid w:val="0099427B"/>
    <w:rsid w:val="009A0C36"/>
    <w:rsid w:val="009A2A8A"/>
    <w:rsid w:val="009B0620"/>
    <w:rsid w:val="009B0F23"/>
    <w:rsid w:val="009B5A6E"/>
    <w:rsid w:val="009C22C1"/>
    <w:rsid w:val="009C7840"/>
    <w:rsid w:val="009D0688"/>
    <w:rsid w:val="009E67EE"/>
    <w:rsid w:val="009F19C4"/>
    <w:rsid w:val="00A03B09"/>
    <w:rsid w:val="00A1003E"/>
    <w:rsid w:val="00A1132D"/>
    <w:rsid w:val="00A13441"/>
    <w:rsid w:val="00A16B79"/>
    <w:rsid w:val="00A2249E"/>
    <w:rsid w:val="00A23BFC"/>
    <w:rsid w:val="00A30CE1"/>
    <w:rsid w:val="00A323AC"/>
    <w:rsid w:val="00A325C5"/>
    <w:rsid w:val="00A34AC2"/>
    <w:rsid w:val="00A35C93"/>
    <w:rsid w:val="00A379B5"/>
    <w:rsid w:val="00A41F11"/>
    <w:rsid w:val="00A4270F"/>
    <w:rsid w:val="00A44848"/>
    <w:rsid w:val="00A4614C"/>
    <w:rsid w:val="00A50C72"/>
    <w:rsid w:val="00A5443B"/>
    <w:rsid w:val="00A60A8B"/>
    <w:rsid w:val="00A626FC"/>
    <w:rsid w:val="00A6279C"/>
    <w:rsid w:val="00A627DA"/>
    <w:rsid w:val="00A633EF"/>
    <w:rsid w:val="00A6476F"/>
    <w:rsid w:val="00A658DD"/>
    <w:rsid w:val="00A6609C"/>
    <w:rsid w:val="00A716D8"/>
    <w:rsid w:val="00A73EE8"/>
    <w:rsid w:val="00A805E2"/>
    <w:rsid w:val="00A819C9"/>
    <w:rsid w:val="00A84833"/>
    <w:rsid w:val="00A91A9D"/>
    <w:rsid w:val="00A93421"/>
    <w:rsid w:val="00A947CF"/>
    <w:rsid w:val="00A95C3A"/>
    <w:rsid w:val="00AA43F1"/>
    <w:rsid w:val="00AA448A"/>
    <w:rsid w:val="00AA5266"/>
    <w:rsid w:val="00AA5E9E"/>
    <w:rsid w:val="00AB47F9"/>
    <w:rsid w:val="00AB4964"/>
    <w:rsid w:val="00AB5899"/>
    <w:rsid w:val="00AC602D"/>
    <w:rsid w:val="00AD0B48"/>
    <w:rsid w:val="00AE4845"/>
    <w:rsid w:val="00AF0BED"/>
    <w:rsid w:val="00AF34F5"/>
    <w:rsid w:val="00AF529A"/>
    <w:rsid w:val="00AF62D4"/>
    <w:rsid w:val="00AF7531"/>
    <w:rsid w:val="00B02560"/>
    <w:rsid w:val="00B02E88"/>
    <w:rsid w:val="00B038E9"/>
    <w:rsid w:val="00B04B5B"/>
    <w:rsid w:val="00B05DFF"/>
    <w:rsid w:val="00B15CBC"/>
    <w:rsid w:val="00B23144"/>
    <w:rsid w:val="00B273E7"/>
    <w:rsid w:val="00B35612"/>
    <w:rsid w:val="00B40FB3"/>
    <w:rsid w:val="00B70EA8"/>
    <w:rsid w:val="00B81602"/>
    <w:rsid w:val="00B822D0"/>
    <w:rsid w:val="00B84E5E"/>
    <w:rsid w:val="00B8578E"/>
    <w:rsid w:val="00B90450"/>
    <w:rsid w:val="00B924E9"/>
    <w:rsid w:val="00B940A0"/>
    <w:rsid w:val="00BA0F13"/>
    <w:rsid w:val="00BA2DF0"/>
    <w:rsid w:val="00BA3C9A"/>
    <w:rsid w:val="00BA4121"/>
    <w:rsid w:val="00BB2A1A"/>
    <w:rsid w:val="00BB49F7"/>
    <w:rsid w:val="00BB5B37"/>
    <w:rsid w:val="00BB6AD7"/>
    <w:rsid w:val="00BC3C82"/>
    <w:rsid w:val="00BC4556"/>
    <w:rsid w:val="00BC5B26"/>
    <w:rsid w:val="00BD148A"/>
    <w:rsid w:val="00BD2AE1"/>
    <w:rsid w:val="00BD631D"/>
    <w:rsid w:val="00BE2FB4"/>
    <w:rsid w:val="00BE5C31"/>
    <w:rsid w:val="00BF5327"/>
    <w:rsid w:val="00C063BB"/>
    <w:rsid w:val="00C064F7"/>
    <w:rsid w:val="00C1236B"/>
    <w:rsid w:val="00C24C99"/>
    <w:rsid w:val="00C255B9"/>
    <w:rsid w:val="00C27E2B"/>
    <w:rsid w:val="00C302F3"/>
    <w:rsid w:val="00C47A36"/>
    <w:rsid w:val="00C54C73"/>
    <w:rsid w:val="00C56254"/>
    <w:rsid w:val="00C74417"/>
    <w:rsid w:val="00C82FEE"/>
    <w:rsid w:val="00C83561"/>
    <w:rsid w:val="00C90DCB"/>
    <w:rsid w:val="00C97041"/>
    <w:rsid w:val="00C97F87"/>
    <w:rsid w:val="00CB26D1"/>
    <w:rsid w:val="00CB44CA"/>
    <w:rsid w:val="00CB5480"/>
    <w:rsid w:val="00CB7CA3"/>
    <w:rsid w:val="00CC34E5"/>
    <w:rsid w:val="00CD0685"/>
    <w:rsid w:val="00CE3D11"/>
    <w:rsid w:val="00CE7AE9"/>
    <w:rsid w:val="00CF4FF8"/>
    <w:rsid w:val="00CF595D"/>
    <w:rsid w:val="00CF78FB"/>
    <w:rsid w:val="00D0152C"/>
    <w:rsid w:val="00D201D9"/>
    <w:rsid w:val="00D23B03"/>
    <w:rsid w:val="00D24294"/>
    <w:rsid w:val="00D35386"/>
    <w:rsid w:val="00D3635C"/>
    <w:rsid w:val="00D4469C"/>
    <w:rsid w:val="00D44C25"/>
    <w:rsid w:val="00D562C6"/>
    <w:rsid w:val="00D600E8"/>
    <w:rsid w:val="00D6128F"/>
    <w:rsid w:val="00D62612"/>
    <w:rsid w:val="00D62E54"/>
    <w:rsid w:val="00D672C3"/>
    <w:rsid w:val="00D72776"/>
    <w:rsid w:val="00D82494"/>
    <w:rsid w:val="00D87FA4"/>
    <w:rsid w:val="00D904CE"/>
    <w:rsid w:val="00D9465A"/>
    <w:rsid w:val="00DA0C98"/>
    <w:rsid w:val="00DA5189"/>
    <w:rsid w:val="00DA5939"/>
    <w:rsid w:val="00DB29DB"/>
    <w:rsid w:val="00DB3FFE"/>
    <w:rsid w:val="00DC56F5"/>
    <w:rsid w:val="00DD279B"/>
    <w:rsid w:val="00DD4FFF"/>
    <w:rsid w:val="00DE133E"/>
    <w:rsid w:val="00E01BDE"/>
    <w:rsid w:val="00E03B7B"/>
    <w:rsid w:val="00E05596"/>
    <w:rsid w:val="00E06C81"/>
    <w:rsid w:val="00E16CC1"/>
    <w:rsid w:val="00E175F5"/>
    <w:rsid w:val="00E24573"/>
    <w:rsid w:val="00E273DC"/>
    <w:rsid w:val="00E3331D"/>
    <w:rsid w:val="00E36CD8"/>
    <w:rsid w:val="00E4147A"/>
    <w:rsid w:val="00E44193"/>
    <w:rsid w:val="00E444BB"/>
    <w:rsid w:val="00E47A41"/>
    <w:rsid w:val="00E513DB"/>
    <w:rsid w:val="00E54416"/>
    <w:rsid w:val="00E551E3"/>
    <w:rsid w:val="00E6072A"/>
    <w:rsid w:val="00E610E5"/>
    <w:rsid w:val="00E64171"/>
    <w:rsid w:val="00E65712"/>
    <w:rsid w:val="00E67933"/>
    <w:rsid w:val="00E70B32"/>
    <w:rsid w:val="00E83D28"/>
    <w:rsid w:val="00E8515C"/>
    <w:rsid w:val="00E94FF8"/>
    <w:rsid w:val="00E9679D"/>
    <w:rsid w:val="00E97A07"/>
    <w:rsid w:val="00EA0AEE"/>
    <w:rsid w:val="00EA41D9"/>
    <w:rsid w:val="00EA652A"/>
    <w:rsid w:val="00EB44E1"/>
    <w:rsid w:val="00ED1C30"/>
    <w:rsid w:val="00ED76F1"/>
    <w:rsid w:val="00EE331B"/>
    <w:rsid w:val="00EE4C7B"/>
    <w:rsid w:val="00EF38A3"/>
    <w:rsid w:val="00F01A68"/>
    <w:rsid w:val="00F13890"/>
    <w:rsid w:val="00F17097"/>
    <w:rsid w:val="00F20CB2"/>
    <w:rsid w:val="00F22BA6"/>
    <w:rsid w:val="00F234F2"/>
    <w:rsid w:val="00F24767"/>
    <w:rsid w:val="00F30DDB"/>
    <w:rsid w:val="00F35446"/>
    <w:rsid w:val="00F43CC4"/>
    <w:rsid w:val="00F44FF1"/>
    <w:rsid w:val="00F465C4"/>
    <w:rsid w:val="00F570E1"/>
    <w:rsid w:val="00F6230C"/>
    <w:rsid w:val="00F65A42"/>
    <w:rsid w:val="00F75CC5"/>
    <w:rsid w:val="00F8665F"/>
    <w:rsid w:val="00F96A3E"/>
    <w:rsid w:val="00F96D18"/>
    <w:rsid w:val="00FA126E"/>
    <w:rsid w:val="00FA1957"/>
    <w:rsid w:val="00FC17A4"/>
    <w:rsid w:val="00FC32FD"/>
    <w:rsid w:val="00FC4003"/>
    <w:rsid w:val="00FC45B6"/>
    <w:rsid w:val="00FD3538"/>
    <w:rsid w:val="00FD49C3"/>
    <w:rsid w:val="00FE3E1B"/>
    <w:rsid w:val="00FE7039"/>
    <w:rsid w:val="00FE7065"/>
    <w:rsid w:val="00FF0F17"/>
    <w:rsid w:val="00FF1BA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MS Sans Serif" w:eastAsia="Times New Roman" w:hAnsi="MS Sans Serif"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9" w:unhideWhenUsed="0"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a">
    <w:name w:val="Normal"/>
    <w:qFormat/>
    <w:rsid w:val="00E94FF8"/>
  </w:style>
  <w:style w:type="paragraph" w:styleId="1">
    <w:name w:val="heading 1"/>
    <w:basedOn w:val="a"/>
    <w:next w:val="a"/>
    <w:link w:val="10"/>
    <w:qFormat/>
    <w:rsid w:val="00E94FF8"/>
    <w:pPr>
      <w:keepNext/>
      <w:jc w:val="center"/>
      <w:outlineLvl w:val="0"/>
    </w:pPr>
    <w:rPr>
      <w:rFonts w:ascii="Courier New" w:hAnsi="Courier New"/>
      <w:b/>
    </w:rPr>
  </w:style>
  <w:style w:type="paragraph" w:styleId="20">
    <w:name w:val="heading 2"/>
    <w:basedOn w:val="a"/>
    <w:next w:val="a"/>
    <w:link w:val="21"/>
    <w:qFormat/>
    <w:rsid w:val="00E94FF8"/>
    <w:pPr>
      <w:keepNext/>
      <w:spacing w:before="240" w:after="60"/>
      <w:outlineLvl w:val="1"/>
    </w:pPr>
    <w:rPr>
      <w:rFonts w:ascii="Arial" w:hAnsi="Arial"/>
      <w:b/>
      <w:i/>
      <w:sz w:val="24"/>
    </w:rPr>
  </w:style>
  <w:style w:type="paragraph" w:styleId="3">
    <w:name w:val="heading 3"/>
    <w:basedOn w:val="a"/>
    <w:next w:val="a"/>
    <w:qFormat/>
    <w:rsid w:val="00E94FF8"/>
    <w:pPr>
      <w:keepNext/>
      <w:jc w:val="both"/>
      <w:outlineLvl w:val="2"/>
    </w:pPr>
    <w:rPr>
      <w:rFonts w:ascii="Courier New" w:hAnsi="Courier New"/>
      <w:sz w:val="24"/>
    </w:rPr>
  </w:style>
  <w:style w:type="paragraph" w:styleId="4">
    <w:name w:val="heading 4"/>
    <w:basedOn w:val="a"/>
    <w:next w:val="a"/>
    <w:link w:val="40"/>
    <w:qFormat/>
    <w:rsid w:val="00E94FF8"/>
    <w:pPr>
      <w:keepNext/>
      <w:jc w:val="both"/>
      <w:outlineLvl w:val="3"/>
    </w:pPr>
    <w:rPr>
      <w:rFonts w:ascii="Times New Roman" w:hAnsi="Times New Roman"/>
      <w:b/>
      <w:sz w:val="24"/>
    </w:rPr>
  </w:style>
  <w:style w:type="paragraph" w:styleId="5">
    <w:name w:val="heading 5"/>
    <w:basedOn w:val="a"/>
    <w:next w:val="a"/>
    <w:link w:val="50"/>
    <w:qFormat/>
    <w:rsid w:val="00E94FF8"/>
    <w:pPr>
      <w:keepNext/>
      <w:jc w:val="center"/>
      <w:outlineLvl w:val="4"/>
    </w:pPr>
    <w:rPr>
      <w:rFonts w:ascii="Times New Roman" w:hAnsi="Times New Roman"/>
      <w:b/>
      <w:sz w:val="24"/>
    </w:rPr>
  </w:style>
  <w:style w:type="paragraph" w:styleId="6">
    <w:name w:val="heading 6"/>
    <w:basedOn w:val="a"/>
    <w:next w:val="a"/>
    <w:link w:val="60"/>
    <w:qFormat/>
    <w:rsid w:val="00E94FF8"/>
    <w:pPr>
      <w:keepNext/>
      <w:numPr>
        <w:numId w:val="1"/>
      </w:numPr>
      <w:tabs>
        <w:tab w:val="clear" w:pos="2475"/>
        <w:tab w:val="num" w:pos="0"/>
      </w:tabs>
      <w:ind w:left="0" w:firstLine="0"/>
      <w:jc w:val="both"/>
      <w:outlineLvl w:val="5"/>
    </w:pPr>
    <w:rPr>
      <w:rFonts w:ascii="Times New Roman" w:hAnsi="Times New Roman"/>
      <w:b/>
      <w:sz w:val="28"/>
    </w:rPr>
  </w:style>
  <w:style w:type="paragraph" w:styleId="7">
    <w:name w:val="heading 7"/>
    <w:basedOn w:val="a"/>
    <w:next w:val="a"/>
    <w:qFormat/>
    <w:rsid w:val="00E94FF8"/>
    <w:pPr>
      <w:keepNext/>
      <w:ind w:firstLine="360"/>
      <w:jc w:val="center"/>
      <w:outlineLvl w:val="6"/>
    </w:pPr>
    <w:rPr>
      <w:rFonts w:ascii="Times New Roman" w:hAnsi="Times New Roman"/>
      <w:b/>
      <w:sz w:val="24"/>
    </w:rPr>
  </w:style>
  <w:style w:type="paragraph" w:styleId="8">
    <w:name w:val="heading 8"/>
    <w:basedOn w:val="a"/>
    <w:next w:val="a"/>
    <w:link w:val="80"/>
    <w:qFormat/>
    <w:rsid w:val="00E94FF8"/>
    <w:pPr>
      <w:keepNext/>
      <w:outlineLvl w:val="7"/>
    </w:pPr>
    <w:rPr>
      <w:rFonts w:ascii="Times New Roman" w:hAnsi="Times New Roman"/>
      <w:bCs/>
      <w:sz w:val="24"/>
    </w:rPr>
  </w:style>
  <w:style w:type="paragraph" w:styleId="9">
    <w:name w:val="heading 9"/>
    <w:basedOn w:val="a"/>
    <w:next w:val="a"/>
    <w:link w:val="90"/>
    <w:uiPriority w:val="9"/>
    <w:qFormat/>
    <w:rsid w:val="00E94FF8"/>
    <w:pPr>
      <w:keepNext/>
      <w:outlineLvl w:val="8"/>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E94FF8"/>
    <w:pPr>
      <w:jc w:val="center"/>
    </w:pPr>
    <w:rPr>
      <w:rFonts w:ascii="Courier New" w:hAnsi="Courier New"/>
    </w:rPr>
  </w:style>
  <w:style w:type="paragraph" w:styleId="a5">
    <w:name w:val="header"/>
    <w:basedOn w:val="a"/>
    <w:link w:val="a6"/>
    <w:rsid w:val="00E94FF8"/>
    <w:pPr>
      <w:tabs>
        <w:tab w:val="center" w:pos="4153"/>
        <w:tab w:val="right" w:pos="8306"/>
      </w:tabs>
    </w:pPr>
  </w:style>
  <w:style w:type="character" w:styleId="a7">
    <w:name w:val="page number"/>
    <w:basedOn w:val="a0"/>
    <w:rsid w:val="00E94FF8"/>
  </w:style>
  <w:style w:type="paragraph" w:styleId="a8">
    <w:name w:val="footer"/>
    <w:basedOn w:val="a"/>
    <w:link w:val="a9"/>
    <w:uiPriority w:val="99"/>
    <w:rsid w:val="00E94FF8"/>
    <w:pPr>
      <w:tabs>
        <w:tab w:val="center" w:pos="4153"/>
        <w:tab w:val="right" w:pos="8306"/>
      </w:tabs>
    </w:pPr>
  </w:style>
  <w:style w:type="paragraph" w:styleId="aa">
    <w:name w:val="Body Text Indent"/>
    <w:basedOn w:val="a"/>
    <w:rsid w:val="00E94FF8"/>
    <w:pPr>
      <w:ind w:firstLine="709"/>
    </w:pPr>
    <w:rPr>
      <w:rFonts w:ascii="Times New Roman" w:hAnsi="Times New Roman"/>
      <w:sz w:val="24"/>
    </w:rPr>
  </w:style>
  <w:style w:type="paragraph" w:styleId="22">
    <w:name w:val="Body Text Indent 2"/>
    <w:basedOn w:val="a"/>
    <w:semiHidden/>
    <w:rsid w:val="00E94FF8"/>
    <w:pPr>
      <w:suppressAutoHyphens/>
      <w:autoSpaceDE w:val="0"/>
      <w:autoSpaceDN w:val="0"/>
      <w:adjustRightInd w:val="0"/>
      <w:ind w:right="46" w:firstLine="567"/>
      <w:jc w:val="both"/>
    </w:pPr>
    <w:rPr>
      <w:rFonts w:ascii="Arial" w:hAnsi="Arial"/>
      <w:sz w:val="28"/>
    </w:rPr>
  </w:style>
  <w:style w:type="paragraph" w:styleId="30">
    <w:name w:val="Body Text Indent 3"/>
    <w:basedOn w:val="a"/>
    <w:link w:val="31"/>
    <w:uiPriority w:val="99"/>
    <w:rsid w:val="00E94FF8"/>
    <w:pPr>
      <w:ind w:firstLine="360"/>
      <w:jc w:val="both"/>
    </w:pPr>
    <w:rPr>
      <w:rFonts w:ascii="Times New Roman" w:hAnsi="Times New Roman"/>
      <w:sz w:val="24"/>
    </w:rPr>
  </w:style>
  <w:style w:type="paragraph" w:styleId="23">
    <w:name w:val="Body Text 2"/>
    <w:basedOn w:val="a"/>
    <w:link w:val="24"/>
    <w:rsid w:val="00E94FF8"/>
    <w:pPr>
      <w:jc w:val="both"/>
    </w:pPr>
    <w:rPr>
      <w:rFonts w:ascii="Times New Roman" w:hAnsi="Times New Roman"/>
      <w:sz w:val="24"/>
    </w:rPr>
  </w:style>
  <w:style w:type="paragraph" w:styleId="32">
    <w:name w:val="Body Text 3"/>
    <w:basedOn w:val="a"/>
    <w:semiHidden/>
    <w:rsid w:val="00E94FF8"/>
    <w:pPr>
      <w:jc w:val="both"/>
    </w:pPr>
    <w:rPr>
      <w:rFonts w:ascii="Times New Roman" w:hAnsi="Times New Roman"/>
      <w:sz w:val="28"/>
    </w:rPr>
  </w:style>
  <w:style w:type="paragraph" w:styleId="ab">
    <w:name w:val="Title"/>
    <w:basedOn w:val="a"/>
    <w:link w:val="ac"/>
    <w:qFormat/>
    <w:rsid w:val="00E94FF8"/>
    <w:pPr>
      <w:jc w:val="center"/>
    </w:pPr>
    <w:rPr>
      <w:rFonts w:ascii="Times New Roman" w:hAnsi="Times New Roman"/>
      <w:b/>
      <w:sz w:val="24"/>
    </w:rPr>
  </w:style>
  <w:style w:type="paragraph" w:styleId="ad">
    <w:name w:val="Balloon Text"/>
    <w:basedOn w:val="a"/>
    <w:link w:val="ae"/>
    <w:uiPriority w:val="99"/>
    <w:semiHidden/>
    <w:rsid w:val="00E94FF8"/>
    <w:rPr>
      <w:rFonts w:ascii="Tahoma" w:hAnsi="Tahoma" w:cs="Tahoma"/>
      <w:sz w:val="16"/>
      <w:szCs w:val="16"/>
    </w:rPr>
  </w:style>
  <w:style w:type="character" w:customStyle="1" w:styleId="ac">
    <w:name w:val="Название Знак"/>
    <w:basedOn w:val="a0"/>
    <w:link w:val="ab"/>
    <w:rsid w:val="00003DE8"/>
    <w:rPr>
      <w:rFonts w:ascii="Times New Roman" w:hAnsi="Times New Roman"/>
      <w:b/>
      <w:sz w:val="24"/>
    </w:rPr>
  </w:style>
  <w:style w:type="paragraph" w:styleId="af">
    <w:name w:val="List Paragraph"/>
    <w:basedOn w:val="a"/>
    <w:uiPriority w:val="34"/>
    <w:qFormat/>
    <w:rsid w:val="008C17F3"/>
    <w:pPr>
      <w:ind w:left="720"/>
      <w:contextualSpacing/>
    </w:pPr>
  </w:style>
  <w:style w:type="character" w:customStyle="1" w:styleId="24">
    <w:name w:val="Основной текст 2 Знак"/>
    <w:basedOn w:val="a0"/>
    <w:link w:val="23"/>
    <w:rsid w:val="008C17F3"/>
    <w:rPr>
      <w:rFonts w:ascii="Times New Roman" w:hAnsi="Times New Roman"/>
      <w:sz w:val="24"/>
    </w:rPr>
  </w:style>
  <w:style w:type="character" w:styleId="af0">
    <w:name w:val="Hyperlink"/>
    <w:basedOn w:val="a0"/>
    <w:uiPriority w:val="99"/>
    <w:unhideWhenUsed/>
    <w:rsid w:val="008C17F3"/>
    <w:rPr>
      <w:color w:val="0000FF"/>
      <w:u w:val="single"/>
    </w:rPr>
  </w:style>
  <w:style w:type="table" w:styleId="af1">
    <w:name w:val="Table Grid"/>
    <w:basedOn w:val="a1"/>
    <w:uiPriority w:val="59"/>
    <w:rsid w:val="007D36D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basedOn w:val="a0"/>
    <w:link w:val="4"/>
    <w:rsid w:val="001F6AD3"/>
    <w:rPr>
      <w:rFonts w:ascii="Times New Roman" w:hAnsi="Times New Roman"/>
      <w:b/>
      <w:sz w:val="24"/>
    </w:rPr>
  </w:style>
  <w:style w:type="character" w:customStyle="1" w:styleId="50">
    <w:name w:val="Заголовок 5 Знак"/>
    <w:basedOn w:val="a0"/>
    <w:link w:val="5"/>
    <w:rsid w:val="001F6AD3"/>
    <w:rPr>
      <w:rFonts w:ascii="Times New Roman" w:hAnsi="Times New Roman"/>
      <w:b/>
      <w:sz w:val="24"/>
    </w:rPr>
  </w:style>
  <w:style w:type="character" w:customStyle="1" w:styleId="a4">
    <w:name w:val="Основной текст Знак"/>
    <w:basedOn w:val="a0"/>
    <w:link w:val="a3"/>
    <w:rsid w:val="001F6AD3"/>
    <w:rPr>
      <w:rFonts w:ascii="Courier New" w:hAnsi="Courier New"/>
    </w:rPr>
  </w:style>
  <w:style w:type="character" w:customStyle="1" w:styleId="a6">
    <w:name w:val="Верхний колонтитул Знак"/>
    <w:basedOn w:val="a0"/>
    <w:link w:val="a5"/>
    <w:rsid w:val="001F6AD3"/>
  </w:style>
  <w:style w:type="character" w:customStyle="1" w:styleId="60">
    <w:name w:val="Заголовок 6 Знак"/>
    <w:basedOn w:val="a0"/>
    <w:link w:val="6"/>
    <w:rsid w:val="001F6AD3"/>
    <w:rPr>
      <w:rFonts w:ascii="Times New Roman" w:hAnsi="Times New Roman"/>
      <w:b/>
      <w:sz w:val="28"/>
    </w:rPr>
  </w:style>
  <w:style w:type="character" w:customStyle="1" w:styleId="80">
    <w:name w:val="Заголовок 8 Знак"/>
    <w:basedOn w:val="a0"/>
    <w:link w:val="8"/>
    <w:rsid w:val="001F6AD3"/>
    <w:rPr>
      <w:rFonts w:ascii="Times New Roman" w:hAnsi="Times New Roman"/>
      <w:bCs/>
      <w:sz w:val="24"/>
    </w:rPr>
  </w:style>
  <w:style w:type="paragraph" w:styleId="af2">
    <w:name w:val="Normal (Web)"/>
    <w:basedOn w:val="a"/>
    <w:rsid w:val="00CB26D1"/>
    <w:pPr>
      <w:spacing w:before="280" w:after="280"/>
    </w:pPr>
    <w:rPr>
      <w:rFonts w:ascii="Times New Roman" w:hAnsi="Times New Roman" w:cs="MS Sans Serif"/>
      <w:sz w:val="24"/>
      <w:szCs w:val="24"/>
      <w:lang w:eastAsia="ar-SA"/>
    </w:rPr>
  </w:style>
  <w:style w:type="paragraph" w:customStyle="1" w:styleId="Default">
    <w:name w:val="Default"/>
    <w:rsid w:val="00E06C81"/>
    <w:pPr>
      <w:autoSpaceDE w:val="0"/>
      <w:autoSpaceDN w:val="0"/>
      <w:adjustRightInd w:val="0"/>
    </w:pPr>
    <w:rPr>
      <w:rFonts w:ascii="Times New Roman" w:eastAsia="Calibri" w:hAnsi="Times New Roman"/>
      <w:color w:val="000000"/>
      <w:sz w:val="24"/>
      <w:szCs w:val="24"/>
      <w:lang w:eastAsia="en-US"/>
    </w:rPr>
  </w:style>
  <w:style w:type="character" w:customStyle="1" w:styleId="31">
    <w:name w:val="Основной текст с отступом 3 Знак"/>
    <w:basedOn w:val="a0"/>
    <w:link w:val="30"/>
    <w:uiPriority w:val="99"/>
    <w:rsid w:val="00E06C81"/>
    <w:rPr>
      <w:rFonts w:ascii="Times New Roman" w:hAnsi="Times New Roman"/>
      <w:sz w:val="24"/>
    </w:rPr>
  </w:style>
  <w:style w:type="character" w:customStyle="1" w:styleId="af3">
    <w:name w:val="Подпись к таблице_"/>
    <w:basedOn w:val="a0"/>
    <w:link w:val="af4"/>
    <w:locked/>
    <w:rsid w:val="009C22C1"/>
    <w:rPr>
      <w:rFonts w:ascii="Times New Roman" w:hAnsi="Times New Roman"/>
      <w:b/>
      <w:bCs/>
      <w:i/>
      <w:iCs/>
      <w:shd w:val="clear" w:color="auto" w:fill="FFFFFF"/>
    </w:rPr>
  </w:style>
  <w:style w:type="paragraph" w:customStyle="1" w:styleId="af4">
    <w:name w:val="Подпись к таблице"/>
    <w:basedOn w:val="a"/>
    <w:link w:val="af3"/>
    <w:rsid w:val="009C22C1"/>
    <w:pPr>
      <w:widowControl w:val="0"/>
      <w:shd w:val="clear" w:color="auto" w:fill="FFFFFF"/>
      <w:spacing w:line="240" w:lineRule="atLeast"/>
    </w:pPr>
    <w:rPr>
      <w:rFonts w:ascii="Times New Roman" w:hAnsi="Times New Roman"/>
      <w:b/>
      <w:bCs/>
      <w:i/>
      <w:iCs/>
    </w:rPr>
  </w:style>
  <w:style w:type="character" w:customStyle="1" w:styleId="25">
    <w:name w:val="Заголовок №2_"/>
    <w:basedOn w:val="a0"/>
    <w:link w:val="26"/>
    <w:locked/>
    <w:rsid w:val="009C22C1"/>
    <w:rPr>
      <w:rFonts w:ascii="Times New Roman" w:hAnsi="Times New Roman"/>
      <w:b/>
      <w:bCs/>
      <w:sz w:val="26"/>
      <w:szCs w:val="26"/>
      <w:shd w:val="clear" w:color="auto" w:fill="FFFFFF"/>
    </w:rPr>
  </w:style>
  <w:style w:type="paragraph" w:customStyle="1" w:styleId="26">
    <w:name w:val="Заголовок №2"/>
    <w:basedOn w:val="a"/>
    <w:link w:val="25"/>
    <w:rsid w:val="009C22C1"/>
    <w:pPr>
      <w:widowControl w:val="0"/>
      <w:shd w:val="clear" w:color="auto" w:fill="FFFFFF"/>
      <w:spacing w:before="840" w:after="840" w:line="322" w:lineRule="exact"/>
      <w:ind w:hanging="400"/>
      <w:outlineLvl w:val="1"/>
    </w:pPr>
    <w:rPr>
      <w:rFonts w:ascii="Times New Roman" w:hAnsi="Times New Roman"/>
      <w:b/>
      <w:bCs/>
      <w:sz w:val="26"/>
      <w:szCs w:val="26"/>
    </w:rPr>
  </w:style>
  <w:style w:type="paragraph" w:customStyle="1" w:styleId="af5">
    <w:name w:val="Абзац"/>
    <w:basedOn w:val="a"/>
    <w:qFormat/>
    <w:rsid w:val="00BD2AE1"/>
    <w:pPr>
      <w:suppressAutoHyphens/>
      <w:spacing w:before="60" w:after="60"/>
      <w:ind w:firstLine="709"/>
      <w:jc w:val="both"/>
    </w:pPr>
    <w:rPr>
      <w:rFonts w:ascii="Times New Roman" w:hAnsi="Times New Roman"/>
      <w:sz w:val="28"/>
      <w:szCs w:val="24"/>
      <w:lang w:eastAsia="ar-SA"/>
    </w:rPr>
  </w:style>
  <w:style w:type="character" w:customStyle="1" w:styleId="21">
    <w:name w:val="Заголовок 2 Знак"/>
    <w:link w:val="20"/>
    <w:rsid w:val="0017042A"/>
    <w:rPr>
      <w:rFonts w:ascii="Arial" w:hAnsi="Arial"/>
      <w:b/>
      <w:i/>
      <w:sz w:val="24"/>
    </w:rPr>
  </w:style>
  <w:style w:type="character" w:customStyle="1" w:styleId="90">
    <w:name w:val="Заголовок 9 Знак"/>
    <w:link w:val="9"/>
    <w:uiPriority w:val="9"/>
    <w:rsid w:val="0017042A"/>
    <w:rPr>
      <w:rFonts w:ascii="Times New Roman" w:hAnsi="Times New Roman"/>
      <w:sz w:val="28"/>
    </w:rPr>
  </w:style>
  <w:style w:type="character" w:customStyle="1" w:styleId="a9">
    <w:name w:val="Нижний колонтитул Знак"/>
    <w:link w:val="a8"/>
    <w:uiPriority w:val="99"/>
    <w:rsid w:val="0017042A"/>
  </w:style>
  <w:style w:type="character" w:customStyle="1" w:styleId="ae">
    <w:name w:val="Текст выноски Знак"/>
    <w:link w:val="ad"/>
    <w:uiPriority w:val="99"/>
    <w:semiHidden/>
    <w:rsid w:val="0017042A"/>
    <w:rPr>
      <w:rFonts w:ascii="Tahoma" w:hAnsi="Tahoma" w:cs="Tahoma"/>
      <w:sz w:val="16"/>
      <w:szCs w:val="16"/>
    </w:rPr>
  </w:style>
  <w:style w:type="paragraph" w:customStyle="1" w:styleId="11">
    <w:name w:val="Абзац списка1"/>
    <w:basedOn w:val="a"/>
    <w:rsid w:val="0017042A"/>
    <w:pPr>
      <w:ind w:left="720"/>
      <w:contextualSpacing/>
    </w:pPr>
  </w:style>
  <w:style w:type="character" w:customStyle="1" w:styleId="WW8Num1z0">
    <w:name w:val="WW8Num1z0"/>
    <w:rsid w:val="0017042A"/>
  </w:style>
  <w:style w:type="character" w:customStyle="1" w:styleId="WW8Num1z1">
    <w:name w:val="WW8Num1z1"/>
    <w:rsid w:val="0017042A"/>
  </w:style>
  <w:style w:type="character" w:customStyle="1" w:styleId="WW8Num1z2">
    <w:name w:val="WW8Num1z2"/>
    <w:rsid w:val="0017042A"/>
  </w:style>
  <w:style w:type="character" w:customStyle="1" w:styleId="WW8Num1z3">
    <w:name w:val="WW8Num1z3"/>
    <w:rsid w:val="0017042A"/>
  </w:style>
  <w:style w:type="character" w:customStyle="1" w:styleId="WW8Num1z4">
    <w:name w:val="WW8Num1z4"/>
    <w:rsid w:val="0017042A"/>
  </w:style>
  <w:style w:type="character" w:customStyle="1" w:styleId="WW8Num1z5">
    <w:name w:val="WW8Num1z5"/>
    <w:rsid w:val="0017042A"/>
  </w:style>
  <w:style w:type="character" w:customStyle="1" w:styleId="WW8Num1z6">
    <w:name w:val="WW8Num1z6"/>
    <w:rsid w:val="0017042A"/>
  </w:style>
  <w:style w:type="character" w:customStyle="1" w:styleId="WW8Num1z7">
    <w:name w:val="WW8Num1z7"/>
    <w:rsid w:val="0017042A"/>
  </w:style>
  <w:style w:type="character" w:customStyle="1" w:styleId="WW8Num1z8">
    <w:name w:val="WW8Num1z8"/>
    <w:rsid w:val="0017042A"/>
  </w:style>
  <w:style w:type="character" w:customStyle="1" w:styleId="WW8Num2z0">
    <w:name w:val="WW8Num2z0"/>
    <w:rsid w:val="0017042A"/>
    <w:rPr>
      <w:rFonts w:ascii="Symbol" w:hAnsi="Symbol" w:cs="Symbol"/>
      <w:color w:val="auto"/>
    </w:rPr>
  </w:style>
  <w:style w:type="character" w:customStyle="1" w:styleId="WW8Num2z1">
    <w:name w:val="WW8Num2z1"/>
    <w:rsid w:val="0017042A"/>
    <w:rPr>
      <w:rFonts w:ascii="Courier New" w:hAnsi="Courier New" w:cs="Courier New"/>
    </w:rPr>
  </w:style>
  <w:style w:type="character" w:customStyle="1" w:styleId="WW8Num2z2">
    <w:name w:val="WW8Num2z2"/>
    <w:rsid w:val="0017042A"/>
    <w:rPr>
      <w:rFonts w:ascii="Wingdings" w:hAnsi="Wingdings" w:cs="Wingdings"/>
    </w:rPr>
  </w:style>
  <w:style w:type="character" w:customStyle="1" w:styleId="WW8Num2z3">
    <w:name w:val="WW8Num2z3"/>
    <w:rsid w:val="0017042A"/>
    <w:rPr>
      <w:rFonts w:ascii="Symbol" w:hAnsi="Symbol" w:cs="Symbol"/>
    </w:rPr>
  </w:style>
  <w:style w:type="character" w:customStyle="1" w:styleId="WW8Num2z4">
    <w:name w:val="WW8Num2z4"/>
    <w:rsid w:val="0017042A"/>
  </w:style>
  <w:style w:type="character" w:customStyle="1" w:styleId="WW8Num2z5">
    <w:name w:val="WW8Num2z5"/>
    <w:rsid w:val="0017042A"/>
  </w:style>
  <w:style w:type="character" w:customStyle="1" w:styleId="WW8Num2z6">
    <w:name w:val="WW8Num2z6"/>
    <w:rsid w:val="0017042A"/>
  </w:style>
  <w:style w:type="character" w:customStyle="1" w:styleId="WW8Num2z7">
    <w:name w:val="WW8Num2z7"/>
    <w:rsid w:val="0017042A"/>
  </w:style>
  <w:style w:type="character" w:customStyle="1" w:styleId="WW8Num2z8">
    <w:name w:val="WW8Num2z8"/>
    <w:rsid w:val="0017042A"/>
  </w:style>
  <w:style w:type="character" w:customStyle="1" w:styleId="WW8Num3z0">
    <w:name w:val="WW8Num3z0"/>
    <w:rsid w:val="0017042A"/>
  </w:style>
  <w:style w:type="character" w:customStyle="1" w:styleId="WW8Num3z1">
    <w:name w:val="WW8Num3z1"/>
    <w:rsid w:val="0017042A"/>
  </w:style>
  <w:style w:type="character" w:customStyle="1" w:styleId="WW8Num3z2">
    <w:name w:val="WW8Num3z2"/>
    <w:rsid w:val="0017042A"/>
  </w:style>
  <w:style w:type="character" w:customStyle="1" w:styleId="WW8Num3z3">
    <w:name w:val="WW8Num3z3"/>
    <w:rsid w:val="0017042A"/>
  </w:style>
  <w:style w:type="character" w:customStyle="1" w:styleId="WW8Num3z4">
    <w:name w:val="WW8Num3z4"/>
    <w:rsid w:val="0017042A"/>
  </w:style>
  <w:style w:type="character" w:customStyle="1" w:styleId="WW8Num3z5">
    <w:name w:val="WW8Num3z5"/>
    <w:rsid w:val="0017042A"/>
  </w:style>
  <w:style w:type="character" w:customStyle="1" w:styleId="WW8Num3z6">
    <w:name w:val="WW8Num3z6"/>
    <w:rsid w:val="0017042A"/>
  </w:style>
  <w:style w:type="character" w:customStyle="1" w:styleId="WW8Num3z7">
    <w:name w:val="WW8Num3z7"/>
    <w:rsid w:val="0017042A"/>
  </w:style>
  <w:style w:type="character" w:customStyle="1" w:styleId="WW8Num3z8">
    <w:name w:val="WW8Num3z8"/>
    <w:rsid w:val="0017042A"/>
  </w:style>
  <w:style w:type="character" w:customStyle="1" w:styleId="WW8Num4z0">
    <w:name w:val="WW8Num4z0"/>
    <w:rsid w:val="0017042A"/>
    <w:rPr>
      <w:b/>
      <w:i w:val="0"/>
    </w:rPr>
  </w:style>
  <w:style w:type="character" w:customStyle="1" w:styleId="WW8Num4z1">
    <w:name w:val="WW8Num4z1"/>
    <w:rsid w:val="0017042A"/>
  </w:style>
  <w:style w:type="character" w:customStyle="1" w:styleId="WW8Num4z2">
    <w:name w:val="WW8Num4z2"/>
    <w:rsid w:val="0017042A"/>
  </w:style>
  <w:style w:type="character" w:customStyle="1" w:styleId="WW8Num4z3">
    <w:name w:val="WW8Num4z3"/>
    <w:rsid w:val="0017042A"/>
  </w:style>
  <w:style w:type="character" w:customStyle="1" w:styleId="WW8Num4z4">
    <w:name w:val="WW8Num4z4"/>
    <w:rsid w:val="0017042A"/>
  </w:style>
  <w:style w:type="character" w:customStyle="1" w:styleId="WW8Num4z5">
    <w:name w:val="WW8Num4z5"/>
    <w:rsid w:val="0017042A"/>
  </w:style>
  <w:style w:type="character" w:customStyle="1" w:styleId="WW8Num4z6">
    <w:name w:val="WW8Num4z6"/>
    <w:rsid w:val="0017042A"/>
  </w:style>
  <w:style w:type="character" w:customStyle="1" w:styleId="WW8Num4z7">
    <w:name w:val="WW8Num4z7"/>
    <w:rsid w:val="0017042A"/>
  </w:style>
  <w:style w:type="character" w:customStyle="1" w:styleId="WW8Num4z8">
    <w:name w:val="WW8Num4z8"/>
    <w:rsid w:val="0017042A"/>
  </w:style>
  <w:style w:type="character" w:customStyle="1" w:styleId="WW8Num5z0">
    <w:name w:val="WW8Num5z0"/>
    <w:rsid w:val="0017042A"/>
  </w:style>
  <w:style w:type="character" w:customStyle="1" w:styleId="WW8Num5z1">
    <w:name w:val="WW8Num5z1"/>
    <w:rsid w:val="0017042A"/>
  </w:style>
  <w:style w:type="character" w:customStyle="1" w:styleId="WW8Num5z2">
    <w:name w:val="WW8Num5z2"/>
    <w:rsid w:val="0017042A"/>
  </w:style>
  <w:style w:type="character" w:customStyle="1" w:styleId="WW8Num5z3">
    <w:name w:val="WW8Num5z3"/>
    <w:rsid w:val="0017042A"/>
  </w:style>
  <w:style w:type="character" w:customStyle="1" w:styleId="WW8Num5z4">
    <w:name w:val="WW8Num5z4"/>
    <w:rsid w:val="0017042A"/>
  </w:style>
  <w:style w:type="character" w:customStyle="1" w:styleId="WW8Num5z5">
    <w:name w:val="WW8Num5z5"/>
    <w:rsid w:val="0017042A"/>
  </w:style>
  <w:style w:type="character" w:customStyle="1" w:styleId="WW8Num5z6">
    <w:name w:val="WW8Num5z6"/>
    <w:rsid w:val="0017042A"/>
  </w:style>
  <w:style w:type="character" w:customStyle="1" w:styleId="WW8Num5z7">
    <w:name w:val="WW8Num5z7"/>
    <w:rsid w:val="0017042A"/>
  </w:style>
  <w:style w:type="character" w:customStyle="1" w:styleId="WW8Num5z8">
    <w:name w:val="WW8Num5z8"/>
    <w:rsid w:val="0017042A"/>
  </w:style>
  <w:style w:type="character" w:customStyle="1" w:styleId="WW8Num6z0">
    <w:name w:val="WW8Num6z0"/>
    <w:rsid w:val="0017042A"/>
  </w:style>
  <w:style w:type="character" w:customStyle="1" w:styleId="WW8Num7z0">
    <w:name w:val="WW8Num7z0"/>
    <w:rsid w:val="0017042A"/>
  </w:style>
  <w:style w:type="character" w:customStyle="1" w:styleId="WW8Num8z0">
    <w:name w:val="WW8Num8z0"/>
    <w:rsid w:val="0017042A"/>
  </w:style>
  <w:style w:type="character" w:customStyle="1" w:styleId="WW8Num9z0">
    <w:name w:val="WW8Num9z0"/>
    <w:rsid w:val="0017042A"/>
    <w:rPr>
      <w:rFonts w:ascii="Symbol" w:hAnsi="Symbol" w:cs="Symbol"/>
      <w:color w:val="auto"/>
    </w:rPr>
  </w:style>
  <w:style w:type="character" w:customStyle="1" w:styleId="WW8Num10z0">
    <w:name w:val="WW8Num10z0"/>
    <w:rsid w:val="0017042A"/>
  </w:style>
  <w:style w:type="character" w:customStyle="1" w:styleId="WW8Num11z0">
    <w:name w:val="WW8Num11z0"/>
    <w:rsid w:val="0017042A"/>
    <w:rPr>
      <w:b/>
      <w:i w:val="0"/>
    </w:rPr>
  </w:style>
  <w:style w:type="character" w:customStyle="1" w:styleId="WW8Num11z1">
    <w:name w:val="WW8Num11z1"/>
    <w:rsid w:val="0017042A"/>
  </w:style>
  <w:style w:type="character" w:customStyle="1" w:styleId="WW8Num11z2">
    <w:name w:val="WW8Num11z2"/>
    <w:rsid w:val="0017042A"/>
  </w:style>
  <w:style w:type="character" w:customStyle="1" w:styleId="WW8Num11z3">
    <w:name w:val="WW8Num11z3"/>
    <w:rsid w:val="0017042A"/>
  </w:style>
  <w:style w:type="character" w:customStyle="1" w:styleId="WW8Num11z4">
    <w:name w:val="WW8Num11z4"/>
    <w:rsid w:val="0017042A"/>
  </w:style>
  <w:style w:type="character" w:customStyle="1" w:styleId="WW8Num11z5">
    <w:name w:val="WW8Num11z5"/>
    <w:rsid w:val="0017042A"/>
  </w:style>
  <w:style w:type="character" w:customStyle="1" w:styleId="WW8Num11z6">
    <w:name w:val="WW8Num11z6"/>
    <w:rsid w:val="0017042A"/>
  </w:style>
  <w:style w:type="character" w:customStyle="1" w:styleId="WW8Num11z7">
    <w:name w:val="WW8Num11z7"/>
    <w:rsid w:val="0017042A"/>
  </w:style>
  <w:style w:type="character" w:customStyle="1" w:styleId="WW8Num11z8">
    <w:name w:val="WW8Num11z8"/>
    <w:rsid w:val="0017042A"/>
  </w:style>
  <w:style w:type="character" w:customStyle="1" w:styleId="WW8Num12z0">
    <w:name w:val="WW8Num12z0"/>
    <w:rsid w:val="0017042A"/>
  </w:style>
  <w:style w:type="character" w:customStyle="1" w:styleId="WW8Num12z1">
    <w:name w:val="WW8Num12z1"/>
    <w:rsid w:val="0017042A"/>
  </w:style>
  <w:style w:type="character" w:customStyle="1" w:styleId="WW8Num12z2">
    <w:name w:val="WW8Num12z2"/>
    <w:rsid w:val="0017042A"/>
  </w:style>
  <w:style w:type="character" w:customStyle="1" w:styleId="WW8Num12z3">
    <w:name w:val="WW8Num12z3"/>
    <w:rsid w:val="0017042A"/>
  </w:style>
  <w:style w:type="character" w:customStyle="1" w:styleId="WW8Num12z4">
    <w:name w:val="WW8Num12z4"/>
    <w:rsid w:val="0017042A"/>
  </w:style>
  <w:style w:type="character" w:customStyle="1" w:styleId="WW8Num12z5">
    <w:name w:val="WW8Num12z5"/>
    <w:rsid w:val="0017042A"/>
  </w:style>
  <w:style w:type="character" w:customStyle="1" w:styleId="WW8Num12z6">
    <w:name w:val="WW8Num12z6"/>
    <w:rsid w:val="0017042A"/>
  </w:style>
  <w:style w:type="character" w:customStyle="1" w:styleId="WW8Num12z7">
    <w:name w:val="WW8Num12z7"/>
    <w:rsid w:val="0017042A"/>
  </w:style>
  <w:style w:type="character" w:customStyle="1" w:styleId="WW8Num12z8">
    <w:name w:val="WW8Num12z8"/>
    <w:rsid w:val="0017042A"/>
  </w:style>
  <w:style w:type="character" w:customStyle="1" w:styleId="WW8Num13z0">
    <w:name w:val="WW8Num13z0"/>
    <w:rsid w:val="0017042A"/>
  </w:style>
  <w:style w:type="character" w:customStyle="1" w:styleId="WW8Num13z1">
    <w:name w:val="WW8Num13z1"/>
    <w:rsid w:val="0017042A"/>
  </w:style>
  <w:style w:type="character" w:customStyle="1" w:styleId="WW8Num13z2">
    <w:name w:val="WW8Num13z2"/>
    <w:rsid w:val="0017042A"/>
  </w:style>
  <w:style w:type="character" w:customStyle="1" w:styleId="WW8Num13z3">
    <w:name w:val="WW8Num13z3"/>
    <w:rsid w:val="0017042A"/>
  </w:style>
  <w:style w:type="character" w:customStyle="1" w:styleId="WW8Num13z4">
    <w:name w:val="WW8Num13z4"/>
    <w:rsid w:val="0017042A"/>
  </w:style>
  <w:style w:type="character" w:customStyle="1" w:styleId="WW8Num13z5">
    <w:name w:val="WW8Num13z5"/>
    <w:rsid w:val="0017042A"/>
  </w:style>
  <w:style w:type="character" w:customStyle="1" w:styleId="WW8Num13z6">
    <w:name w:val="WW8Num13z6"/>
    <w:rsid w:val="0017042A"/>
  </w:style>
  <w:style w:type="character" w:customStyle="1" w:styleId="WW8Num13z7">
    <w:name w:val="WW8Num13z7"/>
    <w:rsid w:val="0017042A"/>
  </w:style>
  <w:style w:type="character" w:customStyle="1" w:styleId="WW8Num13z8">
    <w:name w:val="WW8Num13z8"/>
    <w:rsid w:val="0017042A"/>
  </w:style>
  <w:style w:type="character" w:customStyle="1" w:styleId="WW8Num14z0">
    <w:name w:val="WW8Num14z0"/>
    <w:rsid w:val="0017042A"/>
  </w:style>
  <w:style w:type="character" w:customStyle="1" w:styleId="WW8Num14z1">
    <w:name w:val="WW8Num14z1"/>
    <w:rsid w:val="0017042A"/>
  </w:style>
  <w:style w:type="character" w:customStyle="1" w:styleId="WW8Num14z2">
    <w:name w:val="WW8Num14z2"/>
    <w:rsid w:val="0017042A"/>
  </w:style>
  <w:style w:type="character" w:customStyle="1" w:styleId="WW8Num14z3">
    <w:name w:val="WW8Num14z3"/>
    <w:rsid w:val="0017042A"/>
  </w:style>
  <w:style w:type="character" w:customStyle="1" w:styleId="WW8Num14z4">
    <w:name w:val="WW8Num14z4"/>
    <w:rsid w:val="0017042A"/>
  </w:style>
  <w:style w:type="character" w:customStyle="1" w:styleId="WW8Num14z5">
    <w:name w:val="WW8Num14z5"/>
    <w:rsid w:val="0017042A"/>
  </w:style>
  <w:style w:type="character" w:customStyle="1" w:styleId="WW8Num14z6">
    <w:name w:val="WW8Num14z6"/>
    <w:rsid w:val="0017042A"/>
  </w:style>
  <w:style w:type="character" w:customStyle="1" w:styleId="WW8Num14z7">
    <w:name w:val="WW8Num14z7"/>
    <w:rsid w:val="0017042A"/>
  </w:style>
  <w:style w:type="character" w:customStyle="1" w:styleId="WW8Num14z8">
    <w:name w:val="WW8Num14z8"/>
    <w:rsid w:val="0017042A"/>
  </w:style>
  <w:style w:type="character" w:customStyle="1" w:styleId="WW8Num15z0">
    <w:name w:val="WW8Num15z0"/>
    <w:rsid w:val="0017042A"/>
  </w:style>
  <w:style w:type="character" w:customStyle="1" w:styleId="WW8Num15z1">
    <w:name w:val="WW8Num15z1"/>
    <w:rsid w:val="0017042A"/>
  </w:style>
  <w:style w:type="character" w:customStyle="1" w:styleId="WW8Num15z2">
    <w:name w:val="WW8Num15z2"/>
    <w:rsid w:val="0017042A"/>
  </w:style>
  <w:style w:type="character" w:customStyle="1" w:styleId="WW8Num15z3">
    <w:name w:val="WW8Num15z3"/>
    <w:rsid w:val="0017042A"/>
  </w:style>
  <w:style w:type="character" w:customStyle="1" w:styleId="WW8Num15z4">
    <w:name w:val="WW8Num15z4"/>
    <w:rsid w:val="0017042A"/>
  </w:style>
  <w:style w:type="character" w:customStyle="1" w:styleId="WW8Num15z5">
    <w:name w:val="WW8Num15z5"/>
    <w:rsid w:val="0017042A"/>
  </w:style>
  <w:style w:type="character" w:customStyle="1" w:styleId="WW8Num15z6">
    <w:name w:val="WW8Num15z6"/>
    <w:rsid w:val="0017042A"/>
  </w:style>
  <w:style w:type="character" w:customStyle="1" w:styleId="WW8Num15z7">
    <w:name w:val="WW8Num15z7"/>
    <w:rsid w:val="0017042A"/>
  </w:style>
  <w:style w:type="character" w:customStyle="1" w:styleId="WW8Num15z8">
    <w:name w:val="WW8Num15z8"/>
    <w:rsid w:val="0017042A"/>
  </w:style>
  <w:style w:type="character" w:customStyle="1" w:styleId="WW8Num16z0">
    <w:name w:val="WW8Num16z0"/>
    <w:rsid w:val="0017042A"/>
  </w:style>
  <w:style w:type="character" w:customStyle="1" w:styleId="WW8Num16z1">
    <w:name w:val="WW8Num16z1"/>
    <w:rsid w:val="0017042A"/>
  </w:style>
  <w:style w:type="character" w:customStyle="1" w:styleId="WW8Num16z2">
    <w:name w:val="WW8Num16z2"/>
    <w:rsid w:val="0017042A"/>
  </w:style>
  <w:style w:type="character" w:customStyle="1" w:styleId="WW8Num16z3">
    <w:name w:val="WW8Num16z3"/>
    <w:rsid w:val="0017042A"/>
  </w:style>
  <w:style w:type="character" w:customStyle="1" w:styleId="WW8Num16z4">
    <w:name w:val="WW8Num16z4"/>
    <w:rsid w:val="0017042A"/>
  </w:style>
  <w:style w:type="character" w:customStyle="1" w:styleId="WW8Num16z5">
    <w:name w:val="WW8Num16z5"/>
    <w:rsid w:val="0017042A"/>
  </w:style>
  <w:style w:type="character" w:customStyle="1" w:styleId="WW8Num16z6">
    <w:name w:val="WW8Num16z6"/>
    <w:rsid w:val="0017042A"/>
  </w:style>
  <w:style w:type="character" w:customStyle="1" w:styleId="WW8Num16z7">
    <w:name w:val="WW8Num16z7"/>
    <w:rsid w:val="0017042A"/>
  </w:style>
  <w:style w:type="character" w:customStyle="1" w:styleId="WW8Num16z8">
    <w:name w:val="WW8Num16z8"/>
    <w:rsid w:val="0017042A"/>
  </w:style>
  <w:style w:type="character" w:customStyle="1" w:styleId="WW8Num17z0">
    <w:name w:val="WW8Num17z0"/>
    <w:rsid w:val="0017042A"/>
  </w:style>
  <w:style w:type="character" w:customStyle="1" w:styleId="WW8Num17z1">
    <w:name w:val="WW8Num17z1"/>
    <w:rsid w:val="0017042A"/>
  </w:style>
  <w:style w:type="character" w:customStyle="1" w:styleId="WW8Num17z2">
    <w:name w:val="WW8Num17z2"/>
    <w:rsid w:val="0017042A"/>
  </w:style>
  <w:style w:type="character" w:customStyle="1" w:styleId="WW8Num17z3">
    <w:name w:val="WW8Num17z3"/>
    <w:rsid w:val="0017042A"/>
  </w:style>
  <w:style w:type="character" w:customStyle="1" w:styleId="WW8Num17z4">
    <w:name w:val="WW8Num17z4"/>
    <w:rsid w:val="0017042A"/>
  </w:style>
  <w:style w:type="character" w:customStyle="1" w:styleId="WW8Num17z5">
    <w:name w:val="WW8Num17z5"/>
    <w:rsid w:val="0017042A"/>
  </w:style>
  <w:style w:type="character" w:customStyle="1" w:styleId="WW8Num17z6">
    <w:name w:val="WW8Num17z6"/>
    <w:rsid w:val="0017042A"/>
  </w:style>
  <w:style w:type="character" w:customStyle="1" w:styleId="WW8Num17z7">
    <w:name w:val="WW8Num17z7"/>
    <w:rsid w:val="0017042A"/>
  </w:style>
  <w:style w:type="character" w:customStyle="1" w:styleId="WW8Num17z8">
    <w:name w:val="WW8Num17z8"/>
    <w:rsid w:val="0017042A"/>
  </w:style>
  <w:style w:type="character" w:customStyle="1" w:styleId="WW8Num18z0">
    <w:name w:val="WW8Num18z0"/>
    <w:rsid w:val="0017042A"/>
  </w:style>
  <w:style w:type="character" w:customStyle="1" w:styleId="WW8Num18z1">
    <w:name w:val="WW8Num18z1"/>
    <w:rsid w:val="0017042A"/>
  </w:style>
  <w:style w:type="character" w:customStyle="1" w:styleId="WW8Num18z2">
    <w:name w:val="WW8Num18z2"/>
    <w:rsid w:val="0017042A"/>
  </w:style>
  <w:style w:type="character" w:customStyle="1" w:styleId="WW8Num18z3">
    <w:name w:val="WW8Num18z3"/>
    <w:rsid w:val="0017042A"/>
  </w:style>
  <w:style w:type="character" w:customStyle="1" w:styleId="WW8Num18z4">
    <w:name w:val="WW8Num18z4"/>
    <w:rsid w:val="0017042A"/>
  </w:style>
  <w:style w:type="character" w:customStyle="1" w:styleId="WW8Num18z5">
    <w:name w:val="WW8Num18z5"/>
    <w:rsid w:val="0017042A"/>
  </w:style>
  <w:style w:type="character" w:customStyle="1" w:styleId="WW8Num18z6">
    <w:name w:val="WW8Num18z6"/>
    <w:rsid w:val="0017042A"/>
  </w:style>
  <w:style w:type="character" w:customStyle="1" w:styleId="WW8Num18z7">
    <w:name w:val="WW8Num18z7"/>
    <w:rsid w:val="0017042A"/>
  </w:style>
  <w:style w:type="character" w:customStyle="1" w:styleId="WW8Num18z8">
    <w:name w:val="WW8Num18z8"/>
    <w:rsid w:val="0017042A"/>
  </w:style>
  <w:style w:type="character" w:customStyle="1" w:styleId="WW8Num19z0">
    <w:name w:val="WW8Num19z0"/>
    <w:rsid w:val="0017042A"/>
    <w:rPr>
      <w:rFonts w:hint="default"/>
    </w:rPr>
  </w:style>
  <w:style w:type="character" w:customStyle="1" w:styleId="WW8Num20z0">
    <w:name w:val="WW8Num20z0"/>
    <w:rsid w:val="0017042A"/>
    <w:rPr>
      <w:rFonts w:hint="default"/>
    </w:rPr>
  </w:style>
  <w:style w:type="character" w:customStyle="1" w:styleId="WW8Num20z1">
    <w:name w:val="WW8Num20z1"/>
    <w:rsid w:val="0017042A"/>
  </w:style>
  <w:style w:type="character" w:customStyle="1" w:styleId="WW8Num20z2">
    <w:name w:val="WW8Num20z2"/>
    <w:rsid w:val="0017042A"/>
  </w:style>
  <w:style w:type="character" w:customStyle="1" w:styleId="WW8Num20z3">
    <w:name w:val="WW8Num20z3"/>
    <w:rsid w:val="0017042A"/>
  </w:style>
  <w:style w:type="character" w:customStyle="1" w:styleId="WW8Num20z4">
    <w:name w:val="WW8Num20z4"/>
    <w:rsid w:val="0017042A"/>
  </w:style>
  <w:style w:type="character" w:customStyle="1" w:styleId="WW8Num20z5">
    <w:name w:val="WW8Num20z5"/>
    <w:rsid w:val="0017042A"/>
  </w:style>
  <w:style w:type="character" w:customStyle="1" w:styleId="WW8Num20z6">
    <w:name w:val="WW8Num20z6"/>
    <w:rsid w:val="0017042A"/>
  </w:style>
  <w:style w:type="character" w:customStyle="1" w:styleId="WW8Num20z7">
    <w:name w:val="WW8Num20z7"/>
    <w:rsid w:val="0017042A"/>
  </w:style>
  <w:style w:type="character" w:customStyle="1" w:styleId="WW8Num20z8">
    <w:name w:val="WW8Num20z8"/>
    <w:rsid w:val="0017042A"/>
  </w:style>
  <w:style w:type="character" w:customStyle="1" w:styleId="WW8Num21z0">
    <w:name w:val="WW8Num21z0"/>
    <w:rsid w:val="0017042A"/>
  </w:style>
  <w:style w:type="character" w:customStyle="1" w:styleId="WW8Num21z1">
    <w:name w:val="WW8Num21z1"/>
    <w:rsid w:val="0017042A"/>
  </w:style>
  <w:style w:type="character" w:customStyle="1" w:styleId="WW8Num21z2">
    <w:name w:val="WW8Num21z2"/>
    <w:rsid w:val="0017042A"/>
  </w:style>
  <w:style w:type="character" w:customStyle="1" w:styleId="WW8Num21z3">
    <w:name w:val="WW8Num21z3"/>
    <w:rsid w:val="0017042A"/>
  </w:style>
  <w:style w:type="character" w:customStyle="1" w:styleId="WW8Num21z4">
    <w:name w:val="WW8Num21z4"/>
    <w:rsid w:val="0017042A"/>
  </w:style>
  <w:style w:type="character" w:customStyle="1" w:styleId="WW8Num21z5">
    <w:name w:val="WW8Num21z5"/>
    <w:rsid w:val="0017042A"/>
  </w:style>
  <w:style w:type="character" w:customStyle="1" w:styleId="WW8Num21z6">
    <w:name w:val="WW8Num21z6"/>
    <w:rsid w:val="0017042A"/>
  </w:style>
  <w:style w:type="character" w:customStyle="1" w:styleId="WW8Num21z7">
    <w:name w:val="WW8Num21z7"/>
    <w:rsid w:val="0017042A"/>
  </w:style>
  <w:style w:type="character" w:customStyle="1" w:styleId="WW8Num21z8">
    <w:name w:val="WW8Num21z8"/>
    <w:rsid w:val="0017042A"/>
  </w:style>
  <w:style w:type="character" w:customStyle="1" w:styleId="WW8Num22z0">
    <w:name w:val="WW8Num22z0"/>
    <w:rsid w:val="0017042A"/>
  </w:style>
  <w:style w:type="character" w:customStyle="1" w:styleId="WW8Num22z1">
    <w:name w:val="WW8Num22z1"/>
    <w:rsid w:val="0017042A"/>
  </w:style>
  <w:style w:type="character" w:customStyle="1" w:styleId="WW8Num22z2">
    <w:name w:val="WW8Num22z2"/>
    <w:rsid w:val="0017042A"/>
  </w:style>
  <w:style w:type="character" w:customStyle="1" w:styleId="WW8Num22z3">
    <w:name w:val="WW8Num22z3"/>
    <w:rsid w:val="0017042A"/>
  </w:style>
  <w:style w:type="character" w:customStyle="1" w:styleId="WW8Num22z4">
    <w:name w:val="WW8Num22z4"/>
    <w:rsid w:val="0017042A"/>
  </w:style>
  <w:style w:type="character" w:customStyle="1" w:styleId="WW8Num22z5">
    <w:name w:val="WW8Num22z5"/>
    <w:rsid w:val="0017042A"/>
  </w:style>
  <w:style w:type="character" w:customStyle="1" w:styleId="WW8Num22z6">
    <w:name w:val="WW8Num22z6"/>
    <w:rsid w:val="0017042A"/>
  </w:style>
  <w:style w:type="character" w:customStyle="1" w:styleId="WW8Num22z7">
    <w:name w:val="WW8Num22z7"/>
    <w:rsid w:val="0017042A"/>
  </w:style>
  <w:style w:type="character" w:customStyle="1" w:styleId="WW8Num22z8">
    <w:name w:val="WW8Num22z8"/>
    <w:rsid w:val="0017042A"/>
  </w:style>
  <w:style w:type="character" w:customStyle="1" w:styleId="WW8Num23z0">
    <w:name w:val="WW8Num23z0"/>
    <w:rsid w:val="0017042A"/>
  </w:style>
  <w:style w:type="character" w:customStyle="1" w:styleId="WW8Num23z1">
    <w:name w:val="WW8Num23z1"/>
    <w:rsid w:val="0017042A"/>
  </w:style>
  <w:style w:type="character" w:customStyle="1" w:styleId="WW8Num23z2">
    <w:name w:val="WW8Num23z2"/>
    <w:rsid w:val="0017042A"/>
  </w:style>
  <w:style w:type="character" w:customStyle="1" w:styleId="WW8Num23z3">
    <w:name w:val="WW8Num23z3"/>
    <w:rsid w:val="0017042A"/>
  </w:style>
  <w:style w:type="character" w:customStyle="1" w:styleId="WW8Num23z4">
    <w:name w:val="WW8Num23z4"/>
    <w:rsid w:val="0017042A"/>
  </w:style>
  <w:style w:type="character" w:customStyle="1" w:styleId="WW8Num23z5">
    <w:name w:val="WW8Num23z5"/>
    <w:rsid w:val="0017042A"/>
  </w:style>
  <w:style w:type="character" w:customStyle="1" w:styleId="WW8Num23z6">
    <w:name w:val="WW8Num23z6"/>
    <w:rsid w:val="0017042A"/>
  </w:style>
  <w:style w:type="character" w:customStyle="1" w:styleId="WW8Num23z7">
    <w:name w:val="WW8Num23z7"/>
    <w:rsid w:val="0017042A"/>
  </w:style>
  <w:style w:type="character" w:customStyle="1" w:styleId="WW8Num23z8">
    <w:name w:val="WW8Num23z8"/>
    <w:rsid w:val="0017042A"/>
  </w:style>
  <w:style w:type="character" w:customStyle="1" w:styleId="WW8Num24z0">
    <w:name w:val="WW8Num24z0"/>
    <w:rsid w:val="0017042A"/>
  </w:style>
  <w:style w:type="character" w:customStyle="1" w:styleId="WW8Num24z1">
    <w:name w:val="WW8Num24z1"/>
    <w:rsid w:val="0017042A"/>
  </w:style>
  <w:style w:type="character" w:customStyle="1" w:styleId="WW8Num24z2">
    <w:name w:val="WW8Num24z2"/>
    <w:rsid w:val="0017042A"/>
  </w:style>
  <w:style w:type="character" w:customStyle="1" w:styleId="WW8Num24z3">
    <w:name w:val="WW8Num24z3"/>
    <w:rsid w:val="0017042A"/>
  </w:style>
  <w:style w:type="character" w:customStyle="1" w:styleId="WW8Num24z4">
    <w:name w:val="WW8Num24z4"/>
    <w:rsid w:val="0017042A"/>
  </w:style>
  <w:style w:type="character" w:customStyle="1" w:styleId="WW8Num24z5">
    <w:name w:val="WW8Num24z5"/>
    <w:rsid w:val="0017042A"/>
  </w:style>
  <w:style w:type="character" w:customStyle="1" w:styleId="WW8Num24z6">
    <w:name w:val="WW8Num24z6"/>
    <w:rsid w:val="0017042A"/>
  </w:style>
  <w:style w:type="character" w:customStyle="1" w:styleId="WW8Num24z7">
    <w:name w:val="WW8Num24z7"/>
    <w:rsid w:val="0017042A"/>
  </w:style>
  <w:style w:type="character" w:customStyle="1" w:styleId="WW8Num24z8">
    <w:name w:val="WW8Num24z8"/>
    <w:rsid w:val="0017042A"/>
  </w:style>
  <w:style w:type="character" w:customStyle="1" w:styleId="WW8Num25z0">
    <w:name w:val="WW8Num25z0"/>
    <w:rsid w:val="0017042A"/>
  </w:style>
  <w:style w:type="character" w:customStyle="1" w:styleId="WW8Num25z1">
    <w:name w:val="WW8Num25z1"/>
    <w:rsid w:val="0017042A"/>
    <w:rPr>
      <w:rFonts w:hint="default"/>
    </w:rPr>
  </w:style>
  <w:style w:type="character" w:customStyle="1" w:styleId="WW8Num25z2">
    <w:name w:val="WW8Num25z2"/>
    <w:rsid w:val="0017042A"/>
  </w:style>
  <w:style w:type="character" w:customStyle="1" w:styleId="WW8Num25z3">
    <w:name w:val="WW8Num25z3"/>
    <w:rsid w:val="0017042A"/>
  </w:style>
  <w:style w:type="character" w:customStyle="1" w:styleId="WW8Num25z4">
    <w:name w:val="WW8Num25z4"/>
    <w:rsid w:val="0017042A"/>
  </w:style>
  <w:style w:type="character" w:customStyle="1" w:styleId="WW8Num25z5">
    <w:name w:val="WW8Num25z5"/>
    <w:rsid w:val="0017042A"/>
  </w:style>
  <w:style w:type="character" w:customStyle="1" w:styleId="WW8Num25z6">
    <w:name w:val="WW8Num25z6"/>
    <w:rsid w:val="0017042A"/>
  </w:style>
  <w:style w:type="character" w:customStyle="1" w:styleId="WW8Num25z7">
    <w:name w:val="WW8Num25z7"/>
    <w:rsid w:val="0017042A"/>
  </w:style>
  <w:style w:type="character" w:customStyle="1" w:styleId="WW8Num25z8">
    <w:name w:val="WW8Num25z8"/>
    <w:rsid w:val="0017042A"/>
  </w:style>
  <w:style w:type="character" w:customStyle="1" w:styleId="WW8Num26z0">
    <w:name w:val="WW8Num26z0"/>
    <w:rsid w:val="0017042A"/>
  </w:style>
  <w:style w:type="character" w:customStyle="1" w:styleId="WW8Num26z1">
    <w:name w:val="WW8Num26z1"/>
    <w:rsid w:val="0017042A"/>
  </w:style>
  <w:style w:type="character" w:customStyle="1" w:styleId="WW8Num26z2">
    <w:name w:val="WW8Num26z2"/>
    <w:rsid w:val="0017042A"/>
  </w:style>
  <w:style w:type="character" w:customStyle="1" w:styleId="WW8Num26z3">
    <w:name w:val="WW8Num26z3"/>
    <w:rsid w:val="0017042A"/>
  </w:style>
  <w:style w:type="character" w:customStyle="1" w:styleId="WW8Num26z4">
    <w:name w:val="WW8Num26z4"/>
    <w:rsid w:val="0017042A"/>
  </w:style>
  <w:style w:type="character" w:customStyle="1" w:styleId="WW8Num26z5">
    <w:name w:val="WW8Num26z5"/>
    <w:rsid w:val="0017042A"/>
  </w:style>
  <w:style w:type="character" w:customStyle="1" w:styleId="WW8Num26z6">
    <w:name w:val="WW8Num26z6"/>
    <w:rsid w:val="0017042A"/>
  </w:style>
  <w:style w:type="character" w:customStyle="1" w:styleId="WW8Num26z7">
    <w:name w:val="WW8Num26z7"/>
    <w:rsid w:val="0017042A"/>
  </w:style>
  <w:style w:type="character" w:customStyle="1" w:styleId="WW8Num26z8">
    <w:name w:val="WW8Num26z8"/>
    <w:rsid w:val="0017042A"/>
  </w:style>
  <w:style w:type="character" w:customStyle="1" w:styleId="WW8Num27z0">
    <w:name w:val="WW8Num27z0"/>
    <w:rsid w:val="0017042A"/>
    <w:rPr>
      <w:rFonts w:hint="default"/>
    </w:rPr>
  </w:style>
  <w:style w:type="character" w:customStyle="1" w:styleId="WW8Num27z1">
    <w:name w:val="WW8Num27z1"/>
    <w:rsid w:val="0017042A"/>
  </w:style>
  <w:style w:type="character" w:customStyle="1" w:styleId="WW8Num27z2">
    <w:name w:val="WW8Num27z2"/>
    <w:rsid w:val="0017042A"/>
  </w:style>
  <w:style w:type="character" w:customStyle="1" w:styleId="WW8Num27z3">
    <w:name w:val="WW8Num27z3"/>
    <w:rsid w:val="0017042A"/>
  </w:style>
  <w:style w:type="character" w:customStyle="1" w:styleId="WW8Num27z4">
    <w:name w:val="WW8Num27z4"/>
    <w:rsid w:val="0017042A"/>
  </w:style>
  <w:style w:type="character" w:customStyle="1" w:styleId="WW8Num27z5">
    <w:name w:val="WW8Num27z5"/>
    <w:rsid w:val="0017042A"/>
  </w:style>
  <w:style w:type="character" w:customStyle="1" w:styleId="WW8Num27z6">
    <w:name w:val="WW8Num27z6"/>
    <w:rsid w:val="0017042A"/>
  </w:style>
  <w:style w:type="character" w:customStyle="1" w:styleId="WW8Num27z7">
    <w:name w:val="WW8Num27z7"/>
    <w:rsid w:val="0017042A"/>
  </w:style>
  <w:style w:type="character" w:customStyle="1" w:styleId="WW8Num27z8">
    <w:name w:val="WW8Num27z8"/>
    <w:rsid w:val="0017042A"/>
  </w:style>
  <w:style w:type="character" w:customStyle="1" w:styleId="WW8Num28z0">
    <w:name w:val="WW8Num28z0"/>
    <w:rsid w:val="0017042A"/>
  </w:style>
  <w:style w:type="character" w:customStyle="1" w:styleId="WW8Num28z1">
    <w:name w:val="WW8Num28z1"/>
    <w:rsid w:val="0017042A"/>
  </w:style>
  <w:style w:type="character" w:customStyle="1" w:styleId="WW8Num28z2">
    <w:name w:val="WW8Num28z2"/>
    <w:rsid w:val="0017042A"/>
  </w:style>
  <w:style w:type="character" w:customStyle="1" w:styleId="WW8Num28z3">
    <w:name w:val="WW8Num28z3"/>
    <w:rsid w:val="0017042A"/>
  </w:style>
  <w:style w:type="character" w:customStyle="1" w:styleId="WW8Num28z4">
    <w:name w:val="WW8Num28z4"/>
    <w:rsid w:val="0017042A"/>
  </w:style>
  <w:style w:type="character" w:customStyle="1" w:styleId="WW8Num28z5">
    <w:name w:val="WW8Num28z5"/>
    <w:rsid w:val="0017042A"/>
  </w:style>
  <w:style w:type="character" w:customStyle="1" w:styleId="WW8Num28z6">
    <w:name w:val="WW8Num28z6"/>
    <w:rsid w:val="0017042A"/>
  </w:style>
  <w:style w:type="character" w:customStyle="1" w:styleId="WW8Num28z7">
    <w:name w:val="WW8Num28z7"/>
    <w:rsid w:val="0017042A"/>
  </w:style>
  <w:style w:type="character" w:customStyle="1" w:styleId="WW8Num28z8">
    <w:name w:val="WW8Num28z8"/>
    <w:rsid w:val="0017042A"/>
  </w:style>
  <w:style w:type="character" w:customStyle="1" w:styleId="WW8Num29z0">
    <w:name w:val="WW8Num29z0"/>
    <w:rsid w:val="0017042A"/>
  </w:style>
  <w:style w:type="character" w:customStyle="1" w:styleId="WW8Num29z1">
    <w:name w:val="WW8Num29z1"/>
    <w:rsid w:val="0017042A"/>
  </w:style>
  <w:style w:type="character" w:customStyle="1" w:styleId="WW8Num29z2">
    <w:name w:val="WW8Num29z2"/>
    <w:rsid w:val="0017042A"/>
  </w:style>
  <w:style w:type="character" w:customStyle="1" w:styleId="WW8Num29z3">
    <w:name w:val="WW8Num29z3"/>
    <w:rsid w:val="0017042A"/>
  </w:style>
  <w:style w:type="character" w:customStyle="1" w:styleId="WW8Num29z4">
    <w:name w:val="WW8Num29z4"/>
    <w:rsid w:val="0017042A"/>
  </w:style>
  <w:style w:type="character" w:customStyle="1" w:styleId="WW8Num29z5">
    <w:name w:val="WW8Num29z5"/>
    <w:rsid w:val="0017042A"/>
  </w:style>
  <w:style w:type="character" w:customStyle="1" w:styleId="WW8Num29z6">
    <w:name w:val="WW8Num29z6"/>
    <w:rsid w:val="0017042A"/>
  </w:style>
  <w:style w:type="character" w:customStyle="1" w:styleId="WW8Num29z7">
    <w:name w:val="WW8Num29z7"/>
    <w:rsid w:val="0017042A"/>
  </w:style>
  <w:style w:type="character" w:customStyle="1" w:styleId="WW8Num29z8">
    <w:name w:val="WW8Num29z8"/>
    <w:rsid w:val="0017042A"/>
  </w:style>
  <w:style w:type="character" w:customStyle="1" w:styleId="WW8Num30z0">
    <w:name w:val="WW8Num30z0"/>
    <w:rsid w:val="0017042A"/>
  </w:style>
  <w:style w:type="character" w:customStyle="1" w:styleId="WW8Num30z1">
    <w:name w:val="WW8Num30z1"/>
    <w:rsid w:val="0017042A"/>
  </w:style>
  <w:style w:type="character" w:customStyle="1" w:styleId="WW8Num30z2">
    <w:name w:val="WW8Num30z2"/>
    <w:rsid w:val="0017042A"/>
  </w:style>
  <w:style w:type="character" w:customStyle="1" w:styleId="WW8Num30z3">
    <w:name w:val="WW8Num30z3"/>
    <w:rsid w:val="0017042A"/>
  </w:style>
  <w:style w:type="character" w:customStyle="1" w:styleId="WW8Num30z4">
    <w:name w:val="WW8Num30z4"/>
    <w:rsid w:val="0017042A"/>
  </w:style>
  <w:style w:type="character" w:customStyle="1" w:styleId="WW8Num30z5">
    <w:name w:val="WW8Num30z5"/>
    <w:rsid w:val="0017042A"/>
  </w:style>
  <w:style w:type="character" w:customStyle="1" w:styleId="WW8Num30z6">
    <w:name w:val="WW8Num30z6"/>
    <w:rsid w:val="0017042A"/>
  </w:style>
  <w:style w:type="character" w:customStyle="1" w:styleId="WW8Num30z7">
    <w:name w:val="WW8Num30z7"/>
    <w:rsid w:val="0017042A"/>
  </w:style>
  <w:style w:type="character" w:customStyle="1" w:styleId="WW8Num30z8">
    <w:name w:val="WW8Num30z8"/>
    <w:rsid w:val="0017042A"/>
  </w:style>
  <w:style w:type="character" w:customStyle="1" w:styleId="WW8Num31z0">
    <w:name w:val="WW8Num31z0"/>
    <w:rsid w:val="0017042A"/>
    <w:rPr>
      <w:rFonts w:hint="default"/>
    </w:rPr>
  </w:style>
  <w:style w:type="character" w:customStyle="1" w:styleId="WW8Num31z1">
    <w:name w:val="WW8Num31z1"/>
    <w:rsid w:val="0017042A"/>
  </w:style>
  <w:style w:type="character" w:customStyle="1" w:styleId="WW8Num31z2">
    <w:name w:val="WW8Num31z2"/>
    <w:rsid w:val="0017042A"/>
  </w:style>
  <w:style w:type="character" w:customStyle="1" w:styleId="WW8Num31z3">
    <w:name w:val="WW8Num31z3"/>
    <w:rsid w:val="0017042A"/>
  </w:style>
  <w:style w:type="character" w:customStyle="1" w:styleId="WW8Num31z4">
    <w:name w:val="WW8Num31z4"/>
    <w:rsid w:val="0017042A"/>
  </w:style>
  <w:style w:type="character" w:customStyle="1" w:styleId="WW8Num31z5">
    <w:name w:val="WW8Num31z5"/>
    <w:rsid w:val="0017042A"/>
  </w:style>
  <w:style w:type="character" w:customStyle="1" w:styleId="WW8Num31z6">
    <w:name w:val="WW8Num31z6"/>
    <w:rsid w:val="0017042A"/>
  </w:style>
  <w:style w:type="character" w:customStyle="1" w:styleId="WW8Num31z7">
    <w:name w:val="WW8Num31z7"/>
    <w:rsid w:val="0017042A"/>
  </w:style>
  <w:style w:type="character" w:customStyle="1" w:styleId="WW8Num31z8">
    <w:name w:val="WW8Num31z8"/>
    <w:rsid w:val="0017042A"/>
  </w:style>
  <w:style w:type="character" w:customStyle="1" w:styleId="WW8Num32z0">
    <w:name w:val="WW8Num32z0"/>
    <w:rsid w:val="0017042A"/>
  </w:style>
  <w:style w:type="character" w:customStyle="1" w:styleId="WW8Num32z1">
    <w:name w:val="WW8Num32z1"/>
    <w:rsid w:val="0017042A"/>
  </w:style>
  <w:style w:type="character" w:customStyle="1" w:styleId="WW8Num32z2">
    <w:name w:val="WW8Num32z2"/>
    <w:rsid w:val="0017042A"/>
  </w:style>
  <w:style w:type="character" w:customStyle="1" w:styleId="WW8Num32z3">
    <w:name w:val="WW8Num32z3"/>
    <w:rsid w:val="0017042A"/>
  </w:style>
  <w:style w:type="character" w:customStyle="1" w:styleId="WW8Num32z4">
    <w:name w:val="WW8Num32z4"/>
    <w:rsid w:val="0017042A"/>
  </w:style>
  <w:style w:type="character" w:customStyle="1" w:styleId="WW8Num32z5">
    <w:name w:val="WW8Num32z5"/>
    <w:rsid w:val="0017042A"/>
  </w:style>
  <w:style w:type="character" w:customStyle="1" w:styleId="WW8Num32z6">
    <w:name w:val="WW8Num32z6"/>
    <w:rsid w:val="0017042A"/>
  </w:style>
  <w:style w:type="character" w:customStyle="1" w:styleId="WW8Num32z7">
    <w:name w:val="WW8Num32z7"/>
    <w:rsid w:val="0017042A"/>
  </w:style>
  <w:style w:type="character" w:customStyle="1" w:styleId="WW8Num32z8">
    <w:name w:val="WW8Num32z8"/>
    <w:rsid w:val="0017042A"/>
  </w:style>
  <w:style w:type="character" w:customStyle="1" w:styleId="WW8Num33z0">
    <w:name w:val="WW8Num33z0"/>
    <w:rsid w:val="0017042A"/>
    <w:rPr>
      <w:rFonts w:hint="default"/>
      <w:bCs/>
      <w:color w:val="000000"/>
      <w:spacing w:val="2"/>
    </w:rPr>
  </w:style>
  <w:style w:type="character" w:customStyle="1" w:styleId="WW8Num33z1">
    <w:name w:val="WW8Num33z1"/>
    <w:rsid w:val="0017042A"/>
  </w:style>
  <w:style w:type="character" w:customStyle="1" w:styleId="WW8Num33z2">
    <w:name w:val="WW8Num33z2"/>
    <w:rsid w:val="0017042A"/>
  </w:style>
  <w:style w:type="character" w:customStyle="1" w:styleId="WW8Num33z3">
    <w:name w:val="WW8Num33z3"/>
    <w:rsid w:val="0017042A"/>
  </w:style>
  <w:style w:type="character" w:customStyle="1" w:styleId="WW8Num33z4">
    <w:name w:val="WW8Num33z4"/>
    <w:rsid w:val="0017042A"/>
  </w:style>
  <w:style w:type="character" w:customStyle="1" w:styleId="WW8Num33z5">
    <w:name w:val="WW8Num33z5"/>
    <w:rsid w:val="0017042A"/>
  </w:style>
  <w:style w:type="character" w:customStyle="1" w:styleId="WW8Num33z6">
    <w:name w:val="WW8Num33z6"/>
    <w:rsid w:val="0017042A"/>
  </w:style>
  <w:style w:type="character" w:customStyle="1" w:styleId="WW8Num33z7">
    <w:name w:val="WW8Num33z7"/>
    <w:rsid w:val="0017042A"/>
  </w:style>
  <w:style w:type="character" w:customStyle="1" w:styleId="WW8Num33z8">
    <w:name w:val="WW8Num33z8"/>
    <w:rsid w:val="0017042A"/>
  </w:style>
  <w:style w:type="character" w:customStyle="1" w:styleId="WW8Num34z0">
    <w:name w:val="WW8Num34z0"/>
    <w:rsid w:val="0017042A"/>
    <w:rPr>
      <w:rFonts w:hint="default"/>
    </w:rPr>
  </w:style>
  <w:style w:type="character" w:customStyle="1" w:styleId="WW8Num34z1">
    <w:name w:val="WW8Num34z1"/>
    <w:rsid w:val="0017042A"/>
  </w:style>
  <w:style w:type="character" w:customStyle="1" w:styleId="WW8Num34z2">
    <w:name w:val="WW8Num34z2"/>
    <w:rsid w:val="0017042A"/>
  </w:style>
  <w:style w:type="character" w:customStyle="1" w:styleId="WW8Num34z3">
    <w:name w:val="WW8Num34z3"/>
    <w:rsid w:val="0017042A"/>
  </w:style>
  <w:style w:type="character" w:customStyle="1" w:styleId="WW8Num34z4">
    <w:name w:val="WW8Num34z4"/>
    <w:rsid w:val="0017042A"/>
  </w:style>
  <w:style w:type="character" w:customStyle="1" w:styleId="WW8Num34z5">
    <w:name w:val="WW8Num34z5"/>
    <w:rsid w:val="0017042A"/>
  </w:style>
  <w:style w:type="character" w:customStyle="1" w:styleId="WW8Num34z6">
    <w:name w:val="WW8Num34z6"/>
    <w:rsid w:val="0017042A"/>
  </w:style>
  <w:style w:type="character" w:customStyle="1" w:styleId="WW8Num34z7">
    <w:name w:val="WW8Num34z7"/>
    <w:rsid w:val="0017042A"/>
  </w:style>
  <w:style w:type="character" w:customStyle="1" w:styleId="WW8Num34z8">
    <w:name w:val="WW8Num34z8"/>
    <w:rsid w:val="0017042A"/>
  </w:style>
  <w:style w:type="character" w:customStyle="1" w:styleId="WW8Num35z0">
    <w:name w:val="WW8Num35z0"/>
    <w:rsid w:val="0017042A"/>
    <w:rPr>
      <w:rFonts w:hint="default"/>
    </w:rPr>
  </w:style>
  <w:style w:type="character" w:customStyle="1" w:styleId="WW8Num35z1">
    <w:name w:val="WW8Num35z1"/>
    <w:rsid w:val="0017042A"/>
  </w:style>
  <w:style w:type="character" w:customStyle="1" w:styleId="WW8Num35z2">
    <w:name w:val="WW8Num35z2"/>
    <w:rsid w:val="0017042A"/>
  </w:style>
  <w:style w:type="character" w:customStyle="1" w:styleId="WW8Num35z3">
    <w:name w:val="WW8Num35z3"/>
    <w:rsid w:val="0017042A"/>
  </w:style>
  <w:style w:type="character" w:customStyle="1" w:styleId="WW8Num35z4">
    <w:name w:val="WW8Num35z4"/>
    <w:rsid w:val="0017042A"/>
  </w:style>
  <w:style w:type="character" w:customStyle="1" w:styleId="WW8Num35z5">
    <w:name w:val="WW8Num35z5"/>
    <w:rsid w:val="0017042A"/>
  </w:style>
  <w:style w:type="character" w:customStyle="1" w:styleId="WW8Num35z6">
    <w:name w:val="WW8Num35z6"/>
    <w:rsid w:val="0017042A"/>
  </w:style>
  <w:style w:type="character" w:customStyle="1" w:styleId="WW8Num35z7">
    <w:name w:val="WW8Num35z7"/>
    <w:rsid w:val="0017042A"/>
  </w:style>
  <w:style w:type="character" w:customStyle="1" w:styleId="WW8Num35z8">
    <w:name w:val="WW8Num35z8"/>
    <w:rsid w:val="0017042A"/>
  </w:style>
  <w:style w:type="character" w:customStyle="1" w:styleId="WW8Num36z0">
    <w:name w:val="WW8Num36z0"/>
    <w:rsid w:val="0017042A"/>
    <w:rPr>
      <w:rFonts w:hint="default"/>
      <w:bCs/>
      <w:color w:val="000000"/>
      <w:spacing w:val="2"/>
    </w:rPr>
  </w:style>
  <w:style w:type="character" w:customStyle="1" w:styleId="WW8Num36z1">
    <w:name w:val="WW8Num36z1"/>
    <w:rsid w:val="0017042A"/>
  </w:style>
  <w:style w:type="character" w:customStyle="1" w:styleId="WW8Num36z2">
    <w:name w:val="WW8Num36z2"/>
    <w:rsid w:val="0017042A"/>
  </w:style>
  <w:style w:type="character" w:customStyle="1" w:styleId="WW8Num36z3">
    <w:name w:val="WW8Num36z3"/>
    <w:rsid w:val="0017042A"/>
  </w:style>
  <w:style w:type="character" w:customStyle="1" w:styleId="WW8Num36z4">
    <w:name w:val="WW8Num36z4"/>
    <w:rsid w:val="0017042A"/>
  </w:style>
  <w:style w:type="character" w:customStyle="1" w:styleId="WW8Num36z5">
    <w:name w:val="WW8Num36z5"/>
    <w:rsid w:val="0017042A"/>
  </w:style>
  <w:style w:type="character" w:customStyle="1" w:styleId="WW8Num36z6">
    <w:name w:val="WW8Num36z6"/>
    <w:rsid w:val="0017042A"/>
  </w:style>
  <w:style w:type="character" w:customStyle="1" w:styleId="WW8Num36z7">
    <w:name w:val="WW8Num36z7"/>
    <w:rsid w:val="0017042A"/>
  </w:style>
  <w:style w:type="character" w:customStyle="1" w:styleId="WW8Num36z8">
    <w:name w:val="WW8Num36z8"/>
    <w:rsid w:val="0017042A"/>
  </w:style>
  <w:style w:type="character" w:customStyle="1" w:styleId="WW8Num37z0">
    <w:name w:val="WW8Num37z0"/>
    <w:rsid w:val="0017042A"/>
    <w:rPr>
      <w:rFonts w:hint="default"/>
    </w:rPr>
  </w:style>
  <w:style w:type="character" w:customStyle="1" w:styleId="WW8Num37z1">
    <w:name w:val="WW8Num37z1"/>
    <w:rsid w:val="0017042A"/>
  </w:style>
  <w:style w:type="character" w:customStyle="1" w:styleId="WW8Num37z2">
    <w:name w:val="WW8Num37z2"/>
    <w:rsid w:val="0017042A"/>
  </w:style>
  <w:style w:type="character" w:customStyle="1" w:styleId="WW8Num37z3">
    <w:name w:val="WW8Num37z3"/>
    <w:rsid w:val="0017042A"/>
  </w:style>
  <w:style w:type="character" w:customStyle="1" w:styleId="WW8Num37z4">
    <w:name w:val="WW8Num37z4"/>
    <w:rsid w:val="0017042A"/>
  </w:style>
  <w:style w:type="character" w:customStyle="1" w:styleId="WW8Num37z5">
    <w:name w:val="WW8Num37z5"/>
    <w:rsid w:val="0017042A"/>
  </w:style>
  <w:style w:type="character" w:customStyle="1" w:styleId="WW8Num37z6">
    <w:name w:val="WW8Num37z6"/>
    <w:rsid w:val="0017042A"/>
  </w:style>
  <w:style w:type="character" w:customStyle="1" w:styleId="WW8Num37z7">
    <w:name w:val="WW8Num37z7"/>
    <w:rsid w:val="0017042A"/>
  </w:style>
  <w:style w:type="character" w:customStyle="1" w:styleId="WW8Num37z8">
    <w:name w:val="WW8Num37z8"/>
    <w:rsid w:val="0017042A"/>
  </w:style>
  <w:style w:type="character" w:customStyle="1" w:styleId="WW8Num38z0">
    <w:name w:val="WW8Num38z0"/>
    <w:rsid w:val="0017042A"/>
  </w:style>
  <w:style w:type="character" w:customStyle="1" w:styleId="WW8Num38z1">
    <w:name w:val="WW8Num38z1"/>
    <w:rsid w:val="0017042A"/>
    <w:rPr>
      <w:rFonts w:hint="default"/>
    </w:rPr>
  </w:style>
  <w:style w:type="character" w:customStyle="1" w:styleId="WW8Num38z2">
    <w:name w:val="WW8Num38z2"/>
    <w:rsid w:val="0017042A"/>
  </w:style>
  <w:style w:type="character" w:customStyle="1" w:styleId="WW8Num38z3">
    <w:name w:val="WW8Num38z3"/>
    <w:rsid w:val="0017042A"/>
  </w:style>
  <w:style w:type="character" w:customStyle="1" w:styleId="WW8Num38z4">
    <w:name w:val="WW8Num38z4"/>
    <w:rsid w:val="0017042A"/>
  </w:style>
  <w:style w:type="character" w:customStyle="1" w:styleId="WW8Num38z5">
    <w:name w:val="WW8Num38z5"/>
    <w:rsid w:val="0017042A"/>
  </w:style>
  <w:style w:type="character" w:customStyle="1" w:styleId="WW8Num38z6">
    <w:name w:val="WW8Num38z6"/>
    <w:rsid w:val="0017042A"/>
  </w:style>
  <w:style w:type="character" w:customStyle="1" w:styleId="WW8Num38z7">
    <w:name w:val="WW8Num38z7"/>
    <w:rsid w:val="0017042A"/>
  </w:style>
  <w:style w:type="character" w:customStyle="1" w:styleId="WW8Num38z8">
    <w:name w:val="WW8Num38z8"/>
    <w:rsid w:val="0017042A"/>
  </w:style>
  <w:style w:type="character" w:customStyle="1" w:styleId="WW8Num39z0">
    <w:name w:val="WW8Num39z0"/>
    <w:rsid w:val="0017042A"/>
  </w:style>
  <w:style w:type="character" w:customStyle="1" w:styleId="WW8Num39z1">
    <w:name w:val="WW8Num39z1"/>
    <w:rsid w:val="0017042A"/>
  </w:style>
  <w:style w:type="character" w:customStyle="1" w:styleId="WW8Num39z2">
    <w:name w:val="WW8Num39z2"/>
    <w:rsid w:val="0017042A"/>
  </w:style>
  <w:style w:type="character" w:customStyle="1" w:styleId="WW8Num39z3">
    <w:name w:val="WW8Num39z3"/>
    <w:rsid w:val="0017042A"/>
  </w:style>
  <w:style w:type="character" w:customStyle="1" w:styleId="WW8Num39z4">
    <w:name w:val="WW8Num39z4"/>
    <w:rsid w:val="0017042A"/>
  </w:style>
  <w:style w:type="character" w:customStyle="1" w:styleId="WW8Num39z5">
    <w:name w:val="WW8Num39z5"/>
    <w:rsid w:val="0017042A"/>
  </w:style>
  <w:style w:type="character" w:customStyle="1" w:styleId="WW8Num39z6">
    <w:name w:val="WW8Num39z6"/>
    <w:rsid w:val="0017042A"/>
  </w:style>
  <w:style w:type="character" w:customStyle="1" w:styleId="WW8Num39z7">
    <w:name w:val="WW8Num39z7"/>
    <w:rsid w:val="0017042A"/>
  </w:style>
  <w:style w:type="character" w:customStyle="1" w:styleId="WW8Num39z8">
    <w:name w:val="WW8Num39z8"/>
    <w:rsid w:val="0017042A"/>
  </w:style>
  <w:style w:type="character" w:customStyle="1" w:styleId="WW8Num40z0">
    <w:name w:val="WW8Num40z0"/>
    <w:rsid w:val="0017042A"/>
    <w:rPr>
      <w:rFonts w:hint="default"/>
    </w:rPr>
  </w:style>
  <w:style w:type="character" w:customStyle="1" w:styleId="WW8Num40z1">
    <w:name w:val="WW8Num40z1"/>
    <w:rsid w:val="0017042A"/>
  </w:style>
  <w:style w:type="character" w:customStyle="1" w:styleId="WW8Num40z2">
    <w:name w:val="WW8Num40z2"/>
    <w:rsid w:val="0017042A"/>
  </w:style>
  <w:style w:type="character" w:customStyle="1" w:styleId="WW8Num40z3">
    <w:name w:val="WW8Num40z3"/>
    <w:rsid w:val="0017042A"/>
  </w:style>
  <w:style w:type="character" w:customStyle="1" w:styleId="WW8Num40z4">
    <w:name w:val="WW8Num40z4"/>
    <w:rsid w:val="0017042A"/>
  </w:style>
  <w:style w:type="character" w:customStyle="1" w:styleId="WW8Num40z5">
    <w:name w:val="WW8Num40z5"/>
    <w:rsid w:val="0017042A"/>
  </w:style>
  <w:style w:type="character" w:customStyle="1" w:styleId="WW8Num40z6">
    <w:name w:val="WW8Num40z6"/>
    <w:rsid w:val="0017042A"/>
  </w:style>
  <w:style w:type="character" w:customStyle="1" w:styleId="WW8Num40z7">
    <w:name w:val="WW8Num40z7"/>
    <w:rsid w:val="0017042A"/>
  </w:style>
  <w:style w:type="character" w:customStyle="1" w:styleId="WW8Num40z8">
    <w:name w:val="WW8Num40z8"/>
    <w:rsid w:val="0017042A"/>
  </w:style>
  <w:style w:type="character" w:customStyle="1" w:styleId="WW8Num41z0">
    <w:name w:val="WW8Num41z0"/>
    <w:rsid w:val="0017042A"/>
  </w:style>
  <w:style w:type="character" w:customStyle="1" w:styleId="WW8Num41z1">
    <w:name w:val="WW8Num41z1"/>
    <w:rsid w:val="0017042A"/>
  </w:style>
  <w:style w:type="character" w:customStyle="1" w:styleId="WW8Num41z2">
    <w:name w:val="WW8Num41z2"/>
    <w:rsid w:val="0017042A"/>
  </w:style>
  <w:style w:type="character" w:customStyle="1" w:styleId="WW8Num41z3">
    <w:name w:val="WW8Num41z3"/>
    <w:rsid w:val="0017042A"/>
  </w:style>
  <w:style w:type="character" w:customStyle="1" w:styleId="WW8Num41z4">
    <w:name w:val="WW8Num41z4"/>
    <w:rsid w:val="0017042A"/>
  </w:style>
  <w:style w:type="character" w:customStyle="1" w:styleId="WW8Num41z5">
    <w:name w:val="WW8Num41z5"/>
    <w:rsid w:val="0017042A"/>
  </w:style>
  <w:style w:type="character" w:customStyle="1" w:styleId="WW8Num41z6">
    <w:name w:val="WW8Num41z6"/>
    <w:rsid w:val="0017042A"/>
  </w:style>
  <w:style w:type="character" w:customStyle="1" w:styleId="WW8Num41z7">
    <w:name w:val="WW8Num41z7"/>
    <w:rsid w:val="0017042A"/>
  </w:style>
  <w:style w:type="character" w:customStyle="1" w:styleId="WW8Num41z8">
    <w:name w:val="WW8Num41z8"/>
    <w:rsid w:val="0017042A"/>
  </w:style>
  <w:style w:type="character" w:customStyle="1" w:styleId="WW8Num42z0">
    <w:name w:val="WW8Num42z0"/>
    <w:rsid w:val="0017042A"/>
    <w:rPr>
      <w:rFonts w:hint="default"/>
    </w:rPr>
  </w:style>
  <w:style w:type="character" w:customStyle="1" w:styleId="WW8Num42z1">
    <w:name w:val="WW8Num42z1"/>
    <w:rsid w:val="0017042A"/>
  </w:style>
  <w:style w:type="character" w:customStyle="1" w:styleId="WW8Num42z2">
    <w:name w:val="WW8Num42z2"/>
    <w:rsid w:val="0017042A"/>
  </w:style>
  <w:style w:type="character" w:customStyle="1" w:styleId="WW8Num42z3">
    <w:name w:val="WW8Num42z3"/>
    <w:rsid w:val="0017042A"/>
  </w:style>
  <w:style w:type="character" w:customStyle="1" w:styleId="WW8Num42z4">
    <w:name w:val="WW8Num42z4"/>
    <w:rsid w:val="0017042A"/>
  </w:style>
  <w:style w:type="character" w:customStyle="1" w:styleId="WW8Num42z5">
    <w:name w:val="WW8Num42z5"/>
    <w:rsid w:val="0017042A"/>
  </w:style>
  <w:style w:type="character" w:customStyle="1" w:styleId="WW8Num42z6">
    <w:name w:val="WW8Num42z6"/>
    <w:rsid w:val="0017042A"/>
  </w:style>
  <w:style w:type="character" w:customStyle="1" w:styleId="WW8Num42z7">
    <w:name w:val="WW8Num42z7"/>
    <w:rsid w:val="0017042A"/>
  </w:style>
  <w:style w:type="character" w:customStyle="1" w:styleId="WW8Num42z8">
    <w:name w:val="WW8Num42z8"/>
    <w:rsid w:val="0017042A"/>
  </w:style>
  <w:style w:type="character" w:customStyle="1" w:styleId="WW8Num43z0">
    <w:name w:val="WW8Num43z0"/>
    <w:rsid w:val="0017042A"/>
    <w:rPr>
      <w:rFonts w:hint="default"/>
    </w:rPr>
  </w:style>
  <w:style w:type="character" w:customStyle="1" w:styleId="WW8Num43z1">
    <w:name w:val="WW8Num43z1"/>
    <w:rsid w:val="0017042A"/>
  </w:style>
  <w:style w:type="character" w:customStyle="1" w:styleId="WW8Num43z2">
    <w:name w:val="WW8Num43z2"/>
    <w:rsid w:val="0017042A"/>
  </w:style>
  <w:style w:type="character" w:customStyle="1" w:styleId="WW8Num43z3">
    <w:name w:val="WW8Num43z3"/>
    <w:rsid w:val="0017042A"/>
  </w:style>
  <w:style w:type="character" w:customStyle="1" w:styleId="WW8Num43z4">
    <w:name w:val="WW8Num43z4"/>
    <w:rsid w:val="0017042A"/>
  </w:style>
  <w:style w:type="character" w:customStyle="1" w:styleId="WW8Num43z5">
    <w:name w:val="WW8Num43z5"/>
    <w:rsid w:val="0017042A"/>
  </w:style>
  <w:style w:type="character" w:customStyle="1" w:styleId="WW8Num43z6">
    <w:name w:val="WW8Num43z6"/>
    <w:rsid w:val="0017042A"/>
  </w:style>
  <w:style w:type="character" w:customStyle="1" w:styleId="WW8Num43z7">
    <w:name w:val="WW8Num43z7"/>
    <w:rsid w:val="0017042A"/>
  </w:style>
  <w:style w:type="character" w:customStyle="1" w:styleId="WW8Num43z8">
    <w:name w:val="WW8Num43z8"/>
    <w:rsid w:val="0017042A"/>
  </w:style>
  <w:style w:type="character" w:customStyle="1" w:styleId="WW8Num44z0">
    <w:name w:val="WW8Num44z0"/>
    <w:rsid w:val="0017042A"/>
  </w:style>
  <w:style w:type="character" w:customStyle="1" w:styleId="WW8Num44z1">
    <w:name w:val="WW8Num44z1"/>
    <w:rsid w:val="0017042A"/>
  </w:style>
  <w:style w:type="character" w:customStyle="1" w:styleId="WW8Num44z2">
    <w:name w:val="WW8Num44z2"/>
    <w:rsid w:val="0017042A"/>
  </w:style>
  <w:style w:type="character" w:customStyle="1" w:styleId="WW8Num44z3">
    <w:name w:val="WW8Num44z3"/>
    <w:rsid w:val="0017042A"/>
  </w:style>
  <w:style w:type="character" w:customStyle="1" w:styleId="WW8Num44z4">
    <w:name w:val="WW8Num44z4"/>
    <w:rsid w:val="0017042A"/>
  </w:style>
  <w:style w:type="character" w:customStyle="1" w:styleId="WW8Num44z5">
    <w:name w:val="WW8Num44z5"/>
    <w:rsid w:val="0017042A"/>
  </w:style>
  <w:style w:type="character" w:customStyle="1" w:styleId="WW8Num44z6">
    <w:name w:val="WW8Num44z6"/>
    <w:rsid w:val="0017042A"/>
  </w:style>
  <w:style w:type="character" w:customStyle="1" w:styleId="WW8Num44z7">
    <w:name w:val="WW8Num44z7"/>
    <w:rsid w:val="0017042A"/>
  </w:style>
  <w:style w:type="character" w:customStyle="1" w:styleId="WW8Num44z8">
    <w:name w:val="WW8Num44z8"/>
    <w:rsid w:val="0017042A"/>
  </w:style>
  <w:style w:type="character" w:customStyle="1" w:styleId="WW8NumSt8z0">
    <w:name w:val="WW8NumSt8z0"/>
    <w:rsid w:val="0017042A"/>
    <w:rPr>
      <w:rFonts w:ascii="Times New Roman" w:hAnsi="Times New Roman" w:cs="Times New Roman" w:hint="default"/>
    </w:rPr>
  </w:style>
  <w:style w:type="character" w:customStyle="1" w:styleId="WW8NumSt9z0">
    <w:name w:val="WW8NumSt9z0"/>
    <w:rsid w:val="0017042A"/>
    <w:rPr>
      <w:rFonts w:ascii="Times New Roman" w:hAnsi="Times New Roman" w:cs="Times New Roman" w:hint="default"/>
    </w:rPr>
  </w:style>
  <w:style w:type="character" w:customStyle="1" w:styleId="WW8NumSt10z0">
    <w:name w:val="WW8NumSt10z0"/>
    <w:rsid w:val="0017042A"/>
    <w:rPr>
      <w:rFonts w:ascii="Times New Roman" w:hAnsi="Times New Roman" w:cs="Times New Roman" w:hint="default"/>
    </w:rPr>
  </w:style>
  <w:style w:type="character" w:customStyle="1" w:styleId="27">
    <w:name w:val="Основной шрифт абзаца2"/>
    <w:rsid w:val="0017042A"/>
  </w:style>
  <w:style w:type="character" w:customStyle="1" w:styleId="12">
    <w:name w:val="Основной шрифт абзаца1"/>
    <w:rsid w:val="0017042A"/>
  </w:style>
  <w:style w:type="character" w:customStyle="1" w:styleId="Bullets">
    <w:name w:val="Bullets"/>
    <w:rsid w:val="0017042A"/>
    <w:rPr>
      <w:rFonts w:ascii="OpenSymbol" w:eastAsia="OpenSymbol" w:hAnsi="OpenSymbol" w:cs="OpenSymbol"/>
    </w:rPr>
  </w:style>
  <w:style w:type="paragraph" w:customStyle="1" w:styleId="Heading">
    <w:name w:val="Heading"/>
    <w:basedOn w:val="a"/>
    <w:next w:val="a3"/>
    <w:rsid w:val="0017042A"/>
    <w:pPr>
      <w:keepNext/>
      <w:suppressAutoHyphens/>
      <w:spacing w:before="240" w:after="120"/>
      <w:ind w:firstLine="709"/>
      <w:contextualSpacing/>
      <w:jc w:val="both"/>
    </w:pPr>
    <w:rPr>
      <w:rFonts w:ascii="Arial" w:eastAsia="Microsoft YaHei" w:hAnsi="Arial" w:cs="Mangal"/>
      <w:sz w:val="28"/>
      <w:szCs w:val="28"/>
      <w:lang w:eastAsia="ar-SA"/>
    </w:rPr>
  </w:style>
  <w:style w:type="paragraph" w:styleId="af6">
    <w:name w:val="List"/>
    <w:basedOn w:val="a3"/>
    <w:rsid w:val="0017042A"/>
    <w:pPr>
      <w:tabs>
        <w:tab w:val="left" w:pos="851"/>
      </w:tabs>
      <w:suppressAutoHyphens/>
      <w:ind w:firstLine="709"/>
      <w:contextualSpacing/>
      <w:jc w:val="both"/>
    </w:pPr>
    <w:rPr>
      <w:rFonts w:ascii="Arial" w:hAnsi="Arial" w:cs="Tahoma"/>
      <w:i/>
      <w:sz w:val="24"/>
      <w:lang w:eastAsia="ar-SA"/>
    </w:rPr>
  </w:style>
  <w:style w:type="paragraph" w:customStyle="1" w:styleId="13">
    <w:name w:val="Название объекта1"/>
    <w:basedOn w:val="a"/>
    <w:rsid w:val="0017042A"/>
    <w:pPr>
      <w:suppressLineNumbers/>
      <w:suppressAutoHyphens/>
      <w:spacing w:before="120" w:after="120"/>
      <w:ind w:firstLine="709"/>
      <w:contextualSpacing/>
      <w:jc w:val="both"/>
    </w:pPr>
    <w:rPr>
      <w:rFonts w:ascii="Times New Roman" w:hAnsi="Times New Roman" w:cs="Mangal"/>
      <w:i/>
      <w:iCs/>
      <w:sz w:val="24"/>
      <w:szCs w:val="24"/>
      <w:lang w:eastAsia="ar-SA"/>
    </w:rPr>
  </w:style>
  <w:style w:type="paragraph" w:customStyle="1" w:styleId="Index">
    <w:name w:val="Index"/>
    <w:basedOn w:val="a"/>
    <w:rsid w:val="0017042A"/>
    <w:pPr>
      <w:suppressLineNumbers/>
      <w:suppressAutoHyphens/>
      <w:ind w:firstLine="709"/>
      <w:contextualSpacing/>
      <w:jc w:val="both"/>
    </w:pPr>
    <w:rPr>
      <w:rFonts w:ascii="Times New Roman" w:hAnsi="Times New Roman" w:cs="Mangal"/>
      <w:sz w:val="24"/>
      <w:szCs w:val="24"/>
      <w:lang w:eastAsia="ar-SA"/>
    </w:rPr>
  </w:style>
  <w:style w:type="paragraph" w:customStyle="1" w:styleId="14">
    <w:name w:val="Заголовок1"/>
    <w:basedOn w:val="a"/>
    <w:next w:val="a3"/>
    <w:rsid w:val="0017042A"/>
    <w:pPr>
      <w:keepNext/>
      <w:suppressAutoHyphens/>
      <w:spacing w:before="240" w:after="120"/>
      <w:ind w:firstLine="709"/>
      <w:contextualSpacing/>
      <w:jc w:val="both"/>
    </w:pPr>
    <w:rPr>
      <w:rFonts w:ascii="Arial" w:eastAsia="Lucida Sans Unicode" w:hAnsi="Arial" w:cs="Tahoma"/>
      <w:sz w:val="28"/>
      <w:szCs w:val="28"/>
      <w:lang w:eastAsia="ar-SA"/>
    </w:rPr>
  </w:style>
  <w:style w:type="paragraph" w:customStyle="1" w:styleId="15">
    <w:name w:val="Название1"/>
    <w:basedOn w:val="a"/>
    <w:rsid w:val="0017042A"/>
    <w:pPr>
      <w:suppressLineNumbers/>
      <w:suppressAutoHyphens/>
      <w:spacing w:before="120" w:after="120"/>
      <w:ind w:firstLine="709"/>
      <w:contextualSpacing/>
      <w:jc w:val="both"/>
    </w:pPr>
    <w:rPr>
      <w:rFonts w:ascii="Arial" w:hAnsi="Arial" w:cs="Tahoma"/>
      <w:i/>
      <w:iCs/>
      <w:szCs w:val="24"/>
      <w:lang w:eastAsia="ar-SA"/>
    </w:rPr>
  </w:style>
  <w:style w:type="paragraph" w:customStyle="1" w:styleId="16">
    <w:name w:val="Указатель1"/>
    <w:basedOn w:val="a"/>
    <w:rsid w:val="0017042A"/>
    <w:pPr>
      <w:suppressLineNumbers/>
      <w:suppressAutoHyphens/>
      <w:ind w:firstLine="709"/>
      <w:contextualSpacing/>
      <w:jc w:val="both"/>
    </w:pPr>
    <w:rPr>
      <w:rFonts w:ascii="Arial" w:hAnsi="Arial" w:cs="Tahoma"/>
      <w:sz w:val="24"/>
      <w:szCs w:val="24"/>
      <w:lang w:eastAsia="ar-SA"/>
    </w:rPr>
  </w:style>
  <w:style w:type="paragraph" w:customStyle="1" w:styleId="Textlist">
    <w:name w:val="Text list"/>
    <w:basedOn w:val="a"/>
    <w:rsid w:val="0017042A"/>
    <w:pPr>
      <w:widowControl w:val="0"/>
      <w:tabs>
        <w:tab w:val="num" w:pos="360"/>
      </w:tabs>
      <w:suppressAutoHyphens/>
      <w:ind w:left="360" w:hanging="360"/>
      <w:contextualSpacing/>
      <w:jc w:val="both"/>
    </w:pPr>
    <w:rPr>
      <w:rFonts w:ascii="Times New Roman" w:hAnsi="Times New Roman"/>
      <w:color w:val="000000"/>
      <w:sz w:val="24"/>
      <w:lang w:eastAsia="ar-SA"/>
    </w:rPr>
  </w:style>
  <w:style w:type="paragraph" w:customStyle="1" w:styleId="Text">
    <w:name w:val="Text"/>
    <w:basedOn w:val="a"/>
    <w:rsid w:val="0017042A"/>
    <w:pPr>
      <w:tabs>
        <w:tab w:val="left" w:pos="709"/>
      </w:tabs>
      <w:suppressAutoHyphens/>
      <w:ind w:firstLine="709"/>
      <w:contextualSpacing/>
      <w:jc w:val="both"/>
    </w:pPr>
    <w:rPr>
      <w:rFonts w:ascii="Times New Roman" w:hAnsi="Times New Roman"/>
      <w:sz w:val="24"/>
      <w:lang w:eastAsia="ar-SA"/>
    </w:rPr>
  </w:style>
  <w:style w:type="paragraph" w:customStyle="1" w:styleId="af7">
    <w:name w:val="Пробел"/>
    <w:rsid w:val="0017042A"/>
    <w:pPr>
      <w:suppressAutoHyphens/>
      <w:spacing w:line="100" w:lineRule="exact"/>
    </w:pPr>
    <w:rPr>
      <w:rFonts w:ascii="Times New Roman" w:eastAsia="Arial" w:hAnsi="Times New Roman"/>
      <w:lang w:eastAsia="ar-SA"/>
    </w:rPr>
  </w:style>
  <w:style w:type="paragraph" w:customStyle="1" w:styleId="210">
    <w:name w:val="Основной текст 21"/>
    <w:basedOn w:val="a"/>
    <w:uiPriority w:val="99"/>
    <w:rsid w:val="0017042A"/>
    <w:pPr>
      <w:suppressAutoHyphens/>
      <w:ind w:firstLine="709"/>
      <w:contextualSpacing/>
      <w:jc w:val="both"/>
    </w:pPr>
    <w:rPr>
      <w:rFonts w:ascii="Times New Roman" w:hAnsi="Times New Roman"/>
      <w:sz w:val="24"/>
      <w:szCs w:val="24"/>
      <w:lang w:eastAsia="ar-SA"/>
    </w:rPr>
  </w:style>
  <w:style w:type="paragraph" w:customStyle="1" w:styleId="af8">
    <w:name w:val="Мой формат"/>
    <w:basedOn w:val="a"/>
    <w:rsid w:val="0017042A"/>
    <w:pPr>
      <w:keepLines/>
      <w:suppressAutoHyphens/>
      <w:spacing w:after="120"/>
      <w:ind w:firstLine="709"/>
      <w:contextualSpacing/>
      <w:jc w:val="both"/>
    </w:pPr>
    <w:rPr>
      <w:rFonts w:ascii="Times New Roman" w:hAnsi="Times New Roman"/>
      <w:sz w:val="24"/>
      <w:lang w:val="en-US" w:eastAsia="ar-SA"/>
    </w:rPr>
  </w:style>
  <w:style w:type="paragraph" w:customStyle="1" w:styleId="af9">
    <w:name w:val="Содержимое таблицы"/>
    <w:basedOn w:val="a"/>
    <w:rsid w:val="0017042A"/>
    <w:pPr>
      <w:suppressLineNumbers/>
      <w:suppressAutoHyphens/>
      <w:ind w:firstLine="709"/>
      <w:contextualSpacing/>
      <w:jc w:val="both"/>
    </w:pPr>
    <w:rPr>
      <w:rFonts w:ascii="Times New Roman" w:hAnsi="Times New Roman"/>
      <w:sz w:val="24"/>
      <w:szCs w:val="24"/>
      <w:lang w:eastAsia="ar-SA"/>
    </w:rPr>
  </w:style>
  <w:style w:type="paragraph" w:customStyle="1" w:styleId="afa">
    <w:name w:val="Заголовок таблицы"/>
    <w:basedOn w:val="af9"/>
    <w:rsid w:val="0017042A"/>
    <w:pPr>
      <w:jc w:val="center"/>
    </w:pPr>
    <w:rPr>
      <w:b/>
      <w:bCs/>
    </w:rPr>
  </w:style>
  <w:style w:type="paragraph" w:customStyle="1" w:styleId="afb">
    <w:name w:val="Содержимое врезки"/>
    <w:basedOn w:val="a3"/>
    <w:rsid w:val="0017042A"/>
    <w:pPr>
      <w:tabs>
        <w:tab w:val="left" w:pos="851"/>
      </w:tabs>
      <w:suppressAutoHyphens/>
      <w:ind w:firstLine="709"/>
      <w:contextualSpacing/>
      <w:jc w:val="both"/>
    </w:pPr>
    <w:rPr>
      <w:rFonts w:ascii="Times New Roman" w:hAnsi="Times New Roman"/>
      <w:i/>
      <w:sz w:val="24"/>
      <w:lang w:eastAsia="ar-SA"/>
    </w:rPr>
  </w:style>
  <w:style w:type="paragraph" w:customStyle="1" w:styleId="310">
    <w:name w:val="Основной текст 31"/>
    <w:basedOn w:val="a"/>
    <w:rsid w:val="0017042A"/>
    <w:pPr>
      <w:suppressAutoHyphens/>
      <w:spacing w:after="120"/>
      <w:ind w:firstLine="709"/>
      <w:contextualSpacing/>
      <w:jc w:val="both"/>
    </w:pPr>
    <w:rPr>
      <w:rFonts w:ascii="Times New Roman" w:hAnsi="Times New Roman"/>
      <w:sz w:val="16"/>
      <w:szCs w:val="16"/>
      <w:lang w:eastAsia="ar-SA"/>
    </w:rPr>
  </w:style>
  <w:style w:type="paragraph" w:customStyle="1" w:styleId="WW-Default">
    <w:name w:val="WW-Default"/>
    <w:rsid w:val="0017042A"/>
    <w:pPr>
      <w:suppressAutoHyphens/>
      <w:autoSpaceDE w:val="0"/>
    </w:pPr>
    <w:rPr>
      <w:rFonts w:ascii="Times New Roman" w:hAnsi="Times New Roman"/>
      <w:color w:val="000000"/>
      <w:sz w:val="24"/>
      <w:szCs w:val="24"/>
      <w:lang w:eastAsia="ar-SA"/>
    </w:rPr>
  </w:style>
  <w:style w:type="paragraph" w:customStyle="1" w:styleId="TableContents">
    <w:name w:val="Table Contents"/>
    <w:basedOn w:val="a"/>
    <w:rsid w:val="0017042A"/>
    <w:pPr>
      <w:numPr>
        <w:numId w:val="3"/>
      </w:numPr>
      <w:suppressLineNumbers/>
      <w:tabs>
        <w:tab w:val="clear" w:pos="992"/>
      </w:tabs>
      <w:suppressAutoHyphens/>
      <w:contextualSpacing/>
      <w:jc w:val="both"/>
    </w:pPr>
    <w:rPr>
      <w:rFonts w:ascii="Times New Roman" w:hAnsi="Times New Roman"/>
      <w:sz w:val="24"/>
      <w:szCs w:val="24"/>
      <w:lang w:eastAsia="ar-SA"/>
    </w:rPr>
  </w:style>
  <w:style w:type="paragraph" w:customStyle="1" w:styleId="TableHeading">
    <w:name w:val="Table Heading"/>
    <w:basedOn w:val="TableContents"/>
    <w:rsid w:val="0017042A"/>
    <w:pPr>
      <w:jc w:val="center"/>
    </w:pPr>
    <w:rPr>
      <w:b/>
      <w:bCs/>
    </w:rPr>
  </w:style>
  <w:style w:type="paragraph" w:customStyle="1" w:styleId="afc">
    <w:name w:val="список с точками"/>
    <w:basedOn w:val="a"/>
    <w:rsid w:val="0017042A"/>
    <w:pPr>
      <w:tabs>
        <w:tab w:val="right" w:leader="underscore" w:pos="8505"/>
      </w:tabs>
      <w:suppressAutoHyphens/>
      <w:spacing w:line="312" w:lineRule="auto"/>
      <w:ind w:left="792" w:hanging="360"/>
      <w:jc w:val="both"/>
    </w:pPr>
    <w:rPr>
      <w:rFonts w:ascii="Times New Roman" w:hAnsi="Times New Roman"/>
      <w:sz w:val="24"/>
      <w:szCs w:val="24"/>
      <w:lang w:eastAsia="zh-CN"/>
    </w:rPr>
  </w:style>
  <w:style w:type="paragraph" w:customStyle="1" w:styleId="afd">
    <w:name w:val="Нумеровный"/>
    <w:basedOn w:val="a"/>
    <w:link w:val="afe"/>
    <w:rsid w:val="0017042A"/>
    <w:pPr>
      <w:tabs>
        <w:tab w:val="num" w:pos="660"/>
      </w:tabs>
      <w:ind w:left="660" w:hanging="360"/>
      <w:jc w:val="both"/>
    </w:pPr>
    <w:rPr>
      <w:rFonts w:ascii="Times New Roman" w:hAnsi="Times New Roman"/>
      <w:sz w:val="24"/>
    </w:rPr>
  </w:style>
  <w:style w:type="character" w:customStyle="1" w:styleId="afe">
    <w:name w:val="Нумеровный Знак"/>
    <w:link w:val="afd"/>
    <w:rsid w:val="0017042A"/>
    <w:rPr>
      <w:rFonts w:ascii="Times New Roman" w:hAnsi="Times New Roman"/>
      <w:sz w:val="24"/>
    </w:rPr>
  </w:style>
  <w:style w:type="paragraph" w:customStyle="1" w:styleId="17">
    <w:name w:val="Абзац списка1"/>
    <w:basedOn w:val="a"/>
    <w:link w:val="ListParagraphChar"/>
    <w:rsid w:val="0017042A"/>
    <w:pPr>
      <w:ind w:left="720" w:firstLine="709"/>
      <w:contextualSpacing/>
      <w:jc w:val="both"/>
    </w:pPr>
    <w:rPr>
      <w:rFonts w:ascii="Times New Roman" w:hAnsi="Times New Roman"/>
      <w:sz w:val="28"/>
      <w:szCs w:val="22"/>
      <w:lang w:eastAsia="en-US"/>
    </w:rPr>
  </w:style>
  <w:style w:type="character" w:customStyle="1" w:styleId="ListParagraphChar">
    <w:name w:val="List Paragraph Char"/>
    <w:link w:val="17"/>
    <w:locked/>
    <w:rsid w:val="0017042A"/>
    <w:rPr>
      <w:rFonts w:ascii="Times New Roman" w:hAnsi="Times New Roman"/>
      <w:sz w:val="28"/>
      <w:szCs w:val="22"/>
      <w:lang w:eastAsia="en-US"/>
    </w:rPr>
  </w:style>
  <w:style w:type="paragraph" w:styleId="18">
    <w:name w:val="toc 1"/>
    <w:basedOn w:val="a"/>
    <w:next w:val="a"/>
    <w:autoRedefine/>
    <w:rsid w:val="0017042A"/>
    <w:pPr>
      <w:tabs>
        <w:tab w:val="right" w:leader="dot" w:pos="6114"/>
      </w:tabs>
    </w:pPr>
    <w:rPr>
      <w:rFonts w:ascii="Times New Roman" w:hAnsi="Times New Roman"/>
      <w:szCs w:val="24"/>
    </w:rPr>
  </w:style>
  <w:style w:type="paragraph" w:styleId="28">
    <w:name w:val="toc 2"/>
    <w:basedOn w:val="a"/>
    <w:next w:val="a"/>
    <w:autoRedefine/>
    <w:rsid w:val="0017042A"/>
    <w:pPr>
      <w:suppressAutoHyphens/>
      <w:ind w:left="240" w:firstLine="709"/>
      <w:contextualSpacing/>
      <w:jc w:val="both"/>
    </w:pPr>
    <w:rPr>
      <w:rFonts w:ascii="Times New Roman" w:hAnsi="Times New Roman"/>
      <w:sz w:val="24"/>
      <w:szCs w:val="24"/>
      <w:lang w:eastAsia="ar-SA"/>
    </w:rPr>
  </w:style>
  <w:style w:type="paragraph" w:styleId="aff">
    <w:name w:val="TOC Heading"/>
    <w:basedOn w:val="1"/>
    <w:next w:val="a"/>
    <w:qFormat/>
    <w:rsid w:val="0017042A"/>
    <w:pPr>
      <w:keepLines/>
      <w:pageBreakBefore/>
      <w:spacing w:before="480" w:line="276" w:lineRule="auto"/>
      <w:jc w:val="left"/>
      <w:outlineLvl w:val="9"/>
    </w:pPr>
    <w:rPr>
      <w:rFonts w:ascii="Cambria" w:hAnsi="Cambria"/>
      <w:bCs/>
      <w:color w:val="365F91"/>
      <w:sz w:val="28"/>
      <w:szCs w:val="28"/>
    </w:rPr>
  </w:style>
  <w:style w:type="paragraph" w:styleId="aff0">
    <w:name w:val="caption"/>
    <w:basedOn w:val="a"/>
    <w:next w:val="a"/>
    <w:qFormat/>
    <w:rsid w:val="0017042A"/>
    <w:pPr>
      <w:spacing w:after="200"/>
    </w:pPr>
    <w:rPr>
      <w:rFonts w:ascii="Calibri" w:eastAsia="Calibri" w:hAnsi="Calibri"/>
      <w:b/>
      <w:bCs/>
      <w:color w:val="4F81BD"/>
      <w:sz w:val="18"/>
      <w:szCs w:val="18"/>
      <w:lang w:eastAsia="en-US"/>
    </w:rPr>
  </w:style>
  <w:style w:type="paragraph" w:customStyle="1" w:styleId="aff1">
    <w:name w:val="для таблиц"/>
    <w:basedOn w:val="a"/>
    <w:locked/>
    <w:rsid w:val="0017042A"/>
    <w:pPr>
      <w:widowControl w:val="0"/>
      <w:suppressAutoHyphens/>
      <w:autoSpaceDE w:val="0"/>
      <w:autoSpaceDN w:val="0"/>
      <w:adjustRightInd w:val="0"/>
      <w:spacing w:before="120" w:after="120" w:line="360" w:lineRule="auto"/>
      <w:jc w:val="both"/>
    </w:pPr>
    <w:rPr>
      <w:rFonts w:ascii="Times New Roman" w:eastAsia="Calibri" w:hAnsi="Times New Roman"/>
      <w:color w:val="000000"/>
      <w:sz w:val="28"/>
      <w:szCs w:val="28"/>
    </w:rPr>
  </w:style>
  <w:style w:type="character" w:customStyle="1" w:styleId="aff2">
    <w:name w:val="Основной текст_"/>
    <w:link w:val="19"/>
    <w:locked/>
    <w:rsid w:val="0017042A"/>
    <w:rPr>
      <w:sz w:val="27"/>
      <w:szCs w:val="27"/>
      <w:shd w:val="clear" w:color="auto" w:fill="FFFFFF"/>
    </w:rPr>
  </w:style>
  <w:style w:type="paragraph" w:customStyle="1" w:styleId="19">
    <w:name w:val="Основной текст1"/>
    <w:basedOn w:val="a"/>
    <w:link w:val="aff2"/>
    <w:rsid w:val="0017042A"/>
    <w:pPr>
      <w:shd w:val="clear" w:color="auto" w:fill="FFFFFF"/>
      <w:spacing w:line="475" w:lineRule="exact"/>
      <w:jc w:val="both"/>
    </w:pPr>
    <w:rPr>
      <w:sz w:val="27"/>
      <w:szCs w:val="27"/>
    </w:rPr>
  </w:style>
  <w:style w:type="paragraph" w:customStyle="1" w:styleId="aff3">
    <w:name w:val="Абзац продолжение"/>
    <w:basedOn w:val="af5"/>
    <w:next w:val="af5"/>
    <w:qFormat/>
    <w:rsid w:val="0017042A"/>
    <w:pPr>
      <w:ind w:firstLine="0"/>
    </w:pPr>
  </w:style>
  <w:style w:type="character" w:styleId="aff4">
    <w:name w:val="FollowedHyperlink"/>
    <w:uiPriority w:val="99"/>
    <w:unhideWhenUsed/>
    <w:rsid w:val="0017042A"/>
    <w:rPr>
      <w:color w:val="954F72"/>
      <w:u w:val="single"/>
    </w:rPr>
  </w:style>
  <w:style w:type="paragraph" w:styleId="aff5">
    <w:name w:val="Normal Indent"/>
    <w:basedOn w:val="a"/>
    <w:rsid w:val="00350C88"/>
    <w:pPr>
      <w:ind w:left="720"/>
    </w:pPr>
    <w:rPr>
      <w:rFonts w:ascii="Times New Roman" w:hAnsi="Times New Roman"/>
      <w:sz w:val="24"/>
    </w:rPr>
  </w:style>
  <w:style w:type="paragraph" w:customStyle="1" w:styleId="FR2">
    <w:name w:val="FR2"/>
    <w:rsid w:val="001B1927"/>
    <w:pPr>
      <w:widowControl w:val="0"/>
      <w:spacing w:line="300" w:lineRule="auto"/>
      <w:ind w:firstLine="720"/>
      <w:jc w:val="both"/>
    </w:pPr>
    <w:rPr>
      <w:rFonts w:ascii="Times New Roman" w:hAnsi="Times New Roman"/>
      <w:sz w:val="28"/>
    </w:rPr>
  </w:style>
  <w:style w:type="paragraph" w:styleId="aff6">
    <w:name w:val="footnote text"/>
    <w:aliases w:val=" Знак1"/>
    <w:basedOn w:val="a"/>
    <w:link w:val="aff7"/>
    <w:rsid w:val="00203F1E"/>
    <w:rPr>
      <w:rFonts w:ascii="Times New Roman" w:hAnsi="Times New Roman"/>
    </w:rPr>
  </w:style>
  <w:style w:type="character" w:customStyle="1" w:styleId="aff7">
    <w:name w:val="Текст сноски Знак"/>
    <w:aliases w:val=" Знак1 Знак"/>
    <w:basedOn w:val="a0"/>
    <w:link w:val="aff6"/>
    <w:rsid w:val="00203F1E"/>
    <w:rPr>
      <w:rFonts w:ascii="Times New Roman" w:hAnsi="Times New Roman"/>
    </w:rPr>
  </w:style>
  <w:style w:type="character" w:styleId="aff8">
    <w:name w:val="footnote reference"/>
    <w:basedOn w:val="a0"/>
    <w:rsid w:val="00203F1E"/>
    <w:rPr>
      <w:vertAlign w:val="superscript"/>
    </w:rPr>
  </w:style>
  <w:style w:type="table" w:customStyle="1" w:styleId="29">
    <w:name w:val="Сетка таблицы2"/>
    <w:basedOn w:val="a1"/>
    <w:next w:val="af1"/>
    <w:uiPriority w:val="39"/>
    <w:rsid w:val="00AF753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a">
    <w:name w:val="Цитата1"/>
    <w:basedOn w:val="a"/>
    <w:uiPriority w:val="99"/>
    <w:rsid w:val="00686A7C"/>
    <w:pPr>
      <w:widowControl w:val="0"/>
      <w:autoSpaceDE w:val="0"/>
      <w:spacing w:before="560"/>
      <w:ind w:left="1483" w:right="1397" w:firstLine="720"/>
    </w:pPr>
    <w:rPr>
      <w:rFonts w:ascii="Times New Roman" w:hAnsi="Times New Roman"/>
      <w:b/>
      <w:sz w:val="28"/>
      <w:lang w:eastAsia="ar-SA"/>
    </w:rPr>
  </w:style>
  <w:style w:type="character" w:customStyle="1" w:styleId="aff9">
    <w:name w:val="Гипертекстовая ссылка"/>
    <w:basedOn w:val="12"/>
    <w:uiPriority w:val="99"/>
    <w:rsid w:val="00686A7C"/>
    <w:rPr>
      <w:rFonts w:ascii="Times New Roman" w:hAnsi="Times New Roman" w:cs="Times New Roman"/>
      <w:b/>
      <w:bCs/>
      <w:color w:val="008000"/>
      <w:sz w:val="22"/>
      <w:szCs w:val="22"/>
      <w:u w:val="single"/>
    </w:rPr>
  </w:style>
  <w:style w:type="character" w:customStyle="1" w:styleId="2a">
    <w:name w:val="Основной текст (2)_"/>
    <w:basedOn w:val="a0"/>
    <w:uiPriority w:val="99"/>
    <w:rsid w:val="00686A7C"/>
    <w:rPr>
      <w:rFonts w:ascii="Times New Roman" w:hAnsi="Times New Roman" w:cs="Times New Roman"/>
      <w:u w:val="none"/>
    </w:rPr>
  </w:style>
  <w:style w:type="character" w:customStyle="1" w:styleId="1b">
    <w:name w:val="Основной текст Знак1"/>
    <w:basedOn w:val="a0"/>
    <w:uiPriority w:val="99"/>
    <w:locked/>
    <w:rsid w:val="00686A7C"/>
    <w:rPr>
      <w:rFonts w:ascii="Times New Roman" w:hAnsi="Times New Roman" w:cs="Times New Roman"/>
      <w:b/>
      <w:bCs/>
      <w:sz w:val="26"/>
      <w:szCs w:val="26"/>
      <w:u w:val="none"/>
    </w:rPr>
  </w:style>
  <w:style w:type="character" w:customStyle="1" w:styleId="FontStyle141">
    <w:name w:val="Font Style141"/>
    <w:uiPriority w:val="99"/>
    <w:rsid w:val="00686A7C"/>
    <w:rPr>
      <w:rFonts w:ascii="Times New Roman" w:hAnsi="Times New Roman"/>
      <w:b/>
      <w:i/>
      <w:sz w:val="26"/>
    </w:rPr>
  </w:style>
  <w:style w:type="character" w:customStyle="1" w:styleId="FontStyle140">
    <w:name w:val="Font Style140"/>
    <w:uiPriority w:val="99"/>
    <w:rsid w:val="00686A7C"/>
    <w:rPr>
      <w:rFonts w:ascii="Times New Roman" w:hAnsi="Times New Roman"/>
      <w:b/>
      <w:sz w:val="28"/>
    </w:rPr>
  </w:style>
  <w:style w:type="paragraph" w:customStyle="1" w:styleId="Style100">
    <w:name w:val="Style100"/>
    <w:basedOn w:val="a"/>
    <w:uiPriority w:val="99"/>
    <w:rsid w:val="00686A7C"/>
    <w:pPr>
      <w:spacing w:after="200" w:line="276" w:lineRule="auto"/>
    </w:pPr>
    <w:rPr>
      <w:rFonts w:ascii="Calibri" w:hAnsi="Calibri"/>
      <w:sz w:val="24"/>
      <w:szCs w:val="24"/>
      <w:lang w:eastAsia="en-US"/>
    </w:rPr>
  </w:style>
  <w:style w:type="character" w:customStyle="1" w:styleId="10">
    <w:name w:val="Заголовок 1 Знак"/>
    <w:basedOn w:val="a0"/>
    <w:link w:val="1"/>
    <w:rsid w:val="00BD631D"/>
    <w:rPr>
      <w:rFonts w:ascii="Courier New" w:hAnsi="Courier New"/>
      <w:b/>
    </w:rPr>
  </w:style>
  <w:style w:type="character" w:customStyle="1" w:styleId="110">
    <w:name w:val="Основной текст + 11"/>
    <w:aliases w:val="5 pt6,Не полужирный"/>
    <w:basedOn w:val="a0"/>
    <w:uiPriority w:val="99"/>
    <w:rsid w:val="001F25C6"/>
    <w:rPr>
      <w:rFonts w:ascii="Times New Roman" w:hAnsi="Times New Roman" w:cs="Times New Roman"/>
      <w:sz w:val="23"/>
      <w:szCs w:val="23"/>
      <w:u w:val="none"/>
    </w:rPr>
  </w:style>
  <w:style w:type="paragraph" w:customStyle="1" w:styleId="2">
    <w:name w:val="Стиль2"/>
    <w:basedOn w:val="a"/>
    <w:rsid w:val="001F25C6"/>
    <w:pPr>
      <w:numPr>
        <w:numId w:val="24"/>
      </w:numPr>
      <w:jc w:val="both"/>
    </w:pPr>
    <w:rPr>
      <w:rFonts w:ascii="Times New Roman" w:hAnsi="Times New Roman"/>
    </w:rPr>
  </w:style>
  <w:style w:type="character" w:customStyle="1" w:styleId="filtermathjaxloaderequation">
    <w:name w:val="filter_mathjaxloader_equation"/>
    <w:basedOn w:val="a0"/>
    <w:uiPriority w:val="99"/>
    <w:rsid w:val="001F25C6"/>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MS Sans Serif" w:eastAsia="Times New Roman" w:hAnsi="MS Sans Serif"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9" w:unhideWhenUsed="0"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a">
    <w:name w:val="Normal"/>
    <w:qFormat/>
    <w:rsid w:val="00E94FF8"/>
  </w:style>
  <w:style w:type="paragraph" w:styleId="1">
    <w:name w:val="heading 1"/>
    <w:basedOn w:val="a"/>
    <w:next w:val="a"/>
    <w:link w:val="10"/>
    <w:qFormat/>
    <w:rsid w:val="00E94FF8"/>
    <w:pPr>
      <w:keepNext/>
      <w:jc w:val="center"/>
      <w:outlineLvl w:val="0"/>
    </w:pPr>
    <w:rPr>
      <w:rFonts w:ascii="Courier New" w:hAnsi="Courier New"/>
      <w:b/>
    </w:rPr>
  </w:style>
  <w:style w:type="paragraph" w:styleId="20">
    <w:name w:val="heading 2"/>
    <w:basedOn w:val="a"/>
    <w:next w:val="a"/>
    <w:link w:val="21"/>
    <w:qFormat/>
    <w:rsid w:val="00E94FF8"/>
    <w:pPr>
      <w:keepNext/>
      <w:spacing w:before="240" w:after="60"/>
      <w:outlineLvl w:val="1"/>
    </w:pPr>
    <w:rPr>
      <w:rFonts w:ascii="Arial" w:hAnsi="Arial"/>
      <w:b/>
      <w:i/>
      <w:sz w:val="24"/>
    </w:rPr>
  </w:style>
  <w:style w:type="paragraph" w:styleId="3">
    <w:name w:val="heading 3"/>
    <w:basedOn w:val="a"/>
    <w:next w:val="a"/>
    <w:qFormat/>
    <w:rsid w:val="00E94FF8"/>
    <w:pPr>
      <w:keepNext/>
      <w:jc w:val="both"/>
      <w:outlineLvl w:val="2"/>
    </w:pPr>
    <w:rPr>
      <w:rFonts w:ascii="Courier New" w:hAnsi="Courier New"/>
      <w:sz w:val="24"/>
    </w:rPr>
  </w:style>
  <w:style w:type="paragraph" w:styleId="4">
    <w:name w:val="heading 4"/>
    <w:basedOn w:val="a"/>
    <w:next w:val="a"/>
    <w:link w:val="40"/>
    <w:qFormat/>
    <w:rsid w:val="00E94FF8"/>
    <w:pPr>
      <w:keepNext/>
      <w:jc w:val="both"/>
      <w:outlineLvl w:val="3"/>
    </w:pPr>
    <w:rPr>
      <w:rFonts w:ascii="Times New Roman" w:hAnsi="Times New Roman"/>
      <w:b/>
      <w:sz w:val="24"/>
    </w:rPr>
  </w:style>
  <w:style w:type="paragraph" w:styleId="5">
    <w:name w:val="heading 5"/>
    <w:basedOn w:val="a"/>
    <w:next w:val="a"/>
    <w:link w:val="50"/>
    <w:qFormat/>
    <w:rsid w:val="00E94FF8"/>
    <w:pPr>
      <w:keepNext/>
      <w:jc w:val="center"/>
      <w:outlineLvl w:val="4"/>
    </w:pPr>
    <w:rPr>
      <w:rFonts w:ascii="Times New Roman" w:hAnsi="Times New Roman"/>
      <w:b/>
      <w:sz w:val="24"/>
    </w:rPr>
  </w:style>
  <w:style w:type="paragraph" w:styleId="6">
    <w:name w:val="heading 6"/>
    <w:basedOn w:val="a"/>
    <w:next w:val="a"/>
    <w:link w:val="60"/>
    <w:qFormat/>
    <w:rsid w:val="00E94FF8"/>
    <w:pPr>
      <w:keepNext/>
      <w:numPr>
        <w:numId w:val="1"/>
      </w:numPr>
      <w:tabs>
        <w:tab w:val="clear" w:pos="2475"/>
        <w:tab w:val="num" w:pos="0"/>
      </w:tabs>
      <w:ind w:left="0" w:firstLine="0"/>
      <w:jc w:val="both"/>
      <w:outlineLvl w:val="5"/>
    </w:pPr>
    <w:rPr>
      <w:rFonts w:ascii="Times New Roman" w:hAnsi="Times New Roman"/>
      <w:b/>
      <w:sz w:val="28"/>
    </w:rPr>
  </w:style>
  <w:style w:type="paragraph" w:styleId="7">
    <w:name w:val="heading 7"/>
    <w:basedOn w:val="a"/>
    <w:next w:val="a"/>
    <w:qFormat/>
    <w:rsid w:val="00E94FF8"/>
    <w:pPr>
      <w:keepNext/>
      <w:ind w:firstLine="360"/>
      <w:jc w:val="center"/>
      <w:outlineLvl w:val="6"/>
    </w:pPr>
    <w:rPr>
      <w:rFonts w:ascii="Times New Roman" w:hAnsi="Times New Roman"/>
      <w:b/>
      <w:sz w:val="24"/>
    </w:rPr>
  </w:style>
  <w:style w:type="paragraph" w:styleId="8">
    <w:name w:val="heading 8"/>
    <w:basedOn w:val="a"/>
    <w:next w:val="a"/>
    <w:link w:val="80"/>
    <w:qFormat/>
    <w:rsid w:val="00E94FF8"/>
    <w:pPr>
      <w:keepNext/>
      <w:outlineLvl w:val="7"/>
    </w:pPr>
    <w:rPr>
      <w:rFonts w:ascii="Times New Roman" w:hAnsi="Times New Roman"/>
      <w:bCs/>
      <w:sz w:val="24"/>
    </w:rPr>
  </w:style>
  <w:style w:type="paragraph" w:styleId="9">
    <w:name w:val="heading 9"/>
    <w:basedOn w:val="a"/>
    <w:next w:val="a"/>
    <w:link w:val="90"/>
    <w:uiPriority w:val="9"/>
    <w:qFormat/>
    <w:rsid w:val="00E94FF8"/>
    <w:pPr>
      <w:keepNext/>
      <w:outlineLvl w:val="8"/>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E94FF8"/>
    <w:pPr>
      <w:jc w:val="center"/>
    </w:pPr>
    <w:rPr>
      <w:rFonts w:ascii="Courier New" w:hAnsi="Courier New"/>
    </w:rPr>
  </w:style>
  <w:style w:type="paragraph" w:styleId="a5">
    <w:name w:val="header"/>
    <w:basedOn w:val="a"/>
    <w:link w:val="a6"/>
    <w:rsid w:val="00E94FF8"/>
    <w:pPr>
      <w:tabs>
        <w:tab w:val="center" w:pos="4153"/>
        <w:tab w:val="right" w:pos="8306"/>
      </w:tabs>
    </w:pPr>
  </w:style>
  <w:style w:type="character" w:styleId="a7">
    <w:name w:val="page number"/>
    <w:basedOn w:val="a0"/>
    <w:rsid w:val="00E94FF8"/>
  </w:style>
  <w:style w:type="paragraph" w:styleId="a8">
    <w:name w:val="footer"/>
    <w:basedOn w:val="a"/>
    <w:link w:val="a9"/>
    <w:uiPriority w:val="99"/>
    <w:rsid w:val="00E94FF8"/>
    <w:pPr>
      <w:tabs>
        <w:tab w:val="center" w:pos="4153"/>
        <w:tab w:val="right" w:pos="8306"/>
      </w:tabs>
    </w:pPr>
  </w:style>
  <w:style w:type="paragraph" w:styleId="aa">
    <w:name w:val="Body Text Indent"/>
    <w:basedOn w:val="a"/>
    <w:rsid w:val="00E94FF8"/>
    <w:pPr>
      <w:ind w:firstLine="709"/>
    </w:pPr>
    <w:rPr>
      <w:rFonts w:ascii="Times New Roman" w:hAnsi="Times New Roman"/>
      <w:sz w:val="24"/>
    </w:rPr>
  </w:style>
  <w:style w:type="paragraph" w:styleId="22">
    <w:name w:val="Body Text Indent 2"/>
    <w:basedOn w:val="a"/>
    <w:semiHidden/>
    <w:rsid w:val="00E94FF8"/>
    <w:pPr>
      <w:suppressAutoHyphens/>
      <w:autoSpaceDE w:val="0"/>
      <w:autoSpaceDN w:val="0"/>
      <w:adjustRightInd w:val="0"/>
      <w:ind w:right="46" w:firstLine="567"/>
      <w:jc w:val="both"/>
    </w:pPr>
    <w:rPr>
      <w:rFonts w:ascii="Arial" w:hAnsi="Arial"/>
      <w:sz w:val="28"/>
    </w:rPr>
  </w:style>
  <w:style w:type="paragraph" w:styleId="30">
    <w:name w:val="Body Text Indent 3"/>
    <w:basedOn w:val="a"/>
    <w:link w:val="31"/>
    <w:uiPriority w:val="99"/>
    <w:rsid w:val="00E94FF8"/>
    <w:pPr>
      <w:ind w:firstLine="360"/>
      <w:jc w:val="both"/>
    </w:pPr>
    <w:rPr>
      <w:rFonts w:ascii="Times New Roman" w:hAnsi="Times New Roman"/>
      <w:sz w:val="24"/>
    </w:rPr>
  </w:style>
  <w:style w:type="paragraph" w:styleId="23">
    <w:name w:val="Body Text 2"/>
    <w:basedOn w:val="a"/>
    <w:link w:val="24"/>
    <w:rsid w:val="00E94FF8"/>
    <w:pPr>
      <w:jc w:val="both"/>
    </w:pPr>
    <w:rPr>
      <w:rFonts w:ascii="Times New Roman" w:hAnsi="Times New Roman"/>
      <w:sz w:val="24"/>
    </w:rPr>
  </w:style>
  <w:style w:type="paragraph" w:styleId="32">
    <w:name w:val="Body Text 3"/>
    <w:basedOn w:val="a"/>
    <w:semiHidden/>
    <w:rsid w:val="00E94FF8"/>
    <w:pPr>
      <w:jc w:val="both"/>
    </w:pPr>
    <w:rPr>
      <w:rFonts w:ascii="Times New Roman" w:hAnsi="Times New Roman"/>
      <w:sz w:val="28"/>
    </w:rPr>
  </w:style>
  <w:style w:type="paragraph" w:styleId="ab">
    <w:name w:val="Title"/>
    <w:basedOn w:val="a"/>
    <w:link w:val="ac"/>
    <w:qFormat/>
    <w:rsid w:val="00E94FF8"/>
    <w:pPr>
      <w:jc w:val="center"/>
    </w:pPr>
    <w:rPr>
      <w:rFonts w:ascii="Times New Roman" w:hAnsi="Times New Roman"/>
      <w:b/>
      <w:sz w:val="24"/>
    </w:rPr>
  </w:style>
  <w:style w:type="paragraph" w:styleId="ad">
    <w:name w:val="Balloon Text"/>
    <w:basedOn w:val="a"/>
    <w:link w:val="ae"/>
    <w:uiPriority w:val="99"/>
    <w:semiHidden/>
    <w:rsid w:val="00E94FF8"/>
    <w:rPr>
      <w:rFonts w:ascii="Tahoma" w:hAnsi="Tahoma" w:cs="Tahoma"/>
      <w:sz w:val="16"/>
      <w:szCs w:val="16"/>
    </w:rPr>
  </w:style>
  <w:style w:type="character" w:customStyle="1" w:styleId="ac">
    <w:name w:val="Название Знак"/>
    <w:basedOn w:val="a0"/>
    <w:link w:val="ab"/>
    <w:rsid w:val="00003DE8"/>
    <w:rPr>
      <w:rFonts w:ascii="Times New Roman" w:hAnsi="Times New Roman"/>
      <w:b/>
      <w:sz w:val="24"/>
    </w:rPr>
  </w:style>
  <w:style w:type="paragraph" w:styleId="af">
    <w:name w:val="List Paragraph"/>
    <w:basedOn w:val="a"/>
    <w:uiPriority w:val="34"/>
    <w:qFormat/>
    <w:rsid w:val="008C17F3"/>
    <w:pPr>
      <w:ind w:left="720"/>
      <w:contextualSpacing/>
    </w:pPr>
  </w:style>
  <w:style w:type="character" w:customStyle="1" w:styleId="24">
    <w:name w:val="Основной текст 2 Знак"/>
    <w:basedOn w:val="a0"/>
    <w:link w:val="23"/>
    <w:rsid w:val="008C17F3"/>
    <w:rPr>
      <w:rFonts w:ascii="Times New Roman" w:hAnsi="Times New Roman"/>
      <w:sz w:val="24"/>
    </w:rPr>
  </w:style>
  <w:style w:type="character" w:styleId="af0">
    <w:name w:val="Hyperlink"/>
    <w:basedOn w:val="a0"/>
    <w:uiPriority w:val="99"/>
    <w:unhideWhenUsed/>
    <w:rsid w:val="008C17F3"/>
    <w:rPr>
      <w:color w:val="0000FF"/>
      <w:u w:val="single"/>
    </w:rPr>
  </w:style>
  <w:style w:type="table" w:styleId="af1">
    <w:name w:val="Table Grid"/>
    <w:basedOn w:val="a1"/>
    <w:uiPriority w:val="59"/>
    <w:rsid w:val="007D36D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basedOn w:val="a0"/>
    <w:link w:val="4"/>
    <w:rsid w:val="001F6AD3"/>
    <w:rPr>
      <w:rFonts w:ascii="Times New Roman" w:hAnsi="Times New Roman"/>
      <w:b/>
      <w:sz w:val="24"/>
    </w:rPr>
  </w:style>
  <w:style w:type="character" w:customStyle="1" w:styleId="50">
    <w:name w:val="Заголовок 5 Знак"/>
    <w:basedOn w:val="a0"/>
    <w:link w:val="5"/>
    <w:rsid w:val="001F6AD3"/>
    <w:rPr>
      <w:rFonts w:ascii="Times New Roman" w:hAnsi="Times New Roman"/>
      <w:b/>
      <w:sz w:val="24"/>
    </w:rPr>
  </w:style>
  <w:style w:type="character" w:customStyle="1" w:styleId="a4">
    <w:name w:val="Основной текст Знак"/>
    <w:basedOn w:val="a0"/>
    <w:link w:val="a3"/>
    <w:rsid w:val="001F6AD3"/>
    <w:rPr>
      <w:rFonts w:ascii="Courier New" w:hAnsi="Courier New"/>
    </w:rPr>
  </w:style>
  <w:style w:type="character" w:customStyle="1" w:styleId="a6">
    <w:name w:val="Верхний колонтитул Знак"/>
    <w:basedOn w:val="a0"/>
    <w:link w:val="a5"/>
    <w:rsid w:val="001F6AD3"/>
  </w:style>
  <w:style w:type="character" w:customStyle="1" w:styleId="60">
    <w:name w:val="Заголовок 6 Знак"/>
    <w:basedOn w:val="a0"/>
    <w:link w:val="6"/>
    <w:rsid w:val="001F6AD3"/>
    <w:rPr>
      <w:rFonts w:ascii="Times New Roman" w:hAnsi="Times New Roman"/>
      <w:b/>
      <w:sz w:val="28"/>
    </w:rPr>
  </w:style>
  <w:style w:type="character" w:customStyle="1" w:styleId="80">
    <w:name w:val="Заголовок 8 Знак"/>
    <w:basedOn w:val="a0"/>
    <w:link w:val="8"/>
    <w:rsid w:val="001F6AD3"/>
    <w:rPr>
      <w:rFonts w:ascii="Times New Roman" w:hAnsi="Times New Roman"/>
      <w:bCs/>
      <w:sz w:val="24"/>
    </w:rPr>
  </w:style>
  <w:style w:type="paragraph" w:styleId="af2">
    <w:name w:val="Normal (Web)"/>
    <w:basedOn w:val="a"/>
    <w:rsid w:val="00CB26D1"/>
    <w:pPr>
      <w:spacing w:before="280" w:after="280"/>
    </w:pPr>
    <w:rPr>
      <w:rFonts w:ascii="Times New Roman" w:hAnsi="Times New Roman" w:cs="MS Sans Serif"/>
      <w:sz w:val="24"/>
      <w:szCs w:val="24"/>
      <w:lang w:eastAsia="ar-SA"/>
    </w:rPr>
  </w:style>
  <w:style w:type="paragraph" w:customStyle="1" w:styleId="Default">
    <w:name w:val="Default"/>
    <w:rsid w:val="00E06C81"/>
    <w:pPr>
      <w:autoSpaceDE w:val="0"/>
      <w:autoSpaceDN w:val="0"/>
      <w:adjustRightInd w:val="0"/>
    </w:pPr>
    <w:rPr>
      <w:rFonts w:ascii="Times New Roman" w:eastAsia="Calibri" w:hAnsi="Times New Roman"/>
      <w:color w:val="000000"/>
      <w:sz w:val="24"/>
      <w:szCs w:val="24"/>
      <w:lang w:eastAsia="en-US"/>
    </w:rPr>
  </w:style>
  <w:style w:type="character" w:customStyle="1" w:styleId="31">
    <w:name w:val="Основной текст с отступом 3 Знак"/>
    <w:basedOn w:val="a0"/>
    <w:link w:val="30"/>
    <w:uiPriority w:val="99"/>
    <w:rsid w:val="00E06C81"/>
    <w:rPr>
      <w:rFonts w:ascii="Times New Roman" w:hAnsi="Times New Roman"/>
      <w:sz w:val="24"/>
    </w:rPr>
  </w:style>
  <w:style w:type="character" w:customStyle="1" w:styleId="af3">
    <w:name w:val="Подпись к таблице_"/>
    <w:basedOn w:val="a0"/>
    <w:link w:val="af4"/>
    <w:locked/>
    <w:rsid w:val="009C22C1"/>
    <w:rPr>
      <w:rFonts w:ascii="Times New Roman" w:hAnsi="Times New Roman"/>
      <w:b/>
      <w:bCs/>
      <w:i/>
      <w:iCs/>
      <w:shd w:val="clear" w:color="auto" w:fill="FFFFFF"/>
    </w:rPr>
  </w:style>
  <w:style w:type="paragraph" w:customStyle="1" w:styleId="af4">
    <w:name w:val="Подпись к таблице"/>
    <w:basedOn w:val="a"/>
    <w:link w:val="af3"/>
    <w:rsid w:val="009C22C1"/>
    <w:pPr>
      <w:widowControl w:val="0"/>
      <w:shd w:val="clear" w:color="auto" w:fill="FFFFFF"/>
      <w:spacing w:line="240" w:lineRule="atLeast"/>
    </w:pPr>
    <w:rPr>
      <w:rFonts w:ascii="Times New Roman" w:hAnsi="Times New Roman"/>
      <w:b/>
      <w:bCs/>
      <w:i/>
      <w:iCs/>
    </w:rPr>
  </w:style>
  <w:style w:type="character" w:customStyle="1" w:styleId="25">
    <w:name w:val="Заголовок №2_"/>
    <w:basedOn w:val="a0"/>
    <w:link w:val="26"/>
    <w:locked/>
    <w:rsid w:val="009C22C1"/>
    <w:rPr>
      <w:rFonts w:ascii="Times New Roman" w:hAnsi="Times New Roman"/>
      <w:b/>
      <w:bCs/>
      <w:sz w:val="26"/>
      <w:szCs w:val="26"/>
      <w:shd w:val="clear" w:color="auto" w:fill="FFFFFF"/>
    </w:rPr>
  </w:style>
  <w:style w:type="paragraph" w:customStyle="1" w:styleId="26">
    <w:name w:val="Заголовок №2"/>
    <w:basedOn w:val="a"/>
    <w:link w:val="25"/>
    <w:rsid w:val="009C22C1"/>
    <w:pPr>
      <w:widowControl w:val="0"/>
      <w:shd w:val="clear" w:color="auto" w:fill="FFFFFF"/>
      <w:spacing w:before="840" w:after="840" w:line="322" w:lineRule="exact"/>
      <w:ind w:hanging="400"/>
      <w:outlineLvl w:val="1"/>
    </w:pPr>
    <w:rPr>
      <w:rFonts w:ascii="Times New Roman" w:hAnsi="Times New Roman"/>
      <w:b/>
      <w:bCs/>
      <w:sz w:val="26"/>
      <w:szCs w:val="26"/>
    </w:rPr>
  </w:style>
  <w:style w:type="paragraph" w:customStyle="1" w:styleId="af5">
    <w:name w:val="Абзац"/>
    <w:basedOn w:val="a"/>
    <w:qFormat/>
    <w:rsid w:val="00BD2AE1"/>
    <w:pPr>
      <w:suppressAutoHyphens/>
      <w:spacing w:before="60" w:after="60"/>
      <w:ind w:firstLine="709"/>
      <w:jc w:val="both"/>
    </w:pPr>
    <w:rPr>
      <w:rFonts w:ascii="Times New Roman" w:hAnsi="Times New Roman"/>
      <w:sz w:val="28"/>
      <w:szCs w:val="24"/>
      <w:lang w:eastAsia="ar-SA"/>
    </w:rPr>
  </w:style>
  <w:style w:type="character" w:customStyle="1" w:styleId="21">
    <w:name w:val="Заголовок 2 Знак"/>
    <w:link w:val="20"/>
    <w:rsid w:val="0017042A"/>
    <w:rPr>
      <w:rFonts w:ascii="Arial" w:hAnsi="Arial"/>
      <w:b/>
      <w:i/>
      <w:sz w:val="24"/>
    </w:rPr>
  </w:style>
  <w:style w:type="character" w:customStyle="1" w:styleId="90">
    <w:name w:val="Заголовок 9 Знак"/>
    <w:link w:val="9"/>
    <w:uiPriority w:val="9"/>
    <w:rsid w:val="0017042A"/>
    <w:rPr>
      <w:rFonts w:ascii="Times New Roman" w:hAnsi="Times New Roman"/>
      <w:sz w:val="28"/>
    </w:rPr>
  </w:style>
  <w:style w:type="character" w:customStyle="1" w:styleId="a9">
    <w:name w:val="Нижний колонтитул Знак"/>
    <w:link w:val="a8"/>
    <w:uiPriority w:val="99"/>
    <w:rsid w:val="0017042A"/>
  </w:style>
  <w:style w:type="character" w:customStyle="1" w:styleId="ae">
    <w:name w:val="Текст выноски Знак"/>
    <w:link w:val="ad"/>
    <w:uiPriority w:val="99"/>
    <w:semiHidden/>
    <w:rsid w:val="0017042A"/>
    <w:rPr>
      <w:rFonts w:ascii="Tahoma" w:hAnsi="Tahoma" w:cs="Tahoma"/>
      <w:sz w:val="16"/>
      <w:szCs w:val="16"/>
    </w:rPr>
  </w:style>
  <w:style w:type="paragraph" w:customStyle="1" w:styleId="11">
    <w:name w:val="Абзац списка1"/>
    <w:basedOn w:val="a"/>
    <w:rsid w:val="0017042A"/>
    <w:pPr>
      <w:ind w:left="720"/>
      <w:contextualSpacing/>
    </w:pPr>
  </w:style>
  <w:style w:type="character" w:customStyle="1" w:styleId="WW8Num1z0">
    <w:name w:val="WW8Num1z0"/>
    <w:rsid w:val="0017042A"/>
  </w:style>
  <w:style w:type="character" w:customStyle="1" w:styleId="WW8Num1z1">
    <w:name w:val="WW8Num1z1"/>
    <w:rsid w:val="0017042A"/>
  </w:style>
  <w:style w:type="character" w:customStyle="1" w:styleId="WW8Num1z2">
    <w:name w:val="WW8Num1z2"/>
    <w:rsid w:val="0017042A"/>
  </w:style>
  <w:style w:type="character" w:customStyle="1" w:styleId="WW8Num1z3">
    <w:name w:val="WW8Num1z3"/>
    <w:rsid w:val="0017042A"/>
  </w:style>
  <w:style w:type="character" w:customStyle="1" w:styleId="WW8Num1z4">
    <w:name w:val="WW8Num1z4"/>
    <w:rsid w:val="0017042A"/>
  </w:style>
  <w:style w:type="character" w:customStyle="1" w:styleId="WW8Num1z5">
    <w:name w:val="WW8Num1z5"/>
    <w:rsid w:val="0017042A"/>
  </w:style>
  <w:style w:type="character" w:customStyle="1" w:styleId="WW8Num1z6">
    <w:name w:val="WW8Num1z6"/>
    <w:rsid w:val="0017042A"/>
  </w:style>
  <w:style w:type="character" w:customStyle="1" w:styleId="WW8Num1z7">
    <w:name w:val="WW8Num1z7"/>
    <w:rsid w:val="0017042A"/>
  </w:style>
  <w:style w:type="character" w:customStyle="1" w:styleId="WW8Num1z8">
    <w:name w:val="WW8Num1z8"/>
    <w:rsid w:val="0017042A"/>
  </w:style>
  <w:style w:type="character" w:customStyle="1" w:styleId="WW8Num2z0">
    <w:name w:val="WW8Num2z0"/>
    <w:rsid w:val="0017042A"/>
    <w:rPr>
      <w:rFonts w:ascii="Symbol" w:hAnsi="Symbol" w:cs="Symbol"/>
      <w:color w:val="auto"/>
    </w:rPr>
  </w:style>
  <w:style w:type="character" w:customStyle="1" w:styleId="WW8Num2z1">
    <w:name w:val="WW8Num2z1"/>
    <w:rsid w:val="0017042A"/>
    <w:rPr>
      <w:rFonts w:ascii="Courier New" w:hAnsi="Courier New" w:cs="Courier New"/>
    </w:rPr>
  </w:style>
  <w:style w:type="character" w:customStyle="1" w:styleId="WW8Num2z2">
    <w:name w:val="WW8Num2z2"/>
    <w:rsid w:val="0017042A"/>
    <w:rPr>
      <w:rFonts w:ascii="Wingdings" w:hAnsi="Wingdings" w:cs="Wingdings"/>
    </w:rPr>
  </w:style>
  <w:style w:type="character" w:customStyle="1" w:styleId="WW8Num2z3">
    <w:name w:val="WW8Num2z3"/>
    <w:rsid w:val="0017042A"/>
    <w:rPr>
      <w:rFonts w:ascii="Symbol" w:hAnsi="Symbol" w:cs="Symbol"/>
    </w:rPr>
  </w:style>
  <w:style w:type="character" w:customStyle="1" w:styleId="WW8Num2z4">
    <w:name w:val="WW8Num2z4"/>
    <w:rsid w:val="0017042A"/>
  </w:style>
  <w:style w:type="character" w:customStyle="1" w:styleId="WW8Num2z5">
    <w:name w:val="WW8Num2z5"/>
    <w:rsid w:val="0017042A"/>
  </w:style>
  <w:style w:type="character" w:customStyle="1" w:styleId="WW8Num2z6">
    <w:name w:val="WW8Num2z6"/>
    <w:rsid w:val="0017042A"/>
  </w:style>
  <w:style w:type="character" w:customStyle="1" w:styleId="WW8Num2z7">
    <w:name w:val="WW8Num2z7"/>
    <w:rsid w:val="0017042A"/>
  </w:style>
  <w:style w:type="character" w:customStyle="1" w:styleId="WW8Num2z8">
    <w:name w:val="WW8Num2z8"/>
    <w:rsid w:val="0017042A"/>
  </w:style>
  <w:style w:type="character" w:customStyle="1" w:styleId="WW8Num3z0">
    <w:name w:val="WW8Num3z0"/>
    <w:rsid w:val="0017042A"/>
  </w:style>
  <w:style w:type="character" w:customStyle="1" w:styleId="WW8Num3z1">
    <w:name w:val="WW8Num3z1"/>
    <w:rsid w:val="0017042A"/>
  </w:style>
  <w:style w:type="character" w:customStyle="1" w:styleId="WW8Num3z2">
    <w:name w:val="WW8Num3z2"/>
    <w:rsid w:val="0017042A"/>
  </w:style>
  <w:style w:type="character" w:customStyle="1" w:styleId="WW8Num3z3">
    <w:name w:val="WW8Num3z3"/>
    <w:rsid w:val="0017042A"/>
  </w:style>
  <w:style w:type="character" w:customStyle="1" w:styleId="WW8Num3z4">
    <w:name w:val="WW8Num3z4"/>
    <w:rsid w:val="0017042A"/>
  </w:style>
  <w:style w:type="character" w:customStyle="1" w:styleId="WW8Num3z5">
    <w:name w:val="WW8Num3z5"/>
    <w:rsid w:val="0017042A"/>
  </w:style>
  <w:style w:type="character" w:customStyle="1" w:styleId="WW8Num3z6">
    <w:name w:val="WW8Num3z6"/>
    <w:rsid w:val="0017042A"/>
  </w:style>
  <w:style w:type="character" w:customStyle="1" w:styleId="WW8Num3z7">
    <w:name w:val="WW8Num3z7"/>
    <w:rsid w:val="0017042A"/>
  </w:style>
  <w:style w:type="character" w:customStyle="1" w:styleId="WW8Num3z8">
    <w:name w:val="WW8Num3z8"/>
    <w:rsid w:val="0017042A"/>
  </w:style>
  <w:style w:type="character" w:customStyle="1" w:styleId="WW8Num4z0">
    <w:name w:val="WW8Num4z0"/>
    <w:rsid w:val="0017042A"/>
    <w:rPr>
      <w:b/>
      <w:i w:val="0"/>
    </w:rPr>
  </w:style>
  <w:style w:type="character" w:customStyle="1" w:styleId="WW8Num4z1">
    <w:name w:val="WW8Num4z1"/>
    <w:rsid w:val="0017042A"/>
  </w:style>
  <w:style w:type="character" w:customStyle="1" w:styleId="WW8Num4z2">
    <w:name w:val="WW8Num4z2"/>
    <w:rsid w:val="0017042A"/>
  </w:style>
  <w:style w:type="character" w:customStyle="1" w:styleId="WW8Num4z3">
    <w:name w:val="WW8Num4z3"/>
    <w:rsid w:val="0017042A"/>
  </w:style>
  <w:style w:type="character" w:customStyle="1" w:styleId="WW8Num4z4">
    <w:name w:val="WW8Num4z4"/>
    <w:rsid w:val="0017042A"/>
  </w:style>
  <w:style w:type="character" w:customStyle="1" w:styleId="WW8Num4z5">
    <w:name w:val="WW8Num4z5"/>
    <w:rsid w:val="0017042A"/>
  </w:style>
  <w:style w:type="character" w:customStyle="1" w:styleId="WW8Num4z6">
    <w:name w:val="WW8Num4z6"/>
    <w:rsid w:val="0017042A"/>
  </w:style>
  <w:style w:type="character" w:customStyle="1" w:styleId="WW8Num4z7">
    <w:name w:val="WW8Num4z7"/>
    <w:rsid w:val="0017042A"/>
  </w:style>
  <w:style w:type="character" w:customStyle="1" w:styleId="WW8Num4z8">
    <w:name w:val="WW8Num4z8"/>
    <w:rsid w:val="0017042A"/>
  </w:style>
  <w:style w:type="character" w:customStyle="1" w:styleId="WW8Num5z0">
    <w:name w:val="WW8Num5z0"/>
    <w:rsid w:val="0017042A"/>
  </w:style>
  <w:style w:type="character" w:customStyle="1" w:styleId="WW8Num5z1">
    <w:name w:val="WW8Num5z1"/>
    <w:rsid w:val="0017042A"/>
  </w:style>
  <w:style w:type="character" w:customStyle="1" w:styleId="WW8Num5z2">
    <w:name w:val="WW8Num5z2"/>
    <w:rsid w:val="0017042A"/>
  </w:style>
  <w:style w:type="character" w:customStyle="1" w:styleId="WW8Num5z3">
    <w:name w:val="WW8Num5z3"/>
    <w:rsid w:val="0017042A"/>
  </w:style>
  <w:style w:type="character" w:customStyle="1" w:styleId="WW8Num5z4">
    <w:name w:val="WW8Num5z4"/>
    <w:rsid w:val="0017042A"/>
  </w:style>
  <w:style w:type="character" w:customStyle="1" w:styleId="WW8Num5z5">
    <w:name w:val="WW8Num5z5"/>
    <w:rsid w:val="0017042A"/>
  </w:style>
  <w:style w:type="character" w:customStyle="1" w:styleId="WW8Num5z6">
    <w:name w:val="WW8Num5z6"/>
    <w:rsid w:val="0017042A"/>
  </w:style>
  <w:style w:type="character" w:customStyle="1" w:styleId="WW8Num5z7">
    <w:name w:val="WW8Num5z7"/>
    <w:rsid w:val="0017042A"/>
  </w:style>
  <w:style w:type="character" w:customStyle="1" w:styleId="WW8Num5z8">
    <w:name w:val="WW8Num5z8"/>
    <w:rsid w:val="0017042A"/>
  </w:style>
  <w:style w:type="character" w:customStyle="1" w:styleId="WW8Num6z0">
    <w:name w:val="WW8Num6z0"/>
    <w:rsid w:val="0017042A"/>
  </w:style>
  <w:style w:type="character" w:customStyle="1" w:styleId="WW8Num7z0">
    <w:name w:val="WW8Num7z0"/>
    <w:rsid w:val="0017042A"/>
  </w:style>
  <w:style w:type="character" w:customStyle="1" w:styleId="WW8Num8z0">
    <w:name w:val="WW8Num8z0"/>
    <w:rsid w:val="0017042A"/>
  </w:style>
  <w:style w:type="character" w:customStyle="1" w:styleId="WW8Num9z0">
    <w:name w:val="WW8Num9z0"/>
    <w:rsid w:val="0017042A"/>
    <w:rPr>
      <w:rFonts w:ascii="Symbol" w:hAnsi="Symbol" w:cs="Symbol"/>
      <w:color w:val="auto"/>
    </w:rPr>
  </w:style>
  <w:style w:type="character" w:customStyle="1" w:styleId="WW8Num10z0">
    <w:name w:val="WW8Num10z0"/>
    <w:rsid w:val="0017042A"/>
  </w:style>
  <w:style w:type="character" w:customStyle="1" w:styleId="WW8Num11z0">
    <w:name w:val="WW8Num11z0"/>
    <w:rsid w:val="0017042A"/>
    <w:rPr>
      <w:b/>
      <w:i w:val="0"/>
    </w:rPr>
  </w:style>
  <w:style w:type="character" w:customStyle="1" w:styleId="WW8Num11z1">
    <w:name w:val="WW8Num11z1"/>
    <w:rsid w:val="0017042A"/>
  </w:style>
  <w:style w:type="character" w:customStyle="1" w:styleId="WW8Num11z2">
    <w:name w:val="WW8Num11z2"/>
    <w:rsid w:val="0017042A"/>
  </w:style>
  <w:style w:type="character" w:customStyle="1" w:styleId="WW8Num11z3">
    <w:name w:val="WW8Num11z3"/>
    <w:rsid w:val="0017042A"/>
  </w:style>
  <w:style w:type="character" w:customStyle="1" w:styleId="WW8Num11z4">
    <w:name w:val="WW8Num11z4"/>
    <w:rsid w:val="0017042A"/>
  </w:style>
  <w:style w:type="character" w:customStyle="1" w:styleId="WW8Num11z5">
    <w:name w:val="WW8Num11z5"/>
    <w:rsid w:val="0017042A"/>
  </w:style>
  <w:style w:type="character" w:customStyle="1" w:styleId="WW8Num11z6">
    <w:name w:val="WW8Num11z6"/>
    <w:rsid w:val="0017042A"/>
  </w:style>
  <w:style w:type="character" w:customStyle="1" w:styleId="WW8Num11z7">
    <w:name w:val="WW8Num11z7"/>
    <w:rsid w:val="0017042A"/>
  </w:style>
  <w:style w:type="character" w:customStyle="1" w:styleId="WW8Num11z8">
    <w:name w:val="WW8Num11z8"/>
    <w:rsid w:val="0017042A"/>
  </w:style>
  <w:style w:type="character" w:customStyle="1" w:styleId="WW8Num12z0">
    <w:name w:val="WW8Num12z0"/>
    <w:rsid w:val="0017042A"/>
  </w:style>
  <w:style w:type="character" w:customStyle="1" w:styleId="WW8Num12z1">
    <w:name w:val="WW8Num12z1"/>
    <w:rsid w:val="0017042A"/>
  </w:style>
  <w:style w:type="character" w:customStyle="1" w:styleId="WW8Num12z2">
    <w:name w:val="WW8Num12z2"/>
    <w:rsid w:val="0017042A"/>
  </w:style>
  <w:style w:type="character" w:customStyle="1" w:styleId="WW8Num12z3">
    <w:name w:val="WW8Num12z3"/>
    <w:rsid w:val="0017042A"/>
  </w:style>
  <w:style w:type="character" w:customStyle="1" w:styleId="WW8Num12z4">
    <w:name w:val="WW8Num12z4"/>
    <w:rsid w:val="0017042A"/>
  </w:style>
  <w:style w:type="character" w:customStyle="1" w:styleId="WW8Num12z5">
    <w:name w:val="WW8Num12z5"/>
    <w:rsid w:val="0017042A"/>
  </w:style>
  <w:style w:type="character" w:customStyle="1" w:styleId="WW8Num12z6">
    <w:name w:val="WW8Num12z6"/>
    <w:rsid w:val="0017042A"/>
  </w:style>
  <w:style w:type="character" w:customStyle="1" w:styleId="WW8Num12z7">
    <w:name w:val="WW8Num12z7"/>
    <w:rsid w:val="0017042A"/>
  </w:style>
  <w:style w:type="character" w:customStyle="1" w:styleId="WW8Num12z8">
    <w:name w:val="WW8Num12z8"/>
    <w:rsid w:val="0017042A"/>
  </w:style>
  <w:style w:type="character" w:customStyle="1" w:styleId="WW8Num13z0">
    <w:name w:val="WW8Num13z0"/>
    <w:rsid w:val="0017042A"/>
  </w:style>
  <w:style w:type="character" w:customStyle="1" w:styleId="WW8Num13z1">
    <w:name w:val="WW8Num13z1"/>
    <w:rsid w:val="0017042A"/>
  </w:style>
  <w:style w:type="character" w:customStyle="1" w:styleId="WW8Num13z2">
    <w:name w:val="WW8Num13z2"/>
    <w:rsid w:val="0017042A"/>
  </w:style>
  <w:style w:type="character" w:customStyle="1" w:styleId="WW8Num13z3">
    <w:name w:val="WW8Num13z3"/>
    <w:rsid w:val="0017042A"/>
  </w:style>
  <w:style w:type="character" w:customStyle="1" w:styleId="WW8Num13z4">
    <w:name w:val="WW8Num13z4"/>
    <w:rsid w:val="0017042A"/>
  </w:style>
  <w:style w:type="character" w:customStyle="1" w:styleId="WW8Num13z5">
    <w:name w:val="WW8Num13z5"/>
    <w:rsid w:val="0017042A"/>
  </w:style>
  <w:style w:type="character" w:customStyle="1" w:styleId="WW8Num13z6">
    <w:name w:val="WW8Num13z6"/>
    <w:rsid w:val="0017042A"/>
  </w:style>
  <w:style w:type="character" w:customStyle="1" w:styleId="WW8Num13z7">
    <w:name w:val="WW8Num13z7"/>
    <w:rsid w:val="0017042A"/>
  </w:style>
  <w:style w:type="character" w:customStyle="1" w:styleId="WW8Num13z8">
    <w:name w:val="WW8Num13z8"/>
    <w:rsid w:val="0017042A"/>
  </w:style>
  <w:style w:type="character" w:customStyle="1" w:styleId="WW8Num14z0">
    <w:name w:val="WW8Num14z0"/>
    <w:rsid w:val="0017042A"/>
  </w:style>
  <w:style w:type="character" w:customStyle="1" w:styleId="WW8Num14z1">
    <w:name w:val="WW8Num14z1"/>
    <w:rsid w:val="0017042A"/>
  </w:style>
  <w:style w:type="character" w:customStyle="1" w:styleId="WW8Num14z2">
    <w:name w:val="WW8Num14z2"/>
    <w:rsid w:val="0017042A"/>
  </w:style>
  <w:style w:type="character" w:customStyle="1" w:styleId="WW8Num14z3">
    <w:name w:val="WW8Num14z3"/>
    <w:rsid w:val="0017042A"/>
  </w:style>
  <w:style w:type="character" w:customStyle="1" w:styleId="WW8Num14z4">
    <w:name w:val="WW8Num14z4"/>
    <w:rsid w:val="0017042A"/>
  </w:style>
  <w:style w:type="character" w:customStyle="1" w:styleId="WW8Num14z5">
    <w:name w:val="WW8Num14z5"/>
    <w:rsid w:val="0017042A"/>
  </w:style>
  <w:style w:type="character" w:customStyle="1" w:styleId="WW8Num14z6">
    <w:name w:val="WW8Num14z6"/>
    <w:rsid w:val="0017042A"/>
  </w:style>
  <w:style w:type="character" w:customStyle="1" w:styleId="WW8Num14z7">
    <w:name w:val="WW8Num14z7"/>
    <w:rsid w:val="0017042A"/>
  </w:style>
  <w:style w:type="character" w:customStyle="1" w:styleId="WW8Num14z8">
    <w:name w:val="WW8Num14z8"/>
    <w:rsid w:val="0017042A"/>
  </w:style>
  <w:style w:type="character" w:customStyle="1" w:styleId="WW8Num15z0">
    <w:name w:val="WW8Num15z0"/>
    <w:rsid w:val="0017042A"/>
  </w:style>
  <w:style w:type="character" w:customStyle="1" w:styleId="WW8Num15z1">
    <w:name w:val="WW8Num15z1"/>
    <w:rsid w:val="0017042A"/>
  </w:style>
  <w:style w:type="character" w:customStyle="1" w:styleId="WW8Num15z2">
    <w:name w:val="WW8Num15z2"/>
    <w:rsid w:val="0017042A"/>
  </w:style>
  <w:style w:type="character" w:customStyle="1" w:styleId="WW8Num15z3">
    <w:name w:val="WW8Num15z3"/>
    <w:rsid w:val="0017042A"/>
  </w:style>
  <w:style w:type="character" w:customStyle="1" w:styleId="WW8Num15z4">
    <w:name w:val="WW8Num15z4"/>
    <w:rsid w:val="0017042A"/>
  </w:style>
  <w:style w:type="character" w:customStyle="1" w:styleId="WW8Num15z5">
    <w:name w:val="WW8Num15z5"/>
    <w:rsid w:val="0017042A"/>
  </w:style>
  <w:style w:type="character" w:customStyle="1" w:styleId="WW8Num15z6">
    <w:name w:val="WW8Num15z6"/>
    <w:rsid w:val="0017042A"/>
  </w:style>
  <w:style w:type="character" w:customStyle="1" w:styleId="WW8Num15z7">
    <w:name w:val="WW8Num15z7"/>
    <w:rsid w:val="0017042A"/>
  </w:style>
  <w:style w:type="character" w:customStyle="1" w:styleId="WW8Num15z8">
    <w:name w:val="WW8Num15z8"/>
    <w:rsid w:val="0017042A"/>
  </w:style>
  <w:style w:type="character" w:customStyle="1" w:styleId="WW8Num16z0">
    <w:name w:val="WW8Num16z0"/>
    <w:rsid w:val="0017042A"/>
  </w:style>
  <w:style w:type="character" w:customStyle="1" w:styleId="WW8Num16z1">
    <w:name w:val="WW8Num16z1"/>
    <w:rsid w:val="0017042A"/>
  </w:style>
  <w:style w:type="character" w:customStyle="1" w:styleId="WW8Num16z2">
    <w:name w:val="WW8Num16z2"/>
    <w:rsid w:val="0017042A"/>
  </w:style>
  <w:style w:type="character" w:customStyle="1" w:styleId="WW8Num16z3">
    <w:name w:val="WW8Num16z3"/>
    <w:rsid w:val="0017042A"/>
  </w:style>
  <w:style w:type="character" w:customStyle="1" w:styleId="WW8Num16z4">
    <w:name w:val="WW8Num16z4"/>
    <w:rsid w:val="0017042A"/>
  </w:style>
  <w:style w:type="character" w:customStyle="1" w:styleId="WW8Num16z5">
    <w:name w:val="WW8Num16z5"/>
    <w:rsid w:val="0017042A"/>
  </w:style>
  <w:style w:type="character" w:customStyle="1" w:styleId="WW8Num16z6">
    <w:name w:val="WW8Num16z6"/>
    <w:rsid w:val="0017042A"/>
  </w:style>
  <w:style w:type="character" w:customStyle="1" w:styleId="WW8Num16z7">
    <w:name w:val="WW8Num16z7"/>
    <w:rsid w:val="0017042A"/>
  </w:style>
  <w:style w:type="character" w:customStyle="1" w:styleId="WW8Num16z8">
    <w:name w:val="WW8Num16z8"/>
    <w:rsid w:val="0017042A"/>
  </w:style>
  <w:style w:type="character" w:customStyle="1" w:styleId="WW8Num17z0">
    <w:name w:val="WW8Num17z0"/>
    <w:rsid w:val="0017042A"/>
  </w:style>
  <w:style w:type="character" w:customStyle="1" w:styleId="WW8Num17z1">
    <w:name w:val="WW8Num17z1"/>
    <w:rsid w:val="0017042A"/>
  </w:style>
  <w:style w:type="character" w:customStyle="1" w:styleId="WW8Num17z2">
    <w:name w:val="WW8Num17z2"/>
    <w:rsid w:val="0017042A"/>
  </w:style>
  <w:style w:type="character" w:customStyle="1" w:styleId="WW8Num17z3">
    <w:name w:val="WW8Num17z3"/>
    <w:rsid w:val="0017042A"/>
  </w:style>
  <w:style w:type="character" w:customStyle="1" w:styleId="WW8Num17z4">
    <w:name w:val="WW8Num17z4"/>
    <w:rsid w:val="0017042A"/>
  </w:style>
  <w:style w:type="character" w:customStyle="1" w:styleId="WW8Num17z5">
    <w:name w:val="WW8Num17z5"/>
    <w:rsid w:val="0017042A"/>
  </w:style>
  <w:style w:type="character" w:customStyle="1" w:styleId="WW8Num17z6">
    <w:name w:val="WW8Num17z6"/>
    <w:rsid w:val="0017042A"/>
  </w:style>
  <w:style w:type="character" w:customStyle="1" w:styleId="WW8Num17z7">
    <w:name w:val="WW8Num17z7"/>
    <w:rsid w:val="0017042A"/>
  </w:style>
  <w:style w:type="character" w:customStyle="1" w:styleId="WW8Num17z8">
    <w:name w:val="WW8Num17z8"/>
    <w:rsid w:val="0017042A"/>
  </w:style>
  <w:style w:type="character" w:customStyle="1" w:styleId="WW8Num18z0">
    <w:name w:val="WW8Num18z0"/>
    <w:rsid w:val="0017042A"/>
  </w:style>
  <w:style w:type="character" w:customStyle="1" w:styleId="WW8Num18z1">
    <w:name w:val="WW8Num18z1"/>
    <w:rsid w:val="0017042A"/>
  </w:style>
  <w:style w:type="character" w:customStyle="1" w:styleId="WW8Num18z2">
    <w:name w:val="WW8Num18z2"/>
    <w:rsid w:val="0017042A"/>
  </w:style>
  <w:style w:type="character" w:customStyle="1" w:styleId="WW8Num18z3">
    <w:name w:val="WW8Num18z3"/>
    <w:rsid w:val="0017042A"/>
  </w:style>
  <w:style w:type="character" w:customStyle="1" w:styleId="WW8Num18z4">
    <w:name w:val="WW8Num18z4"/>
    <w:rsid w:val="0017042A"/>
  </w:style>
  <w:style w:type="character" w:customStyle="1" w:styleId="WW8Num18z5">
    <w:name w:val="WW8Num18z5"/>
    <w:rsid w:val="0017042A"/>
  </w:style>
  <w:style w:type="character" w:customStyle="1" w:styleId="WW8Num18z6">
    <w:name w:val="WW8Num18z6"/>
    <w:rsid w:val="0017042A"/>
  </w:style>
  <w:style w:type="character" w:customStyle="1" w:styleId="WW8Num18z7">
    <w:name w:val="WW8Num18z7"/>
    <w:rsid w:val="0017042A"/>
  </w:style>
  <w:style w:type="character" w:customStyle="1" w:styleId="WW8Num18z8">
    <w:name w:val="WW8Num18z8"/>
    <w:rsid w:val="0017042A"/>
  </w:style>
  <w:style w:type="character" w:customStyle="1" w:styleId="WW8Num19z0">
    <w:name w:val="WW8Num19z0"/>
    <w:rsid w:val="0017042A"/>
    <w:rPr>
      <w:rFonts w:hint="default"/>
    </w:rPr>
  </w:style>
  <w:style w:type="character" w:customStyle="1" w:styleId="WW8Num20z0">
    <w:name w:val="WW8Num20z0"/>
    <w:rsid w:val="0017042A"/>
    <w:rPr>
      <w:rFonts w:hint="default"/>
    </w:rPr>
  </w:style>
  <w:style w:type="character" w:customStyle="1" w:styleId="WW8Num20z1">
    <w:name w:val="WW8Num20z1"/>
    <w:rsid w:val="0017042A"/>
  </w:style>
  <w:style w:type="character" w:customStyle="1" w:styleId="WW8Num20z2">
    <w:name w:val="WW8Num20z2"/>
    <w:rsid w:val="0017042A"/>
  </w:style>
  <w:style w:type="character" w:customStyle="1" w:styleId="WW8Num20z3">
    <w:name w:val="WW8Num20z3"/>
    <w:rsid w:val="0017042A"/>
  </w:style>
  <w:style w:type="character" w:customStyle="1" w:styleId="WW8Num20z4">
    <w:name w:val="WW8Num20z4"/>
    <w:rsid w:val="0017042A"/>
  </w:style>
  <w:style w:type="character" w:customStyle="1" w:styleId="WW8Num20z5">
    <w:name w:val="WW8Num20z5"/>
    <w:rsid w:val="0017042A"/>
  </w:style>
  <w:style w:type="character" w:customStyle="1" w:styleId="WW8Num20z6">
    <w:name w:val="WW8Num20z6"/>
    <w:rsid w:val="0017042A"/>
  </w:style>
  <w:style w:type="character" w:customStyle="1" w:styleId="WW8Num20z7">
    <w:name w:val="WW8Num20z7"/>
    <w:rsid w:val="0017042A"/>
  </w:style>
  <w:style w:type="character" w:customStyle="1" w:styleId="WW8Num20z8">
    <w:name w:val="WW8Num20z8"/>
    <w:rsid w:val="0017042A"/>
  </w:style>
  <w:style w:type="character" w:customStyle="1" w:styleId="WW8Num21z0">
    <w:name w:val="WW8Num21z0"/>
    <w:rsid w:val="0017042A"/>
  </w:style>
  <w:style w:type="character" w:customStyle="1" w:styleId="WW8Num21z1">
    <w:name w:val="WW8Num21z1"/>
    <w:rsid w:val="0017042A"/>
  </w:style>
  <w:style w:type="character" w:customStyle="1" w:styleId="WW8Num21z2">
    <w:name w:val="WW8Num21z2"/>
    <w:rsid w:val="0017042A"/>
  </w:style>
  <w:style w:type="character" w:customStyle="1" w:styleId="WW8Num21z3">
    <w:name w:val="WW8Num21z3"/>
    <w:rsid w:val="0017042A"/>
  </w:style>
  <w:style w:type="character" w:customStyle="1" w:styleId="WW8Num21z4">
    <w:name w:val="WW8Num21z4"/>
    <w:rsid w:val="0017042A"/>
  </w:style>
  <w:style w:type="character" w:customStyle="1" w:styleId="WW8Num21z5">
    <w:name w:val="WW8Num21z5"/>
    <w:rsid w:val="0017042A"/>
  </w:style>
  <w:style w:type="character" w:customStyle="1" w:styleId="WW8Num21z6">
    <w:name w:val="WW8Num21z6"/>
    <w:rsid w:val="0017042A"/>
  </w:style>
  <w:style w:type="character" w:customStyle="1" w:styleId="WW8Num21z7">
    <w:name w:val="WW8Num21z7"/>
    <w:rsid w:val="0017042A"/>
  </w:style>
  <w:style w:type="character" w:customStyle="1" w:styleId="WW8Num21z8">
    <w:name w:val="WW8Num21z8"/>
    <w:rsid w:val="0017042A"/>
  </w:style>
  <w:style w:type="character" w:customStyle="1" w:styleId="WW8Num22z0">
    <w:name w:val="WW8Num22z0"/>
    <w:rsid w:val="0017042A"/>
  </w:style>
  <w:style w:type="character" w:customStyle="1" w:styleId="WW8Num22z1">
    <w:name w:val="WW8Num22z1"/>
    <w:rsid w:val="0017042A"/>
  </w:style>
  <w:style w:type="character" w:customStyle="1" w:styleId="WW8Num22z2">
    <w:name w:val="WW8Num22z2"/>
    <w:rsid w:val="0017042A"/>
  </w:style>
  <w:style w:type="character" w:customStyle="1" w:styleId="WW8Num22z3">
    <w:name w:val="WW8Num22z3"/>
    <w:rsid w:val="0017042A"/>
  </w:style>
  <w:style w:type="character" w:customStyle="1" w:styleId="WW8Num22z4">
    <w:name w:val="WW8Num22z4"/>
    <w:rsid w:val="0017042A"/>
  </w:style>
  <w:style w:type="character" w:customStyle="1" w:styleId="WW8Num22z5">
    <w:name w:val="WW8Num22z5"/>
    <w:rsid w:val="0017042A"/>
  </w:style>
  <w:style w:type="character" w:customStyle="1" w:styleId="WW8Num22z6">
    <w:name w:val="WW8Num22z6"/>
    <w:rsid w:val="0017042A"/>
  </w:style>
  <w:style w:type="character" w:customStyle="1" w:styleId="WW8Num22z7">
    <w:name w:val="WW8Num22z7"/>
    <w:rsid w:val="0017042A"/>
  </w:style>
  <w:style w:type="character" w:customStyle="1" w:styleId="WW8Num22z8">
    <w:name w:val="WW8Num22z8"/>
    <w:rsid w:val="0017042A"/>
  </w:style>
  <w:style w:type="character" w:customStyle="1" w:styleId="WW8Num23z0">
    <w:name w:val="WW8Num23z0"/>
    <w:rsid w:val="0017042A"/>
  </w:style>
  <w:style w:type="character" w:customStyle="1" w:styleId="WW8Num23z1">
    <w:name w:val="WW8Num23z1"/>
    <w:rsid w:val="0017042A"/>
  </w:style>
  <w:style w:type="character" w:customStyle="1" w:styleId="WW8Num23z2">
    <w:name w:val="WW8Num23z2"/>
    <w:rsid w:val="0017042A"/>
  </w:style>
  <w:style w:type="character" w:customStyle="1" w:styleId="WW8Num23z3">
    <w:name w:val="WW8Num23z3"/>
    <w:rsid w:val="0017042A"/>
  </w:style>
  <w:style w:type="character" w:customStyle="1" w:styleId="WW8Num23z4">
    <w:name w:val="WW8Num23z4"/>
    <w:rsid w:val="0017042A"/>
  </w:style>
  <w:style w:type="character" w:customStyle="1" w:styleId="WW8Num23z5">
    <w:name w:val="WW8Num23z5"/>
    <w:rsid w:val="0017042A"/>
  </w:style>
  <w:style w:type="character" w:customStyle="1" w:styleId="WW8Num23z6">
    <w:name w:val="WW8Num23z6"/>
    <w:rsid w:val="0017042A"/>
  </w:style>
  <w:style w:type="character" w:customStyle="1" w:styleId="WW8Num23z7">
    <w:name w:val="WW8Num23z7"/>
    <w:rsid w:val="0017042A"/>
  </w:style>
  <w:style w:type="character" w:customStyle="1" w:styleId="WW8Num23z8">
    <w:name w:val="WW8Num23z8"/>
    <w:rsid w:val="0017042A"/>
  </w:style>
  <w:style w:type="character" w:customStyle="1" w:styleId="WW8Num24z0">
    <w:name w:val="WW8Num24z0"/>
    <w:rsid w:val="0017042A"/>
  </w:style>
  <w:style w:type="character" w:customStyle="1" w:styleId="WW8Num24z1">
    <w:name w:val="WW8Num24z1"/>
    <w:rsid w:val="0017042A"/>
  </w:style>
  <w:style w:type="character" w:customStyle="1" w:styleId="WW8Num24z2">
    <w:name w:val="WW8Num24z2"/>
    <w:rsid w:val="0017042A"/>
  </w:style>
  <w:style w:type="character" w:customStyle="1" w:styleId="WW8Num24z3">
    <w:name w:val="WW8Num24z3"/>
    <w:rsid w:val="0017042A"/>
  </w:style>
  <w:style w:type="character" w:customStyle="1" w:styleId="WW8Num24z4">
    <w:name w:val="WW8Num24z4"/>
    <w:rsid w:val="0017042A"/>
  </w:style>
  <w:style w:type="character" w:customStyle="1" w:styleId="WW8Num24z5">
    <w:name w:val="WW8Num24z5"/>
    <w:rsid w:val="0017042A"/>
  </w:style>
  <w:style w:type="character" w:customStyle="1" w:styleId="WW8Num24z6">
    <w:name w:val="WW8Num24z6"/>
    <w:rsid w:val="0017042A"/>
  </w:style>
  <w:style w:type="character" w:customStyle="1" w:styleId="WW8Num24z7">
    <w:name w:val="WW8Num24z7"/>
    <w:rsid w:val="0017042A"/>
  </w:style>
  <w:style w:type="character" w:customStyle="1" w:styleId="WW8Num24z8">
    <w:name w:val="WW8Num24z8"/>
    <w:rsid w:val="0017042A"/>
  </w:style>
  <w:style w:type="character" w:customStyle="1" w:styleId="WW8Num25z0">
    <w:name w:val="WW8Num25z0"/>
    <w:rsid w:val="0017042A"/>
  </w:style>
  <w:style w:type="character" w:customStyle="1" w:styleId="WW8Num25z1">
    <w:name w:val="WW8Num25z1"/>
    <w:rsid w:val="0017042A"/>
    <w:rPr>
      <w:rFonts w:hint="default"/>
    </w:rPr>
  </w:style>
  <w:style w:type="character" w:customStyle="1" w:styleId="WW8Num25z2">
    <w:name w:val="WW8Num25z2"/>
    <w:rsid w:val="0017042A"/>
  </w:style>
  <w:style w:type="character" w:customStyle="1" w:styleId="WW8Num25z3">
    <w:name w:val="WW8Num25z3"/>
    <w:rsid w:val="0017042A"/>
  </w:style>
  <w:style w:type="character" w:customStyle="1" w:styleId="WW8Num25z4">
    <w:name w:val="WW8Num25z4"/>
    <w:rsid w:val="0017042A"/>
  </w:style>
  <w:style w:type="character" w:customStyle="1" w:styleId="WW8Num25z5">
    <w:name w:val="WW8Num25z5"/>
    <w:rsid w:val="0017042A"/>
  </w:style>
  <w:style w:type="character" w:customStyle="1" w:styleId="WW8Num25z6">
    <w:name w:val="WW8Num25z6"/>
    <w:rsid w:val="0017042A"/>
  </w:style>
  <w:style w:type="character" w:customStyle="1" w:styleId="WW8Num25z7">
    <w:name w:val="WW8Num25z7"/>
    <w:rsid w:val="0017042A"/>
  </w:style>
  <w:style w:type="character" w:customStyle="1" w:styleId="WW8Num25z8">
    <w:name w:val="WW8Num25z8"/>
    <w:rsid w:val="0017042A"/>
  </w:style>
  <w:style w:type="character" w:customStyle="1" w:styleId="WW8Num26z0">
    <w:name w:val="WW8Num26z0"/>
    <w:rsid w:val="0017042A"/>
  </w:style>
  <w:style w:type="character" w:customStyle="1" w:styleId="WW8Num26z1">
    <w:name w:val="WW8Num26z1"/>
    <w:rsid w:val="0017042A"/>
  </w:style>
  <w:style w:type="character" w:customStyle="1" w:styleId="WW8Num26z2">
    <w:name w:val="WW8Num26z2"/>
    <w:rsid w:val="0017042A"/>
  </w:style>
  <w:style w:type="character" w:customStyle="1" w:styleId="WW8Num26z3">
    <w:name w:val="WW8Num26z3"/>
    <w:rsid w:val="0017042A"/>
  </w:style>
  <w:style w:type="character" w:customStyle="1" w:styleId="WW8Num26z4">
    <w:name w:val="WW8Num26z4"/>
    <w:rsid w:val="0017042A"/>
  </w:style>
  <w:style w:type="character" w:customStyle="1" w:styleId="WW8Num26z5">
    <w:name w:val="WW8Num26z5"/>
    <w:rsid w:val="0017042A"/>
  </w:style>
  <w:style w:type="character" w:customStyle="1" w:styleId="WW8Num26z6">
    <w:name w:val="WW8Num26z6"/>
    <w:rsid w:val="0017042A"/>
  </w:style>
  <w:style w:type="character" w:customStyle="1" w:styleId="WW8Num26z7">
    <w:name w:val="WW8Num26z7"/>
    <w:rsid w:val="0017042A"/>
  </w:style>
  <w:style w:type="character" w:customStyle="1" w:styleId="WW8Num26z8">
    <w:name w:val="WW8Num26z8"/>
    <w:rsid w:val="0017042A"/>
  </w:style>
  <w:style w:type="character" w:customStyle="1" w:styleId="WW8Num27z0">
    <w:name w:val="WW8Num27z0"/>
    <w:rsid w:val="0017042A"/>
    <w:rPr>
      <w:rFonts w:hint="default"/>
    </w:rPr>
  </w:style>
  <w:style w:type="character" w:customStyle="1" w:styleId="WW8Num27z1">
    <w:name w:val="WW8Num27z1"/>
    <w:rsid w:val="0017042A"/>
  </w:style>
  <w:style w:type="character" w:customStyle="1" w:styleId="WW8Num27z2">
    <w:name w:val="WW8Num27z2"/>
    <w:rsid w:val="0017042A"/>
  </w:style>
  <w:style w:type="character" w:customStyle="1" w:styleId="WW8Num27z3">
    <w:name w:val="WW8Num27z3"/>
    <w:rsid w:val="0017042A"/>
  </w:style>
  <w:style w:type="character" w:customStyle="1" w:styleId="WW8Num27z4">
    <w:name w:val="WW8Num27z4"/>
    <w:rsid w:val="0017042A"/>
  </w:style>
  <w:style w:type="character" w:customStyle="1" w:styleId="WW8Num27z5">
    <w:name w:val="WW8Num27z5"/>
    <w:rsid w:val="0017042A"/>
  </w:style>
  <w:style w:type="character" w:customStyle="1" w:styleId="WW8Num27z6">
    <w:name w:val="WW8Num27z6"/>
    <w:rsid w:val="0017042A"/>
  </w:style>
  <w:style w:type="character" w:customStyle="1" w:styleId="WW8Num27z7">
    <w:name w:val="WW8Num27z7"/>
    <w:rsid w:val="0017042A"/>
  </w:style>
  <w:style w:type="character" w:customStyle="1" w:styleId="WW8Num27z8">
    <w:name w:val="WW8Num27z8"/>
    <w:rsid w:val="0017042A"/>
  </w:style>
  <w:style w:type="character" w:customStyle="1" w:styleId="WW8Num28z0">
    <w:name w:val="WW8Num28z0"/>
    <w:rsid w:val="0017042A"/>
  </w:style>
  <w:style w:type="character" w:customStyle="1" w:styleId="WW8Num28z1">
    <w:name w:val="WW8Num28z1"/>
    <w:rsid w:val="0017042A"/>
  </w:style>
  <w:style w:type="character" w:customStyle="1" w:styleId="WW8Num28z2">
    <w:name w:val="WW8Num28z2"/>
    <w:rsid w:val="0017042A"/>
  </w:style>
  <w:style w:type="character" w:customStyle="1" w:styleId="WW8Num28z3">
    <w:name w:val="WW8Num28z3"/>
    <w:rsid w:val="0017042A"/>
  </w:style>
  <w:style w:type="character" w:customStyle="1" w:styleId="WW8Num28z4">
    <w:name w:val="WW8Num28z4"/>
    <w:rsid w:val="0017042A"/>
  </w:style>
  <w:style w:type="character" w:customStyle="1" w:styleId="WW8Num28z5">
    <w:name w:val="WW8Num28z5"/>
    <w:rsid w:val="0017042A"/>
  </w:style>
  <w:style w:type="character" w:customStyle="1" w:styleId="WW8Num28z6">
    <w:name w:val="WW8Num28z6"/>
    <w:rsid w:val="0017042A"/>
  </w:style>
  <w:style w:type="character" w:customStyle="1" w:styleId="WW8Num28z7">
    <w:name w:val="WW8Num28z7"/>
    <w:rsid w:val="0017042A"/>
  </w:style>
  <w:style w:type="character" w:customStyle="1" w:styleId="WW8Num28z8">
    <w:name w:val="WW8Num28z8"/>
    <w:rsid w:val="0017042A"/>
  </w:style>
  <w:style w:type="character" w:customStyle="1" w:styleId="WW8Num29z0">
    <w:name w:val="WW8Num29z0"/>
    <w:rsid w:val="0017042A"/>
  </w:style>
  <w:style w:type="character" w:customStyle="1" w:styleId="WW8Num29z1">
    <w:name w:val="WW8Num29z1"/>
    <w:rsid w:val="0017042A"/>
  </w:style>
  <w:style w:type="character" w:customStyle="1" w:styleId="WW8Num29z2">
    <w:name w:val="WW8Num29z2"/>
    <w:rsid w:val="0017042A"/>
  </w:style>
  <w:style w:type="character" w:customStyle="1" w:styleId="WW8Num29z3">
    <w:name w:val="WW8Num29z3"/>
    <w:rsid w:val="0017042A"/>
  </w:style>
  <w:style w:type="character" w:customStyle="1" w:styleId="WW8Num29z4">
    <w:name w:val="WW8Num29z4"/>
    <w:rsid w:val="0017042A"/>
  </w:style>
  <w:style w:type="character" w:customStyle="1" w:styleId="WW8Num29z5">
    <w:name w:val="WW8Num29z5"/>
    <w:rsid w:val="0017042A"/>
  </w:style>
  <w:style w:type="character" w:customStyle="1" w:styleId="WW8Num29z6">
    <w:name w:val="WW8Num29z6"/>
    <w:rsid w:val="0017042A"/>
  </w:style>
  <w:style w:type="character" w:customStyle="1" w:styleId="WW8Num29z7">
    <w:name w:val="WW8Num29z7"/>
    <w:rsid w:val="0017042A"/>
  </w:style>
  <w:style w:type="character" w:customStyle="1" w:styleId="WW8Num29z8">
    <w:name w:val="WW8Num29z8"/>
    <w:rsid w:val="0017042A"/>
  </w:style>
  <w:style w:type="character" w:customStyle="1" w:styleId="WW8Num30z0">
    <w:name w:val="WW8Num30z0"/>
    <w:rsid w:val="0017042A"/>
  </w:style>
  <w:style w:type="character" w:customStyle="1" w:styleId="WW8Num30z1">
    <w:name w:val="WW8Num30z1"/>
    <w:rsid w:val="0017042A"/>
  </w:style>
  <w:style w:type="character" w:customStyle="1" w:styleId="WW8Num30z2">
    <w:name w:val="WW8Num30z2"/>
    <w:rsid w:val="0017042A"/>
  </w:style>
  <w:style w:type="character" w:customStyle="1" w:styleId="WW8Num30z3">
    <w:name w:val="WW8Num30z3"/>
    <w:rsid w:val="0017042A"/>
  </w:style>
  <w:style w:type="character" w:customStyle="1" w:styleId="WW8Num30z4">
    <w:name w:val="WW8Num30z4"/>
    <w:rsid w:val="0017042A"/>
  </w:style>
  <w:style w:type="character" w:customStyle="1" w:styleId="WW8Num30z5">
    <w:name w:val="WW8Num30z5"/>
    <w:rsid w:val="0017042A"/>
  </w:style>
  <w:style w:type="character" w:customStyle="1" w:styleId="WW8Num30z6">
    <w:name w:val="WW8Num30z6"/>
    <w:rsid w:val="0017042A"/>
  </w:style>
  <w:style w:type="character" w:customStyle="1" w:styleId="WW8Num30z7">
    <w:name w:val="WW8Num30z7"/>
    <w:rsid w:val="0017042A"/>
  </w:style>
  <w:style w:type="character" w:customStyle="1" w:styleId="WW8Num30z8">
    <w:name w:val="WW8Num30z8"/>
    <w:rsid w:val="0017042A"/>
  </w:style>
  <w:style w:type="character" w:customStyle="1" w:styleId="WW8Num31z0">
    <w:name w:val="WW8Num31z0"/>
    <w:rsid w:val="0017042A"/>
    <w:rPr>
      <w:rFonts w:hint="default"/>
    </w:rPr>
  </w:style>
  <w:style w:type="character" w:customStyle="1" w:styleId="WW8Num31z1">
    <w:name w:val="WW8Num31z1"/>
    <w:rsid w:val="0017042A"/>
  </w:style>
  <w:style w:type="character" w:customStyle="1" w:styleId="WW8Num31z2">
    <w:name w:val="WW8Num31z2"/>
    <w:rsid w:val="0017042A"/>
  </w:style>
  <w:style w:type="character" w:customStyle="1" w:styleId="WW8Num31z3">
    <w:name w:val="WW8Num31z3"/>
    <w:rsid w:val="0017042A"/>
  </w:style>
  <w:style w:type="character" w:customStyle="1" w:styleId="WW8Num31z4">
    <w:name w:val="WW8Num31z4"/>
    <w:rsid w:val="0017042A"/>
  </w:style>
  <w:style w:type="character" w:customStyle="1" w:styleId="WW8Num31z5">
    <w:name w:val="WW8Num31z5"/>
    <w:rsid w:val="0017042A"/>
  </w:style>
  <w:style w:type="character" w:customStyle="1" w:styleId="WW8Num31z6">
    <w:name w:val="WW8Num31z6"/>
    <w:rsid w:val="0017042A"/>
  </w:style>
  <w:style w:type="character" w:customStyle="1" w:styleId="WW8Num31z7">
    <w:name w:val="WW8Num31z7"/>
    <w:rsid w:val="0017042A"/>
  </w:style>
  <w:style w:type="character" w:customStyle="1" w:styleId="WW8Num31z8">
    <w:name w:val="WW8Num31z8"/>
    <w:rsid w:val="0017042A"/>
  </w:style>
  <w:style w:type="character" w:customStyle="1" w:styleId="WW8Num32z0">
    <w:name w:val="WW8Num32z0"/>
    <w:rsid w:val="0017042A"/>
  </w:style>
  <w:style w:type="character" w:customStyle="1" w:styleId="WW8Num32z1">
    <w:name w:val="WW8Num32z1"/>
    <w:rsid w:val="0017042A"/>
  </w:style>
  <w:style w:type="character" w:customStyle="1" w:styleId="WW8Num32z2">
    <w:name w:val="WW8Num32z2"/>
    <w:rsid w:val="0017042A"/>
  </w:style>
  <w:style w:type="character" w:customStyle="1" w:styleId="WW8Num32z3">
    <w:name w:val="WW8Num32z3"/>
    <w:rsid w:val="0017042A"/>
  </w:style>
  <w:style w:type="character" w:customStyle="1" w:styleId="WW8Num32z4">
    <w:name w:val="WW8Num32z4"/>
    <w:rsid w:val="0017042A"/>
  </w:style>
  <w:style w:type="character" w:customStyle="1" w:styleId="WW8Num32z5">
    <w:name w:val="WW8Num32z5"/>
    <w:rsid w:val="0017042A"/>
  </w:style>
  <w:style w:type="character" w:customStyle="1" w:styleId="WW8Num32z6">
    <w:name w:val="WW8Num32z6"/>
    <w:rsid w:val="0017042A"/>
  </w:style>
  <w:style w:type="character" w:customStyle="1" w:styleId="WW8Num32z7">
    <w:name w:val="WW8Num32z7"/>
    <w:rsid w:val="0017042A"/>
  </w:style>
  <w:style w:type="character" w:customStyle="1" w:styleId="WW8Num32z8">
    <w:name w:val="WW8Num32z8"/>
    <w:rsid w:val="0017042A"/>
  </w:style>
  <w:style w:type="character" w:customStyle="1" w:styleId="WW8Num33z0">
    <w:name w:val="WW8Num33z0"/>
    <w:rsid w:val="0017042A"/>
    <w:rPr>
      <w:rFonts w:hint="default"/>
      <w:bCs/>
      <w:color w:val="000000"/>
      <w:spacing w:val="2"/>
    </w:rPr>
  </w:style>
  <w:style w:type="character" w:customStyle="1" w:styleId="WW8Num33z1">
    <w:name w:val="WW8Num33z1"/>
    <w:rsid w:val="0017042A"/>
  </w:style>
  <w:style w:type="character" w:customStyle="1" w:styleId="WW8Num33z2">
    <w:name w:val="WW8Num33z2"/>
    <w:rsid w:val="0017042A"/>
  </w:style>
  <w:style w:type="character" w:customStyle="1" w:styleId="WW8Num33z3">
    <w:name w:val="WW8Num33z3"/>
    <w:rsid w:val="0017042A"/>
  </w:style>
  <w:style w:type="character" w:customStyle="1" w:styleId="WW8Num33z4">
    <w:name w:val="WW8Num33z4"/>
    <w:rsid w:val="0017042A"/>
  </w:style>
  <w:style w:type="character" w:customStyle="1" w:styleId="WW8Num33z5">
    <w:name w:val="WW8Num33z5"/>
    <w:rsid w:val="0017042A"/>
  </w:style>
  <w:style w:type="character" w:customStyle="1" w:styleId="WW8Num33z6">
    <w:name w:val="WW8Num33z6"/>
    <w:rsid w:val="0017042A"/>
  </w:style>
  <w:style w:type="character" w:customStyle="1" w:styleId="WW8Num33z7">
    <w:name w:val="WW8Num33z7"/>
    <w:rsid w:val="0017042A"/>
  </w:style>
  <w:style w:type="character" w:customStyle="1" w:styleId="WW8Num33z8">
    <w:name w:val="WW8Num33z8"/>
    <w:rsid w:val="0017042A"/>
  </w:style>
  <w:style w:type="character" w:customStyle="1" w:styleId="WW8Num34z0">
    <w:name w:val="WW8Num34z0"/>
    <w:rsid w:val="0017042A"/>
    <w:rPr>
      <w:rFonts w:hint="default"/>
    </w:rPr>
  </w:style>
  <w:style w:type="character" w:customStyle="1" w:styleId="WW8Num34z1">
    <w:name w:val="WW8Num34z1"/>
    <w:rsid w:val="0017042A"/>
  </w:style>
  <w:style w:type="character" w:customStyle="1" w:styleId="WW8Num34z2">
    <w:name w:val="WW8Num34z2"/>
    <w:rsid w:val="0017042A"/>
  </w:style>
  <w:style w:type="character" w:customStyle="1" w:styleId="WW8Num34z3">
    <w:name w:val="WW8Num34z3"/>
    <w:rsid w:val="0017042A"/>
  </w:style>
  <w:style w:type="character" w:customStyle="1" w:styleId="WW8Num34z4">
    <w:name w:val="WW8Num34z4"/>
    <w:rsid w:val="0017042A"/>
  </w:style>
  <w:style w:type="character" w:customStyle="1" w:styleId="WW8Num34z5">
    <w:name w:val="WW8Num34z5"/>
    <w:rsid w:val="0017042A"/>
  </w:style>
  <w:style w:type="character" w:customStyle="1" w:styleId="WW8Num34z6">
    <w:name w:val="WW8Num34z6"/>
    <w:rsid w:val="0017042A"/>
  </w:style>
  <w:style w:type="character" w:customStyle="1" w:styleId="WW8Num34z7">
    <w:name w:val="WW8Num34z7"/>
    <w:rsid w:val="0017042A"/>
  </w:style>
  <w:style w:type="character" w:customStyle="1" w:styleId="WW8Num34z8">
    <w:name w:val="WW8Num34z8"/>
    <w:rsid w:val="0017042A"/>
  </w:style>
  <w:style w:type="character" w:customStyle="1" w:styleId="WW8Num35z0">
    <w:name w:val="WW8Num35z0"/>
    <w:rsid w:val="0017042A"/>
    <w:rPr>
      <w:rFonts w:hint="default"/>
    </w:rPr>
  </w:style>
  <w:style w:type="character" w:customStyle="1" w:styleId="WW8Num35z1">
    <w:name w:val="WW8Num35z1"/>
    <w:rsid w:val="0017042A"/>
  </w:style>
  <w:style w:type="character" w:customStyle="1" w:styleId="WW8Num35z2">
    <w:name w:val="WW8Num35z2"/>
    <w:rsid w:val="0017042A"/>
  </w:style>
  <w:style w:type="character" w:customStyle="1" w:styleId="WW8Num35z3">
    <w:name w:val="WW8Num35z3"/>
    <w:rsid w:val="0017042A"/>
  </w:style>
  <w:style w:type="character" w:customStyle="1" w:styleId="WW8Num35z4">
    <w:name w:val="WW8Num35z4"/>
    <w:rsid w:val="0017042A"/>
  </w:style>
  <w:style w:type="character" w:customStyle="1" w:styleId="WW8Num35z5">
    <w:name w:val="WW8Num35z5"/>
    <w:rsid w:val="0017042A"/>
  </w:style>
  <w:style w:type="character" w:customStyle="1" w:styleId="WW8Num35z6">
    <w:name w:val="WW8Num35z6"/>
    <w:rsid w:val="0017042A"/>
  </w:style>
  <w:style w:type="character" w:customStyle="1" w:styleId="WW8Num35z7">
    <w:name w:val="WW8Num35z7"/>
    <w:rsid w:val="0017042A"/>
  </w:style>
  <w:style w:type="character" w:customStyle="1" w:styleId="WW8Num35z8">
    <w:name w:val="WW8Num35z8"/>
    <w:rsid w:val="0017042A"/>
  </w:style>
  <w:style w:type="character" w:customStyle="1" w:styleId="WW8Num36z0">
    <w:name w:val="WW8Num36z0"/>
    <w:rsid w:val="0017042A"/>
    <w:rPr>
      <w:rFonts w:hint="default"/>
      <w:bCs/>
      <w:color w:val="000000"/>
      <w:spacing w:val="2"/>
    </w:rPr>
  </w:style>
  <w:style w:type="character" w:customStyle="1" w:styleId="WW8Num36z1">
    <w:name w:val="WW8Num36z1"/>
    <w:rsid w:val="0017042A"/>
  </w:style>
  <w:style w:type="character" w:customStyle="1" w:styleId="WW8Num36z2">
    <w:name w:val="WW8Num36z2"/>
    <w:rsid w:val="0017042A"/>
  </w:style>
  <w:style w:type="character" w:customStyle="1" w:styleId="WW8Num36z3">
    <w:name w:val="WW8Num36z3"/>
    <w:rsid w:val="0017042A"/>
  </w:style>
  <w:style w:type="character" w:customStyle="1" w:styleId="WW8Num36z4">
    <w:name w:val="WW8Num36z4"/>
    <w:rsid w:val="0017042A"/>
  </w:style>
  <w:style w:type="character" w:customStyle="1" w:styleId="WW8Num36z5">
    <w:name w:val="WW8Num36z5"/>
    <w:rsid w:val="0017042A"/>
  </w:style>
  <w:style w:type="character" w:customStyle="1" w:styleId="WW8Num36z6">
    <w:name w:val="WW8Num36z6"/>
    <w:rsid w:val="0017042A"/>
  </w:style>
  <w:style w:type="character" w:customStyle="1" w:styleId="WW8Num36z7">
    <w:name w:val="WW8Num36z7"/>
    <w:rsid w:val="0017042A"/>
  </w:style>
  <w:style w:type="character" w:customStyle="1" w:styleId="WW8Num36z8">
    <w:name w:val="WW8Num36z8"/>
    <w:rsid w:val="0017042A"/>
  </w:style>
  <w:style w:type="character" w:customStyle="1" w:styleId="WW8Num37z0">
    <w:name w:val="WW8Num37z0"/>
    <w:rsid w:val="0017042A"/>
    <w:rPr>
      <w:rFonts w:hint="default"/>
    </w:rPr>
  </w:style>
  <w:style w:type="character" w:customStyle="1" w:styleId="WW8Num37z1">
    <w:name w:val="WW8Num37z1"/>
    <w:rsid w:val="0017042A"/>
  </w:style>
  <w:style w:type="character" w:customStyle="1" w:styleId="WW8Num37z2">
    <w:name w:val="WW8Num37z2"/>
    <w:rsid w:val="0017042A"/>
  </w:style>
  <w:style w:type="character" w:customStyle="1" w:styleId="WW8Num37z3">
    <w:name w:val="WW8Num37z3"/>
    <w:rsid w:val="0017042A"/>
  </w:style>
  <w:style w:type="character" w:customStyle="1" w:styleId="WW8Num37z4">
    <w:name w:val="WW8Num37z4"/>
    <w:rsid w:val="0017042A"/>
  </w:style>
  <w:style w:type="character" w:customStyle="1" w:styleId="WW8Num37z5">
    <w:name w:val="WW8Num37z5"/>
    <w:rsid w:val="0017042A"/>
  </w:style>
  <w:style w:type="character" w:customStyle="1" w:styleId="WW8Num37z6">
    <w:name w:val="WW8Num37z6"/>
    <w:rsid w:val="0017042A"/>
  </w:style>
  <w:style w:type="character" w:customStyle="1" w:styleId="WW8Num37z7">
    <w:name w:val="WW8Num37z7"/>
    <w:rsid w:val="0017042A"/>
  </w:style>
  <w:style w:type="character" w:customStyle="1" w:styleId="WW8Num37z8">
    <w:name w:val="WW8Num37z8"/>
    <w:rsid w:val="0017042A"/>
  </w:style>
  <w:style w:type="character" w:customStyle="1" w:styleId="WW8Num38z0">
    <w:name w:val="WW8Num38z0"/>
    <w:rsid w:val="0017042A"/>
  </w:style>
  <w:style w:type="character" w:customStyle="1" w:styleId="WW8Num38z1">
    <w:name w:val="WW8Num38z1"/>
    <w:rsid w:val="0017042A"/>
    <w:rPr>
      <w:rFonts w:hint="default"/>
    </w:rPr>
  </w:style>
  <w:style w:type="character" w:customStyle="1" w:styleId="WW8Num38z2">
    <w:name w:val="WW8Num38z2"/>
    <w:rsid w:val="0017042A"/>
  </w:style>
  <w:style w:type="character" w:customStyle="1" w:styleId="WW8Num38z3">
    <w:name w:val="WW8Num38z3"/>
    <w:rsid w:val="0017042A"/>
  </w:style>
  <w:style w:type="character" w:customStyle="1" w:styleId="WW8Num38z4">
    <w:name w:val="WW8Num38z4"/>
    <w:rsid w:val="0017042A"/>
  </w:style>
  <w:style w:type="character" w:customStyle="1" w:styleId="WW8Num38z5">
    <w:name w:val="WW8Num38z5"/>
    <w:rsid w:val="0017042A"/>
  </w:style>
  <w:style w:type="character" w:customStyle="1" w:styleId="WW8Num38z6">
    <w:name w:val="WW8Num38z6"/>
    <w:rsid w:val="0017042A"/>
  </w:style>
  <w:style w:type="character" w:customStyle="1" w:styleId="WW8Num38z7">
    <w:name w:val="WW8Num38z7"/>
    <w:rsid w:val="0017042A"/>
  </w:style>
  <w:style w:type="character" w:customStyle="1" w:styleId="WW8Num38z8">
    <w:name w:val="WW8Num38z8"/>
    <w:rsid w:val="0017042A"/>
  </w:style>
  <w:style w:type="character" w:customStyle="1" w:styleId="WW8Num39z0">
    <w:name w:val="WW8Num39z0"/>
    <w:rsid w:val="0017042A"/>
  </w:style>
  <w:style w:type="character" w:customStyle="1" w:styleId="WW8Num39z1">
    <w:name w:val="WW8Num39z1"/>
    <w:rsid w:val="0017042A"/>
  </w:style>
  <w:style w:type="character" w:customStyle="1" w:styleId="WW8Num39z2">
    <w:name w:val="WW8Num39z2"/>
    <w:rsid w:val="0017042A"/>
  </w:style>
  <w:style w:type="character" w:customStyle="1" w:styleId="WW8Num39z3">
    <w:name w:val="WW8Num39z3"/>
    <w:rsid w:val="0017042A"/>
  </w:style>
  <w:style w:type="character" w:customStyle="1" w:styleId="WW8Num39z4">
    <w:name w:val="WW8Num39z4"/>
    <w:rsid w:val="0017042A"/>
  </w:style>
  <w:style w:type="character" w:customStyle="1" w:styleId="WW8Num39z5">
    <w:name w:val="WW8Num39z5"/>
    <w:rsid w:val="0017042A"/>
  </w:style>
  <w:style w:type="character" w:customStyle="1" w:styleId="WW8Num39z6">
    <w:name w:val="WW8Num39z6"/>
    <w:rsid w:val="0017042A"/>
  </w:style>
  <w:style w:type="character" w:customStyle="1" w:styleId="WW8Num39z7">
    <w:name w:val="WW8Num39z7"/>
    <w:rsid w:val="0017042A"/>
  </w:style>
  <w:style w:type="character" w:customStyle="1" w:styleId="WW8Num39z8">
    <w:name w:val="WW8Num39z8"/>
    <w:rsid w:val="0017042A"/>
  </w:style>
  <w:style w:type="character" w:customStyle="1" w:styleId="WW8Num40z0">
    <w:name w:val="WW8Num40z0"/>
    <w:rsid w:val="0017042A"/>
    <w:rPr>
      <w:rFonts w:hint="default"/>
    </w:rPr>
  </w:style>
  <w:style w:type="character" w:customStyle="1" w:styleId="WW8Num40z1">
    <w:name w:val="WW8Num40z1"/>
    <w:rsid w:val="0017042A"/>
  </w:style>
  <w:style w:type="character" w:customStyle="1" w:styleId="WW8Num40z2">
    <w:name w:val="WW8Num40z2"/>
    <w:rsid w:val="0017042A"/>
  </w:style>
  <w:style w:type="character" w:customStyle="1" w:styleId="WW8Num40z3">
    <w:name w:val="WW8Num40z3"/>
    <w:rsid w:val="0017042A"/>
  </w:style>
  <w:style w:type="character" w:customStyle="1" w:styleId="WW8Num40z4">
    <w:name w:val="WW8Num40z4"/>
    <w:rsid w:val="0017042A"/>
  </w:style>
  <w:style w:type="character" w:customStyle="1" w:styleId="WW8Num40z5">
    <w:name w:val="WW8Num40z5"/>
    <w:rsid w:val="0017042A"/>
  </w:style>
  <w:style w:type="character" w:customStyle="1" w:styleId="WW8Num40z6">
    <w:name w:val="WW8Num40z6"/>
    <w:rsid w:val="0017042A"/>
  </w:style>
  <w:style w:type="character" w:customStyle="1" w:styleId="WW8Num40z7">
    <w:name w:val="WW8Num40z7"/>
    <w:rsid w:val="0017042A"/>
  </w:style>
  <w:style w:type="character" w:customStyle="1" w:styleId="WW8Num40z8">
    <w:name w:val="WW8Num40z8"/>
    <w:rsid w:val="0017042A"/>
  </w:style>
  <w:style w:type="character" w:customStyle="1" w:styleId="WW8Num41z0">
    <w:name w:val="WW8Num41z0"/>
    <w:rsid w:val="0017042A"/>
  </w:style>
  <w:style w:type="character" w:customStyle="1" w:styleId="WW8Num41z1">
    <w:name w:val="WW8Num41z1"/>
    <w:rsid w:val="0017042A"/>
  </w:style>
  <w:style w:type="character" w:customStyle="1" w:styleId="WW8Num41z2">
    <w:name w:val="WW8Num41z2"/>
    <w:rsid w:val="0017042A"/>
  </w:style>
  <w:style w:type="character" w:customStyle="1" w:styleId="WW8Num41z3">
    <w:name w:val="WW8Num41z3"/>
    <w:rsid w:val="0017042A"/>
  </w:style>
  <w:style w:type="character" w:customStyle="1" w:styleId="WW8Num41z4">
    <w:name w:val="WW8Num41z4"/>
    <w:rsid w:val="0017042A"/>
  </w:style>
  <w:style w:type="character" w:customStyle="1" w:styleId="WW8Num41z5">
    <w:name w:val="WW8Num41z5"/>
    <w:rsid w:val="0017042A"/>
  </w:style>
  <w:style w:type="character" w:customStyle="1" w:styleId="WW8Num41z6">
    <w:name w:val="WW8Num41z6"/>
    <w:rsid w:val="0017042A"/>
  </w:style>
  <w:style w:type="character" w:customStyle="1" w:styleId="WW8Num41z7">
    <w:name w:val="WW8Num41z7"/>
    <w:rsid w:val="0017042A"/>
  </w:style>
  <w:style w:type="character" w:customStyle="1" w:styleId="WW8Num41z8">
    <w:name w:val="WW8Num41z8"/>
    <w:rsid w:val="0017042A"/>
  </w:style>
  <w:style w:type="character" w:customStyle="1" w:styleId="WW8Num42z0">
    <w:name w:val="WW8Num42z0"/>
    <w:rsid w:val="0017042A"/>
    <w:rPr>
      <w:rFonts w:hint="default"/>
    </w:rPr>
  </w:style>
  <w:style w:type="character" w:customStyle="1" w:styleId="WW8Num42z1">
    <w:name w:val="WW8Num42z1"/>
    <w:rsid w:val="0017042A"/>
  </w:style>
  <w:style w:type="character" w:customStyle="1" w:styleId="WW8Num42z2">
    <w:name w:val="WW8Num42z2"/>
    <w:rsid w:val="0017042A"/>
  </w:style>
  <w:style w:type="character" w:customStyle="1" w:styleId="WW8Num42z3">
    <w:name w:val="WW8Num42z3"/>
    <w:rsid w:val="0017042A"/>
  </w:style>
  <w:style w:type="character" w:customStyle="1" w:styleId="WW8Num42z4">
    <w:name w:val="WW8Num42z4"/>
    <w:rsid w:val="0017042A"/>
  </w:style>
  <w:style w:type="character" w:customStyle="1" w:styleId="WW8Num42z5">
    <w:name w:val="WW8Num42z5"/>
    <w:rsid w:val="0017042A"/>
  </w:style>
  <w:style w:type="character" w:customStyle="1" w:styleId="WW8Num42z6">
    <w:name w:val="WW8Num42z6"/>
    <w:rsid w:val="0017042A"/>
  </w:style>
  <w:style w:type="character" w:customStyle="1" w:styleId="WW8Num42z7">
    <w:name w:val="WW8Num42z7"/>
    <w:rsid w:val="0017042A"/>
  </w:style>
  <w:style w:type="character" w:customStyle="1" w:styleId="WW8Num42z8">
    <w:name w:val="WW8Num42z8"/>
    <w:rsid w:val="0017042A"/>
  </w:style>
  <w:style w:type="character" w:customStyle="1" w:styleId="WW8Num43z0">
    <w:name w:val="WW8Num43z0"/>
    <w:rsid w:val="0017042A"/>
    <w:rPr>
      <w:rFonts w:hint="default"/>
    </w:rPr>
  </w:style>
  <w:style w:type="character" w:customStyle="1" w:styleId="WW8Num43z1">
    <w:name w:val="WW8Num43z1"/>
    <w:rsid w:val="0017042A"/>
  </w:style>
  <w:style w:type="character" w:customStyle="1" w:styleId="WW8Num43z2">
    <w:name w:val="WW8Num43z2"/>
    <w:rsid w:val="0017042A"/>
  </w:style>
  <w:style w:type="character" w:customStyle="1" w:styleId="WW8Num43z3">
    <w:name w:val="WW8Num43z3"/>
    <w:rsid w:val="0017042A"/>
  </w:style>
  <w:style w:type="character" w:customStyle="1" w:styleId="WW8Num43z4">
    <w:name w:val="WW8Num43z4"/>
    <w:rsid w:val="0017042A"/>
  </w:style>
  <w:style w:type="character" w:customStyle="1" w:styleId="WW8Num43z5">
    <w:name w:val="WW8Num43z5"/>
    <w:rsid w:val="0017042A"/>
  </w:style>
  <w:style w:type="character" w:customStyle="1" w:styleId="WW8Num43z6">
    <w:name w:val="WW8Num43z6"/>
    <w:rsid w:val="0017042A"/>
  </w:style>
  <w:style w:type="character" w:customStyle="1" w:styleId="WW8Num43z7">
    <w:name w:val="WW8Num43z7"/>
    <w:rsid w:val="0017042A"/>
  </w:style>
  <w:style w:type="character" w:customStyle="1" w:styleId="WW8Num43z8">
    <w:name w:val="WW8Num43z8"/>
    <w:rsid w:val="0017042A"/>
  </w:style>
  <w:style w:type="character" w:customStyle="1" w:styleId="WW8Num44z0">
    <w:name w:val="WW8Num44z0"/>
    <w:rsid w:val="0017042A"/>
  </w:style>
  <w:style w:type="character" w:customStyle="1" w:styleId="WW8Num44z1">
    <w:name w:val="WW8Num44z1"/>
    <w:rsid w:val="0017042A"/>
  </w:style>
  <w:style w:type="character" w:customStyle="1" w:styleId="WW8Num44z2">
    <w:name w:val="WW8Num44z2"/>
    <w:rsid w:val="0017042A"/>
  </w:style>
  <w:style w:type="character" w:customStyle="1" w:styleId="WW8Num44z3">
    <w:name w:val="WW8Num44z3"/>
    <w:rsid w:val="0017042A"/>
  </w:style>
  <w:style w:type="character" w:customStyle="1" w:styleId="WW8Num44z4">
    <w:name w:val="WW8Num44z4"/>
    <w:rsid w:val="0017042A"/>
  </w:style>
  <w:style w:type="character" w:customStyle="1" w:styleId="WW8Num44z5">
    <w:name w:val="WW8Num44z5"/>
    <w:rsid w:val="0017042A"/>
  </w:style>
  <w:style w:type="character" w:customStyle="1" w:styleId="WW8Num44z6">
    <w:name w:val="WW8Num44z6"/>
    <w:rsid w:val="0017042A"/>
  </w:style>
  <w:style w:type="character" w:customStyle="1" w:styleId="WW8Num44z7">
    <w:name w:val="WW8Num44z7"/>
    <w:rsid w:val="0017042A"/>
  </w:style>
  <w:style w:type="character" w:customStyle="1" w:styleId="WW8Num44z8">
    <w:name w:val="WW8Num44z8"/>
    <w:rsid w:val="0017042A"/>
  </w:style>
  <w:style w:type="character" w:customStyle="1" w:styleId="WW8NumSt8z0">
    <w:name w:val="WW8NumSt8z0"/>
    <w:rsid w:val="0017042A"/>
    <w:rPr>
      <w:rFonts w:ascii="Times New Roman" w:hAnsi="Times New Roman" w:cs="Times New Roman" w:hint="default"/>
    </w:rPr>
  </w:style>
  <w:style w:type="character" w:customStyle="1" w:styleId="WW8NumSt9z0">
    <w:name w:val="WW8NumSt9z0"/>
    <w:rsid w:val="0017042A"/>
    <w:rPr>
      <w:rFonts w:ascii="Times New Roman" w:hAnsi="Times New Roman" w:cs="Times New Roman" w:hint="default"/>
    </w:rPr>
  </w:style>
  <w:style w:type="character" w:customStyle="1" w:styleId="WW8NumSt10z0">
    <w:name w:val="WW8NumSt10z0"/>
    <w:rsid w:val="0017042A"/>
    <w:rPr>
      <w:rFonts w:ascii="Times New Roman" w:hAnsi="Times New Roman" w:cs="Times New Roman" w:hint="default"/>
    </w:rPr>
  </w:style>
  <w:style w:type="character" w:customStyle="1" w:styleId="27">
    <w:name w:val="Основной шрифт абзаца2"/>
    <w:rsid w:val="0017042A"/>
  </w:style>
  <w:style w:type="character" w:customStyle="1" w:styleId="12">
    <w:name w:val="Основной шрифт абзаца1"/>
    <w:rsid w:val="0017042A"/>
  </w:style>
  <w:style w:type="character" w:customStyle="1" w:styleId="Bullets">
    <w:name w:val="Bullets"/>
    <w:rsid w:val="0017042A"/>
    <w:rPr>
      <w:rFonts w:ascii="OpenSymbol" w:eastAsia="OpenSymbol" w:hAnsi="OpenSymbol" w:cs="OpenSymbol"/>
    </w:rPr>
  </w:style>
  <w:style w:type="paragraph" w:customStyle="1" w:styleId="Heading">
    <w:name w:val="Heading"/>
    <w:basedOn w:val="a"/>
    <w:next w:val="a3"/>
    <w:rsid w:val="0017042A"/>
    <w:pPr>
      <w:keepNext/>
      <w:suppressAutoHyphens/>
      <w:spacing w:before="240" w:after="120"/>
      <w:ind w:firstLine="709"/>
      <w:contextualSpacing/>
      <w:jc w:val="both"/>
    </w:pPr>
    <w:rPr>
      <w:rFonts w:ascii="Arial" w:eastAsia="Microsoft YaHei" w:hAnsi="Arial" w:cs="Mangal"/>
      <w:sz w:val="28"/>
      <w:szCs w:val="28"/>
      <w:lang w:eastAsia="ar-SA"/>
    </w:rPr>
  </w:style>
  <w:style w:type="paragraph" w:styleId="af6">
    <w:name w:val="List"/>
    <w:basedOn w:val="a3"/>
    <w:rsid w:val="0017042A"/>
    <w:pPr>
      <w:tabs>
        <w:tab w:val="left" w:pos="851"/>
      </w:tabs>
      <w:suppressAutoHyphens/>
      <w:ind w:firstLine="709"/>
      <w:contextualSpacing/>
      <w:jc w:val="both"/>
    </w:pPr>
    <w:rPr>
      <w:rFonts w:ascii="Arial" w:hAnsi="Arial" w:cs="Tahoma"/>
      <w:i/>
      <w:sz w:val="24"/>
      <w:lang w:eastAsia="ar-SA"/>
    </w:rPr>
  </w:style>
  <w:style w:type="paragraph" w:customStyle="1" w:styleId="13">
    <w:name w:val="Название объекта1"/>
    <w:basedOn w:val="a"/>
    <w:rsid w:val="0017042A"/>
    <w:pPr>
      <w:suppressLineNumbers/>
      <w:suppressAutoHyphens/>
      <w:spacing w:before="120" w:after="120"/>
      <w:ind w:firstLine="709"/>
      <w:contextualSpacing/>
      <w:jc w:val="both"/>
    </w:pPr>
    <w:rPr>
      <w:rFonts w:ascii="Times New Roman" w:hAnsi="Times New Roman" w:cs="Mangal"/>
      <w:i/>
      <w:iCs/>
      <w:sz w:val="24"/>
      <w:szCs w:val="24"/>
      <w:lang w:eastAsia="ar-SA"/>
    </w:rPr>
  </w:style>
  <w:style w:type="paragraph" w:customStyle="1" w:styleId="Index">
    <w:name w:val="Index"/>
    <w:basedOn w:val="a"/>
    <w:rsid w:val="0017042A"/>
    <w:pPr>
      <w:suppressLineNumbers/>
      <w:suppressAutoHyphens/>
      <w:ind w:firstLine="709"/>
      <w:contextualSpacing/>
      <w:jc w:val="both"/>
    </w:pPr>
    <w:rPr>
      <w:rFonts w:ascii="Times New Roman" w:hAnsi="Times New Roman" w:cs="Mangal"/>
      <w:sz w:val="24"/>
      <w:szCs w:val="24"/>
      <w:lang w:eastAsia="ar-SA"/>
    </w:rPr>
  </w:style>
  <w:style w:type="paragraph" w:customStyle="1" w:styleId="14">
    <w:name w:val="Заголовок1"/>
    <w:basedOn w:val="a"/>
    <w:next w:val="a3"/>
    <w:rsid w:val="0017042A"/>
    <w:pPr>
      <w:keepNext/>
      <w:suppressAutoHyphens/>
      <w:spacing w:before="240" w:after="120"/>
      <w:ind w:firstLine="709"/>
      <w:contextualSpacing/>
      <w:jc w:val="both"/>
    </w:pPr>
    <w:rPr>
      <w:rFonts w:ascii="Arial" w:eastAsia="Lucida Sans Unicode" w:hAnsi="Arial" w:cs="Tahoma"/>
      <w:sz w:val="28"/>
      <w:szCs w:val="28"/>
      <w:lang w:eastAsia="ar-SA"/>
    </w:rPr>
  </w:style>
  <w:style w:type="paragraph" w:customStyle="1" w:styleId="15">
    <w:name w:val="Название1"/>
    <w:basedOn w:val="a"/>
    <w:rsid w:val="0017042A"/>
    <w:pPr>
      <w:suppressLineNumbers/>
      <w:suppressAutoHyphens/>
      <w:spacing w:before="120" w:after="120"/>
      <w:ind w:firstLine="709"/>
      <w:contextualSpacing/>
      <w:jc w:val="both"/>
    </w:pPr>
    <w:rPr>
      <w:rFonts w:ascii="Arial" w:hAnsi="Arial" w:cs="Tahoma"/>
      <w:i/>
      <w:iCs/>
      <w:szCs w:val="24"/>
      <w:lang w:eastAsia="ar-SA"/>
    </w:rPr>
  </w:style>
  <w:style w:type="paragraph" w:customStyle="1" w:styleId="16">
    <w:name w:val="Указатель1"/>
    <w:basedOn w:val="a"/>
    <w:rsid w:val="0017042A"/>
    <w:pPr>
      <w:suppressLineNumbers/>
      <w:suppressAutoHyphens/>
      <w:ind w:firstLine="709"/>
      <w:contextualSpacing/>
      <w:jc w:val="both"/>
    </w:pPr>
    <w:rPr>
      <w:rFonts w:ascii="Arial" w:hAnsi="Arial" w:cs="Tahoma"/>
      <w:sz w:val="24"/>
      <w:szCs w:val="24"/>
      <w:lang w:eastAsia="ar-SA"/>
    </w:rPr>
  </w:style>
  <w:style w:type="paragraph" w:customStyle="1" w:styleId="Textlist">
    <w:name w:val="Text list"/>
    <w:basedOn w:val="a"/>
    <w:rsid w:val="0017042A"/>
    <w:pPr>
      <w:widowControl w:val="0"/>
      <w:tabs>
        <w:tab w:val="num" w:pos="360"/>
      </w:tabs>
      <w:suppressAutoHyphens/>
      <w:ind w:left="360" w:hanging="360"/>
      <w:contextualSpacing/>
      <w:jc w:val="both"/>
    </w:pPr>
    <w:rPr>
      <w:rFonts w:ascii="Times New Roman" w:hAnsi="Times New Roman"/>
      <w:color w:val="000000"/>
      <w:sz w:val="24"/>
      <w:lang w:eastAsia="ar-SA"/>
    </w:rPr>
  </w:style>
  <w:style w:type="paragraph" w:customStyle="1" w:styleId="Text">
    <w:name w:val="Text"/>
    <w:basedOn w:val="a"/>
    <w:rsid w:val="0017042A"/>
    <w:pPr>
      <w:tabs>
        <w:tab w:val="left" w:pos="709"/>
      </w:tabs>
      <w:suppressAutoHyphens/>
      <w:ind w:firstLine="709"/>
      <w:contextualSpacing/>
      <w:jc w:val="both"/>
    </w:pPr>
    <w:rPr>
      <w:rFonts w:ascii="Times New Roman" w:hAnsi="Times New Roman"/>
      <w:sz w:val="24"/>
      <w:lang w:eastAsia="ar-SA"/>
    </w:rPr>
  </w:style>
  <w:style w:type="paragraph" w:customStyle="1" w:styleId="af7">
    <w:name w:val="Пробел"/>
    <w:rsid w:val="0017042A"/>
    <w:pPr>
      <w:suppressAutoHyphens/>
      <w:spacing w:line="100" w:lineRule="exact"/>
    </w:pPr>
    <w:rPr>
      <w:rFonts w:ascii="Times New Roman" w:eastAsia="Arial" w:hAnsi="Times New Roman"/>
      <w:lang w:eastAsia="ar-SA"/>
    </w:rPr>
  </w:style>
  <w:style w:type="paragraph" w:customStyle="1" w:styleId="210">
    <w:name w:val="Основной текст 21"/>
    <w:basedOn w:val="a"/>
    <w:uiPriority w:val="99"/>
    <w:rsid w:val="0017042A"/>
    <w:pPr>
      <w:suppressAutoHyphens/>
      <w:ind w:firstLine="709"/>
      <w:contextualSpacing/>
      <w:jc w:val="both"/>
    </w:pPr>
    <w:rPr>
      <w:rFonts w:ascii="Times New Roman" w:hAnsi="Times New Roman"/>
      <w:sz w:val="24"/>
      <w:szCs w:val="24"/>
      <w:lang w:eastAsia="ar-SA"/>
    </w:rPr>
  </w:style>
  <w:style w:type="paragraph" w:customStyle="1" w:styleId="af8">
    <w:name w:val="Мой формат"/>
    <w:basedOn w:val="a"/>
    <w:rsid w:val="0017042A"/>
    <w:pPr>
      <w:keepLines/>
      <w:suppressAutoHyphens/>
      <w:spacing w:after="120"/>
      <w:ind w:firstLine="709"/>
      <w:contextualSpacing/>
      <w:jc w:val="both"/>
    </w:pPr>
    <w:rPr>
      <w:rFonts w:ascii="Times New Roman" w:hAnsi="Times New Roman"/>
      <w:sz w:val="24"/>
      <w:lang w:val="en-US" w:eastAsia="ar-SA"/>
    </w:rPr>
  </w:style>
  <w:style w:type="paragraph" w:customStyle="1" w:styleId="af9">
    <w:name w:val="Содержимое таблицы"/>
    <w:basedOn w:val="a"/>
    <w:rsid w:val="0017042A"/>
    <w:pPr>
      <w:suppressLineNumbers/>
      <w:suppressAutoHyphens/>
      <w:ind w:firstLine="709"/>
      <w:contextualSpacing/>
      <w:jc w:val="both"/>
    </w:pPr>
    <w:rPr>
      <w:rFonts w:ascii="Times New Roman" w:hAnsi="Times New Roman"/>
      <w:sz w:val="24"/>
      <w:szCs w:val="24"/>
      <w:lang w:eastAsia="ar-SA"/>
    </w:rPr>
  </w:style>
  <w:style w:type="paragraph" w:customStyle="1" w:styleId="afa">
    <w:name w:val="Заголовок таблицы"/>
    <w:basedOn w:val="af9"/>
    <w:rsid w:val="0017042A"/>
    <w:pPr>
      <w:jc w:val="center"/>
    </w:pPr>
    <w:rPr>
      <w:b/>
      <w:bCs/>
    </w:rPr>
  </w:style>
  <w:style w:type="paragraph" w:customStyle="1" w:styleId="afb">
    <w:name w:val="Содержимое врезки"/>
    <w:basedOn w:val="a3"/>
    <w:rsid w:val="0017042A"/>
    <w:pPr>
      <w:tabs>
        <w:tab w:val="left" w:pos="851"/>
      </w:tabs>
      <w:suppressAutoHyphens/>
      <w:ind w:firstLine="709"/>
      <w:contextualSpacing/>
      <w:jc w:val="both"/>
    </w:pPr>
    <w:rPr>
      <w:rFonts w:ascii="Times New Roman" w:hAnsi="Times New Roman"/>
      <w:i/>
      <w:sz w:val="24"/>
      <w:lang w:eastAsia="ar-SA"/>
    </w:rPr>
  </w:style>
  <w:style w:type="paragraph" w:customStyle="1" w:styleId="310">
    <w:name w:val="Основной текст 31"/>
    <w:basedOn w:val="a"/>
    <w:rsid w:val="0017042A"/>
    <w:pPr>
      <w:suppressAutoHyphens/>
      <w:spacing w:after="120"/>
      <w:ind w:firstLine="709"/>
      <w:contextualSpacing/>
      <w:jc w:val="both"/>
    </w:pPr>
    <w:rPr>
      <w:rFonts w:ascii="Times New Roman" w:hAnsi="Times New Roman"/>
      <w:sz w:val="16"/>
      <w:szCs w:val="16"/>
      <w:lang w:eastAsia="ar-SA"/>
    </w:rPr>
  </w:style>
  <w:style w:type="paragraph" w:customStyle="1" w:styleId="WW-Default">
    <w:name w:val="WW-Default"/>
    <w:rsid w:val="0017042A"/>
    <w:pPr>
      <w:suppressAutoHyphens/>
      <w:autoSpaceDE w:val="0"/>
    </w:pPr>
    <w:rPr>
      <w:rFonts w:ascii="Times New Roman" w:hAnsi="Times New Roman"/>
      <w:color w:val="000000"/>
      <w:sz w:val="24"/>
      <w:szCs w:val="24"/>
      <w:lang w:eastAsia="ar-SA"/>
    </w:rPr>
  </w:style>
  <w:style w:type="paragraph" w:customStyle="1" w:styleId="TableContents">
    <w:name w:val="Table Contents"/>
    <w:basedOn w:val="a"/>
    <w:rsid w:val="0017042A"/>
    <w:pPr>
      <w:numPr>
        <w:numId w:val="3"/>
      </w:numPr>
      <w:suppressLineNumbers/>
      <w:tabs>
        <w:tab w:val="clear" w:pos="992"/>
      </w:tabs>
      <w:suppressAutoHyphens/>
      <w:contextualSpacing/>
      <w:jc w:val="both"/>
    </w:pPr>
    <w:rPr>
      <w:rFonts w:ascii="Times New Roman" w:hAnsi="Times New Roman"/>
      <w:sz w:val="24"/>
      <w:szCs w:val="24"/>
      <w:lang w:eastAsia="ar-SA"/>
    </w:rPr>
  </w:style>
  <w:style w:type="paragraph" w:customStyle="1" w:styleId="TableHeading">
    <w:name w:val="Table Heading"/>
    <w:basedOn w:val="TableContents"/>
    <w:rsid w:val="0017042A"/>
    <w:pPr>
      <w:jc w:val="center"/>
    </w:pPr>
    <w:rPr>
      <w:b/>
      <w:bCs/>
    </w:rPr>
  </w:style>
  <w:style w:type="paragraph" w:customStyle="1" w:styleId="afc">
    <w:name w:val="список с точками"/>
    <w:basedOn w:val="a"/>
    <w:rsid w:val="0017042A"/>
    <w:pPr>
      <w:tabs>
        <w:tab w:val="right" w:leader="underscore" w:pos="8505"/>
      </w:tabs>
      <w:suppressAutoHyphens/>
      <w:spacing w:line="312" w:lineRule="auto"/>
      <w:ind w:left="792" w:hanging="360"/>
      <w:jc w:val="both"/>
    </w:pPr>
    <w:rPr>
      <w:rFonts w:ascii="Times New Roman" w:hAnsi="Times New Roman"/>
      <w:sz w:val="24"/>
      <w:szCs w:val="24"/>
      <w:lang w:eastAsia="zh-CN"/>
    </w:rPr>
  </w:style>
  <w:style w:type="paragraph" w:customStyle="1" w:styleId="afd">
    <w:name w:val="Нумеровный"/>
    <w:basedOn w:val="a"/>
    <w:link w:val="afe"/>
    <w:rsid w:val="0017042A"/>
    <w:pPr>
      <w:tabs>
        <w:tab w:val="num" w:pos="660"/>
      </w:tabs>
      <w:ind w:left="660" w:hanging="360"/>
      <w:jc w:val="both"/>
    </w:pPr>
    <w:rPr>
      <w:rFonts w:ascii="Times New Roman" w:hAnsi="Times New Roman"/>
      <w:sz w:val="24"/>
    </w:rPr>
  </w:style>
  <w:style w:type="character" w:customStyle="1" w:styleId="afe">
    <w:name w:val="Нумеровный Знак"/>
    <w:link w:val="afd"/>
    <w:rsid w:val="0017042A"/>
    <w:rPr>
      <w:rFonts w:ascii="Times New Roman" w:hAnsi="Times New Roman"/>
      <w:sz w:val="24"/>
    </w:rPr>
  </w:style>
  <w:style w:type="paragraph" w:customStyle="1" w:styleId="17">
    <w:name w:val="Абзац списка1"/>
    <w:basedOn w:val="a"/>
    <w:link w:val="ListParagraphChar"/>
    <w:rsid w:val="0017042A"/>
    <w:pPr>
      <w:ind w:left="720" w:firstLine="709"/>
      <w:contextualSpacing/>
      <w:jc w:val="both"/>
    </w:pPr>
    <w:rPr>
      <w:rFonts w:ascii="Times New Roman" w:hAnsi="Times New Roman"/>
      <w:sz w:val="28"/>
      <w:szCs w:val="22"/>
      <w:lang w:eastAsia="en-US"/>
    </w:rPr>
  </w:style>
  <w:style w:type="character" w:customStyle="1" w:styleId="ListParagraphChar">
    <w:name w:val="List Paragraph Char"/>
    <w:link w:val="17"/>
    <w:locked/>
    <w:rsid w:val="0017042A"/>
    <w:rPr>
      <w:rFonts w:ascii="Times New Roman" w:hAnsi="Times New Roman"/>
      <w:sz w:val="28"/>
      <w:szCs w:val="22"/>
      <w:lang w:eastAsia="en-US"/>
    </w:rPr>
  </w:style>
  <w:style w:type="paragraph" w:styleId="18">
    <w:name w:val="toc 1"/>
    <w:basedOn w:val="a"/>
    <w:next w:val="a"/>
    <w:autoRedefine/>
    <w:rsid w:val="0017042A"/>
    <w:pPr>
      <w:tabs>
        <w:tab w:val="right" w:leader="dot" w:pos="6114"/>
      </w:tabs>
    </w:pPr>
    <w:rPr>
      <w:rFonts w:ascii="Times New Roman" w:hAnsi="Times New Roman"/>
      <w:szCs w:val="24"/>
    </w:rPr>
  </w:style>
  <w:style w:type="paragraph" w:styleId="28">
    <w:name w:val="toc 2"/>
    <w:basedOn w:val="a"/>
    <w:next w:val="a"/>
    <w:autoRedefine/>
    <w:rsid w:val="0017042A"/>
    <w:pPr>
      <w:suppressAutoHyphens/>
      <w:ind w:left="240" w:firstLine="709"/>
      <w:contextualSpacing/>
      <w:jc w:val="both"/>
    </w:pPr>
    <w:rPr>
      <w:rFonts w:ascii="Times New Roman" w:hAnsi="Times New Roman"/>
      <w:sz w:val="24"/>
      <w:szCs w:val="24"/>
      <w:lang w:eastAsia="ar-SA"/>
    </w:rPr>
  </w:style>
  <w:style w:type="paragraph" w:styleId="aff">
    <w:name w:val="TOC Heading"/>
    <w:basedOn w:val="1"/>
    <w:next w:val="a"/>
    <w:qFormat/>
    <w:rsid w:val="0017042A"/>
    <w:pPr>
      <w:keepLines/>
      <w:pageBreakBefore/>
      <w:spacing w:before="480" w:line="276" w:lineRule="auto"/>
      <w:jc w:val="left"/>
      <w:outlineLvl w:val="9"/>
    </w:pPr>
    <w:rPr>
      <w:rFonts w:ascii="Cambria" w:hAnsi="Cambria"/>
      <w:bCs/>
      <w:color w:val="365F91"/>
      <w:sz w:val="28"/>
      <w:szCs w:val="28"/>
    </w:rPr>
  </w:style>
  <w:style w:type="paragraph" w:styleId="aff0">
    <w:name w:val="caption"/>
    <w:basedOn w:val="a"/>
    <w:next w:val="a"/>
    <w:qFormat/>
    <w:rsid w:val="0017042A"/>
    <w:pPr>
      <w:spacing w:after="200"/>
    </w:pPr>
    <w:rPr>
      <w:rFonts w:ascii="Calibri" w:eastAsia="Calibri" w:hAnsi="Calibri"/>
      <w:b/>
      <w:bCs/>
      <w:color w:val="4F81BD"/>
      <w:sz w:val="18"/>
      <w:szCs w:val="18"/>
      <w:lang w:eastAsia="en-US"/>
    </w:rPr>
  </w:style>
  <w:style w:type="paragraph" w:customStyle="1" w:styleId="aff1">
    <w:name w:val="для таблиц"/>
    <w:basedOn w:val="a"/>
    <w:locked/>
    <w:rsid w:val="0017042A"/>
    <w:pPr>
      <w:widowControl w:val="0"/>
      <w:suppressAutoHyphens/>
      <w:autoSpaceDE w:val="0"/>
      <w:autoSpaceDN w:val="0"/>
      <w:adjustRightInd w:val="0"/>
      <w:spacing w:before="120" w:after="120" w:line="360" w:lineRule="auto"/>
      <w:jc w:val="both"/>
    </w:pPr>
    <w:rPr>
      <w:rFonts w:ascii="Times New Roman" w:eastAsia="Calibri" w:hAnsi="Times New Roman"/>
      <w:color w:val="000000"/>
      <w:sz w:val="28"/>
      <w:szCs w:val="28"/>
    </w:rPr>
  </w:style>
  <w:style w:type="character" w:customStyle="1" w:styleId="aff2">
    <w:name w:val="Основной текст_"/>
    <w:link w:val="19"/>
    <w:locked/>
    <w:rsid w:val="0017042A"/>
    <w:rPr>
      <w:sz w:val="27"/>
      <w:szCs w:val="27"/>
      <w:shd w:val="clear" w:color="auto" w:fill="FFFFFF"/>
    </w:rPr>
  </w:style>
  <w:style w:type="paragraph" w:customStyle="1" w:styleId="19">
    <w:name w:val="Основной текст1"/>
    <w:basedOn w:val="a"/>
    <w:link w:val="aff2"/>
    <w:rsid w:val="0017042A"/>
    <w:pPr>
      <w:shd w:val="clear" w:color="auto" w:fill="FFFFFF"/>
      <w:spacing w:line="475" w:lineRule="exact"/>
      <w:jc w:val="both"/>
    </w:pPr>
    <w:rPr>
      <w:sz w:val="27"/>
      <w:szCs w:val="27"/>
    </w:rPr>
  </w:style>
  <w:style w:type="paragraph" w:customStyle="1" w:styleId="aff3">
    <w:name w:val="Абзац продолжение"/>
    <w:basedOn w:val="af5"/>
    <w:next w:val="af5"/>
    <w:qFormat/>
    <w:rsid w:val="0017042A"/>
    <w:pPr>
      <w:ind w:firstLine="0"/>
    </w:pPr>
  </w:style>
  <w:style w:type="character" w:styleId="aff4">
    <w:name w:val="FollowedHyperlink"/>
    <w:uiPriority w:val="99"/>
    <w:unhideWhenUsed/>
    <w:rsid w:val="0017042A"/>
    <w:rPr>
      <w:color w:val="954F72"/>
      <w:u w:val="single"/>
    </w:rPr>
  </w:style>
  <w:style w:type="paragraph" w:styleId="aff5">
    <w:name w:val="Normal Indent"/>
    <w:basedOn w:val="a"/>
    <w:rsid w:val="00350C88"/>
    <w:pPr>
      <w:ind w:left="720"/>
    </w:pPr>
    <w:rPr>
      <w:rFonts w:ascii="Times New Roman" w:hAnsi="Times New Roman"/>
      <w:sz w:val="24"/>
    </w:rPr>
  </w:style>
  <w:style w:type="paragraph" w:customStyle="1" w:styleId="FR2">
    <w:name w:val="FR2"/>
    <w:rsid w:val="001B1927"/>
    <w:pPr>
      <w:widowControl w:val="0"/>
      <w:spacing w:line="300" w:lineRule="auto"/>
      <w:ind w:firstLine="720"/>
      <w:jc w:val="both"/>
    </w:pPr>
    <w:rPr>
      <w:rFonts w:ascii="Times New Roman" w:hAnsi="Times New Roman"/>
      <w:sz w:val="28"/>
    </w:rPr>
  </w:style>
  <w:style w:type="paragraph" w:styleId="aff6">
    <w:name w:val="footnote text"/>
    <w:aliases w:val=" Знак1"/>
    <w:basedOn w:val="a"/>
    <w:link w:val="aff7"/>
    <w:rsid w:val="00203F1E"/>
    <w:rPr>
      <w:rFonts w:ascii="Times New Roman" w:hAnsi="Times New Roman"/>
    </w:rPr>
  </w:style>
  <w:style w:type="character" w:customStyle="1" w:styleId="aff7">
    <w:name w:val="Текст сноски Знак"/>
    <w:aliases w:val=" Знак1 Знак"/>
    <w:basedOn w:val="a0"/>
    <w:link w:val="aff6"/>
    <w:rsid w:val="00203F1E"/>
    <w:rPr>
      <w:rFonts w:ascii="Times New Roman" w:hAnsi="Times New Roman"/>
    </w:rPr>
  </w:style>
  <w:style w:type="character" w:styleId="aff8">
    <w:name w:val="footnote reference"/>
    <w:basedOn w:val="a0"/>
    <w:rsid w:val="00203F1E"/>
    <w:rPr>
      <w:vertAlign w:val="superscript"/>
    </w:rPr>
  </w:style>
  <w:style w:type="table" w:customStyle="1" w:styleId="29">
    <w:name w:val="Сетка таблицы2"/>
    <w:basedOn w:val="a1"/>
    <w:next w:val="af1"/>
    <w:uiPriority w:val="39"/>
    <w:rsid w:val="00AF753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a">
    <w:name w:val="Цитата1"/>
    <w:basedOn w:val="a"/>
    <w:uiPriority w:val="99"/>
    <w:rsid w:val="00686A7C"/>
    <w:pPr>
      <w:widowControl w:val="0"/>
      <w:autoSpaceDE w:val="0"/>
      <w:spacing w:before="560"/>
      <w:ind w:left="1483" w:right="1397" w:firstLine="720"/>
    </w:pPr>
    <w:rPr>
      <w:rFonts w:ascii="Times New Roman" w:hAnsi="Times New Roman"/>
      <w:b/>
      <w:sz w:val="28"/>
      <w:lang w:eastAsia="ar-SA"/>
    </w:rPr>
  </w:style>
  <w:style w:type="character" w:customStyle="1" w:styleId="aff9">
    <w:name w:val="Гипертекстовая ссылка"/>
    <w:basedOn w:val="12"/>
    <w:uiPriority w:val="99"/>
    <w:rsid w:val="00686A7C"/>
    <w:rPr>
      <w:rFonts w:ascii="Times New Roman" w:hAnsi="Times New Roman" w:cs="Times New Roman"/>
      <w:b/>
      <w:bCs/>
      <w:color w:val="008000"/>
      <w:sz w:val="22"/>
      <w:szCs w:val="22"/>
      <w:u w:val="single"/>
    </w:rPr>
  </w:style>
  <w:style w:type="character" w:customStyle="1" w:styleId="2a">
    <w:name w:val="Основной текст (2)_"/>
    <w:basedOn w:val="a0"/>
    <w:uiPriority w:val="99"/>
    <w:rsid w:val="00686A7C"/>
    <w:rPr>
      <w:rFonts w:ascii="Times New Roman" w:hAnsi="Times New Roman" w:cs="Times New Roman"/>
      <w:u w:val="none"/>
    </w:rPr>
  </w:style>
  <w:style w:type="character" w:customStyle="1" w:styleId="1b">
    <w:name w:val="Основной текст Знак1"/>
    <w:basedOn w:val="a0"/>
    <w:uiPriority w:val="99"/>
    <w:locked/>
    <w:rsid w:val="00686A7C"/>
    <w:rPr>
      <w:rFonts w:ascii="Times New Roman" w:hAnsi="Times New Roman" w:cs="Times New Roman"/>
      <w:b/>
      <w:bCs/>
      <w:sz w:val="26"/>
      <w:szCs w:val="26"/>
      <w:u w:val="none"/>
    </w:rPr>
  </w:style>
  <w:style w:type="character" w:customStyle="1" w:styleId="FontStyle141">
    <w:name w:val="Font Style141"/>
    <w:uiPriority w:val="99"/>
    <w:rsid w:val="00686A7C"/>
    <w:rPr>
      <w:rFonts w:ascii="Times New Roman" w:hAnsi="Times New Roman"/>
      <w:b/>
      <w:i/>
      <w:sz w:val="26"/>
    </w:rPr>
  </w:style>
  <w:style w:type="character" w:customStyle="1" w:styleId="FontStyle140">
    <w:name w:val="Font Style140"/>
    <w:uiPriority w:val="99"/>
    <w:rsid w:val="00686A7C"/>
    <w:rPr>
      <w:rFonts w:ascii="Times New Roman" w:hAnsi="Times New Roman"/>
      <w:b/>
      <w:sz w:val="28"/>
    </w:rPr>
  </w:style>
  <w:style w:type="paragraph" w:customStyle="1" w:styleId="Style100">
    <w:name w:val="Style100"/>
    <w:basedOn w:val="a"/>
    <w:uiPriority w:val="99"/>
    <w:rsid w:val="00686A7C"/>
    <w:pPr>
      <w:spacing w:after="200" w:line="276" w:lineRule="auto"/>
    </w:pPr>
    <w:rPr>
      <w:rFonts w:ascii="Calibri" w:hAnsi="Calibri"/>
      <w:sz w:val="24"/>
      <w:szCs w:val="24"/>
      <w:lang w:eastAsia="en-US"/>
    </w:rPr>
  </w:style>
  <w:style w:type="character" w:customStyle="1" w:styleId="10">
    <w:name w:val="Заголовок 1 Знак"/>
    <w:basedOn w:val="a0"/>
    <w:link w:val="1"/>
    <w:rsid w:val="00BD631D"/>
    <w:rPr>
      <w:rFonts w:ascii="Courier New" w:hAnsi="Courier New"/>
      <w:b/>
    </w:rPr>
  </w:style>
  <w:style w:type="character" w:customStyle="1" w:styleId="110">
    <w:name w:val="Основной текст + 11"/>
    <w:aliases w:val="5 pt6,Не полужирный"/>
    <w:basedOn w:val="a0"/>
    <w:uiPriority w:val="99"/>
    <w:rsid w:val="001F25C6"/>
    <w:rPr>
      <w:rFonts w:ascii="Times New Roman" w:hAnsi="Times New Roman" w:cs="Times New Roman"/>
      <w:sz w:val="23"/>
      <w:szCs w:val="23"/>
      <w:u w:val="none"/>
    </w:rPr>
  </w:style>
  <w:style w:type="paragraph" w:customStyle="1" w:styleId="2">
    <w:name w:val="Стиль2"/>
    <w:basedOn w:val="a"/>
    <w:rsid w:val="001F25C6"/>
    <w:pPr>
      <w:numPr>
        <w:numId w:val="24"/>
      </w:numPr>
      <w:jc w:val="both"/>
    </w:pPr>
    <w:rPr>
      <w:rFonts w:ascii="Times New Roman" w:hAnsi="Times New Roman"/>
    </w:rPr>
  </w:style>
  <w:style w:type="character" w:customStyle="1" w:styleId="filtermathjaxloaderequation">
    <w:name w:val="filter_mathjaxloader_equation"/>
    <w:basedOn w:val="a0"/>
    <w:uiPriority w:val="99"/>
    <w:rsid w:val="001F25C6"/>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8702084">
      <w:bodyDiv w:val="1"/>
      <w:marLeft w:val="0"/>
      <w:marRight w:val="0"/>
      <w:marTop w:val="0"/>
      <w:marBottom w:val="0"/>
      <w:divBdr>
        <w:top w:val="none" w:sz="0" w:space="0" w:color="auto"/>
        <w:left w:val="none" w:sz="0" w:space="0" w:color="auto"/>
        <w:bottom w:val="none" w:sz="0" w:space="0" w:color="auto"/>
        <w:right w:val="none" w:sz="0" w:space="0" w:color="auto"/>
      </w:divBdr>
      <w:divsChild>
        <w:div w:id="673610919">
          <w:marLeft w:val="0"/>
          <w:marRight w:val="0"/>
          <w:marTop w:val="0"/>
          <w:marBottom w:val="0"/>
          <w:divBdr>
            <w:top w:val="none" w:sz="0" w:space="0" w:color="auto"/>
            <w:left w:val="none" w:sz="0" w:space="0" w:color="auto"/>
            <w:bottom w:val="none" w:sz="0" w:space="0" w:color="auto"/>
            <w:right w:val="none" w:sz="0" w:space="0" w:color="auto"/>
          </w:divBdr>
        </w:div>
        <w:div w:id="1200895419">
          <w:marLeft w:val="0"/>
          <w:marRight w:val="0"/>
          <w:marTop w:val="0"/>
          <w:marBottom w:val="0"/>
          <w:divBdr>
            <w:top w:val="none" w:sz="0" w:space="0" w:color="auto"/>
            <w:left w:val="none" w:sz="0" w:space="0" w:color="auto"/>
            <w:bottom w:val="none" w:sz="0" w:space="0" w:color="auto"/>
            <w:right w:val="none" w:sz="0" w:space="0" w:color="auto"/>
          </w:divBdr>
        </w:div>
        <w:div w:id="1642804920">
          <w:marLeft w:val="0"/>
          <w:marRight w:val="0"/>
          <w:marTop w:val="0"/>
          <w:marBottom w:val="0"/>
          <w:divBdr>
            <w:top w:val="none" w:sz="0" w:space="0" w:color="auto"/>
            <w:left w:val="none" w:sz="0" w:space="0" w:color="auto"/>
            <w:bottom w:val="none" w:sz="0" w:space="0" w:color="auto"/>
            <w:right w:val="none" w:sz="0" w:space="0" w:color="auto"/>
          </w:divBdr>
        </w:div>
        <w:div w:id="1473904741">
          <w:marLeft w:val="0"/>
          <w:marRight w:val="0"/>
          <w:marTop w:val="0"/>
          <w:marBottom w:val="0"/>
          <w:divBdr>
            <w:top w:val="none" w:sz="0" w:space="0" w:color="auto"/>
            <w:left w:val="none" w:sz="0" w:space="0" w:color="auto"/>
            <w:bottom w:val="none" w:sz="0" w:space="0" w:color="auto"/>
            <w:right w:val="none" w:sz="0" w:space="0" w:color="auto"/>
          </w:divBdr>
        </w:div>
        <w:div w:id="916670134">
          <w:marLeft w:val="0"/>
          <w:marRight w:val="0"/>
          <w:marTop w:val="0"/>
          <w:marBottom w:val="0"/>
          <w:divBdr>
            <w:top w:val="none" w:sz="0" w:space="0" w:color="auto"/>
            <w:left w:val="none" w:sz="0" w:space="0" w:color="auto"/>
            <w:bottom w:val="none" w:sz="0" w:space="0" w:color="auto"/>
            <w:right w:val="none" w:sz="0" w:space="0" w:color="auto"/>
          </w:divBdr>
        </w:div>
        <w:div w:id="1562138230">
          <w:marLeft w:val="0"/>
          <w:marRight w:val="0"/>
          <w:marTop w:val="0"/>
          <w:marBottom w:val="0"/>
          <w:divBdr>
            <w:top w:val="none" w:sz="0" w:space="0" w:color="auto"/>
            <w:left w:val="none" w:sz="0" w:space="0" w:color="auto"/>
            <w:bottom w:val="none" w:sz="0" w:space="0" w:color="auto"/>
            <w:right w:val="none" w:sz="0" w:space="0" w:color="auto"/>
          </w:divBdr>
        </w:div>
        <w:div w:id="146046895">
          <w:marLeft w:val="0"/>
          <w:marRight w:val="0"/>
          <w:marTop w:val="0"/>
          <w:marBottom w:val="0"/>
          <w:divBdr>
            <w:top w:val="none" w:sz="0" w:space="0" w:color="auto"/>
            <w:left w:val="none" w:sz="0" w:space="0" w:color="auto"/>
            <w:bottom w:val="none" w:sz="0" w:space="0" w:color="auto"/>
            <w:right w:val="none" w:sz="0" w:space="0" w:color="auto"/>
          </w:divBdr>
        </w:div>
      </w:divsChild>
    </w:div>
    <w:div w:id="309748824">
      <w:bodyDiv w:val="1"/>
      <w:marLeft w:val="0"/>
      <w:marRight w:val="0"/>
      <w:marTop w:val="0"/>
      <w:marBottom w:val="0"/>
      <w:divBdr>
        <w:top w:val="none" w:sz="0" w:space="0" w:color="auto"/>
        <w:left w:val="none" w:sz="0" w:space="0" w:color="auto"/>
        <w:bottom w:val="none" w:sz="0" w:space="0" w:color="auto"/>
        <w:right w:val="none" w:sz="0" w:space="0" w:color="auto"/>
      </w:divBdr>
    </w:div>
    <w:div w:id="561402171">
      <w:bodyDiv w:val="1"/>
      <w:marLeft w:val="0"/>
      <w:marRight w:val="0"/>
      <w:marTop w:val="0"/>
      <w:marBottom w:val="0"/>
      <w:divBdr>
        <w:top w:val="none" w:sz="0" w:space="0" w:color="auto"/>
        <w:left w:val="none" w:sz="0" w:space="0" w:color="auto"/>
        <w:bottom w:val="none" w:sz="0" w:space="0" w:color="auto"/>
        <w:right w:val="none" w:sz="0" w:space="0" w:color="auto"/>
      </w:divBdr>
      <w:divsChild>
        <w:div w:id="875237117">
          <w:marLeft w:val="0"/>
          <w:marRight w:val="0"/>
          <w:marTop w:val="0"/>
          <w:marBottom w:val="0"/>
          <w:divBdr>
            <w:top w:val="none" w:sz="0" w:space="0" w:color="auto"/>
            <w:left w:val="none" w:sz="0" w:space="0" w:color="auto"/>
            <w:bottom w:val="none" w:sz="0" w:space="0" w:color="auto"/>
            <w:right w:val="none" w:sz="0" w:space="0" w:color="auto"/>
          </w:divBdr>
        </w:div>
        <w:div w:id="504587374">
          <w:marLeft w:val="0"/>
          <w:marRight w:val="0"/>
          <w:marTop w:val="0"/>
          <w:marBottom w:val="0"/>
          <w:divBdr>
            <w:top w:val="none" w:sz="0" w:space="0" w:color="auto"/>
            <w:left w:val="none" w:sz="0" w:space="0" w:color="auto"/>
            <w:bottom w:val="none" w:sz="0" w:space="0" w:color="auto"/>
            <w:right w:val="none" w:sz="0" w:space="0" w:color="auto"/>
          </w:divBdr>
        </w:div>
        <w:div w:id="2051570815">
          <w:marLeft w:val="0"/>
          <w:marRight w:val="0"/>
          <w:marTop w:val="0"/>
          <w:marBottom w:val="0"/>
          <w:divBdr>
            <w:top w:val="none" w:sz="0" w:space="0" w:color="auto"/>
            <w:left w:val="none" w:sz="0" w:space="0" w:color="auto"/>
            <w:bottom w:val="none" w:sz="0" w:space="0" w:color="auto"/>
            <w:right w:val="none" w:sz="0" w:space="0" w:color="auto"/>
          </w:divBdr>
        </w:div>
        <w:div w:id="923420605">
          <w:marLeft w:val="0"/>
          <w:marRight w:val="0"/>
          <w:marTop w:val="0"/>
          <w:marBottom w:val="0"/>
          <w:divBdr>
            <w:top w:val="none" w:sz="0" w:space="0" w:color="auto"/>
            <w:left w:val="none" w:sz="0" w:space="0" w:color="auto"/>
            <w:bottom w:val="none" w:sz="0" w:space="0" w:color="auto"/>
            <w:right w:val="none" w:sz="0" w:space="0" w:color="auto"/>
          </w:divBdr>
        </w:div>
        <w:div w:id="1183471431">
          <w:marLeft w:val="0"/>
          <w:marRight w:val="0"/>
          <w:marTop w:val="0"/>
          <w:marBottom w:val="0"/>
          <w:divBdr>
            <w:top w:val="none" w:sz="0" w:space="0" w:color="auto"/>
            <w:left w:val="none" w:sz="0" w:space="0" w:color="auto"/>
            <w:bottom w:val="none" w:sz="0" w:space="0" w:color="auto"/>
            <w:right w:val="none" w:sz="0" w:space="0" w:color="auto"/>
          </w:divBdr>
        </w:div>
        <w:div w:id="1842235908">
          <w:marLeft w:val="0"/>
          <w:marRight w:val="0"/>
          <w:marTop w:val="0"/>
          <w:marBottom w:val="0"/>
          <w:divBdr>
            <w:top w:val="none" w:sz="0" w:space="0" w:color="auto"/>
            <w:left w:val="none" w:sz="0" w:space="0" w:color="auto"/>
            <w:bottom w:val="none" w:sz="0" w:space="0" w:color="auto"/>
            <w:right w:val="none" w:sz="0" w:space="0" w:color="auto"/>
          </w:divBdr>
        </w:div>
        <w:div w:id="648754642">
          <w:marLeft w:val="0"/>
          <w:marRight w:val="0"/>
          <w:marTop w:val="0"/>
          <w:marBottom w:val="0"/>
          <w:divBdr>
            <w:top w:val="none" w:sz="0" w:space="0" w:color="auto"/>
            <w:left w:val="none" w:sz="0" w:space="0" w:color="auto"/>
            <w:bottom w:val="none" w:sz="0" w:space="0" w:color="auto"/>
            <w:right w:val="none" w:sz="0" w:space="0" w:color="auto"/>
          </w:divBdr>
        </w:div>
        <w:div w:id="1534271733">
          <w:marLeft w:val="0"/>
          <w:marRight w:val="0"/>
          <w:marTop w:val="0"/>
          <w:marBottom w:val="0"/>
          <w:divBdr>
            <w:top w:val="none" w:sz="0" w:space="0" w:color="auto"/>
            <w:left w:val="none" w:sz="0" w:space="0" w:color="auto"/>
            <w:bottom w:val="none" w:sz="0" w:space="0" w:color="auto"/>
            <w:right w:val="none" w:sz="0" w:space="0" w:color="auto"/>
          </w:divBdr>
        </w:div>
        <w:div w:id="2004309402">
          <w:marLeft w:val="0"/>
          <w:marRight w:val="0"/>
          <w:marTop w:val="0"/>
          <w:marBottom w:val="0"/>
          <w:divBdr>
            <w:top w:val="none" w:sz="0" w:space="0" w:color="auto"/>
            <w:left w:val="none" w:sz="0" w:space="0" w:color="auto"/>
            <w:bottom w:val="none" w:sz="0" w:space="0" w:color="auto"/>
            <w:right w:val="none" w:sz="0" w:space="0" w:color="auto"/>
          </w:divBdr>
        </w:div>
      </w:divsChild>
    </w:div>
    <w:div w:id="666829394">
      <w:bodyDiv w:val="1"/>
      <w:marLeft w:val="0"/>
      <w:marRight w:val="0"/>
      <w:marTop w:val="0"/>
      <w:marBottom w:val="0"/>
      <w:divBdr>
        <w:top w:val="none" w:sz="0" w:space="0" w:color="auto"/>
        <w:left w:val="none" w:sz="0" w:space="0" w:color="auto"/>
        <w:bottom w:val="none" w:sz="0" w:space="0" w:color="auto"/>
        <w:right w:val="none" w:sz="0" w:space="0" w:color="auto"/>
      </w:divBdr>
      <w:divsChild>
        <w:div w:id="984554259">
          <w:marLeft w:val="0"/>
          <w:marRight w:val="0"/>
          <w:marTop w:val="0"/>
          <w:marBottom w:val="0"/>
          <w:divBdr>
            <w:top w:val="none" w:sz="0" w:space="0" w:color="auto"/>
            <w:left w:val="none" w:sz="0" w:space="0" w:color="auto"/>
            <w:bottom w:val="none" w:sz="0" w:space="0" w:color="auto"/>
            <w:right w:val="none" w:sz="0" w:space="0" w:color="auto"/>
          </w:divBdr>
        </w:div>
        <w:div w:id="1239823321">
          <w:marLeft w:val="0"/>
          <w:marRight w:val="0"/>
          <w:marTop w:val="0"/>
          <w:marBottom w:val="0"/>
          <w:divBdr>
            <w:top w:val="none" w:sz="0" w:space="0" w:color="auto"/>
            <w:left w:val="none" w:sz="0" w:space="0" w:color="auto"/>
            <w:bottom w:val="none" w:sz="0" w:space="0" w:color="auto"/>
            <w:right w:val="none" w:sz="0" w:space="0" w:color="auto"/>
          </w:divBdr>
        </w:div>
      </w:divsChild>
    </w:div>
    <w:div w:id="1153368926">
      <w:bodyDiv w:val="1"/>
      <w:marLeft w:val="0"/>
      <w:marRight w:val="0"/>
      <w:marTop w:val="0"/>
      <w:marBottom w:val="0"/>
      <w:divBdr>
        <w:top w:val="none" w:sz="0" w:space="0" w:color="auto"/>
        <w:left w:val="none" w:sz="0" w:space="0" w:color="auto"/>
        <w:bottom w:val="none" w:sz="0" w:space="0" w:color="auto"/>
        <w:right w:val="none" w:sz="0" w:space="0" w:color="auto"/>
      </w:divBdr>
    </w:div>
    <w:div w:id="1413962992">
      <w:bodyDiv w:val="1"/>
      <w:marLeft w:val="0"/>
      <w:marRight w:val="0"/>
      <w:marTop w:val="0"/>
      <w:marBottom w:val="0"/>
      <w:divBdr>
        <w:top w:val="none" w:sz="0" w:space="0" w:color="auto"/>
        <w:left w:val="none" w:sz="0" w:space="0" w:color="auto"/>
        <w:bottom w:val="none" w:sz="0" w:space="0" w:color="auto"/>
        <w:right w:val="none" w:sz="0" w:space="0" w:color="auto"/>
      </w:divBdr>
    </w:div>
    <w:div w:id="1629316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onsultant.ru" TargetMode="External"/><Relationship Id="rId18" Type="http://schemas.openxmlformats.org/officeDocument/2006/relationships/hyperlink" Target="http://www.consultant.ru" TargetMode="External"/><Relationship Id="rId26" Type="http://schemas.openxmlformats.org/officeDocument/2006/relationships/hyperlink" Target="http://www.tehbez.ru" TargetMode="External"/><Relationship Id="rId39" Type="http://schemas.openxmlformats.org/officeDocument/2006/relationships/header" Target="header1.xml"/><Relationship Id="rId21" Type="http://schemas.openxmlformats.org/officeDocument/2006/relationships/hyperlink" Target="http://www.rags.ru" TargetMode="External"/><Relationship Id="rId34" Type="http://schemas.openxmlformats.org/officeDocument/2006/relationships/hyperlink" Target="http://www.consultant.ru/online/" TargetMode="External"/><Relationship Id="rId42"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www.consultant.ru" TargetMode="External"/><Relationship Id="rId20" Type="http://schemas.openxmlformats.org/officeDocument/2006/relationships/hyperlink" Target="http://www.consultant.ru" TargetMode="External"/><Relationship Id="rId29" Type="http://schemas.openxmlformats.org/officeDocument/2006/relationships/hyperlink" Target="http://cdo.rsreu.ru"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prbookshop.ru/71175.html" TargetMode="External"/><Relationship Id="rId24" Type="http://schemas.openxmlformats.org/officeDocument/2006/relationships/hyperlink" Target="http://www.rags.ru" TargetMode="External"/><Relationship Id="rId32" Type="http://schemas.openxmlformats.org/officeDocument/2006/relationships/hyperlink" Target="https://e.lanbook.com/" TargetMode="External"/><Relationship Id="rId37" Type="http://schemas.openxmlformats.org/officeDocument/2006/relationships/hyperlink" Target="http://www.rags.ru" TargetMode="External"/><Relationship Id="rId40"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www.consultant.ru" TargetMode="External"/><Relationship Id="rId23" Type="http://schemas.openxmlformats.org/officeDocument/2006/relationships/hyperlink" Target="http://www.rags.ru" TargetMode="External"/><Relationship Id="rId28" Type="http://schemas.openxmlformats.org/officeDocument/2006/relationships/hyperlink" Target="http://www.culture.mchs.gov.ru" TargetMode="External"/><Relationship Id="rId36" Type="http://schemas.openxmlformats.org/officeDocument/2006/relationships/hyperlink" Target="http://www.pravo.gov.ru" TargetMode="External"/><Relationship Id="rId10" Type="http://schemas.openxmlformats.org/officeDocument/2006/relationships/hyperlink" Target="https://e.lanbook.com/book/92617" TargetMode="External"/><Relationship Id="rId19" Type="http://schemas.openxmlformats.org/officeDocument/2006/relationships/hyperlink" Target="http://www.consultant.ru" TargetMode="External"/><Relationship Id="rId31" Type="http://schemas.openxmlformats.org/officeDocument/2006/relationships/hyperlink" Target="http://www.iprbookshop.ru/elibrary.html" TargetMode="External"/><Relationship Id="rId4" Type="http://schemas.microsoft.com/office/2007/relationships/stylesWithEffects" Target="stylesWithEffects.xml"/><Relationship Id="rId9" Type="http://schemas.openxmlformats.org/officeDocument/2006/relationships/hyperlink" Target="http://cdo.rsreu.ru" TargetMode="External"/><Relationship Id="rId14" Type="http://schemas.openxmlformats.org/officeDocument/2006/relationships/hyperlink" Target="http://www.consultant.ru" TargetMode="External"/><Relationship Id="rId22" Type="http://schemas.openxmlformats.org/officeDocument/2006/relationships/hyperlink" Target="http://www.rags.ru" TargetMode="External"/><Relationship Id="rId27" Type="http://schemas.openxmlformats.org/officeDocument/2006/relationships/hyperlink" Target="http://www.mchs.gov.ru" TargetMode="External"/><Relationship Id="rId30" Type="http://schemas.openxmlformats.org/officeDocument/2006/relationships/hyperlink" Target="http://cdo.rsreu.ru" TargetMode="External"/><Relationship Id="rId35" Type="http://schemas.openxmlformats.org/officeDocument/2006/relationships/hyperlink" Target="http://www.legalacts.ru" TargetMode="External"/><Relationship Id="rId8" Type="http://schemas.openxmlformats.org/officeDocument/2006/relationships/endnotes" Target="endnotes.xml"/><Relationship Id="rId3" Type="http://schemas.openxmlformats.org/officeDocument/2006/relationships/styles" Target="styles.xml"/><Relationship Id="rId12" Type="http://schemas.openxmlformats.org/officeDocument/2006/relationships/hyperlink" Target="http://www.consultant.ru" TargetMode="External"/><Relationship Id="rId17" Type="http://schemas.openxmlformats.org/officeDocument/2006/relationships/hyperlink" Target="http://www.consultant.ru" TargetMode="External"/><Relationship Id="rId25" Type="http://schemas.openxmlformats.org/officeDocument/2006/relationships/hyperlink" Target="http://www.rostrud.ru/rostrud/dokumenty/" TargetMode="External"/><Relationship Id="rId33" Type="http://schemas.openxmlformats.org/officeDocument/2006/relationships/hyperlink" Target="http://elib.rsreu.ru/" TargetMode="External"/><Relationship Id="rId38" Type="http://schemas.openxmlformats.org/officeDocument/2006/relationships/hyperlink" Target="http://cdo.rsre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F14ABD-739B-4BDC-9D5D-D4638B37F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9081</Words>
  <Characters>51765</Characters>
  <Application>Microsoft Office Word</Application>
  <DocSecurity>0</DocSecurity>
  <Lines>431</Lines>
  <Paragraphs>121</Paragraphs>
  <ScaleCrop>false</ScaleCrop>
  <HeadingPairs>
    <vt:vector size="2" baseType="variant">
      <vt:variant>
        <vt:lpstr>Название</vt:lpstr>
      </vt:variant>
      <vt:variant>
        <vt:i4>1</vt:i4>
      </vt:variant>
    </vt:vector>
  </HeadingPairs>
  <TitlesOfParts>
    <vt:vector size="1" baseType="lpstr">
      <vt:lpstr>Министерство общего и профессионального образования</vt:lpstr>
    </vt:vector>
  </TitlesOfParts>
  <Company>РГРТА</Company>
  <LinksUpToDate>false</LinksUpToDate>
  <CharactersWithSpaces>60725</CharactersWithSpaces>
  <SharedDoc>false</SharedDoc>
  <HLinks>
    <vt:vector size="30" baseType="variant">
      <vt:variant>
        <vt:i4>262221</vt:i4>
      </vt:variant>
      <vt:variant>
        <vt:i4>18</vt:i4>
      </vt:variant>
      <vt:variant>
        <vt:i4>0</vt:i4>
      </vt:variant>
      <vt:variant>
        <vt:i4>5</vt:i4>
      </vt:variant>
      <vt:variant>
        <vt:lpwstr>http://www.intuit.ru/</vt:lpwstr>
      </vt:variant>
      <vt:variant>
        <vt:lpwstr/>
      </vt:variant>
      <vt:variant>
        <vt:i4>4980753</vt:i4>
      </vt:variant>
      <vt:variant>
        <vt:i4>15</vt:i4>
      </vt:variant>
      <vt:variant>
        <vt:i4>0</vt:i4>
      </vt:variant>
      <vt:variant>
        <vt:i4>5</vt:i4>
      </vt:variant>
      <vt:variant>
        <vt:lpwstr>http://window.edu.ru/</vt:lpwstr>
      </vt:variant>
      <vt:variant>
        <vt:lpwstr/>
      </vt:variant>
      <vt:variant>
        <vt:i4>131156</vt:i4>
      </vt:variant>
      <vt:variant>
        <vt:i4>12</vt:i4>
      </vt:variant>
      <vt:variant>
        <vt:i4>0</vt:i4>
      </vt:variant>
      <vt:variant>
        <vt:i4>5</vt:i4>
      </vt:variant>
      <vt:variant>
        <vt:lpwstr>http://exponenta.ru/</vt:lpwstr>
      </vt:variant>
      <vt:variant>
        <vt:lpwstr/>
      </vt:variant>
      <vt:variant>
        <vt:i4>983054</vt:i4>
      </vt:variant>
      <vt:variant>
        <vt:i4>9</vt:i4>
      </vt:variant>
      <vt:variant>
        <vt:i4>0</vt:i4>
      </vt:variant>
      <vt:variant>
        <vt:i4>5</vt:i4>
      </vt:variant>
      <vt:variant>
        <vt:lpwstr>http://cdo.rsreu.ru/</vt:lpwstr>
      </vt:variant>
      <vt:variant>
        <vt:lpwstr/>
      </vt:variant>
      <vt:variant>
        <vt:i4>4587540</vt:i4>
      </vt:variant>
      <vt:variant>
        <vt:i4>6</vt:i4>
      </vt:variant>
      <vt:variant>
        <vt:i4>0</vt:i4>
      </vt:variant>
      <vt:variant>
        <vt:i4>5</vt:i4>
      </vt:variant>
      <vt:variant>
        <vt:lpwstr>http://www.rsreu.ru/content/view/167/601/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общего и профессионального образования</dc:title>
  <dc:creator>Олег Бодров</dc:creator>
  <cp:lastModifiedBy>Кузьмин</cp:lastModifiedBy>
  <cp:revision>2</cp:revision>
  <cp:lastPrinted>2019-09-09T08:03:00Z</cp:lastPrinted>
  <dcterms:created xsi:type="dcterms:W3CDTF">2021-01-14T00:19:00Z</dcterms:created>
  <dcterms:modified xsi:type="dcterms:W3CDTF">2021-01-14T00:19:00Z</dcterms:modified>
</cp:coreProperties>
</file>