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CC0CD" w14:textId="77777777" w:rsidR="00071165" w:rsidRPr="00071165" w:rsidRDefault="00071165" w:rsidP="00071165">
      <w:pPr>
        <w:jc w:val="center"/>
        <w:rPr>
          <w:b/>
          <w:bCs/>
          <w:sz w:val="28"/>
          <w:szCs w:val="28"/>
        </w:rPr>
      </w:pPr>
      <w:r w:rsidRPr="00071165"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14:paraId="2ABD6DAA" w14:textId="77777777" w:rsidR="00071165" w:rsidRPr="00023C34" w:rsidRDefault="00071165" w:rsidP="00071165">
      <w:pPr>
        <w:ind w:firstLine="567"/>
        <w:jc w:val="center"/>
        <w:rPr>
          <w:b/>
          <w:bCs/>
          <w:sz w:val="28"/>
          <w:szCs w:val="28"/>
        </w:rPr>
      </w:pPr>
    </w:p>
    <w:p w14:paraId="4024C988" w14:textId="77777777" w:rsidR="00071165" w:rsidRPr="00023C34" w:rsidRDefault="00071165" w:rsidP="0007116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5E5437C7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5FECB12C" w14:textId="77777777" w:rsidR="00071165" w:rsidRDefault="00071165" w:rsidP="00071165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1655C3B2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73414DEA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2B570A70" w14:textId="77777777" w:rsidR="00071165" w:rsidRDefault="00071165" w:rsidP="00071165">
      <w:pPr>
        <w:rPr>
          <w:sz w:val="28"/>
          <w:szCs w:val="28"/>
        </w:rPr>
      </w:pPr>
    </w:p>
    <w:p w14:paraId="45382B0D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16D86CB0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07CE630C" w14:textId="77777777" w:rsidR="00071165" w:rsidRPr="00023C34" w:rsidRDefault="00071165" w:rsidP="00071165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13BA854D" w14:textId="77777777" w:rsidR="00071165" w:rsidRPr="00023C34" w:rsidRDefault="00071165" w:rsidP="00071165">
      <w:pPr>
        <w:ind w:firstLine="567"/>
        <w:jc w:val="center"/>
        <w:rPr>
          <w:sz w:val="28"/>
          <w:szCs w:val="28"/>
        </w:rPr>
      </w:pPr>
    </w:p>
    <w:p w14:paraId="75988874" w14:textId="53B5F7C6" w:rsidR="00071165" w:rsidRDefault="00071165" w:rsidP="00071165">
      <w:pPr>
        <w:ind w:firstLine="567"/>
        <w:jc w:val="center"/>
        <w:rPr>
          <w:b/>
          <w:bCs/>
          <w:iCs/>
          <w:sz w:val="36"/>
          <w:szCs w:val="40"/>
        </w:rPr>
      </w:pPr>
      <w:r>
        <w:rPr>
          <w:b/>
          <w:bCs/>
          <w:iCs/>
          <w:sz w:val="36"/>
          <w:szCs w:val="40"/>
        </w:rPr>
        <w:t>«</w:t>
      </w:r>
      <w:r>
        <w:rPr>
          <w:b/>
          <w:bCs/>
          <w:iCs/>
          <w:sz w:val="36"/>
          <w:szCs w:val="40"/>
        </w:rPr>
        <w:t>Моделирование систем</w:t>
      </w:r>
      <w:r>
        <w:rPr>
          <w:b/>
          <w:bCs/>
          <w:iCs/>
          <w:sz w:val="36"/>
          <w:szCs w:val="40"/>
        </w:rPr>
        <w:t>»</w:t>
      </w:r>
    </w:p>
    <w:p w14:paraId="06EF5454" w14:textId="7E553502" w:rsidR="00071165" w:rsidRDefault="00071165" w:rsidP="00071165">
      <w:pPr>
        <w:ind w:firstLine="567"/>
        <w:jc w:val="center"/>
        <w:rPr>
          <w:b/>
          <w:bCs/>
          <w:iCs/>
          <w:sz w:val="36"/>
          <w:szCs w:val="40"/>
        </w:rPr>
      </w:pPr>
    </w:p>
    <w:p w14:paraId="25DF870A" w14:textId="65633287" w:rsidR="00071165" w:rsidRDefault="00071165" w:rsidP="00071165">
      <w:pPr>
        <w:ind w:firstLine="567"/>
        <w:jc w:val="center"/>
        <w:rPr>
          <w:b/>
          <w:bCs/>
          <w:iCs/>
          <w:sz w:val="36"/>
          <w:szCs w:val="40"/>
        </w:rPr>
      </w:pPr>
    </w:p>
    <w:p w14:paraId="29964D1F" w14:textId="165DE968" w:rsidR="00071165" w:rsidRDefault="00071165" w:rsidP="00071165">
      <w:pPr>
        <w:ind w:firstLine="567"/>
        <w:jc w:val="center"/>
        <w:rPr>
          <w:b/>
          <w:bCs/>
          <w:iCs/>
          <w:sz w:val="36"/>
          <w:szCs w:val="40"/>
        </w:rPr>
      </w:pPr>
    </w:p>
    <w:p w14:paraId="2BCFE56B" w14:textId="442EEB68" w:rsidR="00071165" w:rsidRDefault="00071165" w:rsidP="00071165">
      <w:pPr>
        <w:ind w:firstLine="567"/>
        <w:jc w:val="center"/>
        <w:rPr>
          <w:b/>
          <w:bCs/>
          <w:iCs/>
          <w:sz w:val="36"/>
          <w:szCs w:val="40"/>
        </w:rPr>
      </w:pPr>
    </w:p>
    <w:p w14:paraId="5709D13E" w14:textId="77777777" w:rsidR="00071165" w:rsidRPr="00BA0BFF" w:rsidRDefault="00071165" w:rsidP="00071165">
      <w:pPr>
        <w:ind w:firstLine="567"/>
        <w:jc w:val="center"/>
        <w:rPr>
          <w:szCs w:val="28"/>
        </w:rPr>
      </w:pPr>
    </w:p>
    <w:p w14:paraId="77B7ADCB" w14:textId="77777777" w:rsidR="00071165" w:rsidRDefault="00071165" w:rsidP="00071165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5C933510" w14:textId="77777777" w:rsidR="00071165" w:rsidRDefault="00071165" w:rsidP="00071165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14:paraId="16678B72" w14:textId="77777777" w:rsidR="00071165" w:rsidRDefault="00071165" w:rsidP="00071165">
      <w:pPr>
        <w:jc w:val="center"/>
        <w:rPr>
          <w:sz w:val="28"/>
          <w:szCs w:val="28"/>
        </w:rPr>
      </w:pPr>
    </w:p>
    <w:p w14:paraId="1D5D45B8" w14:textId="77777777" w:rsidR="00071165" w:rsidRDefault="00071165" w:rsidP="000711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E486B41" w14:textId="77777777" w:rsidR="00071165" w:rsidRDefault="00071165" w:rsidP="0007116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14:paraId="5B47540F" w14:textId="77777777" w:rsidR="00071165" w:rsidRPr="00D26D44" w:rsidRDefault="00071165" w:rsidP="00071165">
      <w:pPr>
        <w:spacing w:line="360" w:lineRule="auto"/>
        <w:ind w:firstLine="709"/>
        <w:jc w:val="center"/>
        <w:rPr>
          <w:sz w:val="28"/>
          <w:szCs w:val="28"/>
        </w:rPr>
      </w:pPr>
    </w:p>
    <w:p w14:paraId="5A70AD2C" w14:textId="77777777" w:rsidR="00071165" w:rsidRPr="00D26D44" w:rsidRDefault="00071165" w:rsidP="00071165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2FB05624" w14:textId="77777777" w:rsidR="00071165" w:rsidRPr="007A48B9" w:rsidRDefault="00071165" w:rsidP="00071165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AE55ECC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6C728908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00FFD858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721B52C0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1D428517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1BF8939B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2A436964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772EF120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5EE5439F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</w:p>
    <w:p w14:paraId="1C60134A" w14:textId="77777777" w:rsidR="00071165" w:rsidRDefault="00071165" w:rsidP="0007116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181E246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1ED29D8E" w14:textId="77777777" w:rsidR="00592975" w:rsidRDefault="0059297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1F6F1396" w:rsidR="00FA324F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34F3438" w14:textId="77777777" w:rsidR="00592975" w:rsidRPr="00340EED" w:rsidRDefault="00592975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5FB8AD1C" w:rsidR="00DF3C86" w:rsidRDefault="00DF3C86" w:rsidP="00AA0B8F">
      <w:pPr>
        <w:ind w:firstLine="567"/>
        <w:jc w:val="both"/>
        <w:rPr>
          <w:sz w:val="28"/>
          <w:szCs w:val="28"/>
        </w:rPr>
      </w:pPr>
    </w:p>
    <w:p w14:paraId="4AD5F5A5" w14:textId="77777777" w:rsidR="00592975" w:rsidRPr="0081310D" w:rsidRDefault="00592975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65698132" w14:textId="59DE0E56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36D8E331" w14:textId="77777777" w:rsidR="00D0774F" w:rsidRDefault="00D0774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</w:t>
      </w:r>
      <w:r>
        <w:rPr>
          <w:sz w:val="28"/>
          <w:szCs w:val="28"/>
        </w:rPr>
        <w:lastRenderedPageBreak/>
        <w:t xml:space="preserve">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75C54292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2B97D9F8" w14:textId="77777777" w:rsidR="00592975" w:rsidRDefault="00592975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</w:t>
      </w:r>
      <w:r w:rsidRPr="00845D98">
        <w:rPr>
          <w:sz w:val="28"/>
          <w:szCs w:val="28"/>
          <w:lang w:val="ru-RU"/>
        </w:rPr>
        <w:lastRenderedPageBreak/>
        <w:t xml:space="preserve">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</w:t>
      </w:r>
      <w:r w:rsidRPr="00980D49">
        <w:rPr>
          <w:sz w:val="28"/>
          <w:szCs w:val="28"/>
          <w:lang w:val="ru-RU"/>
        </w:rPr>
        <w:lastRenderedPageBreak/>
        <w:t>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7F730D0C" w14:textId="6C5A31CA" w:rsidR="007E6545" w:rsidRPr="009B4F02" w:rsidRDefault="007E6545" w:rsidP="00D0774F">
      <w:pPr>
        <w:tabs>
          <w:tab w:val="left" w:pos="1138"/>
        </w:tabs>
        <w:rPr>
          <w:b/>
          <w:sz w:val="28"/>
          <w:szCs w:val="28"/>
        </w:rPr>
      </w:pPr>
    </w:p>
    <w:p w14:paraId="1BCAFCBF" w14:textId="77777777" w:rsidR="00D0774F" w:rsidRPr="009B4F02" w:rsidRDefault="00345873" w:rsidP="00D0774F">
      <w:pPr>
        <w:pStyle w:val="1"/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</w:t>
      </w:r>
      <w:r w:rsidR="00D0774F">
        <w:rPr>
          <w:sz w:val="28"/>
          <w:szCs w:val="28"/>
        </w:rPr>
        <w:t>Основные понятия теории моделирование систем</w:t>
      </w:r>
      <w:r w:rsidR="00D0774F" w:rsidRPr="009B4F02">
        <w:rPr>
          <w:sz w:val="28"/>
          <w:szCs w:val="28"/>
        </w:rPr>
        <w:t>.</w:t>
      </w:r>
    </w:p>
    <w:p w14:paraId="554EE6F4" w14:textId="77777777" w:rsidR="00D0774F" w:rsidRDefault="00D0774F" w:rsidP="00D0774F">
      <w:pPr>
        <w:pStyle w:val="1"/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2. </w:t>
      </w:r>
      <w:r>
        <w:rPr>
          <w:sz w:val="28"/>
          <w:szCs w:val="28"/>
        </w:rPr>
        <w:t>Виды моделей систем</w:t>
      </w:r>
      <w:r w:rsidRPr="009B4F02">
        <w:rPr>
          <w:sz w:val="28"/>
          <w:szCs w:val="28"/>
        </w:rPr>
        <w:t>.</w:t>
      </w:r>
    </w:p>
    <w:p w14:paraId="4EFF07FD" w14:textId="77777777" w:rsidR="00D0774F" w:rsidRDefault="00D0774F" w:rsidP="00D0774F">
      <w:pPr>
        <w:pStyle w:val="1"/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Классификация математических моделей.</w:t>
      </w:r>
    </w:p>
    <w:p w14:paraId="28E25D96" w14:textId="77777777" w:rsidR="00D0774F" w:rsidRPr="009B4F02" w:rsidRDefault="00D0774F" w:rsidP="00D0774F">
      <w:pPr>
        <w:pStyle w:val="1"/>
        <w:tabs>
          <w:tab w:val="left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Непрерывно-детерминированные модели (</w:t>
      </w:r>
      <w:r>
        <w:rPr>
          <w:sz w:val="28"/>
          <w:szCs w:val="28"/>
          <w:lang w:val="en-US"/>
        </w:rPr>
        <w:t>D</w:t>
      </w:r>
      <w:r w:rsidRPr="002E165E">
        <w:rPr>
          <w:sz w:val="28"/>
          <w:szCs w:val="28"/>
        </w:rPr>
        <w:t>-</w:t>
      </w:r>
      <w:r>
        <w:rPr>
          <w:sz w:val="28"/>
          <w:szCs w:val="28"/>
        </w:rPr>
        <w:t xml:space="preserve"> схемы).</w:t>
      </w:r>
    </w:p>
    <w:p w14:paraId="0F2D13D2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sz w:val="28"/>
          <w:szCs w:val="28"/>
          <w:lang w:val="ru-RU"/>
        </w:rPr>
        <w:t>5. Дискретно-детерминированные модели (</w:t>
      </w:r>
      <w:r>
        <w:rPr>
          <w:sz w:val="28"/>
          <w:szCs w:val="28"/>
        </w:rPr>
        <w:t>F</w:t>
      </w:r>
      <w:r w:rsidRPr="00D0774F">
        <w:rPr>
          <w:sz w:val="28"/>
          <w:szCs w:val="28"/>
          <w:lang w:val="ru-RU"/>
        </w:rPr>
        <w:t>- схемы).</w:t>
      </w:r>
    </w:p>
    <w:p w14:paraId="4F5E07F9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rFonts w:eastAsia="Calibri"/>
          <w:sz w:val="28"/>
          <w:szCs w:val="28"/>
          <w:lang w:val="ru-RU" w:eastAsia="ru-RU"/>
        </w:rPr>
        <w:t xml:space="preserve">6. </w:t>
      </w:r>
      <w:r w:rsidRPr="00D0774F">
        <w:rPr>
          <w:sz w:val="28"/>
          <w:szCs w:val="28"/>
          <w:lang w:val="ru-RU"/>
        </w:rPr>
        <w:t>Дискретно-стохастические модели (</w:t>
      </w:r>
      <w:r>
        <w:rPr>
          <w:sz w:val="28"/>
          <w:szCs w:val="28"/>
        </w:rPr>
        <w:t>P</w:t>
      </w:r>
      <w:r w:rsidRPr="00D0774F">
        <w:rPr>
          <w:sz w:val="28"/>
          <w:szCs w:val="28"/>
          <w:lang w:val="ru-RU"/>
        </w:rPr>
        <w:t>- схемы).</w:t>
      </w:r>
    </w:p>
    <w:p w14:paraId="6564CD7F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rFonts w:eastAsia="Calibri"/>
          <w:sz w:val="28"/>
          <w:szCs w:val="28"/>
          <w:lang w:val="ru-RU" w:eastAsia="ru-RU"/>
        </w:rPr>
        <w:t xml:space="preserve">7. </w:t>
      </w:r>
      <w:r w:rsidRPr="00D0774F">
        <w:rPr>
          <w:sz w:val="28"/>
          <w:szCs w:val="28"/>
          <w:lang w:val="ru-RU"/>
        </w:rPr>
        <w:t>Непрерывно-стохастические модели. Системы массового обслуживания (</w:t>
      </w:r>
      <w:r>
        <w:rPr>
          <w:sz w:val="28"/>
          <w:szCs w:val="28"/>
        </w:rPr>
        <w:t>Q</w:t>
      </w:r>
      <w:r w:rsidRPr="00D0774F">
        <w:rPr>
          <w:sz w:val="28"/>
          <w:szCs w:val="28"/>
          <w:lang w:val="ru-RU"/>
        </w:rPr>
        <w:t>- схемы).</w:t>
      </w:r>
    </w:p>
    <w:p w14:paraId="672C6C82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rFonts w:eastAsia="Calibri"/>
          <w:sz w:val="28"/>
          <w:szCs w:val="28"/>
          <w:lang w:val="ru-RU" w:eastAsia="ru-RU"/>
        </w:rPr>
        <w:t>8. Одноканальная СМО с отказами.</w:t>
      </w:r>
    </w:p>
    <w:p w14:paraId="2E4B9C3B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rFonts w:eastAsia="Calibri"/>
          <w:sz w:val="28"/>
          <w:szCs w:val="28"/>
          <w:lang w:val="ru-RU" w:eastAsia="ru-RU"/>
        </w:rPr>
        <w:t>9. Многоканальная СМО с отказами (задача Эрланга).</w:t>
      </w:r>
    </w:p>
    <w:p w14:paraId="25B55794" w14:textId="77777777" w:rsidR="00D0774F" w:rsidRPr="00D0774F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val="ru-RU" w:eastAsia="ru-RU"/>
        </w:rPr>
      </w:pPr>
      <w:r w:rsidRPr="00D0774F">
        <w:rPr>
          <w:rFonts w:eastAsia="Calibri"/>
          <w:sz w:val="28"/>
          <w:szCs w:val="28"/>
          <w:lang w:val="ru-RU" w:eastAsia="ru-RU"/>
        </w:rPr>
        <w:t>10. Характеристики многоканальных СМО с очередями.</w:t>
      </w:r>
    </w:p>
    <w:p w14:paraId="38EDA1EE" w14:textId="77777777" w:rsidR="00D0774F" w:rsidRPr="00C90A2A" w:rsidRDefault="00D0774F" w:rsidP="00D0774F">
      <w:pPr>
        <w:pStyle w:val="Default"/>
        <w:spacing w:line="276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11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proofErr w:type="spellStart"/>
      <w:r>
        <w:rPr>
          <w:rFonts w:eastAsia="Calibri"/>
          <w:sz w:val="28"/>
          <w:szCs w:val="28"/>
          <w:lang w:eastAsia="ru-RU"/>
        </w:rPr>
        <w:t>Обобщенные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модели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A- </w:t>
      </w:r>
      <w:proofErr w:type="spellStart"/>
      <w:r>
        <w:rPr>
          <w:rFonts w:eastAsia="Calibri"/>
          <w:sz w:val="28"/>
          <w:szCs w:val="28"/>
          <w:lang w:eastAsia="ru-RU"/>
        </w:rPr>
        <w:t>схемы</w:t>
      </w:r>
      <w:proofErr w:type="spellEnd"/>
      <w:r w:rsidRPr="009B4F02">
        <w:rPr>
          <w:rFonts w:eastAsia="Calibri"/>
          <w:sz w:val="28"/>
          <w:szCs w:val="28"/>
          <w:lang w:eastAsia="ru-RU"/>
        </w:rPr>
        <w:t>.</w:t>
      </w:r>
    </w:p>
    <w:p w14:paraId="62D43E8B" w14:textId="74592AC7" w:rsidR="00DA7969" w:rsidRPr="009B4F02" w:rsidRDefault="00DA7969" w:rsidP="00D0774F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1E66C31B" w:rsidR="00345873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757A591" w14:textId="73E85E66" w:rsidR="00592975" w:rsidRDefault="00592975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47A5795" w14:textId="1628854F" w:rsidR="00592975" w:rsidRDefault="00592975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2B8EF3E7" w14:textId="77777777" w:rsidR="00592975" w:rsidRPr="009B4F02" w:rsidRDefault="00592975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bookmarkStart w:id="0" w:name="_GoBack"/>
      <w:bookmarkEnd w:id="0"/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579A7573" w14:textId="45AFB082" w:rsidR="00476B7E" w:rsidRPr="00476B7E" w:rsidRDefault="00476B7E" w:rsidP="00476B7E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76B7E">
        <w:rPr>
          <w:sz w:val="28"/>
          <w:szCs w:val="28"/>
        </w:rPr>
        <w:t>Советов Б.Я., Яковлев С.А. Моделирование систем. Учебник для вузов. М.: ВШ, 2001.343 с.</w:t>
      </w:r>
    </w:p>
    <w:p w14:paraId="5BEC16D8" w14:textId="77777777" w:rsidR="00476B7E" w:rsidRDefault="00476B7E" w:rsidP="00476B7E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 w:rsidRPr="00476B7E">
        <w:rPr>
          <w:sz w:val="28"/>
          <w:szCs w:val="28"/>
        </w:rPr>
        <w:t>Хахулин</w:t>
      </w:r>
      <w:proofErr w:type="spellEnd"/>
      <w:r w:rsidRPr="00476B7E">
        <w:rPr>
          <w:sz w:val="28"/>
          <w:szCs w:val="28"/>
        </w:rPr>
        <w:t xml:space="preserve"> Г.Ф. Основы конструирования имитационных моделей: учеб. пособие. М.: НТК Поток, 2002. 222 с.</w:t>
      </w:r>
    </w:p>
    <w:p w14:paraId="61B72B5C" w14:textId="55344009" w:rsidR="00476B7E" w:rsidRPr="00476B7E" w:rsidRDefault="00476B7E" w:rsidP="00476B7E">
      <w:pPr>
        <w:pStyle w:val="ac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76B7E">
        <w:rPr>
          <w:sz w:val="28"/>
          <w:szCs w:val="28"/>
        </w:rPr>
        <w:t xml:space="preserve">Моделирование систем: Математические модели: учеб. пособие / </w:t>
      </w:r>
      <w:proofErr w:type="spellStart"/>
      <w:r w:rsidRPr="00476B7E">
        <w:rPr>
          <w:sz w:val="28"/>
          <w:szCs w:val="28"/>
        </w:rPr>
        <w:t>Бехтин</w:t>
      </w:r>
      <w:proofErr w:type="spellEnd"/>
      <w:r w:rsidRPr="00476B7E">
        <w:rPr>
          <w:sz w:val="28"/>
          <w:szCs w:val="28"/>
        </w:rPr>
        <w:t xml:space="preserve"> Ю.С.; </w:t>
      </w:r>
      <w:proofErr w:type="spellStart"/>
      <w:r w:rsidRPr="00476B7E">
        <w:rPr>
          <w:sz w:val="28"/>
          <w:szCs w:val="28"/>
        </w:rPr>
        <w:t>Рязан</w:t>
      </w:r>
      <w:proofErr w:type="spellEnd"/>
      <w:r w:rsidRPr="00476B7E">
        <w:rPr>
          <w:sz w:val="28"/>
          <w:szCs w:val="28"/>
        </w:rPr>
        <w:t xml:space="preserve">. гос. </w:t>
      </w:r>
      <w:proofErr w:type="spellStart"/>
      <w:r w:rsidRPr="00476B7E">
        <w:rPr>
          <w:sz w:val="28"/>
          <w:szCs w:val="28"/>
        </w:rPr>
        <w:t>радиотехн</w:t>
      </w:r>
      <w:proofErr w:type="spellEnd"/>
      <w:r w:rsidRPr="00476B7E">
        <w:rPr>
          <w:sz w:val="28"/>
          <w:szCs w:val="28"/>
        </w:rPr>
        <w:t xml:space="preserve">. ун-т. Рязань, 2007. </w:t>
      </w:r>
    </w:p>
    <w:p w14:paraId="4B0742DC" w14:textId="77777777" w:rsidR="00476B7E" w:rsidRDefault="00476B7E" w:rsidP="00476B7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систем: Имитационное моделирование: учеб. пособие / </w:t>
      </w:r>
      <w:proofErr w:type="spellStart"/>
      <w:r>
        <w:rPr>
          <w:sz w:val="28"/>
          <w:szCs w:val="28"/>
        </w:rPr>
        <w:t>Бехтин</w:t>
      </w:r>
      <w:proofErr w:type="spellEnd"/>
      <w:r>
        <w:rPr>
          <w:sz w:val="28"/>
          <w:szCs w:val="28"/>
        </w:rPr>
        <w:t xml:space="preserve"> Ю.С.; </w:t>
      </w:r>
      <w:proofErr w:type="spellStart"/>
      <w:r>
        <w:rPr>
          <w:sz w:val="28"/>
          <w:szCs w:val="28"/>
        </w:rPr>
        <w:t>Рязан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радиотехн</w:t>
      </w:r>
      <w:proofErr w:type="spellEnd"/>
      <w:r>
        <w:rPr>
          <w:sz w:val="28"/>
          <w:szCs w:val="28"/>
        </w:rPr>
        <w:t>. ун-т. Рязань, 2010.</w:t>
      </w:r>
    </w:p>
    <w:p w14:paraId="765334A1" w14:textId="64912378" w:rsidR="00AA0B8F" w:rsidRPr="00476B7E" w:rsidRDefault="00476B7E" w:rsidP="00476B7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систем: Инструментальные средства: учеб. пособие / </w:t>
      </w:r>
      <w:proofErr w:type="spellStart"/>
      <w:r>
        <w:rPr>
          <w:sz w:val="28"/>
          <w:szCs w:val="28"/>
        </w:rPr>
        <w:t>Бехтин</w:t>
      </w:r>
      <w:proofErr w:type="spellEnd"/>
      <w:r>
        <w:rPr>
          <w:sz w:val="28"/>
          <w:szCs w:val="28"/>
        </w:rPr>
        <w:t xml:space="preserve"> Ю.С.; </w:t>
      </w:r>
      <w:proofErr w:type="spellStart"/>
      <w:r>
        <w:rPr>
          <w:sz w:val="28"/>
          <w:szCs w:val="28"/>
        </w:rPr>
        <w:t>Рязан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радиотехн</w:t>
      </w:r>
      <w:proofErr w:type="spellEnd"/>
      <w:r>
        <w:rPr>
          <w:sz w:val="28"/>
          <w:szCs w:val="28"/>
        </w:rPr>
        <w:t>. ун-т. Рязань, 2007.</w:t>
      </w:r>
    </w:p>
    <w:sectPr w:rsidR="00AA0B8F" w:rsidRPr="00476B7E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3A7E5" w14:textId="77777777" w:rsidR="009A7713" w:rsidRDefault="009A7713" w:rsidP="00350A5F">
      <w:r>
        <w:separator/>
      </w:r>
    </w:p>
  </w:endnote>
  <w:endnote w:type="continuationSeparator" w:id="0">
    <w:p w14:paraId="20159B57" w14:textId="77777777" w:rsidR="009A7713" w:rsidRDefault="009A771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8F9D" w14:textId="77777777" w:rsidR="009A7713" w:rsidRDefault="009A7713" w:rsidP="00350A5F">
      <w:r>
        <w:separator/>
      </w:r>
    </w:p>
  </w:footnote>
  <w:footnote w:type="continuationSeparator" w:id="0">
    <w:p w14:paraId="091D045C" w14:textId="77777777" w:rsidR="009A7713" w:rsidRDefault="009A771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51A4EBF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75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946A3"/>
    <w:multiLevelType w:val="hybridMultilevel"/>
    <w:tmpl w:val="306E6AD2"/>
    <w:lvl w:ilvl="0" w:tplc="3E3045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187025"/>
    <w:multiLevelType w:val="hybridMultilevel"/>
    <w:tmpl w:val="0CD6D172"/>
    <w:lvl w:ilvl="0" w:tplc="7DB403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D64B57"/>
    <w:multiLevelType w:val="hybridMultilevel"/>
    <w:tmpl w:val="7C9C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71165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6B7E"/>
    <w:rsid w:val="00491C5D"/>
    <w:rsid w:val="004E01E2"/>
    <w:rsid w:val="004E38C9"/>
    <w:rsid w:val="004F13CB"/>
    <w:rsid w:val="005309D8"/>
    <w:rsid w:val="005607A4"/>
    <w:rsid w:val="00592975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A7713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0774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6B7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6B7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c">
    <w:name w:val="List Paragraph"/>
    <w:basedOn w:val="a"/>
    <w:uiPriority w:val="34"/>
    <w:qFormat/>
    <w:rsid w:val="00476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4202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Екатерина</cp:lastModifiedBy>
  <cp:revision>11</cp:revision>
  <dcterms:created xsi:type="dcterms:W3CDTF">2021-01-30T20:51:00Z</dcterms:created>
  <dcterms:modified xsi:type="dcterms:W3CDTF">2021-10-13T08:07:00Z</dcterms:modified>
</cp:coreProperties>
</file>