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A58D9" w:rsidRPr="000871AB" w:rsidRDefault="008A58D9" w:rsidP="008A58D9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A58D9" w:rsidRPr="000871AB" w:rsidRDefault="0074624E" w:rsidP="008A58D9">
      <w:pPr>
        <w:jc w:val="center"/>
        <w:rPr>
          <w:b/>
          <w:caps/>
          <w:sz w:val="28"/>
          <w:szCs w:val="28"/>
          <w:lang w:eastAsia="ar-SA"/>
        </w:rPr>
      </w:pPr>
      <w:r w:rsidRPr="00805355">
        <w:rPr>
          <w:b/>
          <w:color w:val="000000"/>
          <w:sz w:val="40"/>
          <w:szCs w:val="40"/>
        </w:rPr>
        <w:t>Планирование и автоматизация экспериментальных исследований</w:t>
      </w:r>
    </w:p>
    <w:p w:rsidR="008A58D9" w:rsidRPr="000871AB" w:rsidRDefault="008A58D9" w:rsidP="008A58D9">
      <w:pPr>
        <w:jc w:val="center"/>
        <w:rPr>
          <w:b/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8A58D9" w:rsidRPr="000871AB" w:rsidRDefault="008A58D9" w:rsidP="008A58D9">
      <w:pPr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8A58D9" w:rsidP="008A58D9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rPr>
                <w:bCs/>
              </w:rPr>
              <w:t>Цели и задачи планирования эксперимента.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4624E">
            <w:pPr>
              <w:jc w:val="center"/>
            </w:pPr>
            <w:r>
              <w:rPr>
                <w:szCs w:val="24"/>
              </w:rPr>
              <w:t>ПК-</w:t>
            </w:r>
            <w:r w:rsidR="0074624E">
              <w:rPr>
                <w:szCs w:val="24"/>
              </w:rPr>
              <w:t>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Критерии оптимальности экспериментальных планов.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Факторные экспериментальные планы.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rPr>
                <w:iCs/>
              </w:rPr>
              <w:t>Планирование второго порядка.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Методы оптимизации многофакторных объектов.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7675DB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74624E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</w:p>
    <w:p w:rsidR="0074624E" w:rsidRPr="00A0300C" w:rsidRDefault="0074624E" w:rsidP="0074624E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Default="004407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0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9E19C2" w:rsidRDefault="009E19C2" w:rsidP="009E19C2">
      <w:pPr>
        <w:ind w:firstLine="709"/>
        <w:jc w:val="both"/>
        <w:rPr>
          <w:b/>
          <w:szCs w:val="24"/>
        </w:rPr>
      </w:pPr>
    </w:p>
    <w:p w:rsidR="009E19C2" w:rsidRDefault="009E19C2" w:rsidP="009E19C2">
      <w:pPr>
        <w:ind w:firstLine="709"/>
        <w:jc w:val="both"/>
      </w:pPr>
      <w:r>
        <w:t>1.</w:t>
      </w:r>
      <w:r w:rsidR="00D81152">
        <w:t xml:space="preserve"> </w:t>
      </w:r>
      <w:r>
        <w:t>Основные понятия теории планирования эксперимента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2.</w:t>
      </w:r>
      <w:r w:rsidR="00D81152">
        <w:t xml:space="preserve"> </w:t>
      </w:r>
      <w:r>
        <w:t>Точные и непрерывные экспериментальные планы.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3.</w:t>
      </w:r>
      <w:r w:rsidR="00D81152">
        <w:t xml:space="preserve"> </w:t>
      </w:r>
      <w:r>
        <w:t>Корреляционный и регрессионный анализ.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4.</w:t>
      </w:r>
      <w:r w:rsidR="00D81152">
        <w:t xml:space="preserve"> </w:t>
      </w:r>
      <w:r>
        <w:t>Линейная регрессия. Метод наименьших квадратов.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5.</w:t>
      </w:r>
      <w:r w:rsidR="00D81152">
        <w:t xml:space="preserve"> </w:t>
      </w:r>
      <w:r>
        <w:t>Проверка значимости коэффициентов уравнения регрессии.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  <w:rPr>
          <w:bCs/>
        </w:rPr>
      </w:pPr>
      <w:r>
        <w:t>6.</w:t>
      </w:r>
      <w:r w:rsidR="00D81152">
        <w:t xml:space="preserve"> </w:t>
      </w:r>
      <w:r>
        <w:t>Проверка адекватности математической модели объекта исследования.</w:t>
      </w:r>
      <w:r w:rsidRPr="009E19C2">
        <w:rPr>
          <w:bCs/>
        </w:rPr>
        <w:t xml:space="preserve"> </w:t>
      </w:r>
    </w:p>
    <w:p w:rsidR="009E19C2" w:rsidRDefault="009E19C2" w:rsidP="009E19C2">
      <w:pPr>
        <w:ind w:firstLine="709"/>
        <w:jc w:val="both"/>
        <w:rPr>
          <w:bCs/>
        </w:rPr>
      </w:pPr>
      <w:r>
        <w:rPr>
          <w:bCs/>
        </w:rPr>
        <w:t>7.</w:t>
      </w:r>
      <w:r w:rsidR="00D81152">
        <w:rPr>
          <w:bCs/>
        </w:rPr>
        <w:t xml:space="preserve"> </w:t>
      </w:r>
      <w:r>
        <w:rPr>
          <w:bCs/>
        </w:rPr>
        <w:t>Выборочный коэффициент множественной корреляции</w:t>
      </w:r>
      <w:r>
        <w:rPr>
          <w:i/>
          <w:iCs/>
        </w:rPr>
        <w:t>.</w:t>
      </w:r>
      <w:r w:rsidRPr="009E19C2">
        <w:rPr>
          <w:bCs/>
        </w:rPr>
        <w:t xml:space="preserve"> </w:t>
      </w:r>
    </w:p>
    <w:p w:rsidR="009E19C2" w:rsidRDefault="009E19C2" w:rsidP="009E19C2">
      <w:pPr>
        <w:ind w:firstLine="709"/>
        <w:jc w:val="both"/>
      </w:pPr>
      <w:r>
        <w:rPr>
          <w:bCs/>
        </w:rPr>
        <w:t>8.</w:t>
      </w:r>
      <w:r w:rsidR="00D81152">
        <w:rPr>
          <w:bCs/>
        </w:rPr>
        <w:t xml:space="preserve"> </w:t>
      </w:r>
      <w:r>
        <w:rPr>
          <w:bCs/>
        </w:rPr>
        <w:t>К</w:t>
      </w:r>
      <w:r>
        <w:rPr>
          <w:bCs/>
          <w:color w:val="000000"/>
        </w:rPr>
        <w:t>оэффициент множественной детерминации</w:t>
      </w:r>
      <w:r>
        <w:rPr>
          <w:color w:val="000000"/>
        </w:rPr>
        <w:t>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9.</w:t>
      </w:r>
      <w:r w:rsidR="00D81152">
        <w:t xml:space="preserve"> </w:t>
      </w:r>
      <w:r>
        <w:t>Ошибки спецификации регрессионной модели.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10.</w:t>
      </w:r>
      <w:r w:rsidR="00D81152">
        <w:t xml:space="preserve"> </w:t>
      </w:r>
      <w:r>
        <w:t>Критерии оптимальности, связанные с точностью оценок коэффициентов уравнения регрессии.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11.</w:t>
      </w:r>
      <w:r w:rsidR="00D81152">
        <w:t xml:space="preserve"> </w:t>
      </w:r>
      <w:r>
        <w:t>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12.</w:t>
      </w:r>
      <w:r w:rsidR="00D81152">
        <w:t xml:space="preserve"> </w:t>
      </w:r>
      <w:r>
        <w:t>Полный факторный план (ПФП) и его характеристика.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13.</w:t>
      </w:r>
      <w:r w:rsidR="00D81152">
        <w:t xml:space="preserve"> </w:t>
      </w:r>
      <w:r>
        <w:t>Дробный факторный план (ДФП). ДФП для моделей с взаимодействиями.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14.</w:t>
      </w:r>
      <w:r w:rsidR="00D81152">
        <w:t xml:space="preserve"> </w:t>
      </w:r>
      <w:r>
        <w:t>Факторное планирование второго порядка.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15.</w:t>
      </w:r>
      <w:r w:rsidR="00D81152">
        <w:t xml:space="preserve"> </w:t>
      </w:r>
      <w:r>
        <w:t>Составление плана эксперимента второго порядка, обработка и анализ его результатов.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16.</w:t>
      </w:r>
      <w:r w:rsidR="00D81152">
        <w:t xml:space="preserve"> </w:t>
      </w:r>
      <w:r>
        <w:t>Последовательные методы поиска оптимальных решений.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17.</w:t>
      </w:r>
      <w:r w:rsidR="00D81152">
        <w:t xml:space="preserve"> </w:t>
      </w:r>
      <w:r>
        <w:t>Метод Гаусса -Зайделя.</w:t>
      </w:r>
      <w:r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18.</w:t>
      </w:r>
      <w:r w:rsidR="00D81152">
        <w:t xml:space="preserve"> </w:t>
      </w:r>
      <w:r w:rsidR="009E19C2">
        <w:t>Метод случайного поиска.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19.</w:t>
      </w:r>
      <w:r w:rsidR="00D81152">
        <w:t xml:space="preserve"> </w:t>
      </w:r>
      <w:r w:rsidR="009E19C2">
        <w:t>Метод градиента.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20.</w:t>
      </w:r>
      <w:r w:rsidR="00D81152">
        <w:t xml:space="preserve"> </w:t>
      </w:r>
      <w:r w:rsidR="009E19C2">
        <w:t>Метод крутого восхождения (метод Бокса -Уилсона).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lastRenderedPageBreak/>
        <w:t>21.</w:t>
      </w:r>
      <w:r w:rsidR="00D81152">
        <w:t xml:space="preserve"> </w:t>
      </w:r>
      <w:r w:rsidR="009E19C2">
        <w:t>Симплексный метод оптимизации объектов.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22.</w:t>
      </w:r>
      <w:r w:rsidR="00D81152">
        <w:t xml:space="preserve"> </w:t>
      </w:r>
      <w:r w:rsidR="009E19C2">
        <w:t>Симплекс и его последовательное смещение в направлении к оптимуму.</w:t>
      </w:r>
    </w:p>
    <w:p w:rsidR="009E19C2" w:rsidRDefault="00B470F4" w:rsidP="009E19C2">
      <w:pPr>
        <w:ind w:firstLine="709"/>
        <w:jc w:val="both"/>
      </w:pPr>
      <w:r>
        <w:t>23.</w:t>
      </w:r>
      <w:r w:rsidR="00D81152">
        <w:t xml:space="preserve"> </w:t>
      </w:r>
      <w:r w:rsidR="009E19C2">
        <w:t>Критерии окончания процесса оптимизации.</w:t>
      </w:r>
    </w:p>
    <w:p w:rsidR="009E19C2" w:rsidRDefault="00B470F4" w:rsidP="009E19C2">
      <w:pPr>
        <w:ind w:firstLine="709"/>
        <w:jc w:val="both"/>
        <w:rPr>
          <w:b/>
          <w:szCs w:val="24"/>
        </w:rPr>
      </w:pPr>
      <w:r>
        <w:t>24.</w:t>
      </w:r>
      <w:r w:rsidR="009E19C2" w:rsidRPr="009E19C2">
        <w:t xml:space="preserve"> </w:t>
      </w:r>
      <w:r w:rsidR="009E19C2">
        <w:t>Особенности планирования и организации эксперимента при использовании различных методов оптимизации.</w:t>
      </w:r>
    </w:p>
    <w:p w:rsidR="009E19C2" w:rsidRDefault="009E19C2" w:rsidP="009E19C2">
      <w:pPr>
        <w:ind w:firstLine="709"/>
        <w:jc w:val="both"/>
        <w:rPr>
          <w:szCs w:val="24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D81152" w:rsidRDefault="00D81152" w:rsidP="00D81152">
      <w:pPr>
        <w:ind w:firstLine="709"/>
        <w:jc w:val="both"/>
      </w:pPr>
      <w:r>
        <w:t>1. Основные понятия теории планирования эксперимента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2. Точные и непрерывные экспериментальные планы.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3. Корреляционный и регрессионный анализ.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4. Линейная регрессия. Метод наименьших квадратов.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5. Проверка значимости коэффициентов уравнения регрессии.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t>6. Проверка адекватности математической модели объекта исследования.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rPr>
          <w:bCs/>
        </w:rPr>
        <w:t>7. Выборочный коэффициент множественной корреляции</w:t>
      </w:r>
      <w:r>
        <w:rPr>
          <w:i/>
          <w:iCs/>
        </w:rPr>
        <w:t>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</w:pPr>
      <w:r>
        <w:rPr>
          <w:bCs/>
        </w:rPr>
        <w:t>8. К</w:t>
      </w:r>
      <w:r>
        <w:rPr>
          <w:bCs/>
          <w:color w:val="000000"/>
        </w:rPr>
        <w:t>оэффициент множественной детерминации</w:t>
      </w:r>
      <w:r>
        <w:rPr>
          <w:color w:val="000000"/>
        </w:rP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9. Ошибки спецификации регрессионной модели.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10. Критерии оптимальности, связанные с точностью оценок коэффициентов уравнения регрессии.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11. 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12. Полный факторный план (ПФП) и его характеристика.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13. Дробный факторный план (ДФП). ДФП для моделей с взаимодействиями.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14. Факторное планирование второго порядка.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15. Составление плана эксперимента второго порядка, обработка и анализ его результатов.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16. Последовательные методы поиска оптимальных решений.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17. Метод Гаусса -Зайделя.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18. Метод случайного поиска.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19. Метод градиента.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20. Метод крутого восхождения (метод Бокса -Уилсона).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21. Симплексный метод оптимизации объектов.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22. Симплекс и его последовательное смещение в направлении к оптимуму.</w:t>
      </w:r>
    </w:p>
    <w:p w:rsidR="00D81152" w:rsidRDefault="00D81152" w:rsidP="00D81152">
      <w:pPr>
        <w:ind w:firstLine="709"/>
        <w:jc w:val="both"/>
      </w:pPr>
      <w:r>
        <w:t>23. Критерии окончания процесса оптимизации.</w:t>
      </w:r>
    </w:p>
    <w:p w:rsidR="00D81152" w:rsidRDefault="00D81152" w:rsidP="00D81152">
      <w:pPr>
        <w:ind w:firstLine="709"/>
        <w:jc w:val="both"/>
        <w:rPr>
          <w:b/>
          <w:szCs w:val="24"/>
        </w:rPr>
      </w:pPr>
      <w:r>
        <w:t>24.</w:t>
      </w:r>
      <w:r w:rsidRPr="009E19C2">
        <w:t xml:space="preserve"> </w:t>
      </w:r>
      <w:r>
        <w:t>Особенности планирования и организации эксперимента при использовании различных методов оптимизации.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p w:rsidR="00216CE4" w:rsidRDefault="008E54D8">
      <w:pPr>
        <w:pStyle w:val="ac"/>
        <w:widowControl w:val="0"/>
        <w:rPr>
          <w:sz w:val="24"/>
          <w:szCs w:val="24"/>
        </w:rPr>
      </w:pPr>
      <w:r w:rsidRPr="002F5950">
        <w:rPr>
          <w:b/>
          <w:color w:val="000000"/>
          <w:sz w:val="19"/>
          <w:szCs w:val="19"/>
        </w:rPr>
        <w:t>КОМПЕТЕНЦИИ ОБУЧАЮЩЕГОСЯ, ФОРМИРУЕМЫЕ В РЕЗУЛЬТАТЕ ОСВОЕНИЯ ДИСЦИПЛИНЫ</w:t>
      </w:r>
    </w:p>
    <w:p w:rsidR="00216CE4" w:rsidRPr="00AE35ED" w:rsidRDefault="00216CE4" w:rsidP="00216CE4">
      <w:pPr>
        <w:rPr>
          <w:color w:val="000000"/>
          <w:szCs w:val="24"/>
        </w:rPr>
      </w:pPr>
      <w:r w:rsidRPr="00AE35ED">
        <w:rPr>
          <w:color w:val="000000"/>
          <w:szCs w:val="24"/>
        </w:rPr>
        <w:lastRenderedPageBreak/>
        <w:t>ПК-4: Выполнение технического задания на разработку автоматизированной системы управления технологическими процессами</w:t>
      </w:r>
    </w:p>
    <w:p w:rsidR="00216CE4" w:rsidRDefault="00216CE4">
      <w:pPr>
        <w:pStyle w:val="ac"/>
        <w:widowControl w:val="0"/>
        <w:rPr>
          <w:sz w:val="24"/>
          <w:szCs w:val="24"/>
        </w:rPr>
      </w:pPr>
    </w:p>
    <w:p w:rsidR="00216CE4" w:rsidRPr="00216CE4" w:rsidRDefault="00216CE4" w:rsidP="00216CE4">
      <w:pPr>
        <w:pStyle w:val="ac"/>
        <w:widowControl w:val="0"/>
        <w:ind w:firstLine="142"/>
        <w:rPr>
          <w:b/>
          <w:sz w:val="24"/>
          <w:szCs w:val="24"/>
        </w:rPr>
      </w:pPr>
      <w:r w:rsidRPr="00216CE4">
        <w:rPr>
          <w:b/>
          <w:sz w:val="24"/>
          <w:szCs w:val="24"/>
        </w:rPr>
        <w:t>Контрольные вопросы</w:t>
      </w:r>
    </w:p>
    <w:p w:rsidR="00216CE4" w:rsidRDefault="00216CE4">
      <w:pPr>
        <w:pStyle w:val="ac"/>
        <w:widowControl w:val="0"/>
        <w:rPr>
          <w:sz w:val="24"/>
          <w:szCs w:val="24"/>
        </w:rPr>
      </w:pPr>
    </w:p>
    <w:p w:rsidR="00216CE4" w:rsidRDefault="008E54D8" w:rsidP="008E54D8">
      <w:pPr>
        <w:jc w:val="both"/>
      </w:pPr>
      <w:r>
        <w:t>1.</w:t>
      </w:r>
      <w:r w:rsidR="00216CE4">
        <w:t>Основные понятия теории планирования эксперимента</w:t>
      </w:r>
      <w:r w:rsidR="00433904">
        <w:t>.</w:t>
      </w:r>
      <w:r w:rsidR="00216CE4" w:rsidRPr="009E19C2">
        <w:t xml:space="preserve"> </w:t>
      </w:r>
    </w:p>
    <w:p w:rsidR="008E54D8" w:rsidRDefault="00433904" w:rsidP="008E54D8">
      <w:pPr>
        <w:jc w:val="both"/>
      </w:pPr>
      <w:r>
        <w:t>2</w:t>
      </w:r>
      <w:r w:rsidR="008E54D8">
        <w:t>. Факторы и факторные пространства.</w:t>
      </w:r>
    </w:p>
    <w:p w:rsidR="008E54D8" w:rsidRDefault="00433904" w:rsidP="008E54D8">
      <w:pPr>
        <w:jc w:val="both"/>
      </w:pPr>
      <w:r>
        <w:t>3</w:t>
      </w:r>
      <w:r w:rsidR="008E54D8">
        <w:t>. Нормированные факторные пространства.</w:t>
      </w:r>
    </w:p>
    <w:p w:rsidR="00216CE4" w:rsidRDefault="00433904" w:rsidP="00216CE4">
      <w:pPr>
        <w:jc w:val="both"/>
      </w:pPr>
      <w:r>
        <w:t>4</w:t>
      </w:r>
      <w:r w:rsidR="00216CE4">
        <w:t>. Корреляционный и регрессионный анализ.</w:t>
      </w:r>
      <w:r w:rsidR="00216CE4" w:rsidRPr="009E19C2">
        <w:t xml:space="preserve"> 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5.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6. Р</w:t>
      </w:r>
      <w:r w:rsidRPr="00AD298E">
        <w:rPr>
          <w:szCs w:val="24"/>
        </w:rPr>
        <w:t>егрессионны</w:t>
      </w:r>
      <w:r>
        <w:rPr>
          <w:szCs w:val="24"/>
        </w:rPr>
        <w:t>е</w:t>
      </w:r>
      <w:r w:rsidRPr="00BC37E5">
        <w:rPr>
          <w:szCs w:val="24"/>
        </w:rPr>
        <w:t xml:space="preserve"> </w:t>
      </w:r>
      <w:r w:rsidRPr="00AD298E">
        <w:rPr>
          <w:szCs w:val="24"/>
        </w:rPr>
        <w:t>модели</w:t>
      </w:r>
      <w:r>
        <w:rPr>
          <w:szCs w:val="24"/>
        </w:rPr>
        <w:t xml:space="preserve"> технически </w:t>
      </w:r>
      <w:r w:rsidRPr="00F15263">
        <w:rPr>
          <w:szCs w:val="24"/>
        </w:rPr>
        <w:t>объект</w:t>
      </w:r>
      <w:r>
        <w:rPr>
          <w:szCs w:val="24"/>
        </w:rPr>
        <w:t>ов и технологических процессов.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7. Параметрическая спецификация регрессионных моделей.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8. К</w:t>
      </w:r>
      <w:r w:rsidRPr="00AD298E">
        <w:rPr>
          <w:szCs w:val="24"/>
        </w:rPr>
        <w:t>лассифи</w:t>
      </w:r>
      <w:r>
        <w:rPr>
          <w:szCs w:val="24"/>
        </w:rPr>
        <w:t>кация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 xml:space="preserve">х </w:t>
      </w:r>
      <w:r w:rsidRPr="00AD298E">
        <w:rPr>
          <w:szCs w:val="24"/>
        </w:rPr>
        <w:t>модел</w:t>
      </w:r>
      <w:r>
        <w:rPr>
          <w:szCs w:val="24"/>
        </w:rPr>
        <w:t>ей.</w:t>
      </w:r>
      <w:r w:rsidRPr="00AD298E">
        <w:rPr>
          <w:szCs w:val="24"/>
        </w:rPr>
        <w:t xml:space="preserve"> 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9. Линейно параметризованные регрессионные модели.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10.Предпосылки линейного регрессионного анализа.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11. К</w:t>
      </w:r>
      <w:r w:rsidRPr="00AD298E">
        <w:rPr>
          <w:szCs w:val="24"/>
        </w:rPr>
        <w:t>лассическ</w:t>
      </w:r>
      <w:r>
        <w:rPr>
          <w:szCs w:val="24"/>
        </w:rPr>
        <w:t>ий</w:t>
      </w:r>
      <w:r w:rsidRPr="00AD298E">
        <w:rPr>
          <w:szCs w:val="24"/>
        </w:rPr>
        <w:t xml:space="preserve"> регрессионн</w:t>
      </w:r>
      <w:r>
        <w:rPr>
          <w:szCs w:val="24"/>
        </w:rPr>
        <w:t>ый</w:t>
      </w:r>
      <w:r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. 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12.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13. К</w:t>
      </w:r>
      <w:r w:rsidRPr="00EF1DF8">
        <w:rPr>
          <w:szCs w:val="24"/>
        </w:rPr>
        <w:t>ритери</w:t>
      </w:r>
      <w:r>
        <w:rPr>
          <w:szCs w:val="24"/>
        </w:rPr>
        <w:t>и</w:t>
      </w:r>
      <w:r w:rsidRPr="00EF1DF8">
        <w:rPr>
          <w:szCs w:val="24"/>
        </w:rPr>
        <w:t xml:space="preserve"> оценивания параметров линейной регрессии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14. М</w:t>
      </w:r>
      <w:r w:rsidRPr="00C16F45">
        <w:rPr>
          <w:szCs w:val="24"/>
        </w:rPr>
        <w:t>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15. Формирование системы</w:t>
      </w:r>
      <w:r w:rsidRPr="00C16F45">
        <w:rPr>
          <w:szCs w:val="24"/>
        </w:rPr>
        <w:t xml:space="preserve"> нормальных уравнений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16. М</w:t>
      </w:r>
      <w:r w:rsidRPr="00C16F45">
        <w:rPr>
          <w:szCs w:val="24"/>
        </w:rPr>
        <w:t>ножественн</w:t>
      </w:r>
      <w:r>
        <w:rPr>
          <w:szCs w:val="24"/>
        </w:rPr>
        <w:t>ая</w:t>
      </w:r>
      <w:r w:rsidRPr="00C16F45">
        <w:rPr>
          <w:szCs w:val="24"/>
        </w:rPr>
        <w:t xml:space="preserve"> регрессионная модель</w:t>
      </w:r>
      <w:r>
        <w:rPr>
          <w:szCs w:val="24"/>
        </w:rPr>
        <w:t>.</w:t>
      </w:r>
      <w:r w:rsidRPr="00C16F45">
        <w:rPr>
          <w:szCs w:val="24"/>
        </w:rPr>
        <w:t xml:space="preserve"> 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17.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18. Матричная форма регрессионной</w:t>
      </w:r>
      <w:r w:rsidRPr="00AD298E">
        <w:rPr>
          <w:szCs w:val="24"/>
        </w:rPr>
        <w:t xml:space="preserve"> модел</w:t>
      </w:r>
      <w:r>
        <w:rPr>
          <w:szCs w:val="24"/>
        </w:rPr>
        <w:t>и.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19. О</w:t>
      </w:r>
      <w:r w:rsidRPr="00623A42">
        <w:rPr>
          <w:szCs w:val="24"/>
        </w:rPr>
        <w:t>ценива</w:t>
      </w:r>
      <w:r>
        <w:rPr>
          <w:szCs w:val="24"/>
        </w:rPr>
        <w:t>ние</w:t>
      </w:r>
      <w:r w:rsidRPr="00623A42">
        <w:rPr>
          <w:szCs w:val="24"/>
        </w:rPr>
        <w:t xml:space="preserve"> параметр</w:t>
      </w:r>
      <w:r>
        <w:rPr>
          <w:szCs w:val="24"/>
        </w:rPr>
        <w:t xml:space="preserve">ов 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.</w:t>
      </w:r>
    </w:p>
    <w:p w:rsidR="008E54D8" w:rsidRDefault="00433904" w:rsidP="00216CE4">
      <w:pPr>
        <w:jc w:val="both"/>
      </w:pPr>
      <w:r>
        <w:t>20</w:t>
      </w:r>
      <w:r w:rsidR="008E54D8">
        <w:t>.Критерии оптимальности экспериментальных планов.</w:t>
      </w:r>
    </w:p>
    <w:p w:rsidR="008E54D8" w:rsidRDefault="008E54D8" w:rsidP="008E54D8">
      <w:pPr>
        <w:jc w:val="both"/>
      </w:pPr>
      <w:r>
        <w:t>2</w:t>
      </w:r>
      <w:r w:rsidR="00433904">
        <w:t>1</w:t>
      </w:r>
      <w:r>
        <w:t>. Точные и непрерывные экспериментальные планы.</w:t>
      </w:r>
      <w:r w:rsidRPr="009E19C2">
        <w:t xml:space="preserve"> </w:t>
      </w:r>
    </w:p>
    <w:p w:rsidR="00216CE4" w:rsidRDefault="00433904" w:rsidP="00216CE4">
      <w:pPr>
        <w:jc w:val="both"/>
      </w:pPr>
      <w:r>
        <w:t>22</w:t>
      </w:r>
      <w:r w:rsidR="00216CE4">
        <w:t>. Критерии оптимальности, связанные с точностью оценок коэффициентов регрессии.</w:t>
      </w:r>
      <w:r w:rsidR="00216CE4" w:rsidRPr="009E19C2">
        <w:t xml:space="preserve"> </w:t>
      </w:r>
    </w:p>
    <w:p w:rsidR="00216CE4" w:rsidRDefault="00433904" w:rsidP="00216CE4">
      <w:pPr>
        <w:jc w:val="both"/>
      </w:pPr>
      <w:r>
        <w:t>23</w:t>
      </w:r>
      <w:r w:rsidR="00216CE4">
        <w:t>. Критерии оптимальности, связанные с точностью получения оценок функции отклика.</w:t>
      </w:r>
      <w:r w:rsidR="00216CE4" w:rsidRPr="009E19C2">
        <w:t xml:space="preserve"> </w:t>
      </w:r>
    </w:p>
    <w:p w:rsidR="008E54D8" w:rsidRDefault="00433904" w:rsidP="00216CE4">
      <w:pPr>
        <w:jc w:val="both"/>
      </w:pPr>
      <w:r>
        <w:t>24</w:t>
      </w:r>
      <w:r w:rsidR="008E54D8">
        <w:t>. Факторное планирование экспериментов.</w:t>
      </w:r>
    </w:p>
    <w:p w:rsidR="00216CE4" w:rsidRDefault="00433904" w:rsidP="00216CE4">
      <w:pPr>
        <w:jc w:val="both"/>
      </w:pPr>
      <w:r>
        <w:t>25</w:t>
      </w:r>
      <w:r w:rsidR="00216CE4">
        <w:t>. Полный факторный план (ПФП) и его характеристик</w:t>
      </w:r>
      <w:r w:rsidR="008E54D8">
        <w:t>и</w:t>
      </w:r>
      <w:r w:rsidR="00216CE4">
        <w:t>.</w:t>
      </w:r>
      <w:r w:rsidR="00216CE4" w:rsidRPr="009E19C2">
        <w:t xml:space="preserve"> </w:t>
      </w:r>
    </w:p>
    <w:p w:rsidR="00433904" w:rsidRPr="00433904" w:rsidRDefault="00433904" w:rsidP="00216CE4">
      <w:pPr>
        <w:jc w:val="both"/>
      </w:pPr>
      <w:r>
        <w:t xml:space="preserve">26. Полные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8E54D8" w:rsidRDefault="00433904" w:rsidP="00216CE4">
      <w:pPr>
        <w:jc w:val="both"/>
      </w:pPr>
      <w:r>
        <w:t>27</w:t>
      </w:r>
      <w:r w:rsidR="00216CE4">
        <w:t xml:space="preserve">. Дробный факторный план (ДФП). </w:t>
      </w:r>
    </w:p>
    <w:p w:rsidR="00433904" w:rsidRDefault="00433904" w:rsidP="00216CE4">
      <w:pPr>
        <w:jc w:val="both"/>
      </w:pPr>
      <w:r>
        <w:t xml:space="preserve">28. Дробные факторные планы </w:t>
      </w:r>
      <w:r>
        <w:rPr>
          <w:lang w:val="en-US"/>
        </w:rPr>
        <w:t>n</w:t>
      </w:r>
      <w:r>
        <w:t xml:space="preserve"> входных переменных</w:t>
      </w:r>
      <w:r w:rsidR="008E54D8">
        <w:t>.</w:t>
      </w:r>
    </w:p>
    <w:p w:rsidR="00216CE4" w:rsidRDefault="00433904" w:rsidP="00216CE4">
      <w:pPr>
        <w:jc w:val="both"/>
      </w:pPr>
      <w:r>
        <w:t>29.</w:t>
      </w:r>
      <w:r w:rsidR="008E54D8">
        <w:t xml:space="preserve"> </w:t>
      </w:r>
      <w:r>
        <w:t xml:space="preserve">Дробные факторные планы </w:t>
      </w:r>
      <w:r w:rsidR="00216CE4">
        <w:t>для моделей с взаимодействиями.</w:t>
      </w:r>
      <w:r w:rsidR="00216CE4" w:rsidRPr="009E19C2">
        <w:t xml:space="preserve"> </w:t>
      </w:r>
    </w:p>
    <w:p w:rsidR="008E54D8" w:rsidRDefault="00433904" w:rsidP="00216CE4">
      <w:pPr>
        <w:jc w:val="both"/>
      </w:pPr>
      <w:r>
        <w:t>30</w:t>
      </w:r>
      <w:r w:rsidR="008E54D8">
        <w:t>.</w:t>
      </w:r>
      <w:r>
        <w:t xml:space="preserve"> </w:t>
      </w:r>
      <w:r w:rsidR="008E54D8">
        <w:t>Построение дробных факторных планов.</w:t>
      </w:r>
    </w:p>
    <w:p w:rsidR="008E54D8" w:rsidRDefault="00433904" w:rsidP="00216CE4">
      <w:pPr>
        <w:jc w:val="both"/>
      </w:pPr>
      <w:r>
        <w:t xml:space="preserve">31. </w:t>
      </w:r>
      <w:r w:rsidR="008E54D8">
        <w:t>Генераторы планов, правила выбора генераторов.</w:t>
      </w:r>
    </w:p>
    <w:p w:rsidR="008E54D8" w:rsidRDefault="00433904" w:rsidP="00216CE4">
      <w:pPr>
        <w:jc w:val="both"/>
      </w:pPr>
      <w:r>
        <w:t>32</w:t>
      </w:r>
      <w:r w:rsidR="008E54D8">
        <w:t>. Смешивание оценок коэффициентов при дробном планировании.</w:t>
      </w:r>
    </w:p>
    <w:p w:rsidR="008E54D8" w:rsidRDefault="00433904" w:rsidP="00216CE4">
      <w:pPr>
        <w:jc w:val="both"/>
      </w:pPr>
      <w:r>
        <w:t>33</w:t>
      </w:r>
      <w:r w:rsidR="008E54D8">
        <w:t>. Определяющий контраст плана.</w:t>
      </w:r>
    </w:p>
    <w:p w:rsidR="00216CE4" w:rsidRDefault="00433904" w:rsidP="00216CE4">
      <w:pPr>
        <w:jc w:val="both"/>
      </w:pPr>
      <w:r>
        <w:t>3</w:t>
      </w:r>
      <w:r w:rsidR="00216CE4">
        <w:t>4. Факторное планирование второго порядка.</w:t>
      </w:r>
      <w:r w:rsidR="00216CE4" w:rsidRPr="009E19C2">
        <w:t xml:space="preserve"> </w:t>
      </w:r>
    </w:p>
    <w:p w:rsidR="00216CE4" w:rsidRDefault="00433904" w:rsidP="00216CE4">
      <w:pPr>
        <w:jc w:val="both"/>
      </w:pPr>
      <w:r>
        <w:t>3</w:t>
      </w:r>
      <w:r w:rsidR="00216CE4">
        <w:t>5. Составление плана эксперимента второго порядка.</w:t>
      </w:r>
      <w:r w:rsidR="00216CE4" w:rsidRPr="009E19C2">
        <w:t xml:space="preserve"> </w:t>
      </w:r>
    </w:p>
    <w:p w:rsidR="00216CE4" w:rsidRPr="00AE35ED" w:rsidRDefault="00216CE4" w:rsidP="00216CE4">
      <w:pPr>
        <w:jc w:val="both"/>
        <w:rPr>
          <w:szCs w:val="24"/>
        </w:rPr>
      </w:pPr>
    </w:p>
    <w:p w:rsidR="00AE35ED" w:rsidRDefault="00AE35ED" w:rsidP="00216CE4">
      <w:pPr>
        <w:jc w:val="both"/>
        <w:rPr>
          <w:b/>
          <w:szCs w:val="24"/>
        </w:rPr>
      </w:pPr>
      <w:r>
        <w:rPr>
          <w:b/>
          <w:szCs w:val="24"/>
        </w:rPr>
        <w:t>Тесты</w:t>
      </w:r>
    </w:p>
    <w:p w:rsidR="00AE35ED" w:rsidRDefault="00AE35ED" w:rsidP="00216CE4">
      <w:pPr>
        <w:jc w:val="both"/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1. Регрессионные модели технически объектов определяют: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C247C2" w:rsidRPr="00A51329" w:rsidRDefault="00C247C2" w:rsidP="00C247C2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2. Линейно параметризованные регрессионные модели: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C247C2" w:rsidRPr="00597B24" w:rsidRDefault="00C247C2" w:rsidP="00C247C2">
      <w:pPr>
        <w:rPr>
          <w:b/>
          <w:szCs w:val="24"/>
        </w:rPr>
      </w:pPr>
      <w:r w:rsidRPr="00597B24">
        <w:rPr>
          <w:b/>
          <w:szCs w:val="24"/>
        </w:rPr>
        <w:lastRenderedPageBreak/>
        <w:t>- представляются комбинацией произведений коэффициентов и функций-регрессоров.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3. Метод наименьших квадратов используется для:</w:t>
      </w:r>
    </w:p>
    <w:p w:rsidR="00C247C2" w:rsidRPr="00091DE6" w:rsidRDefault="00C247C2" w:rsidP="00C247C2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4. Множественная регрессионная модель это: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C247C2" w:rsidRPr="00091DE6" w:rsidRDefault="00C247C2" w:rsidP="00C247C2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5. Матричная форма регрессионной модели содержит: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C247C2" w:rsidRPr="006A52A5" w:rsidRDefault="00C247C2" w:rsidP="00C247C2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6. Оценки параметров  регрессии в матричной форме выражаются через: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матрицу наблюдений.</w:t>
      </w:r>
    </w:p>
    <w:p w:rsidR="00C247C2" w:rsidRPr="006A52A5" w:rsidRDefault="00C247C2" w:rsidP="00C247C2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C247C2" w:rsidRPr="003463F1" w:rsidRDefault="00C247C2" w:rsidP="00C247C2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C247C2" w:rsidRDefault="00C247C2" w:rsidP="00216CE4">
      <w:pPr>
        <w:jc w:val="both"/>
        <w:rPr>
          <w:szCs w:val="24"/>
        </w:rPr>
      </w:pPr>
    </w:p>
    <w:p w:rsidR="008A0318" w:rsidRDefault="00C247C2" w:rsidP="00216CE4">
      <w:pPr>
        <w:jc w:val="both"/>
        <w:rPr>
          <w:szCs w:val="24"/>
        </w:rPr>
      </w:pPr>
      <w:r>
        <w:rPr>
          <w:szCs w:val="24"/>
        </w:rPr>
        <w:t xml:space="preserve">7. </w:t>
      </w:r>
      <w:r w:rsidR="008A0318">
        <w:rPr>
          <w:szCs w:val="24"/>
        </w:rPr>
        <w:t>Нормировка факторного пространства выполняется с целью:</w:t>
      </w:r>
    </w:p>
    <w:p w:rsidR="008A0318" w:rsidRPr="008A0318" w:rsidRDefault="008A0318" w:rsidP="00216CE4">
      <w:pPr>
        <w:jc w:val="both"/>
        <w:rPr>
          <w:b/>
          <w:szCs w:val="24"/>
        </w:rPr>
      </w:pPr>
      <w:r w:rsidRPr="008A0318">
        <w:rPr>
          <w:b/>
          <w:szCs w:val="24"/>
        </w:rPr>
        <w:t>- унификации представления экспериментальных планов.</w:t>
      </w:r>
    </w:p>
    <w:p w:rsidR="008A0318" w:rsidRDefault="008A0318" w:rsidP="00216CE4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наибольшему значению.</w:t>
      </w:r>
    </w:p>
    <w:p w:rsidR="008A0318" w:rsidRDefault="008A0318" w:rsidP="008A0318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наименьшему значению.</w:t>
      </w:r>
    </w:p>
    <w:p w:rsidR="008A0318" w:rsidRDefault="008A0318" w:rsidP="00216CE4">
      <w:pPr>
        <w:jc w:val="both"/>
        <w:rPr>
          <w:szCs w:val="24"/>
        </w:rPr>
      </w:pPr>
      <w:r>
        <w:rPr>
          <w:szCs w:val="24"/>
        </w:rPr>
        <w:t>- стандартизации значений выходной переменной.</w:t>
      </w:r>
    </w:p>
    <w:p w:rsidR="008A0318" w:rsidRDefault="008A0318" w:rsidP="00216CE4">
      <w:pPr>
        <w:jc w:val="both"/>
        <w:rPr>
          <w:szCs w:val="24"/>
        </w:rPr>
      </w:pPr>
    </w:p>
    <w:p w:rsidR="00216CE4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1A7DE9">
        <w:rPr>
          <w:sz w:val="24"/>
          <w:szCs w:val="24"/>
        </w:rPr>
        <w:t>Э</w:t>
      </w:r>
      <w:r w:rsidR="001A7DE9" w:rsidRPr="001A7DE9">
        <w:rPr>
          <w:sz w:val="24"/>
          <w:szCs w:val="24"/>
        </w:rPr>
        <w:t xml:space="preserve">кспериментальные планы </w:t>
      </w:r>
      <w:r w:rsidR="001A7DE9">
        <w:rPr>
          <w:sz w:val="24"/>
          <w:szCs w:val="24"/>
        </w:rPr>
        <w:t>называются т</w:t>
      </w:r>
      <w:r w:rsidR="001A7DE9" w:rsidRPr="001A7DE9">
        <w:rPr>
          <w:sz w:val="24"/>
          <w:szCs w:val="24"/>
        </w:rPr>
        <w:t>очны</w:t>
      </w:r>
      <w:r w:rsidR="001A7DE9">
        <w:rPr>
          <w:sz w:val="24"/>
          <w:szCs w:val="24"/>
        </w:rPr>
        <w:t>ми, если они:</w:t>
      </w:r>
    </w:p>
    <w:p w:rsidR="001A7DE9" w:rsidRDefault="001A7DE9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предсказания функции отклика.</w:t>
      </w:r>
    </w:p>
    <w:p w:rsidR="001A7DE9" w:rsidRDefault="001A7DE9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оценок коэффициентов регрессии.</w:t>
      </w:r>
    </w:p>
    <w:p w:rsidR="001A7DE9" w:rsidRPr="001A7DE9" w:rsidRDefault="001A7DE9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максимизируют информационную мощность плана.</w:t>
      </w:r>
    </w:p>
    <w:p w:rsidR="00AE35ED" w:rsidRPr="000E5116" w:rsidRDefault="001A7DE9">
      <w:pPr>
        <w:pStyle w:val="ac"/>
        <w:widowControl w:val="0"/>
        <w:rPr>
          <w:b/>
          <w:sz w:val="24"/>
          <w:szCs w:val="24"/>
        </w:rPr>
      </w:pPr>
      <w:r w:rsidRPr="000E5116">
        <w:rPr>
          <w:b/>
          <w:sz w:val="24"/>
          <w:szCs w:val="24"/>
        </w:rPr>
        <w:t>- построены для заданного числа наблюдений.</w:t>
      </w:r>
    </w:p>
    <w:p w:rsidR="00AE35ED" w:rsidRDefault="00AE35ED">
      <w:pPr>
        <w:pStyle w:val="ac"/>
        <w:widowControl w:val="0"/>
        <w:rPr>
          <w:sz w:val="24"/>
          <w:szCs w:val="24"/>
        </w:rPr>
      </w:pPr>
    </w:p>
    <w:p w:rsidR="00AE35ED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A7DE9">
        <w:rPr>
          <w:sz w:val="24"/>
          <w:szCs w:val="24"/>
        </w:rPr>
        <w:t>Э</w:t>
      </w:r>
      <w:r w:rsidR="001A7DE9" w:rsidRPr="001A7DE9">
        <w:rPr>
          <w:sz w:val="24"/>
          <w:szCs w:val="24"/>
        </w:rPr>
        <w:t>кспериментальные планы</w:t>
      </w:r>
      <w:r w:rsidR="001A7DE9">
        <w:rPr>
          <w:sz w:val="24"/>
          <w:szCs w:val="24"/>
        </w:rPr>
        <w:t xml:space="preserve"> называются</w:t>
      </w:r>
      <w:r w:rsidR="001A7DE9" w:rsidRPr="001A7DE9">
        <w:rPr>
          <w:sz w:val="24"/>
          <w:szCs w:val="24"/>
        </w:rPr>
        <w:t xml:space="preserve"> непрерывны</w:t>
      </w:r>
      <w:r w:rsidR="001A7DE9">
        <w:rPr>
          <w:sz w:val="24"/>
          <w:szCs w:val="24"/>
        </w:rPr>
        <w:t>ми, если они:</w:t>
      </w:r>
    </w:p>
    <w:p w:rsidR="001A7DE9" w:rsidRDefault="001A7DE9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5116">
        <w:rPr>
          <w:sz w:val="24"/>
          <w:szCs w:val="24"/>
        </w:rPr>
        <w:t>определяются с помощью спектра плана.</w:t>
      </w:r>
    </w:p>
    <w:p w:rsidR="000E5116" w:rsidRDefault="000E511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с помощью частот проведения наблюдений.</w:t>
      </w:r>
    </w:p>
    <w:p w:rsidR="000E5116" w:rsidRPr="008A0318" w:rsidRDefault="000E5116" w:rsidP="000E5116">
      <w:pPr>
        <w:pStyle w:val="ac"/>
        <w:widowControl w:val="0"/>
        <w:rPr>
          <w:b/>
          <w:sz w:val="24"/>
          <w:szCs w:val="24"/>
        </w:rPr>
      </w:pPr>
      <w:r w:rsidRPr="008A0318">
        <w:rPr>
          <w:b/>
          <w:sz w:val="24"/>
          <w:szCs w:val="24"/>
        </w:rPr>
        <w:t>- определяются с помощью спектра и частот проведения наблюдений.</w:t>
      </w:r>
    </w:p>
    <w:p w:rsidR="001A7DE9" w:rsidRDefault="000E511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для заданного числа наблюдений в непрерывном факторном пространстве.</w:t>
      </w:r>
    </w:p>
    <w:p w:rsidR="001A7DE9" w:rsidRDefault="001A7DE9">
      <w:pPr>
        <w:pStyle w:val="ac"/>
        <w:widowControl w:val="0"/>
        <w:rPr>
          <w:sz w:val="24"/>
          <w:szCs w:val="24"/>
        </w:rPr>
      </w:pPr>
    </w:p>
    <w:p w:rsidR="00970446" w:rsidRDefault="00C247C2" w:rsidP="00970446">
      <w:pPr>
        <w:jc w:val="both"/>
      </w:pPr>
      <w:r>
        <w:t xml:space="preserve">10. </w:t>
      </w:r>
      <w:r w:rsidR="00970446">
        <w:t xml:space="preserve">Критерии оптимальности, </w:t>
      </w:r>
      <w:r w:rsidR="00B95416">
        <w:t>обеспечивающие</w:t>
      </w:r>
      <w:r w:rsidR="00970446">
        <w:t xml:space="preserve"> точность оценок коэффициентов</w:t>
      </w:r>
      <w:r w:rsidR="00A50A91">
        <w:t>:</w:t>
      </w:r>
      <w:r w:rsidR="00970446">
        <w:t xml:space="preserve"> </w:t>
      </w:r>
    </w:p>
    <w:p w:rsidR="00B95416" w:rsidRPr="00B95416" w:rsidRDefault="00B95416" w:rsidP="00970446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B95416" w:rsidRPr="00B95416" w:rsidRDefault="00B95416" w:rsidP="00B95416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B95416" w:rsidRDefault="00B95416" w:rsidP="00B95416">
      <w:pPr>
        <w:jc w:val="both"/>
      </w:pPr>
      <w:r>
        <w:t>- строятся на основе элементов матрицы наблюдений.</w:t>
      </w:r>
    </w:p>
    <w:p w:rsidR="00B95416" w:rsidRDefault="00B95416" w:rsidP="00B95416">
      <w:pPr>
        <w:jc w:val="both"/>
      </w:pPr>
      <w:r>
        <w:t>- строятся на основе элементов расширенной матрицы плана.</w:t>
      </w:r>
    </w:p>
    <w:p w:rsidR="00B95416" w:rsidRDefault="00B95416" w:rsidP="00970446">
      <w:pPr>
        <w:jc w:val="both"/>
      </w:pPr>
    </w:p>
    <w:p w:rsidR="00A50A91" w:rsidRDefault="00C247C2" w:rsidP="00970446">
      <w:pPr>
        <w:jc w:val="both"/>
      </w:pPr>
      <w:r>
        <w:t xml:space="preserve">11. </w:t>
      </w:r>
      <w:r w:rsidR="00A50A91">
        <w:t>Критерии оптимальности, обеспечивающие точность предсказания отклика:</w:t>
      </w:r>
    </w:p>
    <w:p w:rsidR="00A50A91" w:rsidRPr="00B95416" w:rsidRDefault="00A50A91" w:rsidP="00A50A91">
      <w:pPr>
        <w:jc w:val="both"/>
        <w:rPr>
          <w:b/>
        </w:rPr>
      </w:pPr>
      <w:r w:rsidRPr="00B95416">
        <w:rPr>
          <w:b/>
        </w:rPr>
        <w:lastRenderedPageBreak/>
        <w:t>- строятся на основе элементов информационной матрицы.</w:t>
      </w:r>
    </w:p>
    <w:p w:rsidR="00A50A91" w:rsidRPr="00B95416" w:rsidRDefault="00A50A91" w:rsidP="00A50A91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A50A91" w:rsidRDefault="00A50A91" w:rsidP="00A50A91">
      <w:pPr>
        <w:jc w:val="both"/>
      </w:pPr>
      <w:r>
        <w:t>- строятся на основе элементов матрицы наблюдений.</w:t>
      </w:r>
    </w:p>
    <w:p w:rsidR="00A50A91" w:rsidRDefault="00A50A91" w:rsidP="00A50A91">
      <w:pPr>
        <w:jc w:val="both"/>
      </w:pPr>
      <w:r>
        <w:t>- строятся на основе элементов расширенной матрицы плана.</w:t>
      </w:r>
    </w:p>
    <w:p w:rsidR="008A0318" w:rsidRDefault="008A0318">
      <w:pPr>
        <w:pStyle w:val="ac"/>
        <w:widowControl w:val="0"/>
        <w:rPr>
          <w:sz w:val="24"/>
          <w:szCs w:val="24"/>
        </w:rPr>
      </w:pPr>
    </w:p>
    <w:p w:rsidR="008A0318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A50A91" w:rsidRPr="00A50A91">
        <w:rPr>
          <w:sz w:val="24"/>
          <w:szCs w:val="24"/>
        </w:rPr>
        <w:t>Полный факторный план</w:t>
      </w:r>
      <w:r w:rsidR="00A50A91">
        <w:rPr>
          <w:sz w:val="24"/>
          <w:szCs w:val="24"/>
        </w:rPr>
        <w:t xml:space="preserve"> для линейной регрессии строится как:</w:t>
      </w:r>
    </w:p>
    <w:p w:rsidR="00A50A91" w:rsidRPr="00A50A91" w:rsidRDefault="00A50A91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2-х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3-х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A50A91" w:rsidRPr="00A50A91" w:rsidRDefault="00A50A91">
      <w:pPr>
        <w:pStyle w:val="ac"/>
        <w:widowControl w:val="0"/>
        <w:rPr>
          <w:sz w:val="24"/>
          <w:szCs w:val="24"/>
        </w:rPr>
      </w:pPr>
    </w:p>
    <w:p w:rsidR="00A50A91" w:rsidRDefault="00C247C2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50A91" w:rsidRPr="00A50A91">
        <w:rPr>
          <w:sz w:val="24"/>
          <w:szCs w:val="24"/>
        </w:rPr>
        <w:t>Полный факторный план</w:t>
      </w:r>
      <w:r w:rsidR="00A50A91">
        <w:rPr>
          <w:sz w:val="24"/>
          <w:szCs w:val="24"/>
        </w:rPr>
        <w:t xml:space="preserve"> для квадратичной  регрессии строится как:</w:t>
      </w:r>
    </w:p>
    <w:p w:rsidR="00A50A91" w:rsidRPr="00A50A91" w:rsidRDefault="00A50A91" w:rsidP="00A50A91">
      <w:pPr>
        <w:pStyle w:val="ac"/>
        <w:widowControl w:val="0"/>
        <w:rPr>
          <w:sz w:val="24"/>
          <w:szCs w:val="24"/>
        </w:rPr>
      </w:pPr>
      <w:r w:rsidRPr="00A50A91">
        <w:rPr>
          <w:sz w:val="24"/>
          <w:szCs w:val="24"/>
        </w:rPr>
        <w:t>- все возможные комбинации значений факторов, варьируемых на 2-х уровнях.</w:t>
      </w:r>
    </w:p>
    <w:p w:rsidR="00A50A91" w:rsidRPr="00A50A91" w:rsidRDefault="00A50A91" w:rsidP="00A50A91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3-х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8A0318" w:rsidRDefault="008A0318">
      <w:pPr>
        <w:pStyle w:val="ac"/>
        <w:widowControl w:val="0"/>
        <w:rPr>
          <w:sz w:val="24"/>
          <w:szCs w:val="24"/>
        </w:rPr>
      </w:pPr>
    </w:p>
    <w:p w:rsidR="00A50A91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321F0C" w:rsidRPr="00321F0C">
        <w:rPr>
          <w:sz w:val="24"/>
          <w:szCs w:val="24"/>
        </w:rPr>
        <w:t>Дробный факторный план</w:t>
      </w:r>
      <w:r w:rsidR="00321F0C">
        <w:rPr>
          <w:sz w:val="24"/>
          <w:szCs w:val="24"/>
        </w:rPr>
        <w:t xml:space="preserve"> строится:</w:t>
      </w:r>
    </w:p>
    <w:p w:rsidR="00321F0C" w:rsidRDefault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подмножества входных факторов.</w:t>
      </w:r>
    </w:p>
    <w:p w:rsidR="00321F0C" w:rsidRDefault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половины факторного пространства.</w:t>
      </w:r>
    </w:p>
    <w:p w:rsidR="00321F0C" w:rsidRDefault="00321F0C" w:rsidP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четверти факторного пространства.</w:t>
      </w:r>
    </w:p>
    <w:p w:rsidR="00321F0C" w:rsidRPr="00321F0C" w:rsidRDefault="00321F0C" w:rsidP="00321F0C">
      <w:pPr>
        <w:pStyle w:val="ac"/>
        <w:widowControl w:val="0"/>
        <w:rPr>
          <w:b/>
          <w:sz w:val="24"/>
          <w:szCs w:val="24"/>
        </w:rPr>
      </w:pPr>
      <w:r w:rsidRPr="00321F0C">
        <w:rPr>
          <w:b/>
          <w:sz w:val="24"/>
          <w:szCs w:val="24"/>
        </w:rPr>
        <w:t>- для выделенных основных и дополнительных факторов.</w:t>
      </w:r>
    </w:p>
    <w:p w:rsidR="00321F0C" w:rsidRDefault="00321F0C" w:rsidP="00321F0C">
      <w:pPr>
        <w:pStyle w:val="ac"/>
        <w:widowControl w:val="0"/>
        <w:rPr>
          <w:sz w:val="24"/>
          <w:szCs w:val="24"/>
        </w:rPr>
      </w:pPr>
    </w:p>
    <w:p w:rsidR="00321F0C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321F0C" w:rsidRPr="00321F0C">
        <w:rPr>
          <w:sz w:val="24"/>
          <w:szCs w:val="24"/>
        </w:rPr>
        <w:t>Генератор планов</w:t>
      </w:r>
      <w:r w:rsidR="00321F0C">
        <w:rPr>
          <w:sz w:val="24"/>
          <w:szCs w:val="24"/>
        </w:rPr>
        <w:t xml:space="preserve"> это:</w:t>
      </w:r>
    </w:p>
    <w:p w:rsidR="00321F0C" w:rsidRPr="00321F0C" w:rsidRDefault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двух факторов</w:t>
      </w:r>
    </w:p>
    <w:p w:rsidR="00321F0C" w:rsidRPr="00321F0C" w:rsidRDefault="00321F0C" w:rsidP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произведение </w:t>
      </w:r>
      <w:r w:rsidR="00C247C2">
        <w:rPr>
          <w:sz w:val="24"/>
          <w:szCs w:val="24"/>
        </w:rPr>
        <w:t>трех</w:t>
      </w:r>
      <w:r>
        <w:rPr>
          <w:sz w:val="24"/>
          <w:szCs w:val="24"/>
        </w:rPr>
        <w:t xml:space="preserve"> факторов</w:t>
      </w:r>
    </w:p>
    <w:p w:rsidR="00321F0C" w:rsidRPr="00321F0C" w:rsidRDefault="00321F0C" w:rsidP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произведение </w:t>
      </w:r>
      <w:r w:rsidR="00C247C2">
        <w:rPr>
          <w:sz w:val="24"/>
          <w:szCs w:val="24"/>
        </w:rPr>
        <w:t>четырех</w:t>
      </w:r>
      <w:r>
        <w:rPr>
          <w:sz w:val="24"/>
          <w:szCs w:val="24"/>
        </w:rPr>
        <w:t xml:space="preserve"> факторов</w:t>
      </w:r>
    </w:p>
    <w:p w:rsidR="00321F0C" w:rsidRPr="00C247C2" w:rsidRDefault="00321F0C" w:rsidP="00321F0C">
      <w:pPr>
        <w:pStyle w:val="ac"/>
        <w:widowControl w:val="0"/>
        <w:rPr>
          <w:b/>
          <w:sz w:val="24"/>
          <w:szCs w:val="24"/>
        </w:rPr>
      </w:pPr>
      <w:r w:rsidRPr="00C247C2">
        <w:rPr>
          <w:b/>
          <w:sz w:val="24"/>
          <w:szCs w:val="24"/>
        </w:rPr>
        <w:t xml:space="preserve">- произведение </w:t>
      </w:r>
      <w:r w:rsidR="00C247C2" w:rsidRPr="00C247C2">
        <w:rPr>
          <w:b/>
          <w:sz w:val="24"/>
          <w:szCs w:val="24"/>
        </w:rPr>
        <w:t xml:space="preserve">не менее </w:t>
      </w:r>
      <w:r w:rsidRPr="00C247C2">
        <w:rPr>
          <w:b/>
          <w:sz w:val="24"/>
          <w:szCs w:val="24"/>
        </w:rPr>
        <w:t>двух факторов</w:t>
      </w:r>
      <w:r w:rsidR="00C247C2" w:rsidRPr="00C247C2">
        <w:rPr>
          <w:b/>
          <w:sz w:val="24"/>
          <w:szCs w:val="24"/>
        </w:rPr>
        <w:t>.</w:t>
      </w:r>
    </w:p>
    <w:p w:rsidR="00321F0C" w:rsidRPr="00321F0C" w:rsidRDefault="00321F0C">
      <w:pPr>
        <w:pStyle w:val="ac"/>
        <w:widowControl w:val="0"/>
        <w:rPr>
          <w:sz w:val="24"/>
          <w:szCs w:val="24"/>
        </w:rPr>
      </w:pPr>
    </w:p>
    <w:p w:rsidR="00216CE4" w:rsidRPr="00AE35ED" w:rsidRDefault="00216CE4" w:rsidP="00216CE4">
      <w:pPr>
        <w:rPr>
          <w:color w:val="000000"/>
          <w:szCs w:val="24"/>
        </w:rPr>
      </w:pPr>
      <w:r w:rsidRPr="00AE35ED">
        <w:rPr>
          <w:color w:val="000000"/>
          <w:szCs w:val="24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:rsidR="00216CE4" w:rsidRPr="00AE35ED" w:rsidRDefault="00216CE4">
      <w:pPr>
        <w:pStyle w:val="ac"/>
        <w:widowControl w:val="0"/>
        <w:rPr>
          <w:sz w:val="24"/>
          <w:szCs w:val="24"/>
        </w:rPr>
      </w:pPr>
    </w:p>
    <w:p w:rsidR="00EE6962" w:rsidRPr="00216CE4" w:rsidRDefault="00EE6962" w:rsidP="00EE6962">
      <w:pPr>
        <w:pStyle w:val="ac"/>
        <w:widowControl w:val="0"/>
        <w:ind w:firstLine="142"/>
        <w:rPr>
          <w:b/>
          <w:sz w:val="24"/>
          <w:szCs w:val="24"/>
        </w:rPr>
      </w:pPr>
      <w:r w:rsidRPr="00216CE4">
        <w:rPr>
          <w:b/>
          <w:sz w:val="24"/>
          <w:szCs w:val="24"/>
        </w:rPr>
        <w:t>Контрольные вопросы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jc w:val="both"/>
      </w:pPr>
      <w:r>
        <w:t>1.Основные понятия теории планирования эксперимента.</w:t>
      </w:r>
      <w:r w:rsidRPr="009E19C2">
        <w:t xml:space="preserve"> </w:t>
      </w:r>
    </w:p>
    <w:p w:rsidR="00EE6962" w:rsidRDefault="00431E63" w:rsidP="00EE6962">
      <w:pPr>
        <w:jc w:val="both"/>
      </w:pPr>
      <w:r>
        <w:t>2</w:t>
      </w:r>
      <w:r w:rsidR="00EE6962">
        <w:t>. Нормированные факторные пространства.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3</w:t>
      </w:r>
      <w:r w:rsidR="00EE6962">
        <w:rPr>
          <w:szCs w:val="24"/>
        </w:rPr>
        <w:t>. Параметрическая спецификация регрессионных моделей.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4</w:t>
      </w:r>
      <w:r w:rsidR="00EE6962">
        <w:rPr>
          <w:szCs w:val="24"/>
        </w:rPr>
        <w:t>. Линейно параметризованные регрессионные модели.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5</w:t>
      </w:r>
      <w:r w:rsidR="00EE6962">
        <w:rPr>
          <w:szCs w:val="24"/>
        </w:rPr>
        <w:t>.Предпосылки линейного регрессионного анализа.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6</w:t>
      </w:r>
      <w:r w:rsidR="00EE6962">
        <w:rPr>
          <w:szCs w:val="24"/>
        </w:rPr>
        <w:t>. М</w:t>
      </w:r>
      <w:r w:rsidR="00EE6962" w:rsidRPr="00C16F45">
        <w:rPr>
          <w:szCs w:val="24"/>
        </w:rPr>
        <w:t>е</w:t>
      </w:r>
      <w:r w:rsidR="00EE6962">
        <w:rPr>
          <w:szCs w:val="24"/>
        </w:rPr>
        <w:t>тод</w:t>
      </w:r>
      <w:r w:rsidR="00EE6962" w:rsidRPr="00C16F45">
        <w:rPr>
          <w:szCs w:val="24"/>
        </w:rPr>
        <w:t xml:space="preserve"> наименьших квадратов</w:t>
      </w:r>
      <w:r w:rsidR="00EE6962">
        <w:rPr>
          <w:szCs w:val="24"/>
        </w:rPr>
        <w:t>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7</w:t>
      </w:r>
      <w:r w:rsidR="00EE6962">
        <w:rPr>
          <w:szCs w:val="24"/>
        </w:rPr>
        <w:t>. Формирование системы</w:t>
      </w:r>
      <w:r w:rsidR="00EE6962" w:rsidRPr="00C16F45">
        <w:rPr>
          <w:szCs w:val="24"/>
        </w:rPr>
        <w:t xml:space="preserve"> нормальных уравнений</w:t>
      </w:r>
      <w:r w:rsidR="00EE6962">
        <w:rPr>
          <w:szCs w:val="24"/>
        </w:rPr>
        <w:t>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8</w:t>
      </w:r>
      <w:r w:rsidR="00EE6962">
        <w:rPr>
          <w:szCs w:val="24"/>
        </w:rPr>
        <w:t>. М</w:t>
      </w:r>
      <w:r w:rsidR="00EE6962" w:rsidRPr="00C16F45">
        <w:rPr>
          <w:szCs w:val="24"/>
        </w:rPr>
        <w:t>ножественн</w:t>
      </w:r>
      <w:r w:rsidR="00EE6962">
        <w:rPr>
          <w:szCs w:val="24"/>
        </w:rPr>
        <w:t>ая</w:t>
      </w:r>
      <w:r w:rsidR="00EE6962" w:rsidRPr="00C16F45">
        <w:rPr>
          <w:szCs w:val="24"/>
        </w:rPr>
        <w:t xml:space="preserve"> регрессионная модель</w:t>
      </w:r>
      <w:r w:rsidR="00EE6962">
        <w:rPr>
          <w:szCs w:val="24"/>
        </w:rPr>
        <w:t>.</w:t>
      </w:r>
      <w:r w:rsidR="00EE6962" w:rsidRPr="00C16F45">
        <w:rPr>
          <w:szCs w:val="24"/>
        </w:rPr>
        <w:t xml:space="preserve"> 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9</w:t>
      </w:r>
      <w:r w:rsidR="00EE6962">
        <w:rPr>
          <w:szCs w:val="24"/>
        </w:rPr>
        <w:t>. Матричная форма регрессионной</w:t>
      </w:r>
      <w:r w:rsidR="00EE6962" w:rsidRPr="00AD298E">
        <w:rPr>
          <w:szCs w:val="24"/>
        </w:rPr>
        <w:t xml:space="preserve"> модел</w:t>
      </w:r>
      <w:r w:rsidR="00EE6962">
        <w:rPr>
          <w:szCs w:val="24"/>
        </w:rPr>
        <w:t>и.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1</w:t>
      </w:r>
      <w:r w:rsidR="00431E63">
        <w:rPr>
          <w:szCs w:val="24"/>
        </w:rPr>
        <w:t>0</w:t>
      </w:r>
      <w:r>
        <w:rPr>
          <w:szCs w:val="24"/>
        </w:rPr>
        <w:t>. О</w:t>
      </w:r>
      <w:r w:rsidRPr="00623A42">
        <w:rPr>
          <w:szCs w:val="24"/>
        </w:rPr>
        <w:t>ценива</w:t>
      </w:r>
      <w:r>
        <w:rPr>
          <w:szCs w:val="24"/>
        </w:rPr>
        <w:t>ние</w:t>
      </w:r>
      <w:r w:rsidRPr="00623A42">
        <w:rPr>
          <w:szCs w:val="24"/>
        </w:rPr>
        <w:t xml:space="preserve"> параметр</w:t>
      </w:r>
      <w:r>
        <w:rPr>
          <w:szCs w:val="24"/>
        </w:rPr>
        <w:t xml:space="preserve">ов 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11</w:t>
      </w:r>
      <w:r w:rsidR="008C08C4">
        <w:rPr>
          <w:szCs w:val="24"/>
        </w:rPr>
        <w:t>. Расширенная матрица плана эксперимента.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12</w:t>
      </w:r>
      <w:r w:rsidR="008C08C4">
        <w:rPr>
          <w:szCs w:val="24"/>
        </w:rPr>
        <w:t>. Информационная матрица плана эксперимента.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13</w:t>
      </w:r>
      <w:r w:rsidR="008C08C4">
        <w:rPr>
          <w:szCs w:val="24"/>
        </w:rPr>
        <w:t>. Дисперсионно-ковариационная матрица плана эксперимента.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14</w:t>
      </w:r>
      <w:r w:rsidR="008C08C4">
        <w:rPr>
          <w:szCs w:val="24"/>
        </w:rPr>
        <w:t>. Определение дисперсий оценок коэффициентов регрессии.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15</w:t>
      </w:r>
      <w:r w:rsidR="008C08C4">
        <w:rPr>
          <w:szCs w:val="24"/>
        </w:rPr>
        <w:t>. Наилучшие линейные оценки коэффициентов регрессии.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16</w:t>
      </w:r>
      <w:r w:rsidR="008C08C4">
        <w:rPr>
          <w:szCs w:val="24"/>
        </w:rPr>
        <w:t>. О</w:t>
      </w:r>
      <w:r w:rsidR="008C08C4" w:rsidRPr="00623A42">
        <w:rPr>
          <w:szCs w:val="24"/>
        </w:rPr>
        <w:t>цен</w:t>
      </w:r>
      <w:r w:rsidR="008C08C4">
        <w:rPr>
          <w:szCs w:val="24"/>
        </w:rPr>
        <w:t>ка</w:t>
      </w:r>
      <w:r w:rsidR="008C08C4" w:rsidRPr="00623A42">
        <w:rPr>
          <w:szCs w:val="24"/>
        </w:rPr>
        <w:t xml:space="preserve"> точност</w:t>
      </w:r>
      <w:r w:rsidR="008C08C4">
        <w:rPr>
          <w:szCs w:val="24"/>
        </w:rPr>
        <w:t>и</w:t>
      </w:r>
      <w:r w:rsidR="008C08C4" w:rsidRPr="00623A42">
        <w:rPr>
          <w:szCs w:val="24"/>
        </w:rPr>
        <w:t xml:space="preserve"> предсказанного значения функции отклика</w:t>
      </w:r>
      <w:r w:rsidR="008C08C4">
        <w:rPr>
          <w:szCs w:val="24"/>
        </w:rPr>
        <w:t>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17</w:t>
      </w:r>
      <w:r w:rsidR="008C08C4">
        <w:rPr>
          <w:szCs w:val="24"/>
        </w:rPr>
        <w:t>. О</w:t>
      </w:r>
      <w:r w:rsidR="008C08C4" w:rsidRPr="00623A42">
        <w:rPr>
          <w:szCs w:val="24"/>
        </w:rPr>
        <w:t>цен</w:t>
      </w:r>
      <w:r w:rsidR="008C08C4">
        <w:rPr>
          <w:szCs w:val="24"/>
        </w:rPr>
        <w:t>ка</w:t>
      </w:r>
      <w:r w:rsidR="008C08C4" w:rsidRPr="00623A42">
        <w:rPr>
          <w:szCs w:val="24"/>
        </w:rPr>
        <w:t xml:space="preserve"> </w:t>
      </w:r>
      <w:r w:rsidR="008C08C4">
        <w:rPr>
          <w:szCs w:val="24"/>
        </w:rPr>
        <w:t>дисперсии</w:t>
      </w:r>
      <w:r w:rsidR="008C08C4" w:rsidRPr="00623A42">
        <w:rPr>
          <w:szCs w:val="24"/>
        </w:rPr>
        <w:t xml:space="preserve"> случайной ошибки</w:t>
      </w:r>
      <w:r w:rsidR="008C08C4">
        <w:rPr>
          <w:szCs w:val="24"/>
        </w:rPr>
        <w:t>.</w:t>
      </w:r>
    </w:p>
    <w:p w:rsidR="00431E63" w:rsidRDefault="00431E63" w:rsidP="00431E63">
      <w:pPr>
        <w:rPr>
          <w:szCs w:val="24"/>
        </w:rPr>
      </w:pPr>
      <w:r>
        <w:rPr>
          <w:szCs w:val="24"/>
        </w:rPr>
        <w:t>18. Проверка</w:t>
      </w:r>
      <w:r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модели.</w:t>
      </w:r>
    </w:p>
    <w:p w:rsidR="00431E63" w:rsidRDefault="00431E63" w:rsidP="00431E63">
      <w:pPr>
        <w:rPr>
          <w:szCs w:val="24"/>
        </w:rPr>
      </w:pPr>
      <w:r>
        <w:rPr>
          <w:szCs w:val="24"/>
        </w:rPr>
        <w:lastRenderedPageBreak/>
        <w:t>19. Проверки</w:t>
      </w:r>
      <w:r w:rsidRPr="00623A42">
        <w:rPr>
          <w:szCs w:val="24"/>
        </w:rPr>
        <w:t xml:space="preserve"> адекватности регрессионной модели</w:t>
      </w:r>
      <w:r>
        <w:rPr>
          <w:szCs w:val="24"/>
        </w:rPr>
        <w:t>.</w:t>
      </w:r>
    </w:p>
    <w:p w:rsidR="00EE6962" w:rsidRDefault="00EE6962" w:rsidP="00EE6962">
      <w:pPr>
        <w:jc w:val="both"/>
      </w:pPr>
      <w:r>
        <w:t>20.Критерии оптимальности экспериментальных планов.</w:t>
      </w:r>
    </w:p>
    <w:p w:rsidR="00EE6962" w:rsidRDefault="00EE6962" w:rsidP="00EE6962">
      <w:pPr>
        <w:jc w:val="both"/>
      </w:pPr>
      <w:r>
        <w:t>21. Точные и непрерывные экспериментальные планы.</w:t>
      </w:r>
      <w:r w:rsidRPr="009E19C2">
        <w:t xml:space="preserve"> </w:t>
      </w:r>
    </w:p>
    <w:p w:rsidR="00EE6962" w:rsidRDefault="00EE6962" w:rsidP="00EE6962">
      <w:pPr>
        <w:jc w:val="both"/>
      </w:pPr>
      <w:r>
        <w:t>22. Критерии оптимальности, связанные с точностью оценок коэффициентов регрессии.</w:t>
      </w:r>
      <w:r w:rsidRPr="009E19C2">
        <w:t xml:space="preserve"> </w:t>
      </w:r>
    </w:p>
    <w:p w:rsidR="00EE6962" w:rsidRDefault="00EE6962" w:rsidP="00EE6962">
      <w:pPr>
        <w:jc w:val="both"/>
      </w:pPr>
      <w:r>
        <w:t>23. 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EE6962" w:rsidRDefault="00EE6962" w:rsidP="00EE6962">
      <w:pPr>
        <w:jc w:val="both"/>
      </w:pPr>
      <w:r>
        <w:t>24. Факторное планирование экспериментов.</w:t>
      </w:r>
    </w:p>
    <w:p w:rsidR="00EE6962" w:rsidRDefault="00EE6962" w:rsidP="00EE6962">
      <w:pPr>
        <w:jc w:val="both"/>
      </w:pPr>
      <w:r>
        <w:t>25. Полный факторный план (ПФП) и его характеристики.</w:t>
      </w:r>
      <w:r w:rsidRPr="009E19C2">
        <w:t xml:space="preserve"> </w:t>
      </w:r>
    </w:p>
    <w:p w:rsidR="00EE6962" w:rsidRPr="00433904" w:rsidRDefault="00EE6962" w:rsidP="00EE6962">
      <w:pPr>
        <w:jc w:val="both"/>
      </w:pPr>
      <w:r>
        <w:t xml:space="preserve">26. Полные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EE6962" w:rsidRDefault="00EE6962" w:rsidP="00EE6962">
      <w:pPr>
        <w:jc w:val="both"/>
      </w:pPr>
      <w:r>
        <w:t xml:space="preserve">27. Дробный факторный план (ДФП). </w:t>
      </w:r>
    </w:p>
    <w:p w:rsidR="00EE6962" w:rsidRDefault="00EE6962" w:rsidP="00EE6962">
      <w:pPr>
        <w:jc w:val="both"/>
      </w:pPr>
      <w:r>
        <w:t xml:space="preserve">28. Дробные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EE6962" w:rsidRDefault="00EE6962" w:rsidP="00EE6962">
      <w:pPr>
        <w:jc w:val="both"/>
      </w:pPr>
      <w:r>
        <w:t>29. Дробные факторные планы для моделей с взаимодействиями.</w:t>
      </w:r>
      <w:r w:rsidRPr="009E19C2">
        <w:t xml:space="preserve"> </w:t>
      </w:r>
    </w:p>
    <w:p w:rsidR="00EE6962" w:rsidRDefault="00EE6962" w:rsidP="00EE6962">
      <w:pPr>
        <w:jc w:val="both"/>
      </w:pPr>
      <w:r>
        <w:t>30. Построение дробных факторных планов.</w:t>
      </w:r>
    </w:p>
    <w:p w:rsidR="00EE6962" w:rsidRDefault="00EE6962" w:rsidP="00EE6962">
      <w:pPr>
        <w:jc w:val="both"/>
      </w:pPr>
      <w:r>
        <w:t>31. Генераторы планов, правила выбора генераторов.</w:t>
      </w:r>
    </w:p>
    <w:p w:rsidR="00EE6962" w:rsidRDefault="00EE6962" w:rsidP="00EE6962">
      <w:pPr>
        <w:jc w:val="both"/>
      </w:pPr>
      <w:r>
        <w:t>32. Смешивание оценок коэффициентов при дробном планировании.</w:t>
      </w:r>
    </w:p>
    <w:p w:rsidR="00EE6962" w:rsidRDefault="00EE6962" w:rsidP="00EE6962">
      <w:pPr>
        <w:jc w:val="both"/>
      </w:pPr>
      <w:r>
        <w:t>33. Определяющий контраст плана.</w:t>
      </w:r>
    </w:p>
    <w:p w:rsidR="00EE6962" w:rsidRDefault="00EE6962" w:rsidP="00EE6962">
      <w:pPr>
        <w:jc w:val="both"/>
      </w:pPr>
      <w:r>
        <w:t>34. Факторное планирование второго порядка.</w:t>
      </w:r>
      <w:r w:rsidRPr="009E19C2">
        <w:t xml:space="preserve"> </w:t>
      </w:r>
    </w:p>
    <w:p w:rsidR="00EE6962" w:rsidRDefault="00EE6962" w:rsidP="00EE6962">
      <w:pPr>
        <w:jc w:val="both"/>
      </w:pPr>
      <w:r>
        <w:t>35. Составление плана эксперимента второго порядка.</w:t>
      </w:r>
      <w:r w:rsidRPr="009E19C2">
        <w:t xml:space="preserve"> </w:t>
      </w:r>
    </w:p>
    <w:p w:rsidR="00EE6962" w:rsidRPr="00AE35ED" w:rsidRDefault="00EE6962" w:rsidP="00EE6962">
      <w:pPr>
        <w:jc w:val="both"/>
        <w:rPr>
          <w:szCs w:val="24"/>
        </w:rPr>
      </w:pPr>
    </w:p>
    <w:p w:rsidR="00EE6962" w:rsidRDefault="00EE6962" w:rsidP="00EE6962">
      <w:pPr>
        <w:jc w:val="both"/>
        <w:rPr>
          <w:b/>
          <w:szCs w:val="24"/>
        </w:rPr>
      </w:pPr>
      <w:r>
        <w:rPr>
          <w:b/>
          <w:szCs w:val="24"/>
        </w:rPr>
        <w:t>Тесты</w:t>
      </w:r>
    </w:p>
    <w:p w:rsidR="00EE6962" w:rsidRDefault="00EE6962" w:rsidP="00EE6962">
      <w:pPr>
        <w:jc w:val="both"/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1. Регрессионные модели технически объектов определяют: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EE6962" w:rsidRPr="00A51329" w:rsidRDefault="00EE6962" w:rsidP="00EE6962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2. Линейно параметризованные регрессионные модели: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EE6962" w:rsidRPr="00597B24" w:rsidRDefault="00EE6962" w:rsidP="00EE6962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3. Метод наименьших квадратов используется для:</w:t>
      </w:r>
    </w:p>
    <w:p w:rsidR="00EE6962" w:rsidRPr="00091DE6" w:rsidRDefault="00EE6962" w:rsidP="00EE6962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4. Множественная регрессионная модель это: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EE6962" w:rsidRPr="00091DE6" w:rsidRDefault="00EE6962" w:rsidP="00EE6962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5. Матричная форма регрессионной модели содержит: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EE6962" w:rsidRPr="006A52A5" w:rsidRDefault="00EE6962" w:rsidP="00EE6962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6. Оценки параметров  регрессии в матричной форме выражаются через: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матрицу наблюдений.</w:t>
      </w:r>
    </w:p>
    <w:p w:rsidR="00EE6962" w:rsidRPr="006A52A5" w:rsidRDefault="00EE6962" w:rsidP="00EE6962">
      <w:pPr>
        <w:rPr>
          <w:szCs w:val="24"/>
        </w:rPr>
      </w:pPr>
      <w:r w:rsidRPr="006A52A5">
        <w:rPr>
          <w:b/>
          <w:szCs w:val="24"/>
        </w:rPr>
        <w:lastRenderedPageBreak/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EE6962" w:rsidRPr="003463F1" w:rsidRDefault="00EE6962" w:rsidP="00EE6962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EE6962" w:rsidRDefault="00EE6962" w:rsidP="00EE6962">
      <w:pPr>
        <w:jc w:val="both"/>
        <w:rPr>
          <w:szCs w:val="24"/>
        </w:rPr>
      </w:pPr>
    </w:p>
    <w:p w:rsidR="00EE6962" w:rsidRDefault="00EE6962" w:rsidP="00EE6962">
      <w:pPr>
        <w:jc w:val="both"/>
        <w:rPr>
          <w:szCs w:val="24"/>
        </w:rPr>
      </w:pPr>
      <w:r>
        <w:rPr>
          <w:szCs w:val="24"/>
        </w:rPr>
        <w:t>7. Нормировка факторного пространства выполняется с целью:</w:t>
      </w:r>
    </w:p>
    <w:p w:rsidR="00EE6962" w:rsidRPr="008A0318" w:rsidRDefault="00EE6962" w:rsidP="00EE6962">
      <w:pPr>
        <w:jc w:val="both"/>
        <w:rPr>
          <w:b/>
          <w:szCs w:val="24"/>
        </w:rPr>
      </w:pPr>
      <w:r w:rsidRPr="008A0318">
        <w:rPr>
          <w:b/>
          <w:szCs w:val="24"/>
        </w:rPr>
        <w:t>- унификации представления экспериментальных планов.</w:t>
      </w:r>
    </w:p>
    <w:p w:rsidR="00EE6962" w:rsidRDefault="00EE6962" w:rsidP="00EE6962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наибольшему значению.</w:t>
      </w:r>
    </w:p>
    <w:p w:rsidR="00EE6962" w:rsidRDefault="00EE6962" w:rsidP="00EE6962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наименьшему значению.</w:t>
      </w:r>
    </w:p>
    <w:p w:rsidR="00EE6962" w:rsidRDefault="00EE6962" w:rsidP="00EE6962">
      <w:pPr>
        <w:jc w:val="both"/>
        <w:rPr>
          <w:szCs w:val="24"/>
        </w:rPr>
      </w:pPr>
      <w:r>
        <w:rPr>
          <w:szCs w:val="24"/>
        </w:rPr>
        <w:t>- стандартизации значений выходной переменной.</w:t>
      </w:r>
    </w:p>
    <w:p w:rsidR="00EE6962" w:rsidRDefault="00EE6962" w:rsidP="00EE6962">
      <w:pPr>
        <w:jc w:val="both"/>
        <w:rPr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8. Э</w:t>
      </w:r>
      <w:r w:rsidRPr="001A7DE9">
        <w:rPr>
          <w:sz w:val="24"/>
          <w:szCs w:val="24"/>
        </w:rPr>
        <w:t xml:space="preserve">кспериментальные планы </w:t>
      </w:r>
      <w:r>
        <w:rPr>
          <w:sz w:val="24"/>
          <w:szCs w:val="24"/>
        </w:rPr>
        <w:t>называются т</w:t>
      </w:r>
      <w:r w:rsidRPr="001A7DE9">
        <w:rPr>
          <w:sz w:val="24"/>
          <w:szCs w:val="24"/>
        </w:rPr>
        <w:t>очны</w:t>
      </w:r>
      <w:r>
        <w:rPr>
          <w:sz w:val="24"/>
          <w:szCs w:val="24"/>
        </w:rPr>
        <w:t>ми, если они: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предсказания функции отклика.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оценок коэффициентов регрессии.</w:t>
      </w:r>
    </w:p>
    <w:p w:rsidR="00EE6962" w:rsidRPr="001A7DE9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максимизируют информационную мощность плана.</w:t>
      </w:r>
    </w:p>
    <w:p w:rsidR="00EE6962" w:rsidRPr="000E5116" w:rsidRDefault="00EE6962" w:rsidP="00EE6962">
      <w:pPr>
        <w:pStyle w:val="ac"/>
        <w:widowControl w:val="0"/>
        <w:rPr>
          <w:b/>
          <w:sz w:val="24"/>
          <w:szCs w:val="24"/>
        </w:rPr>
      </w:pPr>
      <w:r w:rsidRPr="000E5116">
        <w:rPr>
          <w:b/>
          <w:sz w:val="24"/>
          <w:szCs w:val="24"/>
        </w:rPr>
        <w:t>- построены для заданного числа наблюдений.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9. Э</w:t>
      </w:r>
      <w:r w:rsidRPr="001A7DE9">
        <w:rPr>
          <w:sz w:val="24"/>
          <w:szCs w:val="24"/>
        </w:rPr>
        <w:t>кспериментальные планы</w:t>
      </w:r>
      <w:r>
        <w:rPr>
          <w:sz w:val="24"/>
          <w:szCs w:val="24"/>
        </w:rPr>
        <w:t xml:space="preserve"> называются</w:t>
      </w:r>
      <w:r w:rsidRPr="001A7DE9">
        <w:rPr>
          <w:sz w:val="24"/>
          <w:szCs w:val="24"/>
        </w:rPr>
        <w:t xml:space="preserve"> непрерывны</w:t>
      </w:r>
      <w:r>
        <w:rPr>
          <w:sz w:val="24"/>
          <w:szCs w:val="24"/>
        </w:rPr>
        <w:t>ми, если они: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с помощью спектра плана.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с помощью частот проведения наблюдений.</w:t>
      </w:r>
    </w:p>
    <w:p w:rsidR="00EE6962" w:rsidRPr="008A0318" w:rsidRDefault="00EE6962" w:rsidP="00EE6962">
      <w:pPr>
        <w:pStyle w:val="ac"/>
        <w:widowControl w:val="0"/>
        <w:rPr>
          <w:b/>
          <w:sz w:val="24"/>
          <w:szCs w:val="24"/>
        </w:rPr>
      </w:pPr>
      <w:r w:rsidRPr="008A0318">
        <w:rPr>
          <w:b/>
          <w:sz w:val="24"/>
          <w:szCs w:val="24"/>
        </w:rPr>
        <w:t>- определяются с помощью спектра и частот проведения наблюдений.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для заданного числа наблюдений в непрерывном факторном пространстве.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jc w:val="both"/>
      </w:pPr>
      <w:r>
        <w:t xml:space="preserve">10. Критерии оптимальности, обеспечивающие точность оценок коэффициентов: </w:t>
      </w:r>
    </w:p>
    <w:p w:rsidR="00EE6962" w:rsidRPr="00B95416" w:rsidRDefault="00EE6962" w:rsidP="00EE6962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EE6962" w:rsidRPr="00B95416" w:rsidRDefault="00EE6962" w:rsidP="00EE6962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EE6962" w:rsidRDefault="00EE6962" w:rsidP="00EE6962">
      <w:pPr>
        <w:jc w:val="both"/>
      </w:pPr>
      <w:r>
        <w:t>- строятся на основе элементов матрицы наблюдений.</w:t>
      </w:r>
    </w:p>
    <w:p w:rsidR="00EE6962" w:rsidRDefault="00EE6962" w:rsidP="00EE6962">
      <w:pPr>
        <w:jc w:val="both"/>
      </w:pPr>
      <w:r>
        <w:t>- строятся на основе элементов расширенной матрицы плана.</w:t>
      </w:r>
    </w:p>
    <w:p w:rsidR="00EE6962" w:rsidRDefault="00EE6962" w:rsidP="00EE6962">
      <w:pPr>
        <w:jc w:val="both"/>
      </w:pPr>
    </w:p>
    <w:p w:rsidR="00EE6962" w:rsidRDefault="00EE6962" w:rsidP="00EE6962">
      <w:pPr>
        <w:jc w:val="both"/>
      </w:pPr>
      <w:r>
        <w:t>11. Критерии оптимальности, обеспечивающие точность предсказания отклика:</w:t>
      </w:r>
    </w:p>
    <w:p w:rsidR="00EE6962" w:rsidRPr="00B95416" w:rsidRDefault="00EE6962" w:rsidP="00EE6962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EE6962" w:rsidRPr="00B95416" w:rsidRDefault="00EE6962" w:rsidP="00EE6962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EE6962" w:rsidRDefault="00EE6962" w:rsidP="00EE6962">
      <w:pPr>
        <w:jc w:val="both"/>
      </w:pPr>
      <w:r>
        <w:t>- строятся на основе элементов матрицы наблюдений.</w:t>
      </w:r>
    </w:p>
    <w:p w:rsidR="00EE6962" w:rsidRDefault="00EE6962" w:rsidP="00EE6962">
      <w:pPr>
        <w:jc w:val="both"/>
      </w:pPr>
      <w:r>
        <w:t>- строятся на основе элементов расширенной матрицы плана.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50A91">
        <w:rPr>
          <w:sz w:val="24"/>
          <w:szCs w:val="24"/>
        </w:rPr>
        <w:t>Полный факторный план</w:t>
      </w:r>
      <w:r>
        <w:rPr>
          <w:sz w:val="24"/>
          <w:szCs w:val="24"/>
        </w:rPr>
        <w:t xml:space="preserve"> для линейной регрессии строится как:</w:t>
      </w:r>
    </w:p>
    <w:p w:rsidR="00EE6962" w:rsidRPr="00A50A91" w:rsidRDefault="00EE6962" w:rsidP="00EE6962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2-х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3-х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EE6962" w:rsidRPr="00A50A91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50A91">
        <w:rPr>
          <w:sz w:val="24"/>
          <w:szCs w:val="24"/>
        </w:rPr>
        <w:t>Полный факторный план</w:t>
      </w:r>
      <w:r>
        <w:rPr>
          <w:sz w:val="24"/>
          <w:szCs w:val="24"/>
        </w:rPr>
        <w:t xml:space="preserve"> для квадратичной  регрессии строится как:</w:t>
      </w:r>
    </w:p>
    <w:p w:rsidR="00EE6962" w:rsidRPr="00A50A91" w:rsidRDefault="00EE6962" w:rsidP="00EE6962">
      <w:pPr>
        <w:pStyle w:val="ac"/>
        <w:widowControl w:val="0"/>
        <w:rPr>
          <w:sz w:val="24"/>
          <w:szCs w:val="24"/>
        </w:rPr>
      </w:pPr>
      <w:r w:rsidRPr="00A50A91">
        <w:rPr>
          <w:sz w:val="24"/>
          <w:szCs w:val="24"/>
        </w:rPr>
        <w:t>- все возможные комбинации значений факторов, варьируемых на 2-х уровнях.</w:t>
      </w:r>
    </w:p>
    <w:p w:rsidR="00EE6962" w:rsidRPr="00A50A91" w:rsidRDefault="00EE6962" w:rsidP="00EE6962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3-х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321F0C">
        <w:rPr>
          <w:sz w:val="24"/>
          <w:szCs w:val="24"/>
        </w:rPr>
        <w:t>Дробный факторный план</w:t>
      </w:r>
      <w:r>
        <w:rPr>
          <w:sz w:val="24"/>
          <w:szCs w:val="24"/>
        </w:rPr>
        <w:t xml:space="preserve"> строится: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подмножества входных факторов.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половины факторного пространства.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четверти факторного пространства.</w:t>
      </w:r>
    </w:p>
    <w:p w:rsidR="00EE6962" w:rsidRPr="00321F0C" w:rsidRDefault="00EE6962" w:rsidP="00EE6962">
      <w:pPr>
        <w:pStyle w:val="ac"/>
        <w:widowControl w:val="0"/>
        <w:rPr>
          <w:b/>
          <w:sz w:val="24"/>
          <w:szCs w:val="24"/>
        </w:rPr>
      </w:pPr>
      <w:r w:rsidRPr="00321F0C">
        <w:rPr>
          <w:b/>
          <w:sz w:val="24"/>
          <w:szCs w:val="24"/>
        </w:rPr>
        <w:t>- для выделенных основных и дополнительных факторов.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r w:rsidRPr="00321F0C">
        <w:rPr>
          <w:sz w:val="24"/>
          <w:szCs w:val="24"/>
        </w:rPr>
        <w:t>Генератор планов</w:t>
      </w:r>
      <w:r>
        <w:rPr>
          <w:sz w:val="24"/>
          <w:szCs w:val="24"/>
        </w:rPr>
        <w:t xml:space="preserve"> это:</w:t>
      </w:r>
    </w:p>
    <w:p w:rsidR="00EE6962" w:rsidRPr="00321F0C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двух факторов</w:t>
      </w:r>
    </w:p>
    <w:p w:rsidR="00EE6962" w:rsidRPr="00321F0C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трех факторов</w:t>
      </w:r>
    </w:p>
    <w:p w:rsidR="00EE6962" w:rsidRPr="00321F0C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четырех факторов</w:t>
      </w:r>
    </w:p>
    <w:p w:rsidR="00EE6962" w:rsidRPr="00C247C2" w:rsidRDefault="00EE6962" w:rsidP="00EE6962">
      <w:pPr>
        <w:pStyle w:val="ac"/>
        <w:widowControl w:val="0"/>
        <w:rPr>
          <w:b/>
          <w:sz w:val="24"/>
          <w:szCs w:val="24"/>
        </w:rPr>
      </w:pPr>
      <w:r w:rsidRPr="00C247C2">
        <w:rPr>
          <w:b/>
          <w:sz w:val="24"/>
          <w:szCs w:val="24"/>
        </w:rPr>
        <w:t>- произведение не менее двух факторов.</w:t>
      </w:r>
    </w:p>
    <w:p w:rsidR="00AE35ED" w:rsidRPr="00AE35ED" w:rsidRDefault="00AE35ED">
      <w:pPr>
        <w:pStyle w:val="ac"/>
        <w:widowControl w:val="0"/>
        <w:rPr>
          <w:sz w:val="24"/>
          <w:szCs w:val="24"/>
        </w:rPr>
      </w:pPr>
    </w:p>
    <w:p w:rsidR="00AE35ED" w:rsidRPr="00AE35ED" w:rsidRDefault="00AE35ED">
      <w:pPr>
        <w:pStyle w:val="ac"/>
        <w:widowControl w:val="0"/>
        <w:rPr>
          <w:sz w:val="24"/>
          <w:szCs w:val="24"/>
        </w:rPr>
      </w:pPr>
    </w:p>
    <w:p w:rsidR="00216CE4" w:rsidRPr="00AE35ED" w:rsidRDefault="00216CE4">
      <w:pPr>
        <w:pStyle w:val="ac"/>
        <w:widowControl w:val="0"/>
        <w:rPr>
          <w:sz w:val="24"/>
          <w:szCs w:val="24"/>
        </w:rPr>
      </w:pPr>
    </w:p>
    <w:sectPr w:rsidR="00216CE4" w:rsidRPr="00AE35ED" w:rsidSect="00682AF5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C1" w:rsidRDefault="002A08C1">
      <w:r>
        <w:separator/>
      </w:r>
    </w:p>
  </w:endnote>
  <w:endnote w:type="continuationSeparator" w:id="0">
    <w:p w:rsidR="002A08C1" w:rsidRDefault="002A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91" w:rsidRDefault="00A50A91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A50A91" w:rsidRDefault="00A50A91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431E63">
                  <w:rPr>
                    <w:rStyle w:val="a4"/>
                    <w:noProof/>
                  </w:rPr>
                  <w:t>8</w:t>
                </w:r>
                <w:r>
                  <w:rPr>
                    <w:rStyle w:val="a4"/>
                  </w:rPr>
                  <w:fldChar w:fldCharType="end"/>
                </w:r>
              </w:p>
              <w:p w:rsidR="00A50A91" w:rsidRDefault="00A50A91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91" w:rsidRDefault="00A50A9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C1" w:rsidRDefault="002A08C1">
      <w:r>
        <w:separator/>
      </w:r>
    </w:p>
  </w:footnote>
  <w:footnote w:type="continuationSeparator" w:id="0">
    <w:p w:rsidR="002A08C1" w:rsidRDefault="002A0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CD43581"/>
    <w:multiLevelType w:val="hybridMultilevel"/>
    <w:tmpl w:val="E50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960A0"/>
    <w:rsid w:val="000D23A9"/>
    <w:rsid w:val="000E5116"/>
    <w:rsid w:val="0012378B"/>
    <w:rsid w:val="001341AB"/>
    <w:rsid w:val="00155173"/>
    <w:rsid w:val="00171561"/>
    <w:rsid w:val="001A2905"/>
    <w:rsid w:val="001A7DE9"/>
    <w:rsid w:val="001C7E14"/>
    <w:rsid w:val="001F65CE"/>
    <w:rsid w:val="0021138C"/>
    <w:rsid w:val="00216CE4"/>
    <w:rsid w:val="002604EB"/>
    <w:rsid w:val="00272798"/>
    <w:rsid w:val="002A08C1"/>
    <w:rsid w:val="002C43D6"/>
    <w:rsid w:val="002F4D12"/>
    <w:rsid w:val="00303116"/>
    <w:rsid w:val="00320591"/>
    <w:rsid w:val="00321F0C"/>
    <w:rsid w:val="00354FE6"/>
    <w:rsid w:val="00362AA2"/>
    <w:rsid w:val="0037298D"/>
    <w:rsid w:val="003972F8"/>
    <w:rsid w:val="003B41BD"/>
    <w:rsid w:val="003C1048"/>
    <w:rsid w:val="003C47F7"/>
    <w:rsid w:val="003D2FE8"/>
    <w:rsid w:val="003E229D"/>
    <w:rsid w:val="003E5335"/>
    <w:rsid w:val="00405DED"/>
    <w:rsid w:val="0041208C"/>
    <w:rsid w:val="004210B6"/>
    <w:rsid w:val="00431E63"/>
    <w:rsid w:val="00433904"/>
    <w:rsid w:val="00440764"/>
    <w:rsid w:val="00440AFE"/>
    <w:rsid w:val="00474E11"/>
    <w:rsid w:val="004D614E"/>
    <w:rsid w:val="004D6668"/>
    <w:rsid w:val="004E7B34"/>
    <w:rsid w:val="004F7E86"/>
    <w:rsid w:val="00544CE4"/>
    <w:rsid w:val="00544ECE"/>
    <w:rsid w:val="005712B5"/>
    <w:rsid w:val="00577AA0"/>
    <w:rsid w:val="00616806"/>
    <w:rsid w:val="00623A42"/>
    <w:rsid w:val="0062580E"/>
    <w:rsid w:val="006316B4"/>
    <w:rsid w:val="00644806"/>
    <w:rsid w:val="006603BC"/>
    <w:rsid w:val="006638C3"/>
    <w:rsid w:val="00677DED"/>
    <w:rsid w:val="00682AF5"/>
    <w:rsid w:val="006B760B"/>
    <w:rsid w:val="006D2E54"/>
    <w:rsid w:val="006E66B1"/>
    <w:rsid w:val="00714FEF"/>
    <w:rsid w:val="0074624E"/>
    <w:rsid w:val="00750A2A"/>
    <w:rsid w:val="007675DB"/>
    <w:rsid w:val="00774926"/>
    <w:rsid w:val="00777E6C"/>
    <w:rsid w:val="00780E36"/>
    <w:rsid w:val="00811F62"/>
    <w:rsid w:val="0082127E"/>
    <w:rsid w:val="00875928"/>
    <w:rsid w:val="00891F88"/>
    <w:rsid w:val="008A0318"/>
    <w:rsid w:val="008A2A1B"/>
    <w:rsid w:val="008A33E5"/>
    <w:rsid w:val="008A58D9"/>
    <w:rsid w:val="008B06EB"/>
    <w:rsid w:val="008C08C4"/>
    <w:rsid w:val="008E54D8"/>
    <w:rsid w:val="008F10D9"/>
    <w:rsid w:val="00943A43"/>
    <w:rsid w:val="00965DE9"/>
    <w:rsid w:val="00970446"/>
    <w:rsid w:val="0098462D"/>
    <w:rsid w:val="009E19C2"/>
    <w:rsid w:val="009E5A9E"/>
    <w:rsid w:val="009F0787"/>
    <w:rsid w:val="00A01F9A"/>
    <w:rsid w:val="00A04AF0"/>
    <w:rsid w:val="00A46D2E"/>
    <w:rsid w:val="00A50A91"/>
    <w:rsid w:val="00AD298E"/>
    <w:rsid w:val="00AE35ED"/>
    <w:rsid w:val="00AF5F52"/>
    <w:rsid w:val="00B013EE"/>
    <w:rsid w:val="00B02D67"/>
    <w:rsid w:val="00B41831"/>
    <w:rsid w:val="00B46EE6"/>
    <w:rsid w:val="00B470F4"/>
    <w:rsid w:val="00B95416"/>
    <w:rsid w:val="00B964F5"/>
    <w:rsid w:val="00B96531"/>
    <w:rsid w:val="00BC2310"/>
    <w:rsid w:val="00BC745E"/>
    <w:rsid w:val="00BE61F0"/>
    <w:rsid w:val="00C16F45"/>
    <w:rsid w:val="00C247C2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637E0"/>
    <w:rsid w:val="00D81152"/>
    <w:rsid w:val="00DB66A2"/>
    <w:rsid w:val="00DC72BA"/>
    <w:rsid w:val="00E005EF"/>
    <w:rsid w:val="00E70C8C"/>
    <w:rsid w:val="00E807A2"/>
    <w:rsid w:val="00E80893"/>
    <w:rsid w:val="00EB096B"/>
    <w:rsid w:val="00EE6962"/>
    <w:rsid w:val="00EF1DF8"/>
    <w:rsid w:val="00EF5602"/>
    <w:rsid w:val="00EF6CA4"/>
    <w:rsid w:val="00F07124"/>
    <w:rsid w:val="00F15263"/>
    <w:rsid w:val="00F306CC"/>
    <w:rsid w:val="00F30E5A"/>
    <w:rsid w:val="00F5316F"/>
    <w:rsid w:val="00F533AC"/>
    <w:rsid w:val="00F64CB4"/>
    <w:rsid w:val="00F75AEB"/>
    <w:rsid w:val="00FC33B8"/>
    <w:rsid w:val="00F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5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682AF5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682AF5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682AF5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F5"/>
    <w:rPr>
      <w:i w:val="0"/>
    </w:rPr>
  </w:style>
  <w:style w:type="character" w:customStyle="1" w:styleId="WW8Num1z1">
    <w:name w:val="WW8Num1z1"/>
    <w:rsid w:val="00682AF5"/>
    <w:rPr>
      <w:sz w:val="24"/>
      <w:szCs w:val="24"/>
    </w:rPr>
  </w:style>
  <w:style w:type="character" w:customStyle="1" w:styleId="WW8Num1z2">
    <w:name w:val="WW8Num1z2"/>
    <w:rsid w:val="00682AF5"/>
  </w:style>
  <w:style w:type="character" w:customStyle="1" w:styleId="WW8Num1z3">
    <w:name w:val="WW8Num1z3"/>
    <w:rsid w:val="00682AF5"/>
  </w:style>
  <w:style w:type="character" w:customStyle="1" w:styleId="WW8Num1z4">
    <w:name w:val="WW8Num1z4"/>
    <w:rsid w:val="00682AF5"/>
  </w:style>
  <w:style w:type="character" w:customStyle="1" w:styleId="WW8Num1z5">
    <w:name w:val="WW8Num1z5"/>
    <w:rsid w:val="00682AF5"/>
  </w:style>
  <w:style w:type="character" w:customStyle="1" w:styleId="WW8Num1z6">
    <w:name w:val="WW8Num1z6"/>
    <w:rsid w:val="00682AF5"/>
  </w:style>
  <w:style w:type="character" w:customStyle="1" w:styleId="WW8Num1z7">
    <w:name w:val="WW8Num1z7"/>
    <w:rsid w:val="00682AF5"/>
  </w:style>
  <w:style w:type="character" w:customStyle="1" w:styleId="WW8Num1z8">
    <w:name w:val="WW8Num1z8"/>
    <w:rsid w:val="00682AF5"/>
  </w:style>
  <w:style w:type="character" w:customStyle="1" w:styleId="WW8Num2z0">
    <w:name w:val="WW8Num2z0"/>
    <w:rsid w:val="00682AF5"/>
  </w:style>
  <w:style w:type="character" w:customStyle="1" w:styleId="WW8Num2z1">
    <w:name w:val="WW8Num2z1"/>
    <w:rsid w:val="00682AF5"/>
  </w:style>
  <w:style w:type="character" w:customStyle="1" w:styleId="WW8Num2z2">
    <w:name w:val="WW8Num2z2"/>
    <w:rsid w:val="00682AF5"/>
  </w:style>
  <w:style w:type="character" w:customStyle="1" w:styleId="WW8Num2z3">
    <w:name w:val="WW8Num2z3"/>
    <w:rsid w:val="00682AF5"/>
  </w:style>
  <w:style w:type="character" w:customStyle="1" w:styleId="WW8Num2z4">
    <w:name w:val="WW8Num2z4"/>
    <w:rsid w:val="00682AF5"/>
  </w:style>
  <w:style w:type="character" w:customStyle="1" w:styleId="WW8Num2z5">
    <w:name w:val="WW8Num2z5"/>
    <w:rsid w:val="00682AF5"/>
  </w:style>
  <w:style w:type="character" w:customStyle="1" w:styleId="WW8Num2z6">
    <w:name w:val="WW8Num2z6"/>
    <w:rsid w:val="00682AF5"/>
  </w:style>
  <w:style w:type="character" w:customStyle="1" w:styleId="WW8Num2z7">
    <w:name w:val="WW8Num2z7"/>
    <w:rsid w:val="00682AF5"/>
  </w:style>
  <w:style w:type="character" w:customStyle="1" w:styleId="WW8Num2z8">
    <w:name w:val="WW8Num2z8"/>
    <w:rsid w:val="00682AF5"/>
  </w:style>
  <w:style w:type="character" w:customStyle="1" w:styleId="WW8Num3z0">
    <w:name w:val="WW8Num3z0"/>
    <w:rsid w:val="00682AF5"/>
    <w:rPr>
      <w:i w:val="0"/>
    </w:rPr>
  </w:style>
  <w:style w:type="character" w:customStyle="1" w:styleId="WW8Num3z1">
    <w:name w:val="WW8Num3z1"/>
    <w:rsid w:val="00682AF5"/>
    <w:rPr>
      <w:sz w:val="24"/>
      <w:szCs w:val="24"/>
    </w:rPr>
  </w:style>
  <w:style w:type="character" w:customStyle="1" w:styleId="WW8Num3z2">
    <w:name w:val="WW8Num3z2"/>
    <w:rsid w:val="00682AF5"/>
  </w:style>
  <w:style w:type="character" w:customStyle="1" w:styleId="WW8Num3z3">
    <w:name w:val="WW8Num3z3"/>
    <w:rsid w:val="00682AF5"/>
  </w:style>
  <w:style w:type="character" w:customStyle="1" w:styleId="WW8Num3z4">
    <w:name w:val="WW8Num3z4"/>
    <w:rsid w:val="00682AF5"/>
  </w:style>
  <w:style w:type="character" w:customStyle="1" w:styleId="WW8Num3z5">
    <w:name w:val="WW8Num3z5"/>
    <w:rsid w:val="00682AF5"/>
  </w:style>
  <w:style w:type="character" w:customStyle="1" w:styleId="WW8Num3z6">
    <w:name w:val="WW8Num3z6"/>
    <w:rsid w:val="00682AF5"/>
  </w:style>
  <w:style w:type="character" w:customStyle="1" w:styleId="WW8Num3z7">
    <w:name w:val="WW8Num3z7"/>
    <w:rsid w:val="00682AF5"/>
  </w:style>
  <w:style w:type="character" w:customStyle="1" w:styleId="WW8Num3z8">
    <w:name w:val="WW8Num3z8"/>
    <w:rsid w:val="00682AF5"/>
  </w:style>
  <w:style w:type="character" w:customStyle="1" w:styleId="WW8Num4z0">
    <w:name w:val="WW8Num4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682AF5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682AF5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682AF5"/>
  </w:style>
  <w:style w:type="character" w:customStyle="1" w:styleId="WW8Num6z2">
    <w:name w:val="WW8Num6z2"/>
    <w:rsid w:val="00682AF5"/>
  </w:style>
  <w:style w:type="character" w:customStyle="1" w:styleId="WW8Num6z3">
    <w:name w:val="WW8Num6z3"/>
    <w:rsid w:val="00682AF5"/>
  </w:style>
  <w:style w:type="character" w:customStyle="1" w:styleId="WW8Num6z4">
    <w:name w:val="WW8Num6z4"/>
    <w:rsid w:val="00682AF5"/>
  </w:style>
  <w:style w:type="character" w:customStyle="1" w:styleId="WW8Num6z5">
    <w:name w:val="WW8Num6z5"/>
    <w:rsid w:val="00682AF5"/>
  </w:style>
  <w:style w:type="character" w:customStyle="1" w:styleId="WW8Num6z6">
    <w:name w:val="WW8Num6z6"/>
    <w:rsid w:val="00682AF5"/>
  </w:style>
  <w:style w:type="character" w:customStyle="1" w:styleId="WW8Num6z7">
    <w:name w:val="WW8Num6z7"/>
    <w:rsid w:val="00682AF5"/>
  </w:style>
  <w:style w:type="character" w:customStyle="1" w:styleId="WW8Num6z8">
    <w:name w:val="WW8Num6z8"/>
    <w:rsid w:val="00682AF5"/>
  </w:style>
  <w:style w:type="character" w:customStyle="1" w:styleId="6">
    <w:name w:val="Основной шрифт абзаца6"/>
    <w:rsid w:val="00682AF5"/>
  </w:style>
  <w:style w:type="character" w:customStyle="1" w:styleId="5">
    <w:name w:val="Основной шрифт абзаца5"/>
    <w:rsid w:val="00682AF5"/>
  </w:style>
  <w:style w:type="character" w:customStyle="1" w:styleId="WW8Num4z1">
    <w:name w:val="WW8Num4z1"/>
    <w:rsid w:val="00682AF5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82AF5"/>
  </w:style>
  <w:style w:type="character" w:customStyle="1" w:styleId="WW8Num4z3">
    <w:name w:val="WW8Num4z3"/>
    <w:rsid w:val="00682AF5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82AF5"/>
  </w:style>
  <w:style w:type="character" w:customStyle="1" w:styleId="WW8Num4z6">
    <w:name w:val="WW8Num4z6"/>
    <w:rsid w:val="00682AF5"/>
  </w:style>
  <w:style w:type="character" w:customStyle="1" w:styleId="WW8Num4z7">
    <w:name w:val="WW8Num4z7"/>
    <w:rsid w:val="00682AF5"/>
  </w:style>
  <w:style w:type="character" w:customStyle="1" w:styleId="WW8Num4z8">
    <w:name w:val="WW8Num4z8"/>
    <w:rsid w:val="00682AF5"/>
  </w:style>
  <w:style w:type="character" w:customStyle="1" w:styleId="WW8Num5z1">
    <w:name w:val="WW8Num5z1"/>
    <w:rsid w:val="00682AF5"/>
  </w:style>
  <w:style w:type="character" w:customStyle="1" w:styleId="WW8Num5z2">
    <w:name w:val="WW8Num5z2"/>
    <w:rsid w:val="00682AF5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82AF5"/>
  </w:style>
  <w:style w:type="character" w:customStyle="1" w:styleId="WW8Num5z4">
    <w:name w:val="WW8Num5z4"/>
    <w:rsid w:val="00682AF5"/>
  </w:style>
  <w:style w:type="character" w:customStyle="1" w:styleId="WW8Num5z5">
    <w:name w:val="WW8Num5z5"/>
    <w:rsid w:val="00682AF5"/>
  </w:style>
  <w:style w:type="character" w:customStyle="1" w:styleId="WW8Num5z6">
    <w:name w:val="WW8Num5z6"/>
    <w:rsid w:val="00682AF5"/>
  </w:style>
  <w:style w:type="character" w:customStyle="1" w:styleId="WW8Num5z7">
    <w:name w:val="WW8Num5z7"/>
    <w:rsid w:val="00682AF5"/>
  </w:style>
  <w:style w:type="character" w:customStyle="1" w:styleId="WW8Num5z8">
    <w:name w:val="WW8Num5z8"/>
    <w:rsid w:val="00682AF5"/>
  </w:style>
  <w:style w:type="character" w:customStyle="1" w:styleId="WW8Num7z0">
    <w:name w:val="WW8Num7z0"/>
    <w:rsid w:val="00682AF5"/>
  </w:style>
  <w:style w:type="character" w:customStyle="1" w:styleId="WW8Num7z1">
    <w:name w:val="WW8Num7z1"/>
    <w:rsid w:val="00682AF5"/>
  </w:style>
  <w:style w:type="character" w:customStyle="1" w:styleId="WW8Num7z2">
    <w:name w:val="WW8Num7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82AF5"/>
  </w:style>
  <w:style w:type="character" w:customStyle="1" w:styleId="WW8Num7z4">
    <w:name w:val="WW8Num7z4"/>
    <w:rsid w:val="00682AF5"/>
  </w:style>
  <w:style w:type="character" w:customStyle="1" w:styleId="WW8Num7z5">
    <w:name w:val="WW8Num7z5"/>
    <w:rsid w:val="00682AF5"/>
  </w:style>
  <w:style w:type="character" w:customStyle="1" w:styleId="WW8Num7z6">
    <w:name w:val="WW8Num7z6"/>
    <w:rsid w:val="00682AF5"/>
  </w:style>
  <w:style w:type="character" w:customStyle="1" w:styleId="WW8Num7z7">
    <w:name w:val="WW8Num7z7"/>
    <w:rsid w:val="00682AF5"/>
  </w:style>
  <w:style w:type="character" w:customStyle="1" w:styleId="WW8Num7z8">
    <w:name w:val="WW8Num7z8"/>
    <w:rsid w:val="00682AF5"/>
  </w:style>
  <w:style w:type="character" w:customStyle="1" w:styleId="WW8Num8z0">
    <w:name w:val="WW8Num8z0"/>
    <w:rsid w:val="00682AF5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682AF5"/>
    <w:rPr>
      <w:sz w:val="24"/>
      <w:szCs w:val="24"/>
    </w:rPr>
  </w:style>
  <w:style w:type="character" w:customStyle="1" w:styleId="WW8Num9z0">
    <w:name w:val="WW8Num9z0"/>
    <w:rsid w:val="00682AF5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82AF5"/>
  </w:style>
  <w:style w:type="character" w:customStyle="1" w:styleId="WW8Num10z1">
    <w:name w:val="WW8Num10z1"/>
    <w:rsid w:val="00682AF5"/>
  </w:style>
  <w:style w:type="character" w:customStyle="1" w:styleId="WW8Num10z2">
    <w:name w:val="WW8Num10z2"/>
    <w:rsid w:val="00682AF5"/>
    <w:rPr>
      <w:sz w:val="28"/>
      <w:szCs w:val="28"/>
    </w:rPr>
  </w:style>
  <w:style w:type="character" w:customStyle="1" w:styleId="WW8Num10z3">
    <w:name w:val="WW8Num1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82AF5"/>
  </w:style>
  <w:style w:type="character" w:customStyle="1" w:styleId="WW8Num10z5">
    <w:name w:val="WW8Num10z5"/>
    <w:rsid w:val="00682AF5"/>
  </w:style>
  <w:style w:type="character" w:customStyle="1" w:styleId="WW8Num10z6">
    <w:name w:val="WW8Num10z6"/>
    <w:rsid w:val="00682AF5"/>
  </w:style>
  <w:style w:type="character" w:customStyle="1" w:styleId="WW8Num10z7">
    <w:name w:val="WW8Num10z7"/>
    <w:rsid w:val="00682AF5"/>
  </w:style>
  <w:style w:type="character" w:customStyle="1" w:styleId="WW8Num10z8">
    <w:name w:val="WW8Num10z8"/>
    <w:rsid w:val="00682AF5"/>
  </w:style>
  <w:style w:type="character" w:customStyle="1" w:styleId="WW8Num11z0">
    <w:name w:val="WW8Num11z0"/>
    <w:rsid w:val="00682AF5"/>
  </w:style>
  <w:style w:type="character" w:customStyle="1" w:styleId="WW8Num11z1">
    <w:name w:val="WW8Num11z1"/>
    <w:rsid w:val="00682AF5"/>
  </w:style>
  <w:style w:type="character" w:customStyle="1" w:styleId="WW8Num11z2">
    <w:name w:val="WW8Num11z2"/>
    <w:rsid w:val="00682AF5"/>
    <w:rPr>
      <w:sz w:val="28"/>
      <w:szCs w:val="28"/>
    </w:rPr>
  </w:style>
  <w:style w:type="character" w:customStyle="1" w:styleId="WW8Num11z3">
    <w:name w:val="WW8Num11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682AF5"/>
  </w:style>
  <w:style w:type="character" w:customStyle="1" w:styleId="WW8Num11z5">
    <w:name w:val="WW8Num11z5"/>
    <w:rsid w:val="00682AF5"/>
  </w:style>
  <w:style w:type="character" w:customStyle="1" w:styleId="WW8Num11z6">
    <w:name w:val="WW8Num11z6"/>
    <w:rsid w:val="00682AF5"/>
  </w:style>
  <w:style w:type="character" w:customStyle="1" w:styleId="WW8Num11z7">
    <w:name w:val="WW8Num11z7"/>
    <w:rsid w:val="00682AF5"/>
  </w:style>
  <w:style w:type="character" w:customStyle="1" w:styleId="WW8Num11z8">
    <w:name w:val="WW8Num11z8"/>
    <w:rsid w:val="00682AF5"/>
  </w:style>
  <w:style w:type="character" w:customStyle="1" w:styleId="WW8Num12z0">
    <w:name w:val="WW8Num12z0"/>
    <w:rsid w:val="00682AF5"/>
    <w:rPr>
      <w:i w:val="0"/>
    </w:rPr>
  </w:style>
  <w:style w:type="character" w:customStyle="1" w:styleId="WW8Num12z1">
    <w:name w:val="WW8Num12z1"/>
    <w:rsid w:val="00682AF5"/>
    <w:rPr>
      <w:sz w:val="24"/>
      <w:szCs w:val="24"/>
    </w:rPr>
  </w:style>
  <w:style w:type="character" w:customStyle="1" w:styleId="WW8Num12z2">
    <w:name w:val="WW8Num12z2"/>
    <w:rsid w:val="00682AF5"/>
  </w:style>
  <w:style w:type="character" w:customStyle="1" w:styleId="WW8Num12z3">
    <w:name w:val="WW8Num12z3"/>
    <w:rsid w:val="00682AF5"/>
  </w:style>
  <w:style w:type="character" w:customStyle="1" w:styleId="WW8Num12z4">
    <w:name w:val="WW8Num12z4"/>
    <w:rsid w:val="00682AF5"/>
  </w:style>
  <w:style w:type="character" w:customStyle="1" w:styleId="WW8Num12z5">
    <w:name w:val="WW8Num12z5"/>
    <w:rsid w:val="00682AF5"/>
  </w:style>
  <w:style w:type="character" w:customStyle="1" w:styleId="WW8Num12z6">
    <w:name w:val="WW8Num12z6"/>
    <w:rsid w:val="00682AF5"/>
  </w:style>
  <w:style w:type="character" w:customStyle="1" w:styleId="WW8Num12z7">
    <w:name w:val="WW8Num12z7"/>
    <w:rsid w:val="00682AF5"/>
  </w:style>
  <w:style w:type="character" w:customStyle="1" w:styleId="WW8Num12z8">
    <w:name w:val="WW8Num12z8"/>
    <w:rsid w:val="00682AF5"/>
  </w:style>
  <w:style w:type="character" w:customStyle="1" w:styleId="WW8Num13z0">
    <w:name w:val="WW8Num13z0"/>
    <w:rsid w:val="00682AF5"/>
    <w:rPr>
      <w:b/>
      <w:bCs/>
      <w:sz w:val="24"/>
      <w:szCs w:val="28"/>
      <w:lang w:val="en-US"/>
    </w:rPr>
  </w:style>
  <w:style w:type="character" w:customStyle="1" w:styleId="WW8Num13z1">
    <w:name w:val="WW8Num13z1"/>
    <w:rsid w:val="00682AF5"/>
  </w:style>
  <w:style w:type="character" w:customStyle="1" w:styleId="WW8Num13z2">
    <w:name w:val="WW8Num13z2"/>
    <w:rsid w:val="00682AF5"/>
  </w:style>
  <w:style w:type="character" w:customStyle="1" w:styleId="WW8Num13z3">
    <w:name w:val="WW8Num13z3"/>
    <w:rsid w:val="00682AF5"/>
  </w:style>
  <w:style w:type="character" w:customStyle="1" w:styleId="WW8Num13z4">
    <w:name w:val="WW8Num13z4"/>
    <w:rsid w:val="00682AF5"/>
  </w:style>
  <w:style w:type="character" w:customStyle="1" w:styleId="WW8Num13z5">
    <w:name w:val="WW8Num13z5"/>
    <w:rsid w:val="00682AF5"/>
  </w:style>
  <w:style w:type="character" w:customStyle="1" w:styleId="WW8Num13z6">
    <w:name w:val="WW8Num13z6"/>
    <w:rsid w:val="00682AF5"/>
  </w:style>
  <w:style w:type="character" w:customStyle="1" w:styleId="WW8Num13z7">
    <w:name w:val="WW8Num13z7"/>
    <w:rsid w:val="00682AF5"/>
  </w:style>
  <w:style w:type="character" w:customStyle="1" w:styleId="WW8Num13z8">
    <w:name w:val="WW8Num13z8"/>
    <w:rsid w:val="00682AF5"/>
  </w:style>
  <w:style w:type="character" w:customStyle="1" w:styleId="WW8Num14z0">
    <w:name w:val="WW8Num14z0"/>
    <w:rsid w:val="00682AF5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682AF5"/>
  </w:style>
  <w:style w:type="character" w:customStyle="1" w:styleId="WW8Num15z2">
    <w:name w:val="WW8Num15z2"/>
    <w:rsid w:val="00682AF5"/>
  </w:style>
  <w:style w:type="character" w:customStyle="1" w:styleId="WW8Num15z3">
    <w:name w:val="WW8Num15z3"/>
    <w:rsid w:val="00682AF5"/>
  </w:style>
  <w:style w:type="character" w:customStyle="1" w:styleId="WW8Num15z4">
    <w:name w:val="WW8Num15z4"/>
    <w:rsid w:val="00682AF5"/>
  </w:style>
  <w:style w:type="character" w:customStyle="1" w:styleId="WW8Num15z5">
    <w:name w:val="WW8Num15z5"/>
    <w:rsid w:val="00682AF5"/>
  </w:style>
  <w:style w:type="character" w:customStyle="1" w:styleId="WW8Num15z6">
    <w:name w:val="WW8Num15z6"/>
    <w:rsid w:val="00682AF5"/>
  </w:style>
  <w:style w:type="character" w:customStyle="1" w:styleId="WW8Num15z7">
    <w:name w:val="WW8Num15z7"/>
    <w:rsid w:val="00682AF5"/>
  </w:style>
  <w:style w:type="character" w:customStyle="1" w:styleId="WW8Num15z8">
    <w:name w:val="WW8Num15z8"/>
    <w:rsid w:val="00682AF5"/>
  </w:style>
  <w:style w:type="character" w:customStyle="1" w:styleId="WW8Num16z0">
    <w:name w:val="WW8Num16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682AF5"/>
  </w:style>
  <w:style w:type="character" w:customStyle="1" w:styleId="WW8Num16z2">
    <w:name w:val="WW8Num16z2"/>
    <w:rsid w:val="00682AF5"/>
  </w:style>
  <w:style w:type="character" w:customStyle="1" w:styleId="WW8Num16z3">
    <w:name w:val="WW8Num16z3"/>
    <w:rsid w:val="00682AF5"/>
  </w:style>
  <w:style w:type="character" w:customStyle="1" w:styleId="WW8Num16z4">
    <w:name w:val="WW8Num16z4"/>
    <w:rsid w:val="00682AF5"/>
  </w:style>
  <w:style w:type="character" w:customStyle="1" w:styleId="WW8Num16z5">
    <w:name w:val="WW8Num16z5"/>
    <w:rsid w:val="00682AF5"/>
  </w:style>
  <w:style w:type="character" w:customStyle="1" w:styleId="WW8Num16z6">
    <w:name w:val="WW8Num16z6"/>
    <w:rsid w:val="00682AF5"/>
  </w:style>
  <w:style w:type="character" w:customStyle="1" w:styleId="WW8Num16z7">
    <w:name w:val="WW8Num16z7"/>
    <w:rsid w:val="00682AF5"/>
  </w:style>
  <w:style w:type="character" w:customStyle="1" w:styleId="WW8Num16z8">
    <w:name w:val="WW8Num16z8"/>
    <w:rsid w:val="00682AF5"/>
  </w:style>
  <w:style w:type="character" w:customStyle="1" w:styleId="WW8Num17z0">
    <w:name w:val="WW8Num17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682AF5"/>
  </w:style>
  <w:style w:type="character" w:customStyle="1" w:styleId="WW8Num17z2">
    <w:name w:val="WW8Num17z2"/>
    <w:rsid w:val="00682AF5"/>
  </w:style>
  <w:style w:type="character" w:customStyle="1" w:styleId="WW8Num17z3">
    <w:name w:val="WW8Num17z3"/>
    <w:rsid w:val="00682AF5"/>
  </w:style>
  <w:style w:type="character" w:customStyle="1" w:styleId="WW8Num17z4">
    <w:name w:val="WW8Num17z4"/>
    <w:rsid w:val="00682AF5"/>
  </w:style>
  <w:style w:type="character" w:customStyle="1" w:styleId="WW8Num17z5">
    <w:name w:val="WW8Num17z5"/>
    <w:rsid w:val="00682AF5"/>
  </w:style>
  <w:style w:type="character" w:customStyle="1" w:styleId="WW8Num17z6">
    <w:name w:val="WW8Num17z6"/>
    <w:rsid w:val="00682AF5"/>
  </w:style>
  <w:style w:type="character" w:customStyle="1" w:styleId="WW8Num17z7">
    <w:name w:val="WW8Num17z7"/>
    <w:rsid w:val="00682AF5"/>
  </w:style>
  <w:style w:type="character" w:customStyle="1" w:styleId="WW8Num17z8">
    <w:name w:val="WW8Num17z8"/>
    <w:rsid w:val="00682AF5"/>
  </w:style>
  <w:style w:type="character" w:customStyle="1" w:styleId="WW8Num18z0">
    <w:name w:val="WW8Num18z0"/>
    <w:rsid w:val="00682AF5"/>
  </w:style>
  <w:style w:type="character" w:customStyle="1" w:styleId="WW8Num18z1">
    <w:name w:val="WW8Num18z1"/>
    <w:rsid w:val="00682AF5"/>
  </w:style>
  <w:style w:type="character" w:customStyle="1" w:styleId="WW8Num18z2">
    <w:name w:val="WW8Num18z2"/>
    <w:rsid w:val="00682AF5"/>
  </w:style>
  <w:style w:type="character" w:customStyle="1" w:styleId="WW8Num18z3">
    <w:name w:val="WW8Num18z3"/>
    <w:rsid w:val="00682AF5"/>
  </w:style>
  <w:style w:type="character" w:customStyle="1" w:styleId="WW8Num18z4">
    <w:name w:val="WW8Num18z4"/>
    <w:rsid w:val="00682AF5"/>
  </w:style>
  <w:style w:type="character" w:customStyle="1" w:styleId="WW8Num18z5">
    <w:name w:val="WW8Num18z5"/>
    <w:rsid w:val="00682AF5"/>
  </w:style>
  <w:style w:type="character" w:customStyle="1" w:styleId="WW8Num18z6">
    <w:name w:val="WW8Num18z6"/>
    <w:rsid w:val="00682AF5"/>
  </w:style>
  <w:style w:type="character" w:customStyle="1" w:styleId="WW8Num18z7">
    <w:name w:val="WW8Num18z7"/>
    <w:rsid w:val="00682AF5"/>
  </w:style>
  <w:style w:type="character" w:customStyle="1" w:styleId="WW8Num18z8">
    <w:name w:val="WW8Num18z8"/>
    <w:rsid w:val="00682AF5"/>
  </w:style>
  <w:style w:type="character" w:customStyle="1" w:styleId="40">
    <w:name w:val="Основной шрифт абзаца4"/>
    <w:rsid w:val="00682AF5"/>
  </w:style>
  <w:style w:type="character" w:customStyle="1" w:styleId="WW8Num8z1">
    <w:name w:val="WW8Num8z1"/>
    <w:rsid w:val="00682AF5"/>
  </w:style>
  <w:style w:type="character" w:customStyle="1" w:styleId="WW8Num8z3">
    <w:name w:val="WW8Num8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82AF5"/>
  </w:style>
  <w:style w:type="character" w:customStyle="1" w:styleId="WW8Num8z5">
    <w:name w:val="WW8Num8z5"/>
    <w:rsid w:val="00682AF5"/>
  </w:style>
  <w:style w:type="character" w:customStyle="1" w:styleId="WW8Num8z6">
    <w:name w:val="WW8Num8z6"/>
    <w:rsid w:val="00682AF5"/>
  </w:style>
  <w:style w:type="character" w:customStyle="1" w:styleId="WW8Num8z7">
    <w:name w:val="WW8Num8z7"/>
    <w:rsid w:val="00682AF5"/>
  </w:style>
  <w:style w:type="character" w:customStyle="1" w:styleId="WW8Num8z8">
    <w:name w:val="WW8Num8z8"/>
    <w:rsid w:val="00682AF5"/>
  </w:style>
  <w:style w:type="character" w:customStyle="1" w:styleId="WW8Num9z1">
    <w:name w:val="WW8Num9z1"/>
    <w:rsid w:val="00682AF5"/>
  </w:style>
  <w:style w:type="character" w:customStyle="1" w:styleId="WW8Num9z2">
    <w:name w:val="WW8Num9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82AF5"/>
  </w:style>
  <w:style w:type="character" w:customStyle="1" w:styleId="WW8Num9z4">
    <w:name w:val="WW8Num9z4"/>
    <w:rsid w:val="00682AF5"/>
  </w:style>
  <w:style w:type="character" w:customStyle="1" w:styleId="WW8Num9z5">
    <w:name w:val="WW8Num9z5"/>
    <w:rsid w:val="00682AF5"/>
  </w:style>
  <w:style w:type="character" w:customStyle="1" w:styleId="WW8Num9z6">
    <w:name w:val="WW8Num9z6"/>
    <w:rsid w:val="00682AF5"/>
  </w:style>
  <w:style w:type="character" w:customStyle="1" w:styleId="WW8Num9z7">
    <w:name w:val="WW8Num9z7"/>
    <w:rsid w:val="00682AF5"/>
  </w:style>
  <w:style w:type="character" w:customStyle="1" w:styleId="WW8Num9z8">
    <w:name w:val="WW8Num9z8"/>
    <w:rsid w:val="00682AF5"/>
  </w:style>
  <w:style w:type="character" w:customStyle="1" w:styleId="WW8Num14z1">
    <w:name w:val="WW8Num14z1"/>
    <w:rsid w:val="00682AF5"/>
  </w:style>
  <w:style w:type="character" w:customStyle="1" w:styleId="WW8Num14z2">
    <w:name w:val="WW8Num14z2"/>
    <w:rsid w:val="00682AF5"/>
  </w:style>
  <w:style w:type="character" w:customStyle="1" w:styleId="WW8Num14z3">
    <w:name w:val="WW8Num14z3"/>
    <w:rsid w:val="00682AF5"/>
  </w:style>
  <w:style w:type="character" w:customStyle="1" w:styleId="WW8Num14z4">
    <w:name w:val="WW8Num14z4"/>
    <w:rsid w:val="00682AF5"/>
  </w:style>
  <w:style w:type="character" w:customStyle="1" w:styleId="WW8Num14z5">
    <w:name w:val="WW8Num14z5"/>
    <w:rsid w:val="00682AF5"/>
  </w:style>
  <w:style w:type="character" w:customStyle="1" w:styleId="WW8Num14z6">
    <w:name w:val="WW8Num14z6"/>
    <w:rsid w:val="00682AF5"/>
  </w:style>
  <w:style w:type="character" w:customStyle="1" w:styleId="WW8Num14z7">
    <w:name w:val="WW8Num14z7"/>
    <w:rsid w:val="00682AF5"/>
  </w:style>
  <w:style w:type="character" w:customStyle="1" w:styleId="WW8Num14z8">
    <w:name w:val="WW8Num14z8"/>
    <w:rsid w:val="00682AF5"/>
  </w:style>
  <w:style w:type="character" w:customStyle="1" w:styleId="WW8Num19z0">
    <w:name w:val="WW8Num19z0"/>
    <w:rsid w:val="00682AF5"/>
    <w:rPr>
      <w:i w:val="0"/>
    </w:rPr>
  </w:style>
  <w:style w:type="character" w:customStyle="1" w:styleId="WW8Num19z1">
    <w:name w:val="WW8Num19z1"/>
    <w:rsid w:val="00682AF5"/>
  </w:style>
  <w:style w:type="character" w:customStyle="1" w:styleId="WW8Num19z2">
    <w:name w:val="WW8Num19z2"/>
    <w:rsid w:val="00682AF5"/>
  </w:style>
  <w:style w:type="character" w:customStyle="1" w:styleId="WW8Num19z3">
    <w:name w:val="WW8Num19z3"/>
    <w:rsid w:val="00682AF5"/>
  </w:style>
  <w:style w:type="character" w:customStyle="1" w:styleId="WW8Num19z4">
    <w:name w:val="WW8Num19z4"/>
    <w:rsid w:val="00682AF5"/>
  </w:style>
  <w:style w:type="character" w:customStyle="1" w:styleId="WW8Num19z5">
    <w:name w:val="WW8Num19z5"/>
    <w:rsid w:val="00682AF5"/>
  </w:style>
  <w:style w:type="character" w:customStyle="1" w:styleId="WW8Num19z6">
    <w:name w:val="WW8Num19z6"/>
    <w:rsid w:val="00682AF5"/>
  </w:style>
  <w:style w:type="character" w:customStyle="1" w:styleId="WW8Num19z7">
    <w:name w:val="WW8Num19z7"/>
    <w:rsid w:val="00682AF5"/>
  </w:style>
  <w:style w:type="character" w:customStyle="1" w:styleId="WW8Num19z8">
    <w:name w:val="WW8Num19z8"/>
    <w:rsid w:val="00682AF5"/>
  </w:style>
  <w:style w:type="character" w:customStyle="1" w:styleId="WW8Num20z0">
    <w:name w:val="WW8Num20z0"/>
    <w:rsid w:val="00682AF5"/>
  </w:style>
  <w:style w:type="character" w:customStyle="1" w:styleId="WW8Num20z1">
    <w:name w:val="WW8Num20z1"/>
    <w:rsid w:val="00682AF5"/>
  </w:style>
  <w:style w:type="character" w:customStyle="1" w:styleId="WW8Num20z2">
    <w:name w:val="WW8Num20z2"/>
    <w:rsid w:val="00682AF5"/>
    <w:rPr>
      <w:b w:val="0"/>
      <w:sz w:val="24"/>
      <w:szCs w:val="24"/>
    </w:rPr>
  </w:style>
  <w:style w:type="character" w:customStyle="1" w:styleId="WW8Num20z3">
    <w:name w:val="WW8Num2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682AF5"/>
  </w:style>
  <w:style w:type="character" w:customStyle="1" w:styleId="WW8Num20z5">
    <w:name w:val="WW8Num20z5"/>
    <w:rsid w:val="00682AF5"/>
  </w:style>
  <w:style w:type="character" w:customStyle="1" w:styleId="WW8Num20z6">
    <w:name w:val="WW8Num20z6"/>
    <w:rsid w:val="00682AF5"/>
  </w:style>
  <w:style w:type="character" w:customStyle="1" w:styleId="WW8Num20z7">
    <w:name w:val="WW8Num20z7"/>
    <w:rsid w:val="00682AF5"/>
  </w:style>
  <w:style w:type="character" w:customStyle="1" w:styleId="WW8Num20z8">
    <w:name w:val="WW8Num20z8"/>
    <w:rsid w:val="00682AF5"/>
  </w:style>
  <w:style w:type="character" w:customStyle="1" w:styleId="WW8Num21z0">
    <w:name w:val="WW8Num21z0"/>
    <w:rsid w:val="00682AF5"/>
    <w:rPr>
      <w:rFonts w:hint="default"/>
    </w:rPr>
  </w:style>
  <w:style w:type="character" w:customStyle="1" w:styleId="WW8Num22z0">
    <w:name w:val="WW8Num22z0"/>
    <w:rsid w:val="00682AF5"/>
    <w:rPr>
      <w:b/>
      <w:i w:val="0"/>
    </w:rPr>
  </w:style>
  <w:style w:type="character" w:customStyle="1" w:styleId="WW8Num22z1">
    <w:name w:val="WW8Num22z1"/>
    <w:rsid w:val="00682AF5"/>
  </w:style>
  <w:style w:type="character" w:customStyle="1" w:styleId="WW8Num22z2">
    <w:name w:val="WW8Num22z2"/>
    <w:rsid w:val="00682AF5"/>
  </w:style>
  <w:style w:type="character" w:customStyle="1" w:styleId="WW8Num22z3">
    <w:name w:val="WW8Num22z3"/>
    <w:rsid w:val="00682AF5"/>
  </w:style>
  <w:style w:type="character" w:customStyle="1" w:styleId="WW8Num22z4">
    <w:name w:val="WW8Num22z4"/>
    <w:rsid w:val="00682AF5"/>
  </w:style>
  <w:style w:type="character" w:customStyle="1" w:styleId="WW8Num22z5">
    <w:name w:val="WW8Num22z5"/>
    <w:rsid w:val="00682AF5"/>
  </w:style>
  <w:style w:type="character" w:customStyle="1" w:styleId="WW8Num22z6">
    <w:name w:val="WW8Num22z6"/>
    <w:rsid w:val="00682AF5"/>
  </w:style>
  <w:style w:type="character" w:customStyle="1" w:styleId="WW8Num22z7">
    <w:name w:val="WW8Num22z7"/>
    <w:rsid w:val="00682AF5"/>
  </w:style>
  <w:style w:type="character" w:customStyle="1" w:styleId="WW8Num22z8">
    <w:name w:val="WW8Num22z8"/>
    <w:rsid w:val="00682AF5"/>
  </w:style>
  <w:style w:type="character" w:customStyle="1" w:styleId="WW8Num23z0">
    <w:name w:val="WW8Num23z0"/>
    <w:rsid w:val="00682AF5"/>
  </w:style>
  <w:style w:type="character" w:customStyle="1" w:styleId="WW8Num23z1">
    <w:name w:val="WW8Num23z1"/>
    <w:rsid w:val="00682AF5"/>
  </w:style>
  <w:style w:type="character" w:customStyle="1" w:styleId="WW8Num23z2">
    <w:name w:val="WW8Num23z2"/>
    <w:rsid w:val="00682AF5"/>
    <w:rPr>
      <w:sz w:val="28"/>
      <w:szCs w:val="28"/>
    </w:rPr>
  </w:style>
  <w:style w:type="character" w:customStyle="1" w:styleId="WW8Num23z3">
    <w:name w:val="WW8Num23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682AF5"/>
  </w:style>
  <w:style w:type="character" w:customStyle="1" w:styleId="WW8Num23z5">
    <w:name w:val="WW8Num23z5"/>
    <w:rsid w:val="00682AF5"/>
  </w:style>
  <w:style w:type="character" w:customStyle="1" w:styleId="WW8Num23z6">
    <w:name w:val="WW8Num23z6"/>
    <w:rsid w:val="00682AF5"/>
  </w:style>
  <w:style w:type="character" w:customStyle="1" w:styleId="WW8Num23z7">
    <w:name w:val="WW8Num23z7"/>
    <w:rsid w:val="00682AF5"/>
  </w:style>
  <w:style w:type="character" w:customStyle="1" w:styleId="WW8Num23z8">
    <w:name w:val="WW8Num23z8"/>
    <w:rsid w:val="00682AF5"/>
  </w:style>
  <w:style w:type="character" w:customStyle="1" w:styleId="3">
    <w:name w:val="Основной шрифт абзаца3"/>
    <w:rsid w:val="00682AF5"/>
  </w:style>
  <w:style w:type="character" w:customStyle="1" w:styleId="WW8Num21z1">
    <w:name w:val="WW8Num21z1"/>
    <w:rsid w:val="00682AF5"/>
  </w:style>
  <w:style w:type="character" w:customStyle="1" w:styleId="WW8Num21z2">
    <w:name w:val="WW8Num21z2"/>
    <w:rsid w:val="00682AF5"/>
    <w:rPr>
      <w:sz w:val="28"/>
      <w:szCs w:val="28"/>
    </w:rPr>
  </w:style>
  <w:style w:type="character" w:customStyle="1" w:styleId="WW8Num21z3">
    <w:name w:val="WW8Num21z3"/>
    <w:rsid w:val="00682AF5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682AF5"/>
  </w:style>
  <w:style w:type="character" w:customStyle="1" w:styleId="WW8Num21z5">
    <w:name w:val="WW8Num21z5"/>
    <w:rsid w:val="00682AF5"/>
  </w:style>
  <w:style w:type="character" w:customStyle="1" w:styleId="WW8Num21z6">
    <w:name w:val="WW8Num21z6"/>
    <w:rsid w:val="00682AF5"/>
  </w:style>
  <w:style w:type="character" w:customStyle="1" w:styleId="WW8Num21z7">
    <w:name w:val="WW8Num21z7"/>
    <w:rsid w:val="00682AF5"/>
  </w:style>
  <w:style w:type="character" w:customStyle="1" w:styleId="WW8Num21z8">
    <w:name w:val="WW8Num21z8"/>
    <w:rsid w:val="00682AF5"/>
  </w:style>
  <w:style w:type="character" w:customStyle="1" w:styleId="21">
    <w:name w:val="Основной шрифт абзаца2"/>
    <w:rsid w:val="00682AF5"/>
  </w:style>
  <w:style w:type="character" w:customStyle="1" w:styleId="WW8Num4z4">
    <w:name w:val="WW8Num4z4"/>
    <w:rsid w:val="00682AF5"/>
  </w:style>
  <w:style w:type="character" w:customStyle="1" w:styleId="10">
    <w:name w:val="Основной шрифт абзаца1"/>
    <w:rsid w:val="00682AF5"/>
  </w:style>
  <w:style w:type="character" w:customStyle="1" w:styleId="WW-Absatz-Standardschriftart">
    <w:name w:val="WW-Absatz-Standardschriftart"/>
    <w:rsid w:val="00682AF5"/>
  </w:style>
  <w:style w:type="character" w:styleId="a3">
    <w:name w:val="Hyperlink"/>
    <w:rsid w:val="00682AF5"/>
    <w:rPr>
      <w:color w:val="0000FF"/>
      <w:u w:val="single"/>
    </w:rPr>
  </w:style>
  <w:style w:type="character" w:styleId="a4">
    <w:name w:val="page number"/>
    <w:basedOn w:val="10"/>
    <w:rsid w:val="00682AF5"/>
  </w:style>
  <w:style w:type="character" w:customStyle="1" w:styleId="a5">
    <w:name w:val="Символ нумерации"/>
    <w:rsid w:val="00682AF5"/>
    <w:rPr>
      <w:sz w:val="28"/>
      <w:szCs w:val="28"/>
    </w:rPr>
  </w:style>
  <w:style w:type="character" w:customStyle="1" w:styleId="a6">
    <w:name w:val="Маркеры списка"/>
    <w:rsid w:val="00682AF5"/>
    <w:rPr>
      <w:rFonts w:ascii="OpenSymbol" w:eastAsia="OpenSymbol" w:hAnsi="OpenSymbol" w:cs="OpenSymbol"/>
    </w:rPr>
  </w:style>
  <w:style w:type="character" w:styleId="a7">
    <w:name w:val="FollowedHyperlink"/>
    <w:rsid w:val="00682AF5"/>
    <w:rPr>
      <w:color w:val="800000"/>
      <w:u w:val="single"/>
    </w:rPr>
  </w:style>
  <w:style w:type="character" w:customStyle="1" w:styleId="7">
    <w:name w:val="Основной шрифт абзаца7"/>
    <w:rsid w:val="00682AF5"/>
  </w:style>
  <w:style w:type="character" w:customStyle="1" w:styleId="22">
    <w:name w:val="Основной текст (2)_"/>
    <w:rsid w:val="00682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82AF5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82AF5"/>
    <w:rPr>
      <w:b w:val="0"/>
    </w:rPr>
  </w:style>
  <w:style w:type="character" w:customStyle="1" w:styleId="12">
    <w:name w:val="Основной текст Знак1"/>
    <w:rsid w:val="00682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682AF5"/>
    <w:rPr>
      <w:sz w:val="28"/>
      <w:lang w:eastAsia="zh-CN"/>
    </w:rPr>
  </w:style>
  <w:style w:type="character" w:customStyle="1" w:styleId="aa">
    <w:name w:val="Верхний колонтитул Знак"/>
    <w:rsid w:val="00682AF5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682AF5"/>
    <w:rPr>
      <w:sz w:val="28"/>
    </w:rPr>
  </w:style>
  <w:style w:type="paragraph" w:styleId="ad">
    <w:name w:val="List"/>
    <w:basedOn w:val="ac"/>
    <w:rsid w:val="00682AF5"/>
    <w:rPr>
      <w:rFonts w:cs="FreeSans"/>
    </w:rPr>
  </w:style>
  <w:style w:type="paragraph" w:styleId="ae">
    <w:name w:val="caption"/>
    <w:basedOn w:val="a"/>
    <w:qFormat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682AF5"/>
    <w:pPr>
      <w:suppressLineNumbers/>
    </w:pPr>
    <w:rPr>
      <w:rFonts w:cs="FreeSans"/>
    </w:rPr>
  </w:style>
  <w:style w:type="paragraph" w:customStyle="1" w:styleId="2">
    <w:name w:val="Текст2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682AF5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682AF5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682AF5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682AF5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82AF5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82AF5"/>
    <w:pPr>
      <w:suppressLineNumbers/>
    </w:pPr>
    <w:rPr>
      <w:rFonts w:cs="FreeSans"/>
    </w:rPr>
  </w:style>
  <w:style w:type="paragraph" w:customStyle="1" w:styleId="16">
    <w:name w:val="Текст1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682AF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82AF5"/>
    <w:pPr>
      <w:suppressLineNumbers/>
    </w:pPr>
  </w:style>
  <w:style w:type="paragraph" w:customStyle="1" w:styleId="af1">
    <w:name w:val="Заголовок таблицы"/>
    <w:basedOn w:val="af0"/>
    <w:rsid w:val="00682AF5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82AF5"/>
  </w:style>
  <w:style w:type="paragraph" w:customStyle="1" w:styleId="Default">
    <w:name w:val="Default"/>
    <w:rsid w:val="00682AF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82AF5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682AF5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682AF5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82AF5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82AF5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682AF5"/>
  </w:style>
  <w:style w:type="paragraph" w:customStyle="1" w:styleId="FR2">
    <w:name w:val="FR2"/>
    <w:rsid w:val="00682AF5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682AF5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682AF5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682AF5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22290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13</cp:revision>
  <cp:lastPrinted>2018-01-18T09:29:00Z</cp:lastPrinted>
  <dcterms:created xsi:type="dcterms:W3CDTF">2022-10-20T19:25:00Z</dcterms:created>
  <dcterms:modified xsi:type="dcterms:W3CDTF">2023-09-28T09:02:00Z</dcterms:modified>
</cp:coreProperties>
</file>