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24DDD" w14:textId="1F55F415" w:rsidR="00024938" w:rsidRPr="0019004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046">
        <w:rPr>
          <w:rFonts w:ascii="Times New Roman" w:hAnsi="Times New Roman" w:cs="Times New Roman"/>
          <w:sz w:val="24"/>
          <w:szCs w:val="24"/>
        </w:rPr>
        <w:t>МИНИСТЕРСТВО НАУКИ И ВЫСШЕГО ОБРАЗОВАНИЯ РОССИЙСКОЙ ФЕДЕРАЦИИ</w:t>
      </w:r>
    </w:p>
    <w:p w14:paraId="3F8196A8" w14:textId="697D7A61" w:rsidR="00723F33" w:rsidRPr="0019004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CCC2CB" w14:textId="267B1C4E" w:rsidR="00723F33" w:rsidRPr="0019004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046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</w:t>
      </w:r>
    </w:p>
    <w:p w14:paraId="5BF99608" w14:textId="4BD2076F" w:rsidR="00723F33" w:rsidRPr="0019004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046">
        <w:rPr>
          <w:rFonts w:ascii="Times New Roman" w:hAnsi="Times New Roman" w:cs="Times New Roman"/>
          <w:sz w:val="20"/>
          <w:szCs w:val="20"/>
        </w:rPr>
        <w:t>ВЫСШЕГО ОБРАЗОВАНИЯ</w:t>
      </w:r>
    </w:p>
    <w:p w14:paraId="5374188C" w14:textId="4425DA0D" w:rsidR="00723F33" w:rsidRPr="0019004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B06E0" w14:textId="549C776F" w:rsidR="00723F33" w:rsidRPr="00190046" w:rsidRDefault="00723F33" w:rsidP="00723F3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90046">
        <w:rPr>
          <w:rFonts w:ascii="Times New Roman" w:hAnsi="Times New Roman" w:cs="Times New Roman"/>
          <w:sz w:val="20"/>
          <w:szCs w:val="20"/>
        </w:rPr>
        <w:t>«РЯЗАНСКИЙ ГОСУДАРСТВЕННЫЙ РАДИОТЕХНИЧЕСКИЙ УНИВЕРСИТЕТ ИМ. УТКИНА»</w:t>
      </w:r>
    </w:p>
    <w:p w14:paraId="119EB033" w14:textId="50C95800" w:rsidR="005B0EB4" w:rsidRPr="00190046" w:rsidRDefault="005B0EB4" w:rsidP="00723F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15D60D" w14:textId="7B1F7728" w:rsidR="00067DD5" w:rsidRPr="00190046" w:rsidRDefault="005B0EB4" w:rsidP="000D05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046">
        <w:rPr>
          <w:rFonts w:ascii="Times New Roman" w:hAnsi="Times New Roman" w:cs="Times New Roman"/>
          <w:sz w:val="28"/>
          <w:szCs w:val="28"/>
        </w:rPr>
        <w:t>Кафедра автоматизации информационных и технологических процессов</w:t>
      </w:r>
    </w:p>
    <w:p w14:paraId="3A9025A8" w14:textId="470169EF" w:rsidR="000D05A9" w:rsidRPr="0019004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49CFBE" w14:textId="56B35E4D" w:rsidR="000D05A9" w:rsidRPr="0019004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35853E" w14:textId="32456A20" w:rsidR="000D05A9" w:rsidRPr="0019004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0515DB" w14:textId="5A24504B" w:rsidR="000D05A9" w:rsidRPr="0019004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293001" w14:textId="77777777" w:rsidR="000D05A9" w:rsidRPr="00190046" w:rsidRDefault="000D05A9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A419248" w14:textId="1A541299" w:rsidR="00067DD5" w:rsidRPr="00190046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0046">
        <w:rPr>
          <w:rFonts w:ascii="Times New Roman" w:hAnsi="Times New Roman" w:cs="Times New Roman"/>
          <w:b/>
          <w:bCs/>
          <w:sz w:val="28"/>
          <w:szCs w:val="28"/>
        </w:rPr>
        <w:t>ОЦЕНОЧНЫЕ МАТЕРИАЛЫ ПО ДИСЦИПЛИНЕ</w:t>
      </w:r>
    </w:p>
    <w:p w14:paraId="265A370C" w14:textId="57D710D0" w:rsidR="00067DD5" w:rsidRPr="00190046" w:rsidRDefault="00067DD5" w:rsidP="00723F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8C971F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0046">
        <w:rPr>
          <w:rFonts w:ascii="Times New Roman" w:hAnsi="Times New Roman" w:cs="Times New Roman"/>
          <w:sz w:val="24"/>
          <w:szCs w:val="24"/>
        </w:rPr>
        <w:t>Б1.О.22 «Проектная деятельность в информационных технологиях»</w:t>
      </w:r>
    </w:p>
    <w:p w14:paraId="598E4B1D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E482FC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381C328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28A58E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046">
        <w:rPr>
          <w:rFonts w:ascii="Times New Roman" w:hAnsi="Times New Roman" w:cs="Times New Roman"/>
          <w:sz w:val="28"/>
          <w:szCs w:val="28"/>
        </w:rPr>
        <w:t>Специальность</w:t>
      </w:r>
    </w:p>
    <w:p w14:paraId="16641221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046">
        <w:rPr>
          <w:rFonts w:ascii="Times New Roman" w:hAnsi="Times New Roman" w:cs="Times New Roman"/>
          <w:sz w:val="28"/>
          <w:szCs w:val="28"/>
        </w:rPr>
        <w:t>15.05.01 «Проектирование технологических машин и комплексов»</w:t>
      </w:r>
    </w:p>
    <w:p w14:paraId="181831CA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33AD5E4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046">
        <w:rPr>
          <w:rFonts w:ascii="Times New Roman" w:hAnsi="Times New Roman" w:cs="Times New Roman"/>
          <w:sz w:val="28"/>
          <w:szCs w:val="28"/>
        </w:rPr>
        <w:t>Специализация</w:t>
      </w:r>
    </w:p>
    <w:p w14:paraId="332C7EEB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046">
        <w:rPr>
          <w:rFonts w:ascii="Times New Roman" w:hAnsi="Times New Roman" w:cs="Times New Roman"/>
          <w:sz w:val="28"/>
          <w:szCs w:val="28"/>
        </w:rPr>
        <w:t>Специализация № 23 "Проектирование технологических комплексов в машиностроении"</w:t>
      </w:r>
    </w:p>
    <w:p w14:paraId="4D0DD736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06044A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CDF6446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169FA8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046">
        <w:rPr>
          <w:rFonts w:ascii="Times New Roman" w:hAnsi="Times New Roman" w:cs="Times New Roman"/>
          <w:sz w:val="28"/>
          <w:szCs w:val="28"/>
        </w:rPr>
        <w:t>Уровень подготовки</w:t>
      </w:r>
    </w:p>
    <w:p w14:paraId="2BF7BBC9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046">
        <w:rPr>
          <w:rFonts w:ascii="Times New Roman" w:hAnsi="Times New Roman" w:cs="Times New Roman"/>
          <w:sz w:val="28"/>
          <w:szCs w:val="28"/>
        </w:rPr>
        <w:t>Специалитет</w:t>
      </w:r>
    </w:p>
    <w:p w14:paraId="59EBD9FF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816EC85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046">
        <w:rPr>
          <w:rFonts w:ascii="Times New Roman" w:hAnsi="Times New Roman" w:cs="Times New Roman"/>
          <w:sz w:val="28"/>
          <w:szCs w:val="28"/>
        </w:rPr>
        <w:t>Квалификация выпускника – инженер</w:t>
      </w:r>
    </w:p>
    <w:p w14:paraId="327C7ED6" w14:textId="77777777" w:rsidR="00E024CC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DBEF2C" w14:textId="6D1AAD62" w:rsidR="000D05A9" w:rsidRPr="00190046" w:rsidRDefault="00E024CC" w:rsidP="00E024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046">
        <w:rPr>
          <w:rFonts w:ascii="Times New Roman" w:hAnsi="Times New Roman" w:cs="Times New Roman"/>
          <w:sz w:val="28"/>
          <w:szCs w:val="28"/>
        </w:rPr>
        <w:t>Форма обучения – очная</w:t>
      </w:r>
    </w:p>
    <w:p w14:paraId="62A52B33" w14:textId="75772D9F" w:rsidR="000D05A9" w:rsidRPr="0019004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81E34C1" w14:textId="39DAC407" w:rsidR="000D05A9" w:rsidRPr="0019004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F1A62" w14:textId="2AC3F346" w:rsidR="000D05A9" w:rsidRPr="0019004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589DD2" w14:textId="74AB4F83" w:rsidR="000D05A9" w:rsidRPr="0019004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1646B4" w14:textId="50A359CE" w:rsidR="000D05A9" w:rsidRPr="0019004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91BC3" w14:textId="496ADF35" w:rsidR="000D05A9" w:rsidRPr="0019004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401C627" w14:textId="731B8E19" w:rsidR="000D05A9" w:rsidRPr="0019004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273D50" w14:textId="1367CCA7" w:rsidR="000D05A9" w:rsidRPr="0019004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22EB0E" w14:textId="26A02E09" w:rsidR="000D05A9" w:rsidRPr="0019004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12E0B7" w14:textId="7143B753" w:rsidR="000D05A9" w:rsidRPr="0019004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B3891A" w14:textId="77777777" w:rsidR="000D05A9" w:rsidRPr="0019004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8F0213" w14:textId="424F7C7D" w:rsidR="000D05A9" w:rsidRPr="00190046" w:rsidRDefault="000D05A9" w:rsidP="00742D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0046">
        <w:rPr>
          <w:rFonts w:ascii="Times New Roman" w:hAnsi="Times New Roman" w:cs="Times New Roman"/>
          <w:sz w:val="28"/>
          <w:szCs w:val="28"/>
        </w:rPr>
        <w:t xml:space="preserve">Рязань </w:t>
      </w:r>
      <w:r w:rsidR="001C5276" w:rsidRPr="00190046">
        <w:rPr>
          <w:rFonts w:ascii="Times New Roman" w:hAnsi="Times New Roman" w:cs="Times New Roman"/>
          <w:sz w:val="28"/>
          <w:szCs w:val="28"/>
        </w:rPr>
        <w:fldChar w:fldCharType="begin"/>
      </w:r>
      <w:r w:rsidR="001C5276" w:rsidRPr="00190046">
        <w:rPr>
          <w:rFonts w:ascii="Times New Roman" w:hAnsi="Times New Roman" w:cs="Times New Roman"/>
          <w:sz w:val="28"/>
          <w:szCs w:val="28"/>
        </w:rPr>
        <w:instrText xml:space="preserve"> TIME  \@ "yyyy" </w:instrText>
      </w:r>
      <w:r w:rsidR="001C5276" w:rsidRPr="00190046">
        <w:rPr>
          <w:rFonts w:ascii="Times New Roman" w:hAnsi="Times New Roman" w:cs="Times New Roman"/>
          <w:sz w:val="28"/>
          <w:szCs w:val="28"/>
        </w:rPr>
        <w:fldChar w:fldCharType="separate"/>
      </w:r>
      <w:r w:rsidR="0076047D">
        <w:rPr>
          <w:rFonts w:ascii="Times New Roman" w:hAnsi="Times New Roman" w:cs="Times New Roman"/>
          <w:noProof/>
          <w:sz w:val="28"/>
          <w:szCs w:val="28"/>
        </w:rPr>
        <w:t>2022</w:t>
      </w:r>
      <w:r w:rsidR="001C5276" w:rsidRPr="00190046">
        <w:rPr>
          <w:rFonts w:ascii="Times New Roman" w:hAnsi="Times New Roman" w:cs="Times New Roman"/>
          <w:sz w:val="28"/>
          <w:szCs w:val="28"/>
        </w:rPr>
        <w:fldChar w:fldCharType="end"/>
      </w:r>
    </w:p>
    <w:p w14:paraId="47FD50A4" w14:textId="77777777" w:rsidR="00D97CEB" w:rsidRPr="0019004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14:paraId="5C0B7925" w14:textId="77777777" w:rsidR="00D97CEB" w:rsidRPr="0019004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36AEA" w14:textId="77777777" w:rsidR="00D97CEB" w:rsidRPr="0019004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9004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3299711E" w14:textId="77777777" w:rsidR="00D97CEB" w:rsidRPr="0019004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9004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Цель – оценить соответствие знаний, умений и уровня приобретённых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43956B22" w14:textId="77777777" w:rsidR="00D97CEB" w:rsidRPr="0019004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9004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563BCC05" w14:textId="77777777" w:rsidR="00D97CEB" w:rsidRPr="0019004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9004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Контроль знаний проводится в форме текущего контроля и промежуточной аттестации.</w:t>
      </w:r>
    </w:p>
    <w:p w14:paraId="4F0EBF65" w14:textId="77777777" w:rsidR="00D97CEB" w:rsidRPr="0019004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9004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03D16EE5" w14:textId="77777777" w:rsidR="00D97CEB" w:rsidRPr="00190046" w:rsidRDefault="00D97CEB" w:rsidP="00D97C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</w:pPr>
      <w:r w:rsidRPr="00190046">
        <w:rPr>
          <w:rFonts w:ascii="Times New Roman" w:eastAsia="Times New Roman" w:hAnsi="Times New Roman" w:cs="Times New Roman"/>
          <w:bCs/>
          <w:iCs/>
          <w:sz w:val="24"/>
          <w:szCs w:val="24"/>
          <w:shd w:val="clear" w:color="auto" w:fill="FFFFFF"/>
        </w:rPr>
        <w:t>К контролю текущей успеваемости относятся проверка знаний, умений и навыков, приобретённых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«зачтено/не зачтено». Количество лабораторных и практических работ и их тематика определена рабочей программой дисциплины, утверждённой заведующим кафедрой.</w:t>
      </w:r>
    </w:p>
    <w:p w14:paraId="1497FB92" w14:textId="77777777" w:rsidR="00D97CEB" w:rsidRPr="00190046" w:rsidRDefault="00D97CEB" w:rsidP="00D97C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046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ar-SA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259AC23E" w14:textId="77777777" w:rsidR="00D97CEB" w:rsidRPr="0019004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14:paraId="3D1A92D3" w14:textId="50FCCFD2" w:rsidR="00D97CEB" w:rsidRPr="0019004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9004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2. Перечень компетенций, </w:t>
      </w:r>
      <w:r w:rsidR="00492E1B" w:rsidRPr="0019004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достигаемые в процессе освоения образовательной программы</w:t>
      </w:r>
    </w:p>
    <w:p w14:paraId="3F7F7B60" w14:textId="77777777" w:rsidR="00D97CEB" w:rsidRPr="0019004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tbl>
      <w:tblPr>
        <w:tblW w:w="5000" w:type="pct"/>
        <w:tblInd w:w="-5" w:type="dxa"/>
        <w:tblLook w:val="04A0" w:firstRow="1" w:lastRow="0" w:firstColumn="1" w:lastColumn="0" w:noHBand="0" w:noVBand="1"/>
      </w:tblPr>
      <w:tblGrid>
        <w:gridCol w:w="690"/>
        <w:gridCol w:w="4130"/>
        <w:gridCol w:w="2268"/>
        <w:gridCol w:w="2318"/>
        <w:gridCol w:w="222"/>
      </w:tblGrid>
      <w:tr w:rsidR="00D97CEB" w:rsidRPr="00190046" w14:paraId="1BED778B" w14:textId="77777777" w:rsidTr="00AB2ACF">
        <w:trPr>
          <w:gridAfter w:val="1"/>
          <w:trHeight w:val="509"/>
          <w:tblHeader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ACD9BC" w14:textId="77777777" w:rsidR="00D97CEB" w:rsidRPr="00190046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21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29BC31" w14:textId="77777777" w:rsidR="00D97CEB" w:rsidRPr="00190046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Контролируемые разделы (темы) дисциплины</w:t>
            </w:r>
          </w:p>
        </w:tc>
        <w:tc>
          <w:tcPr>
            <w:tcW w:w="11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2574CC" w14:textId="29C906F1" w:rsidR="00D97CEB" w:rsidRPr="00190046" w:rsidRDefault="00D97CEB" w:rsidP="00D97CE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Код контролируемой компетенции</w:t>
            </w:r>
          </w:p>
        </w:tc>
        <w:tc>
          <w:tcPr>
            <w:tcW w:w="12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E9D83" w14:textId="77777777" w:rsidR="00D97CEB" w:rsidRPr="00190046" w:rsidRDefault="00D97CEB" w:rsidP="00D97C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Вид, метод, форма оценочного мероприятия</w:t>
            </w:r>
          </w:p>
        </w:tc>
      </w:tr>
      <w:tr w:rsidR="00D97CEB" w:rsidRPr="00190046" w14:paraId="676F584D" w14:textId="77777777" w:rsidTr="0080172E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0FD7E2" w14:textId="77777777" w:rsidR="00D97CEB" w:rsidRPr="00190046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1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9980B" w14:textId="77777777" w:rsidR="00D97CEB" w:rsidRPr="00190046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AADEE1" w14:textId="77777777" w:rsidR="00D97CEB" w:rsidRPr="00190046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2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508D3" w14:textId="77777777" w:rsidR="00D97CEB" w:rsidRPr="00190046" w:rsidRDefault="00D97CEB" w:rsidP="00D97C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Align w:val="center"/>
            <w:hideMark/>
          </w:tcPr>
          <w:p w14:paraId="73A04B22" w14:textId="77777777" w:rsidR="00D97CEB" w:rsidRPr="00190046" w:rsidRDefault="00D97CEB" w:rsidP="00D97CEB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97CEB" w:rsidRPr="00190046" w14:paraId="78D1B990" w14:textId="77777777" w:rsidTr="0080172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B730A" w14:textId="77777777" w:rsidR="00D97CEB" w:rsidRPr="00190046" w:rsidRDefault="00D97CEB" w:rsidP="00D97CE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992425" w14:textId="5186399B" w:rsidR="00D97CEB" w:rsidRPr="00190046" w:rsidRDefault="00432E75" w:rsidP="00D97CEB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Обзор систем проектирования информационного пространства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0C6D4B" w14:textId="4ADA60D0" w:rsidR="00D97CEB" w:rsidRPr="00190046" w:rsidRDefault="001C596D" w:rsidP="00D97CEB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9A586" w14:textId="2D1591D7" w:rsidR="00D97CEB" w:rsidRPr="00190046" w:rsidRDefault="001C596D" w:rsidP="003D5D6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4EDFBFE6" w14:textId="77777777" w:rsidR="00D97CEB" w:rsidRPr="00190046" w:rsidRDefault="00D97CEB" w:rsidP="00D97CE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596D" w:rsidRPr="00190046" w14:paraId="42915823" w14:textId="77777777" w:rsidTr="00E10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C8AF71" w14:textId="77777777" w:rsidR="001C596D" w:rsidRPr="00190046" w:rsidRDefault="001C596D" w:rsidP="001C596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FF4BB4" w14:textId="2390C063" w:rsidR="001C596D" w:rsidRPr="00190046" w:rsidRDefault="001C596D" w:rsidP="001C596D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интерфейса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8276F" w14:textId="34E148B7" w:rsidR="001C596D" w:rsidRPr="00190046" w:rsidRDefault="001C596D" w:rsidP="001C596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</w:pPr>
            <w:r w:rsidRPr="00190046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  <w:t>ОПК-2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AE82" w14:textId="5F9A627E" w:rsidR="001C596D" w:rsidRPr="00190046" w:rsidRDefault="001C596D" w:rsidP="001C59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007C7B43" w14:textId="77777777" w:rsidR="001C596D" w:rsidRPr="00190046" w:rsidRDefault="001C596D" w:rsidP="001C596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596D" w:rsidRPr="00190046" w14:paraId="2CC7057C" w14:textId="77777777" w:rsidTr="00E10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F034B" w14:textId="77777777" w:rsidR="001C596D" w:rsidRPr="00190046" w:rsidRDefault="001C596D" w:rsidP="001C59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5E2B9C" w14:textId="48D93B18" w:rsidR="001C596D" w:rsidRPr="00190046" w:rsidRDefault="001C596D" w:rsidP="001C596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Работа пользователей в системе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BF7EF" w14:textId="6B0D6D3E" w:rsidR="001C596D" w:rsidRPr="00190046" w:rsidRDefault="001C596D" w:rsidP="001C596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</w:pPr>
            <w:r w:rsidRPr="00190046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  <w:t>ОПК-3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53C1" w14:textId="56FDB72D" w:rsidR="001C596D" w:rsidRPr="00190046" w:rsidRDefault="001C596D" w:rsidP="001C59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3B50FB57" w14:textId="77777777" w:rsidR="001C596D" w:rsidRPr="00190046" w:rsidRDefault="001C596D" w:rsidP="001C596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596D" w:rsidRPr="00190046" w14:paraId="78BB048B" w14:textId="77777777" w:rsidTr="00E10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2A2775" w14:textId="77777777" w:rsidR="001C596D" w:rsidRPr="00190046" w:rsidRDefault="001C596D" w:rsidP="001C59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8A34B" w14:textId="1954F648" w:rsidR="001C596D" w:rsidRPr="00190046" w:rsidRDefault="001C596D" w:rsidP="001C59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ресурсами курса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D74C0" w14:textId="279D0340" w:rsidR="001C596D" w:rsidRPr="00190046" w:rsidRDefault="001C596D" w:rsidP="001C596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ОПК-6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103" w14:textId="01D535CF" w:rsidR="001C596D" w:rsidRPr="00190046" w:rsidRDefault="001C596D" w:rsidP="001C59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1197699A" w14:textId="77777777" w:rsidR="001C596D" w:rsidRPr="00190046" w:rsidRDefault="001C596D" w:rsidP="001C596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596D" w:rsidRPr="00190046" w14:paraId="0A619088" w14:textId="77777777" w:rsidTr="00E10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A5344" w14:textId="77777777" w:rsidR="001C596D" w:rsidRPr="00190046" w:rsidRDefault="001C596D" w:rsidP="001C59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91A77" w14:textId="3DC47153" w:rsidR="001C596D" w:rsidRPr="00190046" w:rsidRDefault="001C596D" w:rsidP="001C59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курса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891B00" w14:textId="64373AF9" w:rsidR="001C596D" w:rsidRPr="00190046" w:rsidRDefault="001C596D" w:rsidP="001C596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ОПК-9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ABB0" w14:textId="5B954B5F" w:rsidR="001C596D" w:rsidRPr="00190046" w:rsidRDefault="001C596D" w:rsidP="001C59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  <w:hideMark/>
          </w:tcPr>
          <w:p w14:paraId="16104CDE" w14:textId="77777777" w:rsidR="001C596D" w:rsidRPr="00190046" w:rsidRDefault="001C596D" w:rsidP="001C596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596D" w:rsidRPr="00190046" w14:paraId="27921919" w14:textId="77777777" w:rsidTr="00E10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0E4A5A" w14:textId="097F90A4" w:rsidR="001C596D" w:rsidRPr="00190046" w:rsidRDefault="001C596D" w:rsidP="001C59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475108" w14:textId="78580A10" w:rsidR="001C596D" w:rsidRPr="00190046" w:rsidRDefault="001C596D" w:rsidP="001C59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контрольно-измерительных материалов на базе тестового модуля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FCA727" w14:textId="4AD4A84A" w:rsidR="001C596D" w:rsidRPr="00190046" w:rsidRDefault="001C596D" w:rsidP="001C596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  <w:t>ОПК-1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557C3" w14:textId="1383790E" w:rsidR="001C596D" w:rsidRPr="00190046" w:rsidRDefault="001C596D" w:rsidP="001C59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7124B073" w14:textId="77777777" w:rsidR="001C596D" w:rsidRPr="00190046" w:rsidRDefault="001C596D" w:rsidP="001C596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596D" w:rsidRPr="00190046" w14:paraId="555D8E96" w14:textId="77777777" w:rsidTr="00E10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7BD519" w14:textId="7DDC87B1" w:rsidR="001C596D" w:rsidRPr="00190046" w:rsidRDefault="001C596D" w:rsidP="001C59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AAE1F3" w14:textId="2D1C119D" w:rsidR="001C596D" w:rsidRPr="00190046" w:rsidRDefault="001C596D" w:rsidP="001C59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курсом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AACDCB" w14:textId="5B4900BD" w:rsidR="001C596D" w:rsidRPr="00190046" w:rsidRDefault="001C596D" w:rsidP="001C596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  <w:t>ОПК-2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A62A" w14:textId="4A9BCB85" w:rsidR="001C596D" w:rsidRPr="00190046" w:rsidRDefault="001C596D" w:rsidP="001C59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5FE45353" w14:textId="77777777" w:rsidR="001C596D" w:rsidRPr="00190046" w:rsidRDefault="001C596D" w:rsidP="001C596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  <w:tr w:rsidR="001C596D" w:rsidRPr="00190046" w14:paraId="5928B39E" w14:textId="77777777" w:rsidTr="00E10A2F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D13755" w14:textId="104E8046" w:rsidR="001C596D" w:rsidRPr="00190046" w:rsidRDefault="001C596D" w:rsidP="001C596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4493E5" w14:textId="65480B48" w:rsidR="001C596D" w:rsidRPr="00190046" w:rsidRDefault="001C596D" w:rsidP="001C59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Администрирование системы управления курсами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EA6DC5" w14:textId="1AAE350B" w:rsidR="001C596D" w:rsidRPr="00190046" w:rsidRDefault="001C596D" w:rsidP="001C596D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  <w:lang w:eastAsia="ar-SA"/>
              </w:rPr>
            </w:pPr>
            <w:r w:rsidRPr="00190046">
              <w:rPr>
                <w:rFonts w:ascii="Times New Roman" w:eastAsia="TimesNewRomanPSMT" w:hAnsi="Times New Roman" w:cs="Times New Roman"/>
                <w:sz w:val="24"/>
                <w:szCs w:val="24"/>
                <w:lang w:val="en-US" w:eastAsia="ar-SA"/>
              </w:rPr>
              <w:t>ОПК-3</w:t>
            </w:r>
          </w:p>
        </w:tc>
        <w:tc>
          <w:tcPr>
            <w:tcW w:w="1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CD2D" w14:textId="624FD607" w:rsidR="001C596D" w:rsidRPr="00190046" w:rsidRDefault="001C596D" w:rsidP="001C59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Экзамен</w:t>
            </w:r>
          </w:p>
        </w:tc>
        <w:tc>
          <w:tcPr>
            <w:tcW w:w="0" w:type="auto"/>
            <w:vAlign w:val="center"/>
          </w:tcPr>
          <w:p w14:paraId="46A8EA13" w14:textId="77777777" w:rsidR="001C596D" w:rsidRPr="00190046" w:rsidRDefault="001C596D" w:rsidP="001C596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eastAsia="ru-RU"/>
              </w:rPr>
            </w:pPr>
          </w:p>
        </w:tc>
      </w:tr>
    </w:tbl>
    <w:p w14:paraId="5BF26781" w14:textId="77777777" w:rsidR="00D97CEB" w:rsidRPr="0019004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D799F3E" w14:textId="4DA602A0" w:rsidR="00D97CEB" w:rsidRPr="0019004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Описание показателей и критериев оценивания компетенций, описание шкал оценивания</w:t>
      </w:r>
    </w:p>
    <w:p w14:paraId="3DDF167E" w14:textId="77777777" w:rsidR="00D97CEB" w:rsidRPr="0019004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6EBB1D" w14:textId="72F600EA" w:rsidR="00D97CEB" w:rsidRPr="00190046" w:rsidRDefault="00D97CEB" w:rsidP="00D97C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90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Уровень освоения компетенций, формируемых дисциплиной. </w:t>
      </w:r>
      <w:r w:rsidRPr="0019004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Описание критериев</w:t>
      </w:r>
      <w:r w:rsidRPr="0019004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шкалы оценивания:</w:t>
      </w:r>
    </w:p>
    <w:p w14:paraId="6384A994" w14:textId="77777777" w:rsidR="006C04FE" w:rsidRPr="00190046" w:rsidRDefault="006C04FE" w:rsidP="00EB03C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X="-176" w:tblpY="2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128"/>
        <w:gridCol w:w="2042"/>
        <w:gridCol w:w="1881"/>
        <w:gridCol w:w="1881"/>
      </w:tblGrid>
      <w:tr w:rsidR="00EB03C8" w:rsidRPr="00190046" w14:paraId="7A493A80" w14:textId="77777777" w:rsidTr="00EB03C8">
        <w:trPr>
          <w:tblHeader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F67B" w14:textId="77777777" w:rsidR="00EB03C8" w:rsidRPr="00190046" w:rsidRDefault="00EB03C8" w:rsidP="00EB0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Критерии</w:t>
            </w:r>
          </w:p>
        </w:tc>
        <w:tc>
          <w:tcPr>
            <w:tcW w:w="7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906C" w14:textId="77777777" w:rsidR="00EB03C8" w:rsidRPr="00190046" w:rsidRDefault="00EB03C8" w:rsidP="00EB0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</w:tr>
      <w:tr w:rsidR="00EB03C8" w:rsidRPr="00190046" w14:paraId="72355E2B" w14:textId="77777777" w:rsidTr="00EB03C8">
        <w:trPr>
          <w:tblHeader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63456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C08E" w14:textId="77777777" w:rsidR="00EB03C8" w:rsidRPr="00190046" w:rsidRDefault="00EB03C8" w:rsidP="00EB0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«отлично»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BDFD" w14:textId="77777777" w:rsidR="00EB03C8" w:rsidRPr="00190046" w:rsidRDefault="00EB03C8" w:rsidP="00EB0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«хорошо»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24171" w14:textId="77777777" w:rsidR="00EB03C8" w:rsidRPr="00190046" w:rsidRDefault="00EB03C8" w:rsidP="00EB0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«удовлетворительно»</w:t>
            </w:r>
          </w:p>
        </w:tc>
      </w:tr>
      <w:tr w:rsidR="00EB03C8" w:rsidRPr="00190046" w14:paraId="56BE1DEC" w14:textId="77777777" w:rsidTr="00EB03C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A9AD3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Объём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463B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Глубокие знания, уверенные действия по решению практических заданий в полном объёме учебной программы, освоение всех компетенций.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CF40B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Достаточно полные знания, правильные действия по решению практических заданий в объёме учебной программы, освоение всех компетенций.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AFCB9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Твёрдые знания в объёме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EB03C8" w:rsidRPr="00190046" w14:paraId="18A28E1A" w14:textId="77777777" w:rsidTr="00EB03C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EC2F8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Системность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A94F0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83CC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DCF6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9785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Имеется необходимость в постановке наводящих вопросов</w:t>
            </w:r>
          </w:p>
        </w:tc>
      </w:tr>
      <w:tr w:rsidR="00EB03C8" w:rsidRPr="00190046" w14:paraId="78ECE363" w14:textId="77777777" w:rsidTr="00EB03C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4B8C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Осмысленность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F401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и убедительные ответы. Быстрое, 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A268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Правильные ответы и практические действия.</w:t>
            </w:r>
          </w:p>
          <w:p w14:paraId="1F3433AB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Правильное принятие решений. Грамотная отработка решений по заданиям.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EF054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незначительные ошибки при ответах и практических действиях.</w:t>
            </w:r>
          </w:p>
          <w:p w14:paraId="42468BC0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C184C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03C8" w:rsidRPr="00190046" w14:paraId="372CF839" w14:textId="77777777" w:rsidTr="00EB03C8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C4D9E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 компетенций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7B97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43DD9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5A08D" w14:textId="77777777" w:rsidR="00EB03C8" w:rsidRPr="00190046" w:rsidRDefault="00EB03C8" w:rsidP="00EB03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0046">
              <w:rPr>
                <w:rFonts w:ascii="Times New Roman" w:eastAsia="Calibri" w:hAnsi="Times New Roman" w:cs="Times New Roman"/>
                <w:sz w:val="24"/>
                <w:szCs w:val="24"/>
              </w:rPr>
              <w:t>Осваиваемые компетенции сформированы</w:t>
            </w:r>
          </w:p>
        </w:tc>
      </w:tr>
    </w:tbl>
    <w:p w14:paraId="2A02A5EE" w14:textId="77777777" w:rsidR="006C04FE" w:rsidRPr="00190046" w:rsidRDefault="006C04FE" w:rsidP="00EB03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BAB98E" w14:textId="64170E08" w:rsidR="00D97CEB" w:rsidRPr="00190046" w:rsidRDefault="00D97CEB" w:rsidP="00D97C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Типовые контрольные задания или иные материалы, необходимые для оценки знаний, умений, навыков и (или) опыта деятельности</w:t>
      </w:r>
      <w:r w:rsidR="00CD7919" w:rsidRPr="0019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90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процессе освоения образовательной программы</w:t>
      </w:r>
    </w:p>
    <w:p w14:paraId="306D6291" w14:textId="77777777" w:rsidR="00D97CEB" w:rsidRPr="00190046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bookmark9"/>
    </w:p>
    <w:bookmarkEnd w:id="0"/>
    <w:p w14:paraId="6F6B1051" w14:textId="0F15D53F" w:rsidR="00D97CEB" w:rsidRPr="00190046" w:rsidRDefault="00D97CEB" w:rsidP="00D97C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19004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Промежуточная аттестация</w:t>
      </w:r>
      <w:r w:rsidR="00DC5A0E" w:rsidRPr="0019004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. Вопросы к </w:t>
      </w:r>
      <w:r w:rsidR="00176D4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экзамену</w:t>
      </w:r>
      <w:r w:rsidR="00DC5A0E" w:rsidRPr="0019004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.</w:t>
      </w:r>
    </w:p>
    <w:p w14:paraId="1EE004F8" w14:textId="77777777" w:rsidR="00E172E5" w:rsidRPr="00190046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Style w:val="a8"/>
          <w:i w:val="0"/>
          <w:iCs w:val="0"/>
          <w:color w:val="000000"/>
          <w:sz w:val="24"/>
          <w:szCs w:val="24"/>
        </w:rPr>
      </w:pPr>
    </w:p>
    <w:p w14:paraId="132B6C79" w14:textId="77777777" w:rsidR="00E172E5" w:rsidRPr="00190046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Style w:val="a8"/>
          <w:color w:val="000000"/>
          <w:sz w:val="24"/>
          <w:szCs w:val="24"/>
        </w:rPr>
      </w:pPr>
      <w:r w:rsidRPr="00190046">
        <w:rPr>
          <w:rStyle w:val="a8"/>
          <w:color w:val="000000"/>
          <w:sz w:val="24"/>
          <w:szCs w:val="24"/>
        </w:rPr>
        <w:t>Теоретическая часть</w:t>
      </w:r>
    </w:p>
    <w:p w14:paraId="03ED1149" w14:textId="77777777" w:rsidR="00E172E5" w:rsidRPr="00190046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Style w:val="a8"/>
          <w:i w:val="0"/>
          <w:iCs w:val="0"/>
          <w:color w:val="000000"/>
          <w:sz w:val="24"/>
          <w:szCs w:val="24"/>
        </w:rPr>
      </w:pPr>
    </w:p>
    <w:p w14:paraId="38BCE141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Системы управления обучением для электронных курсов. Преимущества и недостатки.</w:t>
      </w:r>
    </w:p>
    <w:p w14:paraId="411A5C3F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Характеристики, возможности и области применения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LMS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B51AA5D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необходимо для создания проекта электронного курса по дисциплине?</w:t>
      </w:r>
    </w:p>
    <w:p w14:paraId="77018494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Назначение, возможности, характеристики и области применения виртуальных машин и автономных эмуляторов ЭВМ.</w:t>
      </w:r>
    </w:p>
    <w:p w14:paraId="104816F5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Серверные операционные системы. Назначение, возможности, характеристики и области применения.</w:t>
      </w:r>
    </w:p>
    <w:p w14:paraId="38A56BC7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Концепция, цели и задачи проектной деятельности в информационных технологиях.</w:t>
      </w:r>
    </w:p>
    <w:p w14:paraId="3D2482AA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Проблемы информатизация образования. Пути решения. Современное состояние в России и в мире.</w:t>
      </w:r>
    </w:p>
    <w:p w14:paraId="3CB597A3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Преимущества и недостатки научно-образовательной информационной среды.</w:t>
      </w:r>
    </w:p>
    <w:p w14:paraId="1D8726ED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Существующие технологии электронного обучения. Перспективы развития.</w:t>
      </w:r>
    </w:p>
    <w:p w14:paraId="64ED1C5A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Состав учебно-методического комплекса электронного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online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-курса.</w:t>
      </w:r>
    </w:p>
    <w:p w14:paraId="776582C2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Формы занятий и виды учебных материалов на отечественных и зарубежных сайтах онлайн образования.</w:t>
      </w:r>
    </w:p>
    <w:p w14:paraId="0C56330F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Классификация моделей организации электронного обучения. Рациональность применения моделей.</w:t>
      </w:r>
    </w:p>
    <w:p w14:paraId="61F16D2F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Этапы разработки электронного учебного курса.</w:t>
      </w:r>
    </w:p>
    <w:p w14:paraId="05F6A0C2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Компоненты, входящие в системы управления курсами. Их назначение.</w:t>
      </w:r>
    </w:p>
    <w:p w14:paraId="6181EF8B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Элементы и ресурсы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Возможности и назначение.</w:t>
      </w:r>
    </w:p>
    <w:p w14:paraId="50CF82C2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Структура электронного учебного курса.</w:t>
      </w:r>
    </w:p>
    <w:p w14:paraId="43D82F75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Цифровые контрольно-измерительные материалы. Виды и назначение.</w:t>
      </w:r>
    </w:p>
    <w:p w14:paraId="57A17352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Система оценивания в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Возможности и применение.</w:t>
      </w:r>
    </w:p>
    <w:p w14:paraId="67D1E621" w14:textId="77777777" w:rsidR="00E172E5" w:rsidRPr="00190046" w:rsidRDefault="00E172E5" w:rsidP="00E172E5">
      <w:pPr>
        <w:pStyle w:val="FR2"/>
        <w:widowControl/>
        <w:numPr>
          <w:ilvl w:val="0"/>
          <w:numId w:val="1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Мультимедийные и интерактивные возможности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A767BEB" w14:textId="77777777" w:rsidR="00E172E5" w:rsidRPr="00190046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2E7CD0D8" w14:textId="77777777" w:rsidR="00E172E5" w:rsidRPr="00190046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Style w:val="a8"/>
          <w:sz w:val="24"/>
          <w:szCs w:val="24"/>
        </w:rPr>
      </w:pPr>
      <w:r w:rsidRPr="00190046">
        <w:rPr>
          <w:rStyle w:val="a8"/>
          <w:color w:val="000000"/>
          <w:sz w:val="24"/>
          <w:szCs w:val="24"/>
        </w:rPr>
        <w:t>Практическая часть</w:t>
      </w:r>
    </w:p>
    <w:p w14:paraId="0564CCA8" w14:textId="77777777" w:rsidR="00E172E5" w:rsidRPr="00190046" w:rsidRDefault="00E172E5" w:rsidP="00E172E5">
      <w:pPr>
        <w:pStyle w:val="FR2"/>
        <w:widowControl/>
        <w:suppressAutoHyphens w:val="0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70C08E0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Создание и настройка виртуальной машины. Особенности аппаратных и программных компонентов хост-машины.</w:t>
      </w:r>
    </w:p>
    <w:p w14:paraId="73BD238F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Настройка виртуальной сети автономного эмулятора ЭВМ. Порядок действий.</w:t>
      </w:r>
    </w:p>
    <w:p w14:paraId="3A0A08E7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Установка серверной операционной системы на виртуальную машину.</w:t>
      </w:r>
    </w:p>
    <w:p w14:paraId="2E046BBF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Базовые консольные команды управления серверной операционной системой. Примеры выполнения.</w:t>
      </w:r>
    </w:p>
    <w:p w14:paraId="7AA65274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Консольные команды управления файлами и каталогами. Примеры выполнения.</w:t>
      </w:r>
    </w:p>
    <w:p w14:paraId="59B624B3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Консольные команды обновления и установки программного обеспечения операционной системы. Примеры выполнения.</w:t>
      </w:r>
    </w:p>
    <w:p w14:paraId="3BAACAE8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Консольные команды получения информации об аппаратной и программной средствах операционной системы. Примеры выполнения.</w:t>
      </w:r>
    </w:p>
    <w:p w14:paraId="223704FE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Расширение виртуального логического раздела в дисковом пространстве виртуального сервера. Порядок действий и пример выполнения.</w:t>
      </w:r>
    </w:p>
    <w:p w14:paraId="33C74E87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Установка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виртуальный сервер. Пример выполнения.</w:t>
      </w:r>
    </w:p>
    <w:p w14:paraId="001C6B1C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Примеры работы с программой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Git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виртуальном сервере. Назначение ПО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Git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D45D162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Настройка главной (домашней) страницы сайта. Пример выполнения.</w:t>
      </w:r>
    </w:p>
    <w:p w14:paraId="5A7E8FFE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Настройка функционала и интерфейса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Пример выполнения.</w:t>
      </w:r>
    </w:p>
    <w:p w14:paraId="4466E102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Обновление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 новой версии. Пример выполнения.</w:t>
      </w:r>
    </w:p>
    <w:p w14:paraId="39D2EC7C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Настройка службы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cron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периодического выполнения задач в определённое время. Пример выполнения.</w:t>
      </w:r>
    </w:p>
    <w:p w14:paraId="6BC713F5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Добавление и настройка информационных и функциональных блоков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Пример выполнения для пяти блоков.</w:t>
      </w:r>
    </w:p>
    <w:p w14:paraId="4F557FB6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Добавить в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трёх новых пользователей списком из текстового файла и присвоить им роли. Загрузить изображения пользователей.</w:t>
      </w:r>
    </w:p>
    <w:p w14:paraId="1E113D90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Установка плагинов для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Пример выполнения.</w:t>
      </w:r>
    </w:p>
    <w:p w14:paraId="16738BFD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редактором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Atto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LMS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Назначение функций и пример выполнения.</w:t>
      </w:r>
    </w:p>
    <w:p w14:paraId="69CE381B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ресурсами курса: гиперссылка, книга, пакет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IMS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содержимого, папка, пояснение, страница, файл. Примеры выполнения.</w:t>
      </w:r>
    </w:p>
    <w:p w14:paraId="274B63CA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элементом курса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H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P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Примеры выполнения для пяти активностей.</w:t>
      </w:r>
    </w:p>
    <w:p w14:paraId="123FF927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элементами курса: Анкета, База данных, Вики. Примеры выполнения.</w:t>
      </w:r>
    </w:p>
    <w:p w14:paraId="3B460C8F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элементами курса: Внешний инструмент, Глоссарий, Задание. Примеры выполнения.</w:t>
      </w:r>
    </w:p>
    <w:p w14:paraId="095C970E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элементом курса «Лекция». Пример выполнения для трёх типов вопросов.</w:t>
      </w:r>
    </w:p>
    <w:p w14:paraId="401BA40A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Работа с элементами курса: Обратная связь, Опрос, Пакет </w:t>
      </w:r>
      <w:r w:rsidRPr="00190046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SCORM</w:t>
      </w: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Примеры выполнения.</w:t>
      </w:r>
    </w:p>
    <w:p w14:paraId="7F70F70F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элементом курса «Семинар». Пример выполнения.</w:t>
      </w:r>
    </w:p>
    <w:p w14:paraId="2BC2FC14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элементом курса «Тест». Пример выполнения для трёх типов вопросов.</w:t>
      </w:r>
    </w:p>
    <w:p w14:paraId="724D4808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элементами курса: Форум, Чат, Задание. Примеры выполнения.</w:t>
      </w:r>
    </w:p>
    <w:p w14:paraId="19D140A9" w14:textId="77777777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Примеры интеграции мультимедиа материалов: изображение, аудио, видео, анимация, формулы в тексте.</w:t>
      </w:r>
    </w:p>
    <w:p w14:paraId="39DAFA19" w14:textId="39415032" w:rsidR="00E172E5" w:rsidRPr="00190046" w:rsidRDefault="00E172E5" w:rsidP="00E172E5">
      <w:pPr>
        <w:pStyle w:val="FR2"/>
        <w:widowControl/>
        <w:numPr>
          <w:ilvl w:val="0"/>
          <w:numId w:val="2"/>
        </w:numPr>
        <w:suppressAutoHyphens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900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Пример выполнения резервного копирования курса и восстановление курса из архива.</w:t>
      </w:r>
    </w:p>
    <w:sectPr w:rsidR="00E172E5" w:rsidRPr="00190046" w:rsidSect="006B3694">
      <w:footerReference w:type="default" r:id="rId7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77E2B" w14:textId="77777777" w:rsidR="002F508B" w:rsidRDefault="002F508B" w:rsidP="006B3694">
      <w:pPr>
        <w:spacing w:after="0" w:line="240" w:lineRule="auto"/>
      </w:pPr>
      <w:r>
        <w:separator/>
      </w:r>
    </w:p>
  </w:endnote>
  <w:endnote w:type="continuationSeparator" w:id="0">
    <w:p w14:paraId="51A09EF1" w14:textId="77777777" w:rsidR="002F508B" w:rsidRDefault="002F508B" w:rsidP="006B3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CC"/>
    <w:family w:val="auto"/>
    <w:pitch w:val="default"/>
    <w:sig w:usb0="000002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047881"/>
      <w:docPartObj>
        <w:docPartGallery w:val="Page Numbers (Bottom of Page)"/>
        <w:docPartUnique/>
      </w:docPartObj>
    </w:sdtPr>
    <w:sdtContent>
      <w:p w14:paraId="66F3B616" w14:textId="35BC7143" w:rsidR="006B3694" w:rsidRDefault="006B3694" w:rsidP="006B369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9CA0C" w14:textId="77777777" w:rsidR="002F508B" w:rsidRDefault="002F508B" w:rsidP="006B3694">
      <w:pPr>
        <w:spacing w:after="0" w:line="240" w:lineRule="auto"/>
      </w:pPr>
      <w:r>
        <w:separator/>
      </w:r>
    </w:p>
  </w:footnote>
  <w:footnote w:type="continuationSeparator" w:id="0">
    <w:p w14:paraId="033A1BD2" w14:textId="77777777" w:rsidR="002F508B" w:rsidRDefault="002F508B" w:rsidP="006B3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A221A"/>
    <w:multiLevelType w:val="hybridMultilevel"/>
    <w:tmpl w:val="ED707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7A4D"/>
    <w:multiLevelType w:val="hybridMultilevel"/>
    <w:tmpl w:val="4496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4429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0601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00"/>
    <w:rsid w:val="00020445"/>
    <w:rsid w:val="00024938"/>
    <w:rsid w:val="00067DD5"/>
    <w:rsid w:val="00076F57"/>
    <w:rsid w:val="0008014D"/>
    <w:rsid w:val="00084FEC"/>
    <w:rsid w:val="000850A8"/>
    <w:rsid w:val="00091F1A"/>
    <w:rsid w:val="000B1224"/>
    <w:rsid w:val="000D05A9"/>
    <w:rsid w:val="000E4A53"/>
    <w:rsid w:val="000F27A7"/>
    <w:rsid w:val="001171A3"/>
    <w:rsid w:val="001326F0"/>
    <w:rsid w:val="00146485"/>
    <w:rsid w:val="00165AA8"/>
    <w:rsid w:val="00172DD2"/>
    <w:rsid w:val="00176D45"/>
    <w:rsid w:val="00190046"/>
    <w:rsid w:val="00192088"/>
    <w:rsid w:val="001C5276"/>
    <w:rsid w:val="001C596D"/>
    <w:rsid w:val="001F0DF7"/>
    <w:rsid w:val="00200891"/>
    <w:rsid w:val="002022E5"/>
    <w:rsid w:val="00242C5A"/>
    <w:rsid w:val="00242D89"/>
    <w:rsid w:val="00253419"/>
    <w:rsid w:val="002569F4"/>
    <w:rsid w:val="0026128B"/>
    <w:rsid w:val="00262143"/>
    <w:rsid w:val="002970FC"/>
    <w:rsid w:val="002B47BD"/>
    <w:rsid w:val="002C3A5E"/>
    <w:rsid w:val="002F1E10"/>
    <w:rsid w:val="002F4578"/>
    <w:rsid w:val="002F508B"/>
    <w:rsid w:val="0031271C"/>
    <w:rsid w:val="00312C6D"/>
    <w:rsid w:val="0031661B"/>
    <w:rsid w:val="00321AF7"/>
    <w:rsid w:val="00371B69"/>
    <w:rsid w:val="00380884"/>
    <w:rsid w:val="003C6B0A"/>
    <w:rsid w:val="003D1D28"/>
    <w:rsid w:val="003D5D6F"/>
    <w:rsid w:val="003E6070"/>
    <w:rsid w:val="004170E3"/>
    <w:rsid w:val="00425154"/>
    <w:rsid w:val="00432E75"/>
    <w:rsid w:val="0045693D"/>
    <w:rsid w:val="00456DAE"/>
    <w:rsid w:val="00492E1B"/>
    <w:rsid w:val="004A0870"/>
    <w:rsid w:val="004B1CED"/>
    <w:rsid w:val="004D08BF"/>
    <w:rsid w:val="004E5E17"/>
    <w:rsid w:val="00500A21"/>
    <w:rsid w:val="00517B50"/>
    <w:rsid w:val="00536976"/>
    <w:rsid w:val="005574D8"/>
    <w:rsid w:val="00564C4B"/>
    <w:rsid w:val="0057362E"/>
    <w:rsid w:val="00585E40"/>
    <w:rsid w:val="005B0EB4"/>
    <w:rsid w:val="005D17E7"/>
    <w:rsid w:val="005D4F9A"/>
    <w:rsid w:val="005F0445"/>
    <w:rsid w:val="00613184"/>
    <w:rsid w:val="00634F17"/>
    <w:rsid w:val="00652AA3"/>
    <w:rsid w:val="006A2C94"/>
    <w:rsid w:val="006B09A7"/>
    <w:rsid w:val="006B3694"/>
    <w:rsid w:val="006C04FE"/>
    <w:rsid w:val="006C224C"/>
    <w:rsid w:val="006C677A"/>
    <w:rsid w:val="006C6991"/>
    <w:rsid w:val="006D2E87"/>
    <w:rsid w:val="006E3A05"/>
    <w:rsid w:val="006F15B1"/>
    <w:rsid w:val="0072093F"/>
    <w:rsid w:val="00723F33"/>
    <w:rsid w:val="00732815"/>
    <w:rsid w:val="0074181E"/>
    <w:rsid w:val="00742DA2"/>
    <w:rsid w:val="0076047D"/>
    <w:rsid w:val="00765FC7"/>
    <w:rsid w:val="0077032A"/>
    <w:rsid w:val="00770AD2"/>
    <w:rsid w:val="007745AD"/>
    <w:rsid w:val="0077493F"/>
    <w:rsid w:val="007901BD"/>
    <w:rsid w:val="007A21ED"/>
    <w:rsid w:val="007A533A"/>
    <w:rsid w:val="007C4E80"/>
    <w:rsid w:val="00810D15"/>
    <w:rsid w:val="00811A54"/>
    <w:rsid w:val="008522F8"/>
    <w:rsid w:val="00852348"/>
    <w:rsid w:val="008549E4"/>
    <w:rsid w:val="0085544E"/>
    <w:rsid w:val="008A61D3"/>
    <w:rsid w:val="008C0AF8"/>
    <w:rsid w:val="008C7BBB"/>
    <w:rsid w:val="008E187D"/>
    <w:rsid w:val="00953454"/>
    <w:rsid w:val="009A34D0"/>
    <w:rsid w:val="009B1791"/>
    <w:rsid w:val="009C184C"/>
    <w:rsid w:val="00A066C8"/>
    <w:rsid w:val="00A316BC"/>
    <w:rsid w:val="00A807C3"/>
    <w:rsid w:val="00A87A58"/>
    <w:rsid w:val="00AA0BDC"/>
    <w:rsid w:val="00AA1A3C"/>
    <w:rsid w:val="00AB2ACF"/>
    <w:rsid w:val="00AD5F60"/>
    <w:rsid w:val="00AF4018"/>
    <w:rsid w:val="00B249F0"/>
    <w:rsid w:val="00B36FDE"/>
    <w:rsid w:val="00B42098"/>
    <w:rsid w:val="00B55ABA"/>
    <w:rsid w:val="00B942E9"/>
    <w:rsid w:val="00BA0C00"/>
    <w:rsid w:val="00BB1D10"/>
    <w:rsid w:val="00BE143D"/>
    <w:rsid w:val="00BE7914"/>
    <w:rsid w:val="00C3592F"/>
    <w:rsid w:val="00CA10A8"/>
    <w:rsid w:val="00CC55DD"/>
    <w:rsid w:val="00CD2D05"/>
    <w:rsid w:val="00CD7451"/>
    <w:rsid w:val="00CD7919"/>
    <w:rsid w:val="00CE343D"/>
    <w:rsid w:val="00CE4C4B"/>
    <w:rsid w:val="00CF56E4"/>
    <w:rsid w:val="00D14A39"/>
    <w:rsid w:val="00D238BA"/>
    <w:rsid w:val="00D5471B"/>
    <w:rsid w:val="00D57ED5"/>
    <w:rsid w:val="00D63175"/>
    <w:rsid w:val="00D63D57"/>
    <w:rsid w:val="00D667CC"/>
    <w:rsid w:val="00D82FFE"/>
    <w:rsid w:val="00D85B16"/>
    <w:rsid w:val="00D97CEB"/>
    <w:rsid w:val="00D97E0E"/>
    <w:rsid w:val="00DA6761"/>
    <w:rsid w:val="00DB44FB"/>
    <w:rsid w:val="00DC5A0E"/>
    <w:rsid w:val="00DE26A9"/>
    <w:rsid w:val="00E024CC"/>
    <w:rsid w:val="00E172E5"/>
    <w:rsid w:val="00E17793"/>
    <w:rsid w:val="00E35B53"/>
    <w:rsid w:val="00E41673"/>
    <w:rsid w:val="00E41B6F"/>
    <w:rsid w:val="00E72FC9"/>
    <w:rsid w:val="00E74FBE"/>
    <w:rsid w:val="00E75E86"/>
    <w:rsid w:val="00EA0C57"/>
    <w:rsid w:val="00EB03C8"/>
    <w:rsid w:val="00EB538C"/>
    <w:rsid w:val="00EC788F"/>
    <w:rsid w:val="00F43ABF"/>
    <w:rsid w:val="00F47C90"/>
    <w:rsid w:val="00F50852"/>
    <w:rsid w:val="00F5182F"/>
    <w:rsid w:val="00F566F5"/>
    <w:rsid w:val="00F6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09A44"/>
  <w15:chartTrackingRefBased/>
  <w15:docId w15:val="{315DF368-F555-4A13-9714-DA5CBE83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3694"/>
  </w:style>
  <w:style w:type="paragraph" w:styleId="a6">
    <w:name w:val="footer"/>
    <w:basedOn w:val="a"/>
    <w:link w:val="a7"/>
    <w:uiPriority w:val="99"/>
    <w:unhideWhenUsed/>
    <w:rsid w:val="006B3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3694"/>
  </w:style>
  <w:style w:type="paragraph" w:customStyle="1" w:styleId="FR2">
    <w:name w:val="FR2"/>
    <w:rsid w:val="00E172E5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a8">
    <w:name w:val="Подпись к таблице_"/>
    <w:rsid w:val="00E172E5"/>
    <w:rPr>
      <w:rFonts w:ascii="Times New Roman" w:hAnsi="Times New Roman" w:cs="Times New Roman" w:hint="default"/>
      <w:i/>
      <w:iCs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1293</Words>
  <Characters>7373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</dc:creator>
  <cp:keywords/>
  <dc:description/>
  <cp:lastModifiedBy>DRN</cp:lastModifiedBy>
  <cp:revision>83</cp:revision>
  <cp:lastPrinted>2022-10-22T12:41:00Z</cp:lastPrinted>
  <dcterms:created xsi:type="dcterms:W3CDTF">2022-10-18T12:44:00Z</dcterms:created>
  <dcterms:modified xsi:type="dcterms:W3CDTF">2022-10-22T12:41:00Z</dcterms:modified>
</cp:coreProperties>
</file>