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39BC2" w14:textId="77777777" w:rsidR="00DB36C4" w:rsidRPr="000840A7" w:rsidRDefault="00DB36C4" w:rsidP="00DB36C4">
      <w:pPr>
        <w:spacing w:after="0" w:line="240" w:lineRule="auto"/>
        <w:jc w:val="right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ПрИЛОЖЕНИЕ </w:t>
      </w:r>
    </w:p>
    <w:p w14:paraId="616B10AE" w14:textId="77777777" w:rsidR="00DB36C4" w:rsidRPr="000840A7" w:rsidRDefault="00DB36C4" w:rsidP="00DB36C4">
      <w:pPr>
        <w:spacing w:after="0" w:line="240" w:lineRule="auto"/>
        <w:rPr>
          <w:caps/>
          <w:sz w:val="28"/>
          <w:szCs w:val="28"/>
        </w:rPr>
      </w:pPr>
    </w:p>
    <w:p w14:paraId="636BCDAF" w14:textId="77777777" w:rsidR="00DB36C4" w:rsidRPr="000840A7" w:rsidRDefault="00DB36C4" w:rsidP="00DB36C4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МИНИСТЕРСТВО НАУКИ И ВЫСШЕГО ОБРАЗОВАНИЯ </w:t>
      </w:r>
    </w:p>
    <w:p w14:paraId="39BE90AF" w14:textId="77777777" w:rsidR="00DB36C4" w:rsidRPr="000840A7" w:rsidRDefault="00DB36C4" w:rsidP="00DB36C4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РОССИЙСКОЙ ФЕДЕРАЦИИ</w:t>
      </w:r>
    </w:p>
    <w:p w14:paraId="5EC168CE" w14:textId="77777777" w:rsidR="00DB36C4" w:rsidRPr="000840A7" w:rsidRDefault="00DB36C4" w:rsidP="00DB36C4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Федеральное государственное бюджетное образовательное</w:t>
      </w:r>
    </w:p>
    <w:p w14:paraId="3CDEA1DE" w14:textId="77777777" w:rsidR="00DB36C4" w:rsidRPr="000840A7" w:rsidRDefault="00DB36C4" w:rsidP="00DB36C4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учреждение высшего образования</w:t>
      </w:r>
    </w:p>
    <w:p w14:paraId="43F4A53A" w14:textId="77777777" w:rsidR="00DB36C4" w:rsidRPr="000840A7" w:rsidRDefault="00DB36C4" w:rsidP="00DB36C4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1B738B46" w14:textId="77777777" w:rsidR="00DB36C4" w:rsidRPr="000840A7" w:rsidRDefault="00DB36C4" w:rsidP="00DB36C4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университет ИМЕНИ В.Ф. УТКИНА</w:t>
      </w:r>
    </w:p>
    <w:p w14:paraId="3AB2B0CE" w14:textId="77777777" w:rsidR="00DB36C4" w:rsidRPr="000840A7" w:rsidRDefault="00DB36C4" w:rsidP="00DB36C4">
      <w:pPr>
        <w:spacing w:after="0" w:line="240" w:lineRule="auto"/>
        <w:jc w:val="center"/>
        <w:rPr>
          <w:caps/>
          <w:sz w:val="28"/>
          <w:szCs w:val="28"/>
        </w:rPr>
      </w:pPr>
    </w:p>
    <w:p w14:paraId="7435A766" w14:textId="77777777" w:rsidR="00DB36C4" w:rsidRPr="000840A7" w:rsidRDefault="00DB36C4" w:rsidP="00DB36C4">
      <w:pPr>
        <w:spacing w:after="0" w:line="240" w:lineRule="auto"/>
        <w:jc w:val="center"/>
        <w:rPr>
          <w:caps/>
          <w:sz w:val="28"/>
          <w:szCs w:val="28"/>
        </w:rPr>
      </w:pPr>
    </w:p>
    <w:p w14:paraId="4963E8B8" w14:textId="1C25D533" w:rsidR="00DB36C4" w:rsidRPr="000840A7" w:rsidRDefault="00DB36C4" w:rsidP="00DB36C4">
      <w:pPr>
        <w:autoSpaceDE w:val="0"/>
        <w:spacing w:before="240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Кафедра «Радиоуправления и связ</w:t>
      </w:r>
      <w:r w:rsidR="00E24F86">
        <w:rPr>
          <w:sz w:val="28"/>
          <w:szCs w:val="28"/>
        </w:rPr>
        <w:t>и</w:t>
      </w:r>
      <w:r w:rsidRPr="000840A7">
        <w:rPr>
          <w:sz w:val="28"/>
          <w:szCs w:val="28"/>
        </w:rPr>
        <w:t>»</w:t>
      </w:r>
    </w:p>
    <w:p w14:paraId="18E3ADA4" w14:textId="77777777" w:rsidR="00DB36C4" w:rsidRPr="000840A7" w:rsidRDefault="00DB36C4" w:rsidP="00DB36C4">
      <w:pPr>
        <w:rPr>
          <w:sz w:val="28"/>
          <w:szCs w:val="28"/>
        </w:rPr>
      </w:pPr>
    </w:p>
    <w:p w14:paraId="71893B66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8B8BB8E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2000809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64105C0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78697B4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41769F18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ОЦЕНОЧНЫЕ МАТЕРИАЛЫ </w:t>
      </w:r>
    </w:p>
    <w:p w14:paraId="7EC2393A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7C1A5A48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по дисциплине</w:t>
      </w:r>
    </w:p>
    <w:p w14:paraId="1A0671DF" w14:textId="77777777" w:rsidR="00DB36C4" w:rsidRPr="000840A7" w:rsidRDefault="00DB36C4" w:rsidP="00DB36C4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 </w:t>
      </w:r>
    </w:p>
    <w:p w14:paraId="044B3947" w14:textId="77777777" w:rsidR="00DB36C4" w:rsidRPr="000840A7" w:rsidRDefault="00DB36C4" w:rsidP="00DB36C4">
      <w:pPr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 «Преддипломная практика» </w:t>
      </w:r>
    </w:p>
    <w:p w14:paraId="54E11449" w14:textId="77777777" w:rsidR="00DB36C4" w:rsidRPr="000840A7" w:rsidRDefault="00DB36C4" w:rsidP="00DB36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59D416E6" w14:textId="77777777" w:rsidR="00DB36C4" w:rsidRPr="000840A7" w:rsidRDefault="00DB36C4" w:rsidP="00DB36C4">
      <w:pPr>
        <w:pStyle w:val="a3"/>
        <w:jc w:val="center"/>
        <w:rPr>
          <w:sz w:val="28"/>
          <w:szCs w:val="28"/>
        </w:rPr>
      </w:pPr>
    </w:p>
    <w:p w14:paraId="387F625A" w14:textId="6B84872C" w:rsidR="00DB36C4" w:rsidRPr="00CC3B87" w:rsidRDefault="00DB36C4" w:rsidP="00DB36C4">
      <w:pPr>
        <w:jc w:val="center"/>
        <w:rPr>
          <w:color w:val="000000"/>
          <w:sz w:val="28"/>
          <w:szCs w:val="28"/>
        </w:rPr>
      </w:pPr>
      <w:r w:rsidRPr="00CC3B87">
        <w:rPr>
          <w:color w:val="000000"/>
          <w:sz w:val="28"/>
          <w:szCs w:val="28"/>
        </w:rPr>
        <w:t>Специальность 11.0</w:t>
      </w:r>
      <w:r w:rsidR="002B4C0A" w:rsidRPr="00CC3B87">
        <w:rPr>
          <w:color w:val="000000"/>
          <w:sz w:val="28"/>
          <w:szCs w:val="28"/>
        </w:rPr>
        <w:t>4</w:t>
      </w:r>
      <w:r w:rsidRPr="00CC3B87">
        <w:rPr>
          <w:color w:val="000000"/>
          <w:sz w:val="28"/>
          <w:szCs w:val="28"/>
        </w:rPr>
        <w:t>.0</w:t>
      </w:r>
      <w:r w:rsidR="002B4C0A" w:rsidRPr="00CC3B87">
        <w:rPr>
          <w:color w:val="000000"/>
          <w:sz w:val="28"/>
          <w:szCs w:val="28"/>
        </w:rPr>
        <w:t>2</w:t>
      </w:r>
      <w:r w:rsidRPr="00CC3B87">
        <w:rPr>
          <w:color w:val="000000"/>
          <w:sz w:val="28"/>
          <w:szCs w:val="28"/>
        </w:rPr>
        <w:t xml:space="preserve"> «</w:t>
      </w:r>
      <w:r w:rsidRPr="00CC3B87">
        <w:rPr>
          <w:color w:val="201F35"/>
          <w:sz w:val="28"/>
          <w:szCs w:val="28"/>
          <w:shd w:val="clear" w:color="auto" w:fill="FFFFFF"/>
        </w:rPr>
        <w:t>Инфокоммуникационные технологии и системы связи</w:t>
      </w:r>
      <w:r w:rsidRPr="00CC3B87">
        <w:rPr>
          <w:color w:val="000000"/>
          <w:sz w:val="28"/>
          <w:szCs w:val="28"/>
        </w:rPr>
        <w:t>»</w:t>
      </w:r>
    </w:p>
    <w:p w14:paraId="09ECE6A6" w14:textId="77777777" w:rsidR="00DB36C4" w:rsidRPr="00CC3B87" w:rsidRDefault="00DB36C4" w:rsidP="00DB36C4">
      <w:pPr>
        <w:jc w:val="center"/>
        <w:rPr>
          <w:sz w:val="28"/>
          <w:szCs w:val="28"/>
        </w:rPr>
      </w:pPr>
      <w:r w:rsidRPr="00CC3B87">
        <w:rPr>
          <w:sz w:val="28"/>
          <w:szCs w:val="28"/>
        </w:rPr>
        <w:t>Специализация 1 – «</w:t>
      </w:r>
      <w:r w:rsidRPr="00CC3B87">
        <w:rPr>
          <w:color w:val="201F35"/>
          <w:sz w:val="28"/>
          <w:szCs w:val="28"/>
          <w:shd w:val="clear" w:color="auto" w:fill="FFFFFF"/>
        </w:rPr>
        <w:t>Сети, системы и устройства телекоммуникаций</w:t>
      </w:r>
      <w:r w:rsidRPr="00CC3B87">
        <w:rPr>
          <w:sz w:val="28"/>
          <w:szCs w:val="28"/>
        </w:rPr>
        <w:t>»</w:t>
      </w:r>
    </w:p>
    <w:p w14:paraId="60591A83" w14:textId="77777777" w:rsidR="00DB36C4" w:rsidRPr="000840A7" w:rsidRDefault="00DB36C4" w:rsidP="00DB36C4">
      <w:pPr>
        <w:ind w:left="360" w:hanging="360"/>
        <w:rPr>
          <w:bCs/>
          <w:sz w:val="28"/>
          <w:szCs w:val="28"/>
        </w:rPr>
      </w:pPr>
    </w:p>
    <w:p w14:paraId="555AF3DF" w14:textId="05E3715A" w:rsidR="00DB36C4" w:rsidRPr="000840A7" w:rsidRDefault="00DB36C4" w:rsidP="00DB36C4">
      <w:pPr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магистр</w:t>
      </w:r>
    </w:p>
    <w:p w14:paraId="1D4A9B83" w14:textId="77777777" w:rsidR="00DB36C4" w:rsidRPr="000840A7" w:rsidRDefault="00DB36C4" w:rsidP="00DB36C4">
      <w:pPr>
        <w:jc w:val="center"/>
        <w:rPr>
          <w:sz w:val="28"/>
          <w:szCs w:val="28"/>
        </w:rPr>
      </w:pPr>
    </w:p>
    <w:p w14:paraId="523CC0D6" w14:textId="01E1DE0B" w:rsidR="00DB36C4" w:rsidRPr="000840A7" w:rsidRDefault="00DB36C4" w:rsidP="00DB36C4">
      <w:pPr>
        <w:spacing w:line="312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Форма обучения – очная</w:t>
      </w:r>
      <w:r>
        <w:rPr>
          <w:sz w:val="28"/>
          <w:szCs w:val="28"/>
        </w:rPr>
        <w:t>, очно-заочная, заочная</w:t>
      </w:r>
    </w:p>
    <w:p w14:paraId="7FBEC02F" w14:textId="77777777" w:rsidR="00DB36C4" w:rsidRPr="000840A7" w:rsidRDefault="00DB36C4" w:rsidP="00DB36C4">
      <w:pPr>
        <w:spacing w:line="312" w:lineRule="auto"/>
        <w:jc w:val="center"/>
        <w:rPr>
          <w:sz w:val="28"/>
          <w:szCs w:val="28"/>
        </w:rPr>
      </w:pPr>
    </w:p>
    <w:p w14:paraId="53DFC13C" w14:textId="77777777" w:rsidR="00DB36C4" w:rsidRPr="000840A7" w:rsidRDefault="00DB36C4" w:rsidP="00DB36C4">
      <w:pPr>
        <w:spacing w:line="312" w:lineRule="auto"/>
        <w:rPr>
          <w:sz w:val="28"/>
          <w:szCs w:val="28"/>
        </w:rPr>
      </w:pPr>
    </w:p>
    <w:p w14:paraId="4A0505DE" w14:textId="7CE871F8" w:rsidR="00DB36C4" w:rsidRPr="000840A7" w:rsidRDefault="00DB36C4" w:rsidP="00DB36C4">
      <w:pPr>
        <w:jc w:val="center"/>
        <w:rPr>
          <w:b/>
          <w:bCs/>
          <w:sz w:val="28"/>
          <w:szCs w:val="28"/>
        </w:rPr>
      </w:pPr>
      <w:r w:rsidRPr="000840A7">
        <w:rPr>
          <w:kern w:val="1"/>
          <w:sz w:val="28"/>
          <w:szCs w:val="28"/>
        </w:rPr>
        <w:t>Рязань 202</w:t>
      </w:r>
      <w:r w:rsidR="00CC3B87">
        <w:rPr>
          <w:kern w:val="1"/>
          <w:sz w:val="28"/>
          <w:szCs w:val="28"/>
        </w:rPr>
        <w:t>2</w:t>
      </w:r>
      <w:r w:rsidRPr="000840A7">
        <w:rPr>
          <w:kern w:val="1"/>
          <w:sz w:val="28"/>
          <w:szCs w:val="28"/>
        </w:rPr>
        <w:t xml:space="preserve"> г.</w:t>
      </w:r>
    </w:p>
    <w:p w14:paraId="1F1B8752" w14:textId="77777777" w:rsidR="00DB36C4" w:rsidRPr="000840A7" w:rsidRDefault="00DB36C4" w:rsidP="00DB36C4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14:paraId="7E230CE8" w14:textId="77777777" w:rsidR="00DB36C4" w:rsidRPr="000840A7" w:rsidRDefault="00DB36C4" w:rsidP="00DB36C4">
      <w:pPr>
        <w:spacing w:after="0" w:line="240" w:lineRule="auto"/>
        <w:jc w:val="center"/>
        <w:rPr>
          <w:sz w:val="28"/>
          <w:szCs w:val="28"/>
        </w:rPr>
      </w:pPr>
    </w:p>
    <w:p w14:paraId="21B3225C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Преддипломная практика является одним из элементов учебного процесса подготовки магистров. 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7039E37C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 xml:space="preserve">Преддипломная практика является завершающим этапом изучения теоретических дисциплин и позволяет студентам магистратуры сформировать и закрепить на практике общекультурные компетенции, общепрофессиональные компетенции в сфере научно-исследовательской деятельности и профессиональные компетенции в сфере решения прикладных научных проблем, а также задач разработки и </w:t>
      </w:r>
      <w:r w:rsidRPr="000840A7">
        <w:rPr>
          <w:sz w:val="28"/>
          <w:szCs w:val="28"/>
          <w:lang w:eastAsia="ru-RU"/>
        </w:rPr>
        <w:t>обеспечения функционирования современного телекоммуникационного оборудования</w:t>
      </w:r>
      <w:r w:rsidRPr="000840A7">
        <w:rPr>
          <w:sz w:val="28"/>
          <w:szCs w:val="28"/>
        </w:rPr>
        <w:t>.</w:t>
      </w:r>
    </w:p>
    <w:p w14:paraId="77D8F17F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14:paraId="58B5933D" w14:textId="2CEEE14A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УК-1. </w:t>
      </w:r>
      <w:r w:rsidR="00CC3B87" w:rsidRPr="00CC3B87">
        <w:rPr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0840A7">
        <w:rPr>
          <w:sz w:val="28"/>
          <w:szCs w:val="28"/>
        </w:rPr>
        <w:t>.</w:t>
      </w:r>
    </w:p>
    <w:p w14:paraId="48DE7FF9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УК-2. Способность управлять проектом на всех этапах его жизненного цикла.</w:t>
      </w:r>
    </w:p>
    <w:p w14:paraId="1AE0541E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УК-3. Способность организовывать и руководить работой команды. </w:t>
      </w:r>
    </w:p>
    <w:p w14:paraId="2B07C284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УК-4. Способность применять современные коммуникативные технологии, в том числе на иностранном(</w:t>
      </w:r>
      <w:proofErr w:type="spellStart"/>
      <w:r w:rsidRPr="000840A7">
        <w:rPr>
          <w:sz w:val="28"/>
          <w:szCs w:val="28"/>
        </w:rPr>
        <w:t>ых</w:t>
      </w:r>
      <w:proofErr w:type="spellEnd"/>
      <w:r w:rsidRPr="000840A7">
        <w:rPr>
          <w:sz w:val="28"/>
          <w:szCs w:val="28"/>
        </w:rPr>
        <w:t>) языке(ах), для академического и профессионального взаимодействия, командную стратегию для достижения поставленной цели.</w:t>
      </w:r>
    </w:p>
    <w:p w14:paraId="63BDFD98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УК-5. Способность анализировать и учитывать разнообразие культур в процессе межкультурного взаимодействия. </w:t>
      </w:r>
    </w:p>
    <w:p w14:paraId="0AB6A08A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>УК-6. Способность определять и реализовывать приоритеты собственной деятельности и способы ее совершенствования на основе самооценки.</w:t>
      </w:r>
    </w:p>
    <w:p w14:paraId="1B398C53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14:paraId="09C91CDB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ОПК-1. Способность представлять современную научную картину мира, выявлять естественнонаучную сущность проблем своей профессиональной деятельности, определять пути их решения и оценивать эффективность сделанного выбора.</w:t>
      </w:r>
    </w:p>
    <w:p w14:paraId="0364A2BA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ОПК-2. Способность реализовывать новые принципы и методы исследования современных инфокоммуникационных систем и сетей различных типов передачи, распределения, обработки и хранения информации.</w:t>
      </w:r>
    </w:p>
    <w:p w14:paraId="46C370A4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ОПК-3. Способность приобретать, обрабатывать и использовать новую информацию в своей предметной области, предлагать новые идеи и подходы к решению задач своей профессиональной деятельности.</w:t>
      </w:r>
    </w:p>
    <w:p w14:paraId="52C530D3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lastRenderedPageBreak/>
        <w:t>ОПК-4. Способность разрабатывать и применять специализированное программно-математическое обеспечение для проведения исследований и решения проектно-конструкторских и научно-исследовательских задач.</w:t>
      </w:r>
    </w:p>
    <w:p w14:paraId="71EEE20B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 w:rsidRPr="000840A7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7462C690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ПК-1. Способность использовать современные достижения науки и передовые инфокоммуникационные технологии, методы проведения теоретических и экспериментальных исследований в научно-исследовательских работах в области </w:t>
      </w:r>
      <w:proofErr w:type="spellStart"/>
      <w:r w:rsidRPr="000840A7">
        <w:rPr>
          <w:sz w:val="28"/>
          <w:szCs w:val="28"/>
        </w:rPr>
        <w:t>ИКТиСС</w:t>
      </w:r>
      <w:proofErr w:type="spellEnd"/>
      <w:r w:rsidRPr="000840A7">
        <w:rPr>
          <w:sz w:val="28"/>
          <w:szCs w:val="28"/>
        </w:rPr>
        <w:t>, ставить задачи исследования, выбирать методы экспериментальной работы с целью совершенствования и создания новых перспективных инфокоммуникационных систем.</w:t>
      </w:r>
    </w:p>
    <w:p w14:paraId="0C688B36" w14:textId="77777777" w:rsidR="00DB36C4" w:rsidRPr="000840A7" w:rsidRDefault="00DB36C4" w:rsidP="00DB36C4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ПК-2. Способность самостоятельно выполнять экспериментальные исследования для решения научно-исследовательских и производственных задач с использованием современной аппаратуры и методов исследования.</w:t>
      </w:r>
    </w:p>
    <w:p w14:paraId="44D7DF78" w14:textId="7E9D181F" w:rsidR="00DB36C4" w:rsidRPr="000840A7" w:rsidRDefault="00DB36C4" w:rsidP="00CC3B8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ПК-3. Способность самостоятельно собирать и анализировать исходные данные с целью формирования плана развития, выработки и внедрения научно обоснованных решений по оптимизации сети связи.</w:t>
      </w:r>
      <w:bookmarkStart w:id="0" w:name="_GoBack"/>
      <w:bookmarkEnd w:id="0"/>
    </w:p>
    <w:p w14:paraId="28A4E1BA" w14:textId="77777777" w:rsidR="00DB36C4" w:rsidRPr="000840A7" w:rsidRDefault="00DB36C4" w:rsidP="00DB36C4">
      <w:pPr>
        <w:rPr>
          <w:sz w:val="28"/>
          <w:szCs w:val="28"/>
        </w:rPr>
      </w:pPr>
    </w:p>
    <w:p w14:paraId="58745BF5" w14:textId="77777777" w:rsidR="00DB36C4" w:rsidRPr="000840A7" w:rsidRDefault="00DB36C4" w:rsidP="00DB36C4">
      <w:p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2. Аттестация обучающегося</w:t>
      </w:r>
    </w:p>
    <w:p w14:paraId="02F8B979" w14:textId="77777777" w:rsidR="00DB36C4" w:rsidRPr="000840A7" w:rsidRDefault="00DB36C4" w:rsidP="00DB36C4">
      <w:pPr>
        <w:pStyle w:val="a4"/>
        <w:spacing w:after="0"/>
        <w:jc w:val="both"/>
        <w:rPr>
          <w:b/>
          <w:sz w:val="28"/>
          <w:szCs w:val="28"/>
        </w:rPr>
      </w:pPr>
    </w:p>
    <w:p w14:paraId="1AF006EA" w14:textId="77777777" w:rsidR="00DB36C4" w:rsidRPr="000840A7" w:rsidRDefault="00DB36C4" w:rsidP="00DB36C4">
      <w:pPr>
        <w:spacing w:after="0" w:line="240" w:lineRule="auto"/>
        <w:ind w:firstLine="720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Обязательные формы отчетности: </w:t>
      </w:r>
    </w:p>
    <w:p w14:paraId="0545FC15" w14:textId="77777777" w:rsidR="00DB36C4" w:rsidRPr="000840A7" w:rsidRDefault="00DB36C4" w:rsidP="00DB3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1. Задание на практику, в т.ч. рабочий график (план).</w:t>
      </w:r>
    </w:p>
    <w:p w14:paraId="68E4572A" w14:textId="77777777" w:rsidR="00DB36C4" w:rsidRPr="000840A7" w:rsidRDefault="00DB36C4" w:rsidP="00DB3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2. Отчет о практике.</w:t>
      </w:r>
    </w:p>
    <w:p w14:paraId="1AF0E68A" w14:textId="77777777" w:rsidR="00DB36C4" w:rsidRPr="000840A7" w:rsidRDefault="00DB36C4" w:rsidP="00DB36C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3. Доклад и презентация по результатам практики.</w:t>
      </w:r>
    </w:p>
    <w:p w14:paraId="26C8EE69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Требования, предъявляемые к структуре отчета о технологической (преддипломной) практике.</w:t>
      </w:r>
    </w:p>
    <w:p w14:paraId="056F076B" w14:textId="77777777" w:rsidR="00DB36C4" w:rsidRPr="000840A7" w:rsidRDefault="00DB36C4" w:rsidP="00DB36C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Титульный лист.</w:t>
      </w:r>
    </w:p>
    <w:p w14:paraId="0F7C3C1C" w14:textId="77777777" w:rsidR="00DB36C4" w:rsidRPr="000840A7" w:rsidRDefault="00DB36C4" w:rsidP="00DB36C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Индивидуальное задание.</w:t>
      </w:r>
    </w:p>
    <w:p w14:paraId="2C1AC667" w14:textId="77777777" w:rsidR="00DB36C4" w:rsidRPr="000840A7" w:rsidRDefault="00DB36C4" w:rsidP="00DB36C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Введение с указанием темы выпускной квалификационной работы и обоснованием выбора темы преддипломной практики как части исследования по ВКР. </w:t>
      </w:r>
    </w:p>
    <w:p w14:paraId="1A3A3B28" w14:textId="77777777" w:rsidR="00DB36C4" w:rsidRPr="000840A7" w:rsidRDefault="00DB36C4" w:rsidP="00DB36C4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Основная часть, в которой раскрываются:</w:t>
      </w:r>
    </w:p>
    <w:p w14:paraId="46FC29EC" w14:textId="77777777" w:rsidR="00DB36C4" w:rsidRPr="000840A7" w:rsidRDefault="00DB36C4" w:rsidP="00DB36C4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цели и задачи преддипломной практики;</w:t>
      </w:r>
    </w:p>
    <w:p w14:paraId="52E12C02" w14:textId="77777777" w:rsidR="00DB36C4" w:rsidRPr="000840A7" w:rsidRDefault="00DB36C4" w:rsidP="00DB36C4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краткое содержание и сроки работ, выполненных во время прохождения практики;</w:t>
      </w:r>
    </w:p>
    <w:p w14:paraId="23622A6F" w14:textId="77777777" w:rsidR="00DB36C4" w:rsidRPr="000840A7" w:rsidRDefault="00DB36C4" w:rsidP="00DB36C4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 суть проведенных исследований, методов их осуществления;</w:t>
      </w:r>
    </w:p>
    <w:p w14:paraId="0802B8C6" w14:textId="77777777" w:rsidR="00DB36C4" w:rsidRPr="000840A7" w:rsidRDefault="00DB36C4" w:rsidP="00DB36C4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результаты исследований, оформленные в виде текста, схем, графиков, таблиц и др.</w:t>
      </w:r>
    </w:p>
    <w:p w14:paraId="6B772C3D" w14:textId="77777777" w:rsidR="00DB36C4" w:rsidRPr="000840A7" w:rsidRDefault="00DB36C4" w:rsidP="00DB36C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Заключение, где представлены краткие выводы по </w:t>
      </w:r>
      <w:proofErr w:type="gramStart"/>
      <w:r w:rsidRPr="000840A7">
        <w:rPr>
          <w:sz w:val="28"/>
          <w:szCs w:val="28"/>
        </w:rPr>
        <w:t>работе,  перечень</w:t>
      </w:r>
      <w:proofErr w:type="gramEnd"/>
      <w:r w:rsidRPr="000840A7">
        <w:rPr>
          <w:sz w:val="28"/>
          <w:szCs w:val="28"/>
        </w:rPr>
        <w:t xml:space="preserve"> компетенций, которыми овладел обучающийся, а также оценка новизны и практической значимости проведенных исследований, оценка возможности практического применения итогов исследовательской деятельности магистранта.</w:t>
      </w:r>
    </w:p>
    <w:p w14:paraId="55E915B9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По результатам практики магистранту выставляется дифференцированный зачет (зачет с оценкой).</w:t>
      </w:r>
    </w:p>
    <w:p w14:paraId="69F333E5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При выставлении итоговой оценки учитываются следующие факторы:</w:t>
      </w:r>
    </w:p>
    <w:p w14:paraId="321AC24B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соблюдение графика преддипломной практики;</w:t>
      </w:r>
    </w:p>
    <w:p w14:paraId="479C7284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к самостоятельному освоению новых методов исследования в своей профессиональной деятельности;</w:t>
      </w:r>
    </w:p>
    <w:p w14:paraId="57E1FF6E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приобретать и использовать в исследовательской и практической деятельности новые знания и умения;</w:t>
      </w:r>
    </w:p>
    <w:p w14:paraId="1410F1C2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обобщать и критически оценивать научную информацию, выявлять перспективные направления, составлять программу исследований;</w:t>
      </w:r>
    </w:p>
    <w:p w14:paraId="69176E4D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обосновывать актуальность, теоретическую и практическую значимость избранной темы научного исследования;</w:t>
      </w:r>
    </w:p>
    <w:p w14:paraId="42EF5D1C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проводить самостоятельные исследования в соответствии с разработанной программой;</w:t>
      </w:r>
    </w:p>
    <w:p w14:paraId="73D3CC8B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представлять результаты проведенного исследования научному сообществу в виде статьи или доклада;</w:t>
      </w:r>
    </w:p>
    <w:p w14:paraId="1F5AD461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решения;</w:t>
      </w:r>
    </w:p>
    <w:p w14:paraId="7A9245A8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готовить аналитические материалы;</w:t>
      </w:r>
    </w:p>
    <w:p w14:paraId="5887359E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способность анализировать и использовать различные источники информации для проведения тех или иных расчетов;</w:t>
      </w:r>
    </w:p>
    <w:p w14:paraId="5620C457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владение навыками профессиональной деятельности в соответствии с направленностью программы магистерской подготовки;</w:t>
      </w:r>
    </w:p>
    <w:p w14:paraId="4219248F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качество подготовки отчетной документации;</w:t>
      </w:r>
    </w:p>
    <w:p w14:paraId="599C4B74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выполнение программы преддипломной практики и отражение результатов в отчете;</w:t>
      </w:r>
    </w:p>
    <w:p w14:paraId="5C07823F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степень освоения компетенций, которыми должен был овладеть обучающийся в результате практики;</w:t>
      </w:r>
    </w:p>
    <w:p w14:paraId="271C9450" w14:textId="77777777" w:rsidR="00DB36C4" w:rsidRPr="000840A7" w:rsidRDefault="00DB36C4" w:rsidP="00DB36C4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полнота отражения в докладе результатов преддипломной практики, отраженных в отчете.</w:t>
      </w:r>
    </w:p>
    <w:p w14:paraId="0E728A59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5B321E2B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«отлично»:</w:t>
      </w:r>
    </w:p>
    <w:p w14:paraId="2CBC4D69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строго соблюдал график практики;</w:t>
      </w:r>
    </w:p>
    <w:p w14:paraId="4EF27D4D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содержит элементы научного творчества и практической значимости, делаются самостоятельные выводы, присутствует аргументированная критика и осуществлен самостоятельный анализ фактического материала на основе глубоких знаний теоретического материала по выбранной для исследования теме;</w:t>
      </w:r>
    </w:p>
    <w:p w14:paraId="47BDC9BD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56F13E89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7FF8F6AA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0D1BE35A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- доклад грамотно и логически изложен;</w:t>
      </w:r>
    </w:p>
    <w:p w14:paraId="01EDB676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показал на защите отчета глубокое и полное овладение содержанием учебного материала, в котором он легко ориентируется, знание понятийного аппарата, умение связывать теорию с практикой, решать практические задачи, высказывать и обосновывать свои суждения; </w:t>
      </w:r>
    </w:p>
    <w:p w14:paraId="177D7A47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43C8AC1E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«хорошо»:</w:t>
      </w:r>
    </w:p>
    <w:p w14:paraId="047FDFD5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38BA9531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выполнен на хорошем теоретическом уровне, полно и всесторонне освещены вопросы темы, но отсутствуют элементы творчества, имеются незначительные недочеты;</w:t>
      </w:r>
    </w:p>
    <w:p w14:paraId="68FA5616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66C5694D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3E658A9C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неточности;</w:t>
      </w:r>
    </w:p>
    <w:p w14:paraId="58836221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43587590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33A2EC88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«удовлетворительно»:</w:t>
      </w:r>
    </w:p>
    <w:p w14:paraId="0C58E15F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48CAA352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правильно освещены основные вопросы темы, при этом нет логически стройного изложения материала, содержатся отдельные ошибочные положения;</w:t>
      </w:r>
    </w:p>
    <w:p w14:paraId="20E86844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в целом соответствует требованиям, предъявляемым к отчетной документации, но магистрантом допущены несущественные ошибки, отчет выполнен с замечаниями по оформлению; </w:t>
      </w:r>
    </w:p>
    <w:p w14:paraId="0EF4CCA0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недостаточно полно овладел компетенциями, указанными в программе;</w:t>
      </w:r>
    </w:p>
    <w:p w14:paraId="605ADA62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1878CDA7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обосновывать свои суждения;</w:t>
      </w:r>
    </w:p>
    <w:p w14:paraId="6D76304B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6A27A906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Не зачтено с оценкой «неудовлетворительно»:</w:t>
      </w:r>
    </w:p>
    <w:p w14:paraId="0E8C4E15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не соблюдал график практики без уважительной причины; </w:t>
      </w:r>
    </w:p>
    <w:p w14:paraId="379C3B9E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- в отчете не раскрыта тема, допущено большое количество существенных ошибок, не выполнены другие критерии, обозначенные выше для выставления положительных оценок;</w:t>
      </w:r>
    </w:p>
    <w:p w14:paraId="7FA7FAE1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0840A7">
        <w:rPr>
          <w:sz w:val="28"/>
          <w:szCs w:val="28"/>
        </w:rPr>
        <w:t>материала,  магистрантом</w:t>
      </w:r>
      <w:proofErr w:type="gramEnd"/>
      <w:r w:rsidRPr="000840A7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6A508BD0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 овладел компетенциями, указанными в программе;</w:t>
      </w:r>
    </w:p>
    <w:p w14:paraId="2F1090FE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29971F5D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имеет разрозненные, бессистемные знания, не умеют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</w:t>
      </w:r>
    </w:p>
    <w:p w14:paraId="259B0A61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ответил на поставленные вопросы.</w:t>
      </w:r>
    </w:p>
    <w:p w14:paraId="47E9EBAD" w14:textId="77777777" w:rsidR="00DB36C4" w:rsidRPr="000840A7" w:rsidRDefault="00DB36C4" w:rsidP="00DB36C4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 магистранты,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74032DC7" w14:textId="77777777" w:rsidR="00DB36C4" w:rsidRDefault="00DB36C4" w:rsidP="00DB36C4"/>
    <w:p w14:paraId="6B5F933D" w14:textId="77777777" w:rsidR="009F4493" w:rsidRDefault="009F4493"/>
    <w:sectPr w:rsidR="009F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01174"/>
    <w:multiLevelType w:val="hybridMultilevel"/>
    <w:tmpl w:val="8F1A7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3"/>
    <w:rsid w:val="002B4C0A"/>
    <w:rsid w:val="009F4493"/>
    <w:rsid w:val="00CC3B87"/>
    <w:rsid w:val="00DB36C4"/>
    <w:rsid w:val="00E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0524"/>
  <w15:chartTrackingRefBased/>
  <w15:docId w15:val="{C93385F7-DE01-4C4F-BF0F-63C01B43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C4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DB36C4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DB36C4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DB36C4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1635</Words>
  <Characters>9323</Characters>
  <Application>Microsoft Office Word</Application>
  <DocSecurity>0</DocSecurity>
  <Lines>77</Lines>
  <Paragraphs>21</Paragraphs>
  <ScaleCrop>false</ScaleCrop>
  <Company/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5</cp:revision>
  <dcterms:created xsi:type="dcterms:W3CDTF">2021-07-02T07:41:00Z</dcterms:created>
  <dcterms:modified xsi:type="dcterms:W3CDTF">2022-11-18T13:44:00Z</dcterms:modified>
</cp:coreProperties>
</file>