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1A2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right"/>
        <w:rPr>
          <w:rFonts w:eastAsia="Calibri"/>
          <w:sz w:val="26"/>
          <w:szCs w:val="26"/>
          <w:lang w:val="x-none"/>
        </w:rPr>
      </w:pPr>
      <w:r w:rsidRPr="0077446F">
        <w:rPr>
          <w:rFonts w:eastAsia="Calibri"/>
          <w:sz w:val="26"/>
          <w:szCs w:val="26"/>
          <w:lang w:val="x-none"/>
        </w:rPr>
        <w:t>ПРИЛОЖЕНИЕ</w:t>
      </w:r>
    </w:p>
    <w:p w14:paraId="189D2337" w14:textId="77777777" w:rsidR="0077446F" w:rsidRPr="0077446F" w:rsidRDefault="0077446F" w:rsidP="0077446F">
      <w:pPr>
        <w:widowControl w:val="0"/>
        <w:jc w:val="center"/>
        <w:rPr>
          <w:rFonts w:eastAsia="Calibri"/>
          <w:sz w:val="26"/>
          <w:szCs w:val="26"/>
          <w:lang w:val="x-none"/>
        </w:rPr>
      </w:pPr>
    </w:p>
    <w:p w14:paraId="5F5CB9FD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 xml:space="preserve">МИНИСТЕРСТВО НАУКИ И ВЫСШЕГО ОБРАЗОВАНИЯ </w:t>
      </w:r>
    </w:p>
    <w:p w14:paraId="035803EB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7446F">
        <w:rPr>
          <w:sz w:val="26"/>
          <w:szCs w:val="26"/>
        </w:rPr>
        <w:t>РОССИЙСКОЙ ФЕДЕРАЦИИ</w:t>
      </w:r>
    </w:p>
    <w:p w14:paraId="629AFC2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EC83D55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2E5C591" w14:textId="77777777" w:rsidR="0077446F" w:rsidRPr="0077446F" w:rsidRDefault="0077446F" w:rsidP="0077446F">
      <w:pPr>
        <w:widowControl w:val="0"/>
        <w:jc w:val="center"/>
        <w:rPr>
          <w:sz w:val="26"/>
          <w:szCs w:val="26"/>
          <w:lang w:eastAsia="ar-SA"/>
        </w:rPr>
      </w:pPr>
      <w:r w:rsidRPr="0077446F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14:paraId="13D8FD82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06820FB0" w14:textId="77777777" w:rsidR="0077446F" w:rsidRPr="0077446F" w:rsidRDefault="0077446F" w:rsidP="0077446F">
      <w:pPr>
        <w:jc w:val="center"/>
        <w:rPr>
          <w:rFonts w:eastAsia="Calibri"/>
          <w:caps/>
          <w:sz w:val="28"/>
          <w:szCs w:val="28"/>
          <w:lang w:eastAsia="en-US"/>
        </w:rPr>
      </w:pPr>
    </w:p>
    <w:p w14:paraId="46A093E6" w14:textId="495BFAFB" w:rsidR="0077446F" w:rsidRPr="0077446F" w:rsidRDefault="0077446F" w:rsidP="0077446F">
      <w:pPr>
        <w:autoSpaceDE w:val="0"/>
        <w:jc w:val="center"/>
        <w:rPr>
          <w:rFonts w:eastAsia="Calibri"/>
          <w:sz w:val="28"/>
          <w:szCs w:val="28"/>
          <w:lang w:eastAsia="en-US"/>
        </w:rPr>
      </w:pPr>
      <w:r w:rsidRPr="0077446F">
        <w:rPr>
          <w:rFonts w:eastAsia="Calibri"/>
          <w:sz w:val="28"/>
          <w:szCs w:val="28"/>
          <w:lang w:eastAsia="en-US"/>
        </w:rPr>
        <w:t xml:space="preserve">КАФЕДРА </w:t>
      </w:r>
      <w:r w:rsidR="00C859F7">
        <w:rPr>
          <w:rFonts w:eastAsia="Calibri"/>
          <w:sz w:val="28"/>
          <w:szCs w:val="28"/>
          <w:lang w:eastAsia="en-US"/>
        </w:rPr>
        <w:t>ФИЗИЧЕСКОГО ВОСПИТАНИЯ</w:t>
      </w:r>
    </w:p>
    <w:p w14:paraId="1956CAE7" w14:textId="77777777" w:rsidR="0077446F" w:rsidRPr="0077446F" w:rsidRDefault="0077446F" w:rsidP="0077446F">
      <w:pPr>
        <w:autoSpaceDE w:val="0"/>
        <w:jc w:val="center"/>
        <w:rPr>
          <w:rFonts w:eastAsia="Calibri"/>
          <w:sz w:val="16"/>
          <w:szCs w:val="16"/>
          <w:lang w:eastAsia="en-US"/>
        </w:rPr>
      </w:pPr>
    </w:p>
    <w:p w14:paraId="31B2CC6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3359102B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ACE1FA7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0A1484C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565F6466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249B8043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7C9450B2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60E8AC01" w14:textId="77777777" w:rsidR="0077446F" w:rsidRPr="0077446F" w:rsidRDefault="0077446F" w:rsidP="0077446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6964441" w14:textId="77777777" w:rsidR="0077446F" w:rsidRPr="00226D55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226D55">
        <w:rPr>
          <w:b/>
          <w:bCs/>
          <w:kern w:val="1"/>
          <w:sz w:val="28"/>
          <w:szCs w:val="28"/>
        </w:rPr>
        <w:t>МЕТОДИЧЕСКОЕ ОБЕСПЕЧЕНИЕ ДИСЦИПЛИНЫ</w:t>
      </w:r>
    </w:p>
    <w:p w14:paraId="13BFABC8" w14:textId="77777777" w:rsidR="0077446F" w:rsidRPr="0077446F" w:rsidRDefault="0077446F" w:rsidP="0077446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B2DDE50" w14:textId="20BFD809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446F">
        <w:rPr>
          <w:b/>
          <w:bCs/>
          <w:sz w:val="28"/>
          <w:szCs w:val="28"/>
        </w:rPr>
        <w:t>Б1.О.0</w:t>
      </w:r>
      <w:r w:rsidR="00C859F7">
        <w:rPr>
          <w:b/>
          <w:bCs/>
          <w:sz w:val="28"/>
          <w:szCs w:val="28"/>
        </w:rPr>
        <w:t>8</w:t>
      </w:r>
      <w:r w:rsidRPr="0077446F">
        <w:rPr>
          <w:b/>
          <w:bCs/>
          <w:sz w:val="28"/>
          <w:szCs w:val="28"/>
        </w:rPr>
        <w:t xml:space="preserve"> «</w:t>
      </w:r>
      <w:r w:rsidR="00C859F7">
        <w:rPr>
          <w:b/>
          <w:bCs/>
          <w:sz w:val="28"/>
          <w:szCs w:val="28"/>
        </w:rPr>
        <w:t>ФИЗИЧЕСКАЯ КУЛЬТУРА И СПОРТ</w:t>
      </w:r>
      <w:r w:rsidRPr="0077446F">
        <w:rPr>
          <w:b/>
          <w:bCs/>
          <w:sz w:val="28"/>
          <w:szCs w:val="28"/>
        </w:rPr>
        <w:t>»</w:t>
      </w:r>
    </w:p>
    <w:p w14:paraId="69B687EA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890895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Направление подготовки</w:t>
      </w:r>
    </w:p>
    <w:p w14:paraId="161AF72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38.03.01 Экономика</w:t>
      </w:r>
    </w:p>
    <w:p w14:paraId="238931EC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14CE387" w14:textId="77777777" w:rsidR="0077446F" w:rsidRPr="0077446F" w:rsidRDefault="0077446F" w:rsidP="0077446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7446F">
        <w:rPr>
          <w:sz w:val="28"/>
          <w:szCs w:val="28"/>
        </w:rPr>
        <w:t>Направленность (профиль) подготовки</w:t>
      </w:r>
    </w:p>
    <w:p w14:paraId="5DC1A61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«Экономика предприятия»</w:t>
      </w:r>
    </w:p>
    <w:p w14:paraId="690E4182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14:paraId="62F4010D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14:paraId="45D92DFB" w14:textId="77777777" w:rsidR="0077446F" w:rsidRPr="0077446F" w:rsidRDefault="0077446F" w:rsidP="0077446F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14:paraId="37C5E35B" w14:textId="77777777" w:rsidR="0077446F" w:rsidRPr="0077446F" w:rsidRDefault="0077446F" w:rsidP="0077446F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77446F">
        <w:rPr>
          <w:rFonts w:cs="Calibri"/>
          <w:sz w:val="28"/>
          <w:szCs w:val="28"/>
          <w:lang w:eastAsia="ar-SA"/>
        </w:rPr>
        <w:t>Форма обучения – очная</w:t>
      </w:r>
    </w:p>
    <w:p w14:paraId="3DAFE67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02A0761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769D00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15E9ACD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2565606C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D30E0AF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17286990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04667C3A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6AB87869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41F04EF4" w14:textId="77777777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</w:p>
    <w:p w14:paraId="3B11B551" w14:textId="290AE082" w:rsidR="0077446F" w:rsidRPr="0077446F" w:rsidRDefault="0077446F" w:rsidP="0077446F">
      <w:pPr>
        <w:suppressAutoHyphens/>
        <w:jc w:val="center"/>
        <w:rPr>
          <w:sz w:val="28"/>
          <w:szCs w:val="28"/>
          <w:lang w:eastAsia="ar-SA"/>
        </w:rPr>
      </w:pPr>
      <w:r w:rsidRPr="0077446F">
        <w:rPr>
          <w:sz w:val="28"/>
          <w:szCs w:val="28"/>
          <w:lang w:eastAsia="ar-SA"/>
        </w:rPr>
        <w:t>Рязань 202</w:t>
      </w:r>
      <w:r w:rsidR="00283848">
        <w:rPr>
          <w:sz w:val="28"/>
          <w:szCs w:val="28"/>
          <w:lang w:eastAsia="ar-SA"/>
        </w:rPr>
        <w:t>3</w:t>
      </w:r>
    </w:p>
    <w:p w14:paraId="3066268E" w14:textId="77777777" w:rsidR="0077446F" w:rsidRDefault="0077446F" w:rsidP="00AA0B8F">
      <w:pPr>
        <w:ind w:firstLine="567"/>
        <w:jc w:val="center"/>
        <w:rPr>
          <w:b/>
          <w:bCs/>
        </w:rPr>
      </w:pPr>
      <w:r>
        <w:rPr>
          <w:b/>
          <w:bCs/>
        </w:rPr>
        <w:br w:type="page"/>
      </w:r>
    </w:p>
    <w:p w14:paraId="587F9BF1" w14:textId="0C97A373" w:rsidR="004F13CB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lastRenderedPageBreak/>
        <w:t xml:space="preserve">Методические </w:t>
      </w:r>
      <w:r w:rsidR="004F13CB" w:rsidRPr="00C859F7">
        <w:rPr>
          <w:b/>
          <w:bCs/>
          <w:sz w:val="22"/>
          <w:szCs w:val="22"/>
        </w:rPr>
        <w:t>рекомендации</w:t>
      </w:r>
      <w:r w:rsidRPr="00C859F7">
        <w:rPr>
          <w:b/>
          <w:bCs/>
          <w:sz w:val="22"/>
          <w:szCs w:val="22"/>
        </w:rPr>
        <w:t xml:space="preserve"> </w:t>
      </w:r>
      <w:r w:rsidR="00622918" w:rsidRPr="00C859F7">
        <w:rPr>
          <w:b/>
          <w:bCs/>
          <w:sz w:val="22"/>
          <w:szCs w:val="22"/>
        </w:rPr>
        <w:t>студентам</w:t>
      </w:r>
    </w:p>
    <w:p w14:paraId="4AF6B950" w14:textId="0E7924A6" w:rsidR="00A440B6" w:rsidRPr="00C859F7" w:rsidRDefault="00A440B6" w:rsidP="0077446F">
      <w:pPr>
        <w:ind w:firstLine="567"/>
        <w:jc w:val="center"/>
        <w:rPr>
          <w:b/>
          <w:bCs/>
          <w:sz w:val="22"/>
          <w:szCs w:val="22"/>
        </w:rPr>
      </w:pPr>
      <w:r w:rsidRPr="00C859F7">
        <w:rPr>
          <w:b/>
          <w:bCs/>
          <w:sz w:val="22"/>
          <w:szCs w:val="22"/>
        </w:rPr>
        <w:t>по освоению дисциплины</w:t>
      </w:r>
    </w:p>
    <w:p w14:paraId="7026F54C" w14:textId="77777777" w:rsidR="00A440B6" w:rsidRPr="00C859F7" w:rsidRDefault="00A440B6" w:rsidP="0077446F">
      <w:pPr>
        <w:pStyle w:val="Default"/>
        <w:ind w:firstLine="567"/>
        <w:rPr>
          <w:sz w:val="22"/>
          <w:szCs w:val="22"/>
          <w:lang w:val="ru-RU"/>
        </w:rPr>
      </w:pPr>
    </w:p>
    <w:p w14:paraId="0B71040E" w14:textId="5EF04BAC" w:rsidR="00E23854" w:rsidRPr="00C859F7" w:rsidRDefault="00E23854" w:rsidP="0077446F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РГРТУ.</w:t>
      </w:r>
    </w:p>
    <w:p w14:paraId="0A385D74" w14:textId="77777777" w:rsidR="00E23854" w:rsidRPr="00C859F7" w:rsidRDefault="00E23854" w:rsidP="0077446F">
      <w:pPr>
        <w:pStyle w:val="Default"/>
        <w:ind w:firstLine="567"/>
        <w:jc w:val="center"/>
        <w:rPr>
          <w:b/>
          <w:bCs/>
          <w:sz w:val="22"/>
          <w:szCs w:val="22"/>
          <w:lang w:val="ru-RU"/>
        </w:rPr>
      </w:pPr>
    </w:p>
    <w:p w14:paraId="67E3D0E0" w14:textId="77777777" w:rsidR="00C859F7" w:rsidRP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0C7B510B" w14:textId="77777777" w:rsidR="00C859F7" w:rsidRPr="00C859F7" w:rsidRDefault="00C859F7" w:rsidP="00C859F7">
      <w:pPr>
        <w:tabs>
          <w:tab w:val="left" w:pos="422"/>
        </w:tabs>
        <w:jc w:val="center"/>
        <w:rPr>
          <w:i/>
          <w:sz w:val="22"/>
          <w:szCs w:val="22"/>
        </w:rPr>
      </w:pPr>
      <w:r w:rsidRPr="00C859F7">
        <w:rPr>
          <w:b/>
          <w:sz w:val="22"/>
          <w:szCs w:val="22"/>
        </w:rPr>
        <w:t>Рекомендации по работе с литературой</w:t>
      </w:r>
    </w:p>
    <w:p w14:paraId="71E0B8E8" w14:textId="77777777" w:rsidR="00C859F7" w:rsidRPr="00C859F7" w:rsidRDefault="00C859F7" w:rsidP="00C859F7">
      <w:pPr>
        <w:tabs>
          <w:tab w:val="left" w:pos="422"/>
        </w:tabs>
        <w:rPr>
          <w:i/>
          <w:sz w:val="22"/>
          <w:szCs w:val="22"/>
        </w:rPr>
      </w:pPr>
    </w:p>
    <w:p w14:paraId="55229909" w14:textId="77777777" w:rsidR="00C859F7" w:rsidRPr="00C859F7" w:rsidRDefault="00C859F7" w:rsidP="00C859F7">
      <w:pPr>
        <w:tabs>
          <w:tab w:val="left" w:pos="422"/>
        </w:tabs>
        <w:ind w:firstLine="709"/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C859F7">
        <w:rPr>
          <w:i/>
          <w:iCs/>
          <w:sz w:val="22"/>
          <w:szCs w:val="22"/>
        </w:rPr>
        <w:t>нарушения авторских прав)</w:t>
      </w:r>
      <w:r w:rsidRPr="00C859F7">
        <w:rPr>
          <w:i/>
          <w:sz w:val="22"/>
          <w:szCs w:val="22"/>
        </w:rPr>
        <w:t xml:space="preserve">. </w:t>
      </w:r>
    </w:p>
    <w:p w14:paraId="2B55D8BF" w14:textId="77777777" w:rsid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Перечень основной и дополнительной литературы представлен в рабочей программе дисциплины. </w:t>
      </w:r>
    </w:p>
    <w:p w14:paraId="7A6E3D8F" w14:textId="77777777" w:rsidR="00C859F7" w:rsidRPr="00C859F7" w:rsidRDefault="00C859F7" w:rsidP="00C859F7">
      <w:pPr>
        <w:ind w:firstLine="709"/>
        <w:rPr>
          <w:sz w:val="22"/>
          <w:szCs w:val="22"/>
        </w:rPr>
      </w:pPr>
    </w:p>
    <w:p w14:paraId="1768CF23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Работа студента на лекции</w:t>
      </w:r>
    </w:p>
    <w:p w14:paraId="2ADF2A96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</w:p>
    <w:p w14:paraId="4E71912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14:paraId="75DAB579" w14:textId="77777777" w:rsidR="00C859F7" w:rsidRPr="00C859F7" w:rsidRDefault="00C859F7" w:rsidP="00C859F7">
      <w:pPr>
        <w:rPr>
          <w:sz w:val="22"/>
          <w:szCs w:val="22"/>
        </w:rPr>
      </w:pPr>
      <w:r w:rsidRPr="00C859F7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14:paraId="6270CC28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14:paraId="1C54F546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14:paraId="025230A3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14:paraId="26208527" w14:textId="77777777" w:rsidR="00C859F7" w:rsidRPr="00C859F7" w:rsidRDefault="00C859F7" w:rsidP="00C859F7">
      <w:pPr>
        <w:numPr>
          <w:ilvl w:val="0"/>
          <w:numId w:val="3"/>
        </w:numPr>
        <w:tabs>
          <w:tab w:val="left" w:pos="422"/>
        </w:tabs>
        <w:jc w:val="both"/>
        <w:rPr>
          <w:i/>
          <w:sz w:val="22"/>
          <w:szCs w:val="22"/>
        </w:rPr>
      </w:pPr>
      <w:r w:rsidRPr="00C859F7">
        <w:rPr>
          <w:i/>
          <w:sz w:val="22"/>
          <w:szCs w:val="22"/>
        </w:rPr>
        <w:t>рекомендуется в каждом пункте выразить свое мнение, комментарий, вывод.</w:t>
      </w:r>
    </w:p>
    <w:p w14:paraId="48A0FB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14:paraId="62EC38A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14:paraId="1B479021" w14:textId="77777777" w:rsidR="00C859F7" w:rsidRPr="00C859F7" w:rsidRDefault="00C859F7" w:rsidP="00C859F7">
      <w:pPr>
        <w:rPr>
          <w:sz w:val="22"/>
          <w:szCs w:val="22"/>
        </w:rPr>
      </w:pPr>
    </w:p>
    <w:p w14:paraId="237113D0" w14:textId="77777777" w:rsidR="00C859F7" w:rsidRPr="00C859F7" w:rsidRDefault="00C859F7" w:rsidP="00C859F7">
      <w:pPr>
        <w:tabs>
          <w:tab w:val="left" w:pos="422"/>
        </w:tabs>
        <w:jc w:val="center"/>
        <w:rPr>
          <w:b/>
          <w:sz w:val="22"/>
          <w:szCs w:val="22"/>
        </w:rPr>
      </w:pPr>
      <w:r w:rsidRPr="00C859F7">
        <w:rPr>
          <w:b/>
          <w:sz w:val="22"/>
          <w:szCs w:val="22"/>
        </w:rPr>
        <w:t>Подготовка к практическим занятиям</w:t>
      </w:r>
    </w:p>
    <w:p w14:paraId="6F86AF66" w14:textId="77777777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</w:p>
    <w:p w14:paraId="4411D387" w14:textId="3B2758C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Общие требования безопасности.</w:t>
      </w:r>
    </w:p>
    <w:p w14:paraId="7AECA806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 xml:space="preserve">Обучающийся должен: </w:t>
      </w:r>
    </w:p>
    <w:p w14:paraId="11244E5F" w14:textId="27D03716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пройти медицинский осмотр и заниматься в той медицинской группе, к которой он относится по состоянию здоровья;</w:t>
      </w:r>
    </w:p>
    <w:p w14:paraId="2B8CEB3B" w14:textId="467718A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опрятную спортивную форму (футболку, спортивный костюм, трико, чистую обувь – кеды, кроссовки), соответствующую погодным условиям и теме проведения занятия;</w:t>
      </w:r>
    </w:p>
    <w:p w14:paraId="5828EFC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выходить из раздевалки по первому требованию преподавателя;</w:t>
      </w:r>
    </w:p>
    <w:p w14:paraId="3582973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после болезни предоставить учителю справку от врача;</w:t>
      </w:r>
    </w:p>
    <w:p w14:paraId="3E0344F8" w14:textId="6A18D8A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присутствовать на занятие в случае освобождения врачом от занятий после болезни;</w:t>
      </w:r>
    </w:p>
    <w:p w14:paraId="3B8FC028" w14:textId="12E929D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бережно относиться к спортивному инвентарю и оборудованию и использовать его по назначению;</w:t>
      </w:r>
    </w:p>
    <w:p w14:paraId="14CB8FD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иметь коротко остриженные ногти;</w:t>
      </w:r>
    </w:p>
    <w:p w14:paraId="605994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знать и выполнять инструкцию по мерам безопасности.</w:t>
      </w:r>
    </w:p>
    <w:p w14:paraId="67B32AE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 заниматься на непросохшей площадке, скользком и неровном грунте.</w:t>
      </w:r>
    </w:p>
    <w:p w14:paraId="6820534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5F82B657" w14:textId="15F80D3B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перед началом занятий.</w:t>
      </w:r>
    </w:p>
    <w:p w14:paraId="349A0531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13C5FD9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надеть на себя спортивную форму и обувь;</w:t>
      </w:r>
    </w:p>
    <w:p w14:paraId="5C2DFCF7" w14:textId="366AF5A4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снять с себя предметы, представляющие опасность для других занимающихся (серьги, часы, браслеты и т.д.);</w:t>
      </w:r>
    </w:p>
    <w:p w14:paraId="3A7414DE" w14:textId="0018438F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убрать из карманов спортивной формы колющиеся и другие посторонние предметы;</w:t>
      </w:r>
    </w:p>
    <w:p w14:paraId="55143FE9" w14:textId="7FA7EDE2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приготовить инвентарь и оборудование, необходимые для проведения занятия;</w:t>
      </w:r>
    </w:p>
    <w:p w14:paraId="04E4BF0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разрешения преподавателя выходить на место проведения занятия;</w:t>
      </w:r>
    </w:p>
    <w:p w14:paraId="5680A91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команде преподавателя встать в строй для общего построения.</w:t>
      </w:r>
    </w:p>
    <w:p w14:paraId="74EB7F6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20E47AE7" w14:textId="685DE372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во время занятий.</w:t>
      </w:r>
    </w:p>
    <w:p w14:paraId="784BC0B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0D2C18C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внимательно слушать и чётко выполнять задания преподавателя;</w:t>
      </w:r>
    </w:p>
    <w:p w14:paraId="6FC0237F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брать спортивный инвентарь и выполнять упражнения с разрешения преподавателя;</w:t>
      </w:r>
    </w:p>
    <w:p w14:paraId="69E1B252" w14:textId="390FCE53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во время передвижений смотреть вперёд, соблюдать достаточные интервал и дистанцию, избегать столкновений;</w:t>
      </w:r>
    </w:p>
    <w:p w14:paraId="42C360DF" w14:textId="5AEE708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исправным инвентарём и заниматься на исправном оборудовании.</w:t>
      </w:r>
    </w:p>
    <w:p w14:paraId="5C681F88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нельзя:</w:t>
      </w:r>
    </w:p>
    <w:p w14:paraId="218E7A0D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покидать место проведения занятия без разрешения учителя;</w:t>
      </w:r>
    </w:p>
    <w:p w14:paraId="71ED0FCC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толкаться, ставить подножки в строю и движении;</w:t>
      </w:r>
    </w:p>
    <w:p w14:paraId="2E84057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залезать на баскетбольные формы, виснуть на кольцах;</w:t>
      </w:r>
    </w:p>
    <w:p w14:paraId="19D25F8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жевать жевательную резинку;</w:t>
      </w:r>
    </w:p>
    <w:p w14:paraId="36A87C5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мешать и отвлекать при объяснении заданий и выполнении упражнений;</w:t>
      </w:r>
    </w:p>
    <w:p w14:paraId="78B6E075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выполнять упражнения с влажными ладонями;</w:t>
      </w:r>
    </w:p>
    <w:p w14:paraId="1ACDD3F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резко изменять направление своего движения.</w:t>
      </w:r>
    </w:p>
    <w:p w14:paraId="5E27B73A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C2E1004" w14:textId="700D07AE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при несчастных случаях и экстремальных ситуациях.</w:t>
      </w:r>
    </w:p>
    <w:p w14:paraId="4E293AC0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B829A3A" w14:textId="14F68C2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получении травмы или ухудшения самочувствия прекратить занятия и поставить в известность учителя физкультуры;</w:t>
      </w:r>
    </w:p>
    <w:p w14:paraId="2D5783DD" w14:textId="2B7D977D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с помощью преподавателя оказать травмированному первую медицинскую помощь, при необходимости доставить его в больницу или вызвать «скорую помощь»;</w:t>
      </w:r>
    </w:p>
    <w:p w14:paraId="3A9BD653" w14:textId="75B8FDC9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при возникновении пожара в спортзале немедленно прекратить занятие, организованно, под руководством преподавателя покинуть место проведения занятия через запасные выходы согласно плану эвакуации;</w:t>
      </w:r>
    </w:p>
    <w:p w14:paraId="6FD0AA19" w14:textId="256CAF6E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 распоряжению преподавателя поставить в известность администрацию учебного заведения и сообщить о пожаре в пожарную часть.</w:t>
      </w:r>
    </w:p>
    <w:p w14:paraId="7FA675E4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</w:p>
    <w:p w14:paraId="331A72E6" w14:textId="5592E6A0" w:rsidR="00C859F7" w:rsidRPr="00C859F7" w:rsidRDefault="00C859F7" w:rsidP="00C859F7">
      <w:pPr>
        <w:ind w:firstLine="709"/>
        <w:jc w:val="both"/>
        <w:rPr>
          <w:b/>
          <w:bCs/>
          <w:i/>
          <w:iCs/>
          <w:sz w:val="22"/>
          <w:szCs w:val="22"/>
        </w:rPr>
      </w:pPr>
      <w:r w:rsidRPr="00C859F7">
        <w:rPr>
          <w:b/>
          <w:bCs/>
          <w:i/>
          <w:iCs/>
          <w:sz w:val="22"/>
          <w:szCs w:val="22"/>
        </w:rPr>
        <w:t>Требования безопасности по окончании занятий.</w:t>
      </w:r>
    </w:p>
    <w:p w14:paraId="18B6B819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Обучающийся должен:</w:t>
      </w:r>
    </w:p>
    <w:p w14:paraId="34C1690E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под руководством преподавателя убрать спортивный инвентарь в места его хранения;</w:t>
      </w:r>
    </w:p>
    <w:p w14:paraId="7AE80CF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организованно покинуть место проведения занятия;</w:t>
      </w:r>
    </w:p>
    <w:p w14:paraId="334703A7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переодеться в раздевалке, снять спортивный костюм и спортивную обувь;</w:t>
      </w:r>
    </w:p>
    <w:p w14:paraId="4663EAEB" w14:textId="77777777" w:rsidR="00C859F7" w:rsidRPr="00C859F7" w:rsidRDefault="00C859F7" w:rsidP="00C859F7">
      <w:pPr>
        <w:ind w:firstLine="709"/>
        <w:jc w:val="both"/>
        <w:rPr>
          <w:sz w:val="22"/>
          <w:szCs w:val="22"/>
        </w:rPr>
      </w:pPr>
      <w:r w:rsidRPr="00C859F7">
        <w:rPr>
          <w:sz w:val="22"/>
          <w:szCs w:val="22"/>
        </w:rPr>
        <w:t>- вымыть с мылом руки.</w:t>
      </w:r>
    </w:p>
    <w:p w14:paraId="54A65798" w14:textId="77777777" w:rsidR="00C859F7" w:rsidRDefault="00C859F7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4FA86836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Методические рекомендации студентам</w:t>
      </w:r>
    </w:p>
    <w:p w14:paraId="0AB2C00E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>по работе с литературой</w:t>
      </w:r>
    </w:p>
    <w:p w14:paraId="067E83CD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</w:p>
    <w:p w14:paraId="3E92F11E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Обычно список всей рекомендуемой литературы преподаватель озвучивает на первой лекции или дает ссылки на ее местонахождение (на образовательном портале РГРТУ. </w:t>
      </w:r>
    </w:p>
    <w:p w14:paraId="2638D4B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</w:t>
      </w:r>
      <w:r w:rsidRPr="0077446F">
        <w:rPr>
          <w:sz w:val="22"/>
          <w:szCs w:val="22"/>
        </w:rPr>
        <w:lastRenderedPageBreak/>
        <w:t xml:space="preserve">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6D45D2B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2AB09217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52E1426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26BDAFF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5614F0FF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текстуальный конспект – это воспроизведение наиболее важных положений и фактов источника, </w:t>
      </w:r>
    </w:p>
    <w:p w14:paraId="7C6E450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2D5BB21B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31CC7A1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0C73CA3A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5121C3B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Методические рекомендации студентам </w:t>
      </w:r>
    </w:p>
    <w:p w14:paraId="175D7F73" w14:textId="77777777" w:rsidR="000E34DC" w:rsidRPr="0077446F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77446F">
        <w:rPr>
          <w:b/>
          <w:bCs/>
          <w:sz w:val="22"/>
          <w:szCs w:val="22"/>
          <w:lang w:val="ru-RU"/>
        </w:rPr>
        <w:t xml:space="preserve">по подготовке рефератов </w:t>
      </w:r>
    </w:p>
    <w:p w14:paraId="78EF14F3" w14:textId="77777777" w:rsidR="000E34DC" w:rsidRPr="0077446F" w:rsidRDefault="000E34DC" w:rsidP="000E34DC">
      <w:pPr>
        <w:pStyle w:val="Default"/>
        <w:jc w:val="center"/>
        <w:rPr>
          <w:sz w:val="22"/>
          <w:szCs w:val="22"/>
          <w:lang w:val="ru-RU"/>
        </w:rPr>
      </w:pPr>
    </w:p>
    <w:p w14:paraId="070394A2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 п. 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2F69C320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 д. </w:t>
      </w:r>
    </w:p>
    <w:p w14:paraId="076F65EA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сети Internet. </w:t>
      </w:r>
    </w:p>
    <w:p w14:paraId="57A579D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Internet-сайтам. </w:t>
      </w:r>
    </w:p>
    <w:p w14:paraId="023FA03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5DF254E4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34AF92C9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>Доклад должен включать введение, основную часть и заключение.  Необходимо подготовить текст доклада и иллюстративный материал в виде презентации. Продолжительность доклада может оговариваться преподавателем и обычно составляет 10 - 20 минут.</w:t>
      </w:r>
    </w:p>
    <w:p w14:paraId="4E9EFF56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t xml:space="preserve">Для подготовки компьютерной презентации используется специализированная программа PowerPoint. </w:t>
      </w:r>
    </w:p>
    <w:p w14:paraId="44B669AC" w14:textId="77777777" w:rsidR="000E34DC" w:rsidRPr="0077446F" w:rsidRDefault="000E34DC" w:rsidP="000E34DC">
      <w:pPr>
        <w:ind w:firstLine="709"/>
        <w:jc w:val="both"/>
        <w:rPr>
          <w:sz w:val="22"/>
          <w:szCs w:val="22"/>
        </w:rPr>
      </w:pPr>
      <w:r w:rsidRPr="0077446F">
        <w:rPr>
          <w:sz w:val="22"/>
          <w:szCs w:val="22"/>
        </w:rPr>
        <w:lastRenderedPageBreak/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2500C6C0" w14:textId="77777777" w:rsidR="000E34DC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29D5705E" w14:textId="77777777" w:rsidR="000E34DC" w:rsidRPr="00B82ADD" w:rsidRDefault="000E34DC" w:rsidP="000E34DC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B82ADD">
        <w:rPr>
          <w:b/>
          <w:bCs/>
          <w:sz w:val="22"/>
          <w:szCs w:val="22"/>
          <w:lang w:val="ru-RU"/>
        </w:rPr>
        <w:t>Темы рефератов</w:t>
      </w:r>
    </w:p>
    <w:p w14:paraId="7C449DF6" w14:textId="77777777" w:rsidR="000E34DC" w:rsidRPr="000C4EC6" w:rsidRDefault="000E34DC" w:rsidP="000E34DC">
      <w:pPr>
        <w:shd w:val="clear" w:color="auto" w:fill="FFFFFF"/>
        <w:jc w:val="center"/>
        <w:rPr>
          <w:bCs/>
          <w:color w:val="000000"/>
          <w:spacing w:val="-2"/>
          <w:sz w:val="22"/>
        </w:rPr>
      </w:pPr>
    </w:p>
    <w:p w14:paraId="6F6CE21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Возникновение и эволюция физической культуры в человеческом обществе. </w:t>
      </w:r>
    </w:p>
    <w:p w14:paraId="3F29C88C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рабовладельческом обществе. </w:t>
      </w:r>
    </w:p>
    <w:p w14:paraId="40FF6E0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Спартанская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система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физического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воспитания</w:t>
      </w:r>
      <w:proofErr w:type="spellEnd"/>
      <w:r w:rsidRPr="000C4EC6">
        <w:rPr>
          <w:sz w:val="22"/>
          <w:szCs w:val="22"/>
        </w:rPr>
        <w:t xml:space="preserve">. </w:t>
      </w:r>
    </w:p>
    <w:p w14:paraId="222C4A0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античного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мира</w:t>
      </w:r>
      <w:proofErr w:type="spellEnd"/>
      <w:r w:rsidRPr="000C4EC6">
        <w:rPr>
          <w:sz w:val="22"/>
          <w:szCs w:val="22"/>
        </w:rPr>
        <w:t xml:space="preserve">. </w:t>
      </w:r>
    </w:p>
    <w:p w14:paraId="18218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эпоху феодализма. </w:t>
      </w:r>
    </w:p>
    <w:p w14:paraId="59B21B5A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Физическое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воспитание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средневековых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рыцарей</w:t>
      </w:r>
      <w:proofErr w:type="spellEnd"/>
      <w:r w:rsidRPr="000C4EC6">
        <w:rPr>
          <w:sz w:val="22"/>
          <w:szCs w:val="22"/>
        </w:rPr>
        <w:t xml:space="preserve">. </w:t>
      </w:r>
    </w:p>
    <w:p w14:paraId="20D03D8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Европейских странах в </w:t>
      </w:r>
      <w:r w:rsidRPr="000C4EC6">
        <w:rPr>
          <w:sz w:val="22"/>
          <w:szCs w:val="22"/>
        </w:rPr>
        <w:t>XIX</w:t>
      </w:r>
      <w:r w:rsidRPr="00B82ADD">
        <w:rPr>
          <w:sz w:val="22"/>
          <w:szCs w:val="22"/>
          <w:lang w:val="ru-RU"/>
        </w:rPr>
        <w:t xml:space="preserve"> веке. </w:t>
      </w:r>
    </w:p>
    <w:p w14:paraId="6FD4A10E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Физическая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культура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Древней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Руси</w:t>
      </w:r>
      <w:proofErr w:type="spellEnd"/>
      <w:r w:rsidRPr="000C4EC6">
        <w:rPr>
          <w:sz w:val="22"/>
          <w:szCs w:val="22"/>
        </w:rPr>
        <w:t xml:space="preserve">. </w:t>
      </w:r>
    </w:p>
    <w:p w14:paraId="4B33877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Русские национальные виды физических упражнений. </w:t>
      </w:r>
    </w:p>
    <w:p w14:paraId="12E0403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дореволюционной России. </w:t>
      </w:r>
    </w:p>
    <w:p w14:paraId="400D287F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на Рязанской земле в дореволюционный период. </w:t>
      </w:r>
    </w:p>
    <w:p w14:paraId="53D75CC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советский период до Великой Отечественной войны. </w:t>
      </w:r>
    </w:p>
    <w:p w14:paraId="080F844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послевоенный период. </w:t>
      </w:r>
    </w:p>
    <w:p w14:paraId="56518768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Ценностная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ориентация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на</w:t>
      </w:r>
      <w:proofErr w:type="spellEnd"/>
      <w:r w:rsidRPr="000C4EC6">
        <w:rPr>
          <w:sz w:val="22"/>
          <w:szCs w:val="22"/>
        </w:rPr>
        <w:t xml:space="preserve"> ЗОЖ. </w:t>
      </w:r>
    </w:p>
    <w:p w14:paraId="10C479CD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Субъективные и объективные факторы, влияющие на ЗОЖ. </w:t>
      </w:r>
    </w:p>
    <w:p w14:paraId="5C8158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Технологии ЗОЖ и их классификация. </w:t>
      </w:r>
    </w:p>
    <w:p w14:paraId="693AA9E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сберегающие, здоровье укрепляющие, здоровье сохраняющие технологии. </w:t>
      </w:r>
    </w:p>
    <w:p w14:paraId="0A95667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Реализация технологий в Учебно-воспитательном процессе университета. </w:t>
      </w:r>
    </w:p>
    <w:p w14:paraId="2089227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Формирование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стиля</w:t>
      </w:r>
      <w:proofErr w:type="spellEnd"/>
      <w:r w:rsidRPr="000C4EC6">
        <w:rPr>
          <w:sz w:val="22"/>
          <w:szCs w:val="22"/>
        </w:rPr>
        <w:t xml:space="preserve"> ЗОЖ. </w:t>
      </w:r>
    </w:p>
    <w:p w14:paraId="47FB5E3C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Питание</w:t>
      </w:r>
      <w:proofErr w:type="spellEnd"/>
      <w:r w:rsidRPr="000C4EC6">
        <w:rPr>
          <w:sz w:val="22"/>
          <w:szCs w:val="22"/>
        </w:rPr>
        <w:t xml:space="preserve"> и </w:t>
      </w:r>
      <w:proofErr w:type="spellStart"/>
      <w:r w:rsidRPr="000C4EC6">
        <w:rPr>
          <w:sz w:val="22"/>
          <w:szCs w:val="22"/>
        </w:rPr>
        <w:t>здоровье</w:t>
      </w:r>
      <w:proofErr w:type="spellEnd"/>
      <w:r w:rsidRPr="000C4EC6">
        <w:rPr>
          <w:sz w:val="22"/>
          <w:szCs w:val="22"/>
        </w:rPr>
        <w:t xml:space="preserve">. </w:t>
      </w:r>
    </w:p>
    <w:p w14:paraId="115AF014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Древние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игры</w:t>
      </w:r>
      <w:proofErr w:type="spellEnd"/>
      <w:r w:rsidRPr="000C4EC6">
        <w:rPr>
          <w:sz w:val="22"/>
          <w:szCs w:val="22"/>
        </w:rPr>
        <w:t xml:space="preserve">. </w:t>
      </w:r>
    </w:p>
    <w:p w14:paraId="68B8DF4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Возникновение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современного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олимпийского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движения</w:t>
      </w:r>
      <w:proofErr w:type="spellEnd"/>
      <w:r w:rsidRPr="000C4EC6">
        <w:rPr>
          <w:sz w:val="22"/>
          <w:szCs w:val="22"/>
        </w:rPr>
        <w:t xml:space="preserve">. </w:t>
      </w:r>
    </w:p>
    <w:p w14:paraId="175B2AA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Участие спортсменов нашей страны в Олимпийских играх. </w:t>
      </w:r>
    </w:p>
    <w:p w14:paraId="1F7FD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Рязанские спортсмены - участники Олимпийских игр. </w:t>
      </w:r>
    </w:p>
    <w:p w14:paraId="05D1AFFD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Выдающиеся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спортсмены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Рязанщины</w:t>
      </w:r>
      <w:proofErr w:type="spellEnd"/>
      <w:r w:rsidRPr="000C4EC6">
        <w:rPr>
          <w:sz w:val="22"/>
          <w:szCs w:val="22"/>
        </w:rPr>
        <w:t xml:space="preserve">. </w:t>
      </w:r>
    </w:p>
    <w:p w14:paraId="58592AD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регионе (районе). </w:t>
      </w:r>
    </w:p>
    <w:p w14:paraId="6FCD613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Сравнительный анализ выступлений российских спортсменов на Олимпийских Играх. </w:t>
      </w:r>
    </w:p>
    <w:p w14:paraId="351705B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История развития различных видов спорта (по выбору). </w:t>
      </w:r>
    </w:p>
    <w:p w14:paraId="4F42569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Мыслители и врачи древности о пользе физических упражнений. </w:t>
      </w:r>
    </w:p>
    <w:p w14:paraId="3F014316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Авиценна (Абу Али Ибн Сина /980 - 1037/) о физическом воспитании. </w:t>
      </w:r>
    </w:p>
    <w:p w14:paraId="2E77877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Джон Локк (1632 - 1704) о физическом воспитании. </w:t>
      </w:r>
    </w:p>
    <w:p w14:paraId="3A94F6B0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Жан Жак Руссо (1712 - 1778) о физическом воспитании. </w:t>
      </w:r>
    </w:p>
    <w:p w14:paraId="7FC88D9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Франсиско </w:t>
      </w:r>
      <w:proofErr w:type="spellStart"/>
      <w:r w:rsidRPr="00B82ADD">
        <w:rPr>
          <w:sz w:val="22"/>
          <w:szCs w:val="22"/>
          <w:lang w:val="ru-RU"/>
        </w:rPr>
        <w:t>Аморос</w:t>
      </w:r>
      <w:proofErr w:type="spellEnd"/>
      <w:r w:rsidRPr="00B82ADD">
        <w:rPr>
          <w:sz w:val="22"/>
          <w:szCs w:val="22"/>
          <w:lang w:val="ru-RU"/>
        </w:rPr>
        <w:t xml:space="preserve"> (1770 - 1848) о физическом воспитании. </w:t>
      </w:r>
    </w:p>
    <w:p w14:paraId="4BEC908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Жорж </w:t>
      </w:r>
      <w:proofErr w:type="spellStart"/>
      <w:r w:rsidRPr="00B82ADD">
        <w:rPr>
          <w:sz w:val="22"/>
          <w:szCs w:val="22"/>
          <w:lang w:val="ru-RU"/>
        </w:rPr>
        <w:t>Демени</w:t>
      </w:r>
      <w:proofErr w:type="spellEnd"/>
      <w:r w:rsidRPr="00B82ADD">
        <w:rPr>
          <w:sz w:val="22"/>
          <w:szCs w:val="22"/>
          <w:lang w:val="ru-RU"/>
        </w:rPr>
        <w:t xml:space="preserve"> (1850 - 1917) о физическом воспитании. </w:t>
      </w:r>
    </w:p>
    <w:p w14:paraId="4D72622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В.Г. Белинский (1811 - 1848) о физическом воспитании. </w:t>
      </w:r>
    </w:p>
    <w:p w14:paraId="382BCEA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К.Д. Ушинский (1824 - 1870) о физическом воспитании. </w:t>
      </w:r>
    </w:p>
    <w:p w14:paraId="03A3B2C4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proofErr w:type="spellStart"/>
      <w:r w:rsidRPr="00B82ADD">
        <w:rPr>
          <w:sz w:val="22"/>
          <w:szCs w:val="22"/>
          <w:lang w:val="ru-RU"/>
        </w:rPr>
        <w:t>Тырш</w:t>
      </w:r>
      <w:proofErr w:type="spellEnd"/>
      <w:r w:rsidRPr="00B82ADD">
        <w:rPr>
          <w:sz w:val="22"/>
          <w:szCs w:val="22"/>
          <w:lang w:val="ru-RU"/>
        </w:rPr>
        <w:t xml:space="preserve"> Мирослав (1832 - 1884) и его система физического воспитания. </w:t>
      </w:r>
    </w:p>
    <w:p w14:paraId="3A0DB15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Н.А. Добролюбов (1836 - 1861) о физическом воспитании. </w:t>
      </w:r>
    </w:p>
    <w:p w14:paraId="3A5A246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П.Ф. Лесгафт (1837 - 1909) о физическом воспитании. </w:t>
      </w:r>
    </w:p>
    <w:p w14:paraId="2F33B20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Л.Н. Толстого. </w:t>
      </w:r>
    </w:p>
    <w:p w14:paraId="6D408C61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жизни И.П. Павлова. </w:t>
      </w:r>
    </w:p>
    <w:p w14:paraId="605652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системе воспитания А.С. Макаренко. </w:t>
      </w:r>
    </w:p>
    <w:p w14:paraId="6A95F337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в системах педагогов-новаторов. </w:t>
      </w:r>
    </w:p>
    <w:p w14:paraId="15A07DE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Нобелевские лауреаты - участники Олимпийских игр. </w:t>
      </w:r>
    </w:p>
    <w:p w14:paraId="490B5A4A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крупных ученых. </w:t>
      </w:r>
    </w:p>
    <w:p w14:paraId="5393B262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Физическая культура и спорт в жизни выдающихся политических деятелей. </w:t>
      </w:r>
    </w:p>
    <w:p w14:paraId="642F29D9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Понятие «здоровый образ жизни», его содержание. </w:t>
      </w:r>
    </w:p>
    <w:p w14:paraId="0065584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Влияние образа жизни на здоровье человека. </w:t>
      </w:r>
    </w:p>
    <w:p w14:paraId="4AF86B97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Ценности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7446ADB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lastRenderedPageBreak/>
        <w:t xml:space="preserve">Нормативные документы, отражающие проблемы ЗОЖ. </w:t>
      </w:r>
    </w:p>
    <w:p w14:paraId="56C4241B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Модели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DAA03C3" w14:textId="77777777" w:rsidR="000E34DC" w:rsidRPr="000C4EC6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Общие</w:t>
      </w:r>
      <w:proofErr w:type="spellEnd"/>
      <w:r w:rsidRPr="000C4EC6">
        <w:rPr>
          <w:sz w:val="22"/>
          <w:szCs w:val="22"/>
        </w:rPr>
        <w:t xml:space="preserve"> </w:t>
      </w:r>
      <w:proofErr w:type="spellStart"/>
      <w:r w:rsidRPr="000C4EC6">
        <w:rPr>
          <w:sz w:val="22"/>
          <w:szCs w:val="22"/>
        </w:rPr>
        <w:t>принципы</w:t>
      </w:r>
      <w:proofErr w:type="spellEnd"/>
      <w:r w:rsidRPr="000C4EC6">
        <w:rPr>
          <w:sz w:val="22"/>
          <w:szCs w:val="22"/>
        </w:rPr>
        <w:t xml:space="preserve"> ЗОЖ. </w:t>
      </w:r>
    </w:p>
    <w:p w14:paraId="3E5F3585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Здоровье сберегающая и здоровье укрепляющая среда университета. </w:t>
      </w:r>
    </w:p>
    <w:p w14:paraId="6594F573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Физическое самовоспитание, рефлексия как необходимое условие формирования ЗОЖ. </w:t>
      </w:r>
    </w:p>
    <w:p w14:paraId="1E99173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Оздоровительные системы, клубы, конкурсы, диспуты, соревнования, олимпиады, программы. </w:t>
      </w:r>
    </w:p>
    <w:p w14:paraId="721C7C08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Просветительская и воспитательная работа по повышению престижа стиля ЗОЖ. </w:t>
      </w:r>
    </w:p>
    <w:p w14:paraId="49CF440E" w14:textId="77777777" w:rsidR="000E34DC" w:rsidRPr="00B82ADD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2"/>
          <w:szCs w:val="22"/>
          <w:lang w:val="ru-RU"/>
        </w:rPr>
      </w:pPr>
      <w:r w:rsidRPr="00B82ADD">
        <w:rPr>
          <w:sz w:val="22"/>
          <w:szCs w:val="22"/>
          <w:lang w:val="ru-RU"/>
        </w:rPr>
        <w:t xml:space="preserve">Отражение ЗОЖ в формах жизнедеятельности студентов. </w:t>
      </w:r>
    </w:p>
    <w:p w14:paraId="2F729E62" w14:textId="77777777" w:rsidR="000E34DC" w:rsidRP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lang w:val="ru-RU"/>
        </w:rPr>
      </w:pPr>
      <w:r w:rsidRPr="00B82ADD">
        <w:rPr>
          <w:sz w:val="22"/>
          <w:szCs w:val="22"/>
          <w:lang w:val="ru-RU"/>
        </w:rPr>
        <w:t xml:space="preserve">Структура и компоненты ценностного отношения к ЗОЖ. </w:t>
      </w:r>
    </w:p>
    <w:p w14:paraId="5B32F283" w14:textId="77777777" w:rsidR="000E34DC" w:rsidRDefault="000E34DC" w:rsidP="000E34DC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B82ADD">
        <w:rPr>
          <w:sz w:val="22"/>
          <w:szCs w:val="22"/>
        </w:rPr>
        <w:t>Формирование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установки</w:t>
      </w:r>
      <w:proofErr w:type="spellEnd"/>
      <w:r w:rsidRPr="00B82ADD">
        <w:rPr>
          <w:sz w:val="22"/>
          <w:szCs w:val="22"/>
        </w:rPr>
        <w:t xml:space="preserve"> </w:t>
      </w:r>
      <w:proofErr w:type="spellStart"/>
      <w:r w:rsidRPr="00B82ADD">
        <w:rPr>
          <w:sz w:val="22"/>
          <w:szCs w:val="22"/>
        </w:rPr>
        <w:t>на</w:t>
      </w:r>
      <w:proofErr w:type="spellEnd"/>
      <w:r w:rsidRPr="00B82ADD">
        <w:rPr>
          <w:sz w:val="22"/>
          <w:szCs w:val="22"/>
        </w:rPr>
        <w:t xml:space="preserve"> ЗОЖ.</w:t>
      </w:r>
    </w:p>
    <w:p w14:paraId="4C8E6E6B" w14:textId="77777777" w:rsidR="000E34DC" w:rsidRPr="00C859F7" w:rsidRDefault="000E34DC" w:rsidP="000E34DC">
      <w:pPr>
        <w:pStyle w:val="Default"/>
        <w:ind w:firstLine="567"/>
        <w:jc w:val="both"/>
        <w:rPr>
          <w:sz w:val="22"/>
          <w:szCs w:val="22"/>
          <w:lang w:val="ru-RU"/>
        </w:rPr>
      </w:pPr>
    </w:p>
    <w:p w14:paraId="7D62BAE2" w14:textId="77777777" w:rsidR="000E34DC" w:rsidRPr="00C859F7" w:rsidRDefault="000E34DC" w:rsidP="0077446F">
      <w:pPr>
        <w:pStyle w:val="Default"/>
        <w:ind w:firstLine="567"/>
        <w:jc w:val="both"/>
        <w:rPr>
          <w:sz w:val="22"/>
          <w:szCs w:val="22"/>
          <w:lang w:val="ru-RU"/>
        </w:rPr>
      </w:pPr>
    </w:p>
    <w:sectPr w:rsidR="000E34DC" w:rsidRPr="00C859F7" w:rsidSect="0077446F">
      <w:pgSz w:w="11907" w:h="16840" w:code="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13504" w14:textId="77777777" w:rsidR="009F0C69" w:rsidRDefault="009F0C69" w:rsidP="00350A5F">
      <w:r>
        <w:separator/>
      </w:r>
    </w:p>
  </w:endnote>
  <w:endnote w:type="continuationSeparator" w:id="0">
    <w:p w14:paraId="7072F784" w14:textId="77777777" w:rsidR="009F0C69" w:rsidRDefault="009F0C6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659D" w14:textId="77777777" w:rsidR="009F0C69" w:rsidRDefault="009F0C69" w:rsidP="00350A5F">
      <w:r>
        <w:separator/>
      </w:r>
    </w:p>
  </w:footnote>
  <w:footnote w:type="continuationSeparator" w:id="0">
    <w:p w14:paraId="7253FCF6" w14:textId="77777777" w:rsidR="009F0C69" w:rsidRDefault="009F0C69" w:rsidP="00350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A622A0"/>
    <w:multiLevelType w:val="hybridMultilevel"/>
    <w:tmpl w:val="9A0C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070867">
    <w:abstractNumId w:val="1"/>
  </w:num>
  <w:num w:numId="2" w16cid:durableId="32969987">
    <w:abstractNumId w:val="2"/>
  </w:num>
  <w:num w:numId="3" w16cid:durableId="1790976067">
    <w:abstractNumId w:val="0"/>
  </w:num>
  <w:num w:numId="4" w16cid:durableId="1230653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36"/>
    <w:rsid w:val="00003ED8"/>
    <w:rsid w:val="00011034"/>
    <w:rsid w:val="00023C34"/>
    <w:rsid w:val="000467E3"/>
    <w:rsid w:val="00060A8F"/>
    <w:rsid w:val="000A545A"/>
    <w:rsid w:val="000E34DC"/>
    <w:rsid w:val="000E6B28"/>
    <w:rsid w:val="00121A1F"/>
    <w:rsid w:val="001220C0"/>
    <w:rsid w:val="001251EB"/>
    <w:rsid w:val="00146E7F"/>
    <w:rsid w:val="00162133"/>
    <w:rsid w:val="001722F4"/>
    <w:rsid w:val="001A2DD0"/>
    <w:rsid w:val="001A369C"/>
    <w:rsid w:val="001C1275"/>
    <w:rsid w:val="002240DB"/>
    <w:rsid w:val="002542E6"/>
    <w:rsid w:val="00275064"/>
    <w:rsid w:val="00280138"/>
    <w:rsid w:val="00283848"/>
    <w:rsid w:val="002C38BE"/>
    <w:rsid w:val="002C7133"/>
    <w:rsid w:val="003022D5"/>
    <w:rsid w:val="00302B7B"/>
    <w:rsid w:val="00340EED"/>
    <w:rsid w:val="00350A5F"/>
    <w:rsid w:val="00361842"/>
    <w:rsid w:val="00362D3C"/>
    <w:rsid w:val="00364DBF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653E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268FE"/>
    <w:rsid w:val="00644DF6"/>
    <w:rsid w:val="00646A0E"/>
    <w:rsid w:val="00676D24"/>
    <w:rsid w:val="006B4596"/>
    <w:rsid w:val="006D6DF5"/>
    <w:rsid w:val="006D7F8A"/>
    <w:rsid w:val="00736334"/>
    <w:rsid w:val="00766BD8"/>
    <w:rsid w:val="0077446F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95593"/>
    <w:rsid w:val="008D30D1"/>
    <w:rsid w:val="008F214D"/>
    <w:rsid w:val="00900501"/>
    <w:rsid w:val="00902498"/>
    <w:rsid w:val="00904BB2"/>
    <w:rsid w:val="00925225"/>
    <w:rsid w:val="00962EFF"/>
    <w:rsid w:val="00980D49"/>
    <w:rsid w:val="009F0C69"/>
    <w:rsid w:val="00A440B6"/>
    <w:rsid w:val="00A52A0A"/>
    <w:rsid w:val="00A72027"/>
    <w:rsid w:val="00A82AF0"/>
    <w:rsid w:val="00A93691"/>
    <w:rsid w:val="00A942E1"/>
    <w:rsid w:val="00AA0B8F"/>
    <w:rsid w:val="00AF4863"/>
    <w:rsid w:val="00B10FF9"/>
    <w:rsid w:val="00B5007A"/>
    <w:rsid w:val="00B737CF"/>
    <w:rsid w:val="00BC1C89"/>
    <w:rsid w:val="00C13594"/>
    <w:rsid w:val="00C223D6"/>
    <w:rsid w:val="00C47864"/>
    <w:rsid w:val="00C76FC9"/>
    <w:rsid w:val="00C859F7"/>
    <w:rsid w:val="00C932B0"/>
    <w:rsid w:val="00CC0B95"/>
    <w:rsid w:val="00CC2171"/>
    <w:rsid w:val="00CD4A4C"/>
    <w:rsid w:val="00CF1877"/>
    <w:rsid w:val="00D001FF"/>
    <w:rsid w:val="00D557D7"/>
    <w:rsid w:val="00D917C3"/>
    <w:rsid w:val="00DA4A5C"/>
    <w:rsid w:val="00DA7969"/>
    <w:rsid w:val="00DC3D93"/>
    <w:rsid w:val="00DD0E5C"/>
    <w:rsid w:val="00DD7FE2"/>
    <w:rsid w:val="00DE09CD"/>
    <w:rsid w:val="00DE4909"/>
    <w:rsid w:val="00DF3C86"/>
    <w:rsid w:val="00E23854"/>
    <w:rsid w:val="00E30236"/>
    <w:rsid w:val="00E45D5E"/>
    <w:rsid w:val="00E6281A"/>
    <w:rsid w:val="00E73AF6"/>
    <w:rsid w:val="00E93E54"/>
    <w:rsid w:val="00EA601F"/>
    <w:rsid w:val="00EE3AEF"/>
    <w:rsid w:val="00EF6DE8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BAFCB"/>
  <w15:docId w15:val="{50A6E2BE-38D8-409E-BB10-B3DEBEF0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Evdokimova</cp:lastModifiedBy>
  <cp:revision>5</cp:revision>
  <dcterms:created xsi:type="dcterms:W3CDTF">2023-09-18T18:19:00Z</dcterms:created>
  <dcterms:modified xsi:type="dcterms:W3CDTF">2023-09-18T19:00:00Z</dcterms:modified>
</cp:coreProperties>
</file>