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325EC5" w:rsidP="00AA0B8F">
      <w:pPr>
        <w:ind w:firstLine="567"/>
        <w:jc w:val="center"/>
        <w:rPr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 xml:space="preserve">.О.09 </w:t>
      </w:r>
      <w:r w:rsidRPr="00325EC5">
        <w:rPr>
          <w:b/>
          <w:bCs/>
          <w:i/>
          <w:iCs/>
          <w:sz w:val="40"/>
          <w:szCs w:val="40"/>
        </w:rPr>
        <w:t>Моделирование процессов и средств измерений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E23B18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</w:t>
      </w:r>
      <w:r>
        <w:rPr>
          <w:sz w:val="28"/>
          <w:szCs w:val="28"/>
          <w:lang w:val="ru-RU"/>
        </w:rPr>
        <w:lastRenderedPageBreak/>
        <w:t xml:space="preserve">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</w:t>
      </w:r>
      <w:r w:rsidRPr="00845D98">
        <w:rPr>
          <w:color w:val="auto"/>
          <w:sz w:val="28"/>
          <w:szCs w:val="28"/>
          <w:lang w:val="ru-RU"/>
        </w:rPr>
        <w:lastRenderedPageBreak/>
        <w:t>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</w:t>
      </w:r>
      <w:r w:rsidRPr="00980D49">
        <w:rPr>
          <w:sz w:val="28"/>
          <w:szCs w:val="28"/>
          <w:lang w:val="ru-RU"/>
        </w:rPr>
        <w:lastRenderedPageBreak/>
        <w:t>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</w:t>
      </w:r>
      <w:r w:rsidRPr="00840A16">
        <w:rPr>
          <w:sz w:val="28"/>
          <w:szCs w:val="28"/>
          <w:lang w:val="ru-RU"/>
        </w:rPr>
        <w:lastRenderedPageBreak/>
        <w:t xml:space="preserve">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523302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523302">
        <w:rPr>
          <w:sz w:val="28"/>
          <w:szCs w:val="28"/>
        </w:rPr>
        <w:t xml:space="preserve">1. </w:t>
      </w:r>
      <w:r w:rsidR="00523302" w:rsidRPr="00523302">
        <w:rPr>
          <w:sz w:val="28"/>
          <w:szCs w:val="28"/>
        </w:rPr>
        <w:t>Основы технологии программирования на G – языке</w:t>
      </w:r>
      <w:r w:rsidRPr="00523302">
        <w:rPr>
          <w:sz w:val="28"/>
          <w:szCs w:val="28"/>
        </w:rPr>
        <w:t>.</w:t>
      </w:r>
    </w:p>
    <w:p w:rsidR="00DA7969" w:rsidRPr="00523302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523302">
        <w:rPr>
          <w:sz w:val="28"/>
          <w:szCs w:val="28"/>
        </w:rPr>
        <w:t xml:space="preserve">2. </w:t>
      </w:r>
      <w:r w:rsidR="00523302" w:rsidRPr="00523302">
        <w:rPr>
          <w:sz w:val="28"/>
          <w:szCs w:val="28"/>
        </w:rPr>
        <w:t>Работа с данными.</w:t>
      </w:r>
    </w:p>
    <w:p w:rsidR="00DA7969" w:rsidRDefault="00DA7969" w:rsidP="0052330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523302">
        <w:rPr>
          <w:sz w:val="28"/>
          <w:szCs w:val="28"/>
          <w:lang w:val="ru-RU"/>
        </w:rPr>
        <w:t xml:space="preserve">3. </w:t>
      </w:r>
      <w:r w:rsidR="00523302" w:rsidRPr="00523302">
        <w:rPr>
          <w:sz w:val="28"/>
          <w:szCs w:val="28"/>
          <w:lang w:val="ru-RU"/>
        </w:rPr>
        <w:t>Работа с проектами.</w:t>
      </w:r>
    </w:p>
    <w:p w:rsidR="00523302" w:rsidRPr="00523302" w:rsidRDefault="00523302" w:rsidP="0052330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523302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23302">
        <w:rPr>
          <w:sz w:val="28"/>
          <w:szCs w:val="28"/>
          <w:lang w:val="ru-RU"/>
        </w:rPr>
        <w:t xml:space="preserve">1. </w:t>
      </w:r>
      <w:r w:rsidR="00523302" w:rsidRPr="00523302">
        <w:rPr>
          <w:sz w:val="28"/>
          <w:szCs w:val="28"/>
          <w:lang w:val="ru-RU"/>
        </w:rPr>
        <w:t xml:space="preserve">Жуков К. Г. Модельное проектирование встраиваемых систем в </w:t>
      </w:r>
      <w:proofErr w:type="spellStart"/>
      <w:r w:rsidR="00523302" w:rsidRPr="00523302">
        <w:rPr>
          <w:sz w:val="28"/>
          <w:szCs w:val="28"/>
          <w:lang w:val="ru-RU"/>
        </w:rPr>
        <w:t>LabVIEW</w:t>
      </w:r>
      <w:proofErr w:type="spellEnd"/>
      <w:r w:rsidR="00523302" w:rsidRPr="00523302">
        <w:rPr>
          <w:sz w:val="28"/>
          <w:szCs w:val="28"/>
          <w:lang w:val="ru-RU"/>
        </w:rPr>
        <w:t>.</w:t>
      </w:r>
      <w:r w:rsidR="00523302">
        <w:rPr>
          <w:sz w:val="28"/>
          <w:szCs w:val="28"/>
          <w:lang w:val="ru-RU"/>
        </w:rPr>
        <w:t xml:space="preserve"> /</w:t>
      </w:r>
      <w:r w:rsidR="00523302" w:rsidRPr="00523302">
        <w:rPr>
          <w:sz w:val="28"/>
          <w:szCs w:val="28"/>
          <w:lang w:val="ru-RU"/>
        </w:rPr>
        <w:t xml:space="preserve"> Москва: ДМК Пресс, 2011, 680 с.</w:t>
      </w:r>
    </w:p>
    <w:p w:rsidR="00523302" w:rsidRDefault="00AA0B8F" w:rsidP="00523302">
      <w:pPr>
        <w:pStyle w:val="Default"/>
        <w:ind w:firstLine="567"/>
        <w:jc w:val="both"/>
        <w:rPr>
          <w:sz w:val="28"/>
          <w:szCs w:val="20"/>
          <w:lang w:val="ru-RU"/>
        </w:rPr>
      </w:pPr>
      <w:r w:rsidRPr="00523302">
        <w:rPr>
          <w:sz w:val="28"/>
          <w:szCs w:val="28"/>
          <w:lang w:val="ru-RU"/>
        </w:rPr>
        <w:t xml:space="preserve">2. </w:t>
      </w:r>
      <w:r w:rsidR="00523302" w:rsidRPr="00523302">
        <w:rPr>
          <w:sz w:val="28"/>
          <w:szCs w:val="20"/>
          <w:lang w:val="ru-RU"/>
        </w:rPr>
        <w:t xml:space="preserve">Евдокимов Ю. К., </w:t>
      </w:r>
      <w:proofErr w:type="spellStart"/>
      <w:r w:rsidR="00523302" w:rsidRPr="00523302">
        <w:rPr>
          <w:sz w:val="28"/>
          <w:szCs w:val="20"/>
          <w:lang w:val="ru-RU"/>
        </w:rPr>
        <w:t>Линдваль</w:t>
      </w:r>
      <w:proofErr w:type="spellEnd"/>
      <w:r w:rsidR="00523302" w:rsidRPr="00523302">
        <w:rPr>
          <w:sz w:val="28"/>
          <w:szCs w:val="20"/>
          <w:lang w:val="ru-RU"/>
        </w:rPr>
        <w:t xml:space="preserve"> В. Р., Щербаков Г. И. </w:t>
      </w:r>
      <w:proofErr w:type="spellStart"/>
      <w:r w:rsidR="00523302" w:rsidRPr="00523302">
        <w:rPr>
          <w:sz w:val="28"/>
          <w:szCs w:val="20"/>
          <w:lang w:val="ru-RU"/>
        </w:rPr>
        <w:t>LabVIEW</w:t>
      </w:r>
      <w:proofErr w:type="spellEnd"/>
      <w:r w:rsidR="00523302" w:rsidRPr="00523302">
        <w:rPr>
          <w:sz w:val="28"/>
          <w:szCs w:val="20"/>
          <w:lang w:val="ru-RU"/>
        </w:rPr>
        <w:t xml:space="preserve"> для радиоинженера: от виртуальной модели до реального прибора.</w:t>
      </w:r>
      <w:r w:rsidR="00523302">
        <w:rPr>
          <w:sz w:val="28"/>
          <w:szCs w:val="20"/>
          <w:lang w:val="ru-RU"/>
        </w:rPr>
        <w:t xml:space="preserve"> /</w:t>
      </w:r>
      <w:r w:rsidR="00523302" w:rsidRPr="00523302">
        <w:rPr>
          <w:sz w:val="28"/>
          <w:szCs w:val="20"/>
          <w:lang w:val="ru-RU"/>
        </w:rPr>
        <w:t xml:space="preserve"> Москва: ДМК Пресс, 2010, 400 с.</w:t>
      </w:r>
    </w:p>
    <w:p w:rsidR="007E4F3F" w:rsidRPr="007E4F3F" w:rsidRDefault="007E4F3F" w:rsidP="007E4F3F">
      <w:pPr>
        <w:pStyle w:val="Default"/>
        <w:ind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3. </w:t>
      </w:r>
      <w:r w:rsidRPr="007E4F3F">
        <w:rPr>
          <w:sz w:val="28"/>
          <w:szCs w:val="20"/>
          <w:lang w:val="ru-RU"/>
        </w:rPr>
        <w:t>Магда Ю. С.</w:t>
      </w:r>
      <w:r>
        <w:rPr>
          <w:sz w:val="28"/>
          <w:szCs w:val="20"/>
          <w:lang w:val="ru-RU"/>
        </w:rPr>
        <w:t xml:space="preserve"> </w:t>
      </w:r>
      <w:proofErr w:type="spellStart"/>
      <w:r w:rsidRPr="007E4F3F">
        <w:rPr>
          <w:sz w:val="28"/>
          <w:szCs w:val="20"/>
          <w:lang w:val="ru-RU"/>
        </w:rPr>
        <w:t>LabVIEW</w:t>
      </w:r>
      <w:proofErr w:type="spellEnd"/>
      <w:r w:rsidRPr="007E4F3F">
        <w:rPr>
          <w:sz w:val="28"/>
          <w:szCs w:val="20"/>
          <w:lang w:val="ru-RU"/>
        </w:rPr>
        <w:t>: практический курс для инженеров и разработчиков</w:t>
      </w:r>
      <w:r>
        <w:rPr>
          <w:sz w:val="28"/>
          <w:szCs w:val="20"/>
          <w:lang w:val="ru-RU"/>
        </w:rPr>
        <w:t xml:space="preserve"> /</w:t>
      </w:r>
      <w:r w:rsidRPr="007E4F3F">
        <w:rPr>
          <w:sz w:val="28"/>
          <w:szCs w:val="20"/>
          <w:lang w:val="ru-RU"/>
        </w:rPr>
        <w:t xml:space="preserve"> Москва: ДМК Пресс, 2012, 208 с.</w:t>
      </w:r>
    </w:p>
    <w:p w:rsidR="007E4F3F" w:rsidRPr="007E4F3F" w:rsidRDefault="007E4F3F" w:rsidP="007E4F3F">
      <w:pPr>
        <w:pStyle w:val="Default"/>
        <w:ind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4. </w:t>
      </w:r>
      <w:proofErr w:type="spellStart"/>
      <w:r w:rsidRPr="007E4F3F">
        <w:rPr>
          <w:sz w:val="28"/>
          <w:szCs w:val="20"/>
          <w:lang w:val="ru-RU"/>
        </w:rPr>
        <w:t>Кехтарнаваз</w:t>
      </w:r>
      <w:proofErr w:type="spellEnd"/>
      <w:r w:rsidRPr="007E4F3F">
        <w:rPr>
          <w:sz w:val="28"/>
          <w:szCs w:val="20"/>
          <w:lang w:val="ru-RU"/>
        </w:rPr>
        <w:t xml:space="preserve"> Н., Ким Н. Цифровая обработка сигналов на системном уровне с использованием </w:t>
      </w:r>
      <w:proofErr w:type="spellStart"/>
      <w:r w:rsidRPr="007E4F3F">
        <w:rPr>
          <w:sz w:val="28"/>
          <w:szCs w:val="20"/>
          <w:lang w:val="ru-RU"/>
        </w:rPr>
        <w:t>LabVIEW</w:t>
      </w:r>
      <w:proofErr w:type="spellEnd"/>
      <w:r>
        <w:rPr>
          <w:sz w:val="28"/>
          <w:szCs w:val="20"/>
          <w:lang w:val="ru-RU"/>
        </w:rPr>
        <w:t xml:space="preserve"> /</w:t>
      </w:r>
      <w:r w:rsidRPr="007E4F3F">
        <w:rPr>
          <w:sz w:val="28"/>
          <w:szCs w:val="20"/>
          <w:lang w:val="ru-RU"/>
        </w:rPr>
        <w:t xml:space="preserve"> Москва: ДМК Пресс, 2010, 300 с.</w:t>
      </w:r>
    </w:p>
    <w:p w:rsidR="007E4F3F" w:rsidRPr="007E4F3F" w:rsidRDefault="007E4F3F" w:rsidP="007E4F3F">
      <w:pPr>
        <w:pStyle w:val="Default"/>
        <w:ind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5. </w:t>
      </w:r>
      <w:proofErr w:type="spellStart"/>
      <w:r w:rsidRPr="007E4F3F">
        <w:rPr>
          <w:sz w:val="28"/>
          <w:szCs w:val="20"/>
          <w:lang w:val="ru-RU"/>
        </w:rPr>
        <w:t>Белиовская</w:t>
      </w:r>
      <w:proofErr w:type="spellEnd"/>
      <w:r w:rsidRPr="007E4F3F">
        <w:rPr>
          <w:sz w:val="28"/>
          <w:szCs w:val="20"/>
          <w:lang w:val="ru-RU"/>
        </w:rPr>
        <w:t xml:space="preserve"> Л. Г., </w:t>
      </w:r>
      <w:proofErr w:type="spellStart"/>
      <w:r w:rsidRPr="007E4F3F">
        <w:rPr>
          <w:sz w:val="28"/>
          <w:szCs w:val="20"/>
          <w:lang w:val="ru-RU"/>
        </w:rPr>
        <w:t>Белиовский</w:t>
      </w:r>
      <w:proofErr w:type="spellEnd"/>
      <w:r w:rsidRPr="007E4F3F">
        <w:rPr>
          <w:sz w:val="28"/>
          <w:szCs w:val="20"/>
          <w:lang w:val="ru-RU"/>
        </w:rPr>
        <w:t xml:space="preserve"> Н. А. Основы машинного зрения в среде </w:t>
      </w:r>
      <w:proofErr w:type="spellStart"/>
      <w:r w:rsidRPr="007E4F3F">
        <w:rPr>
          <w:sz w:val="28"/>
          <w:szCs w:val="20"/>
          <w:lang w:val="ru-RU"/>
        </w:rPr>
        <w:t>LabVIEW</w:t>
      </w:r>
      <w:proofErr w:type="spellEnd"/>
      <w:r w:rsidRPr="007E4F3F">
        <w:rPr>
          <w:sz w:val="28"/>
          <w:szCs w:val="20"/>
          <w:lang w:val="ru-RU"/>
        </w:rPr>
        <w:t>: учебный курс</w:t>
      </w:r>
      <w:r>
        <w:rPr>
          <w:sz w:val="28"/>
          <w:szCs w:val="20"/>
          <w:lang w:val="ru-RU"/>
        </w:rPr>
        <w:t xml:space="preserve"> /</w:t>
      </w:r>
      <w:r w:rsidRPr="007E4F3F">
        <w:rPr>
          <w:sz w:val="28"/>
          <w:szCs w:val="20"/>
          <w:lang w:val="ru-RU"/>
        </w:rPr>
        <w:t xml:space="preserve"> Москва: ДМК Пресс, 2017, 88 с.</w:t>
      </w:r>
    </w:p>
    <w:p w:rsidR="007E4F3F" w:rsidRPr="007E4F3F" w:rsidRDefault="007E4F3F" w:rsidP="007E4F3F">
      <w:pPr>
        <w:pStyle w:val="Default"/>
        <w:ind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6. </w:t>
      </w:r>
      <w:r w:rsidRPr="007E4F3F">
        <w:rPr>
          <w:sz w:val="28"/>
          <w:szCs w:val="20"/>
          <w:lang w:val="ru-RU"/>
        </w:rPr>
        <w:t>Абрамов А.М., Жулев В.И., Каплан М.Б., Мальченко С.И. LABVIEW: Начальный уровень 1. Часть 1: Учебное пособие</w:t>
      </w:r>
      <w:r>
        <w:rPr>
          <w:sz w:val="28"/>
          <w:szCs w:val="20"/>
          <w:lang w:val="ru-RU"/>
        </w:rPr>
        <w:t xml:space="preserve"> /</w:t>
      </w:r>
      <w:r w:rsidRPr="007E4F3F">
        <w:rPr>
          <w:sz w:val="28"/>
          <w:szCs w:val="20"/>
          <w:lang w:val="ru-RU"/>
        </w:rPr>
        <w:t xml:space="preserve"> Рязань: РИЦ РГРТУ, 2011,</w:t>
      </w:r>
    </w:p>
    <w:p w:rsidR="007E4F3F" w:rsidRPr="007E4F3F" w:rsidRDefault="007E4F3F" w:rsidP="007E4F3F">
      <w:pPr>
        <w:pStyle w:val="Default"/>
        <w:ind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7. </w:t>
      </w:r>
      <w:r w:rsidRPr="007E4F3F">
        <w:rPr>
          <w:sz w:val="28"/>
          <w:szCs w:val="20"/>
          <w:lang w:val="ru-RU"/>
        </w:rPr>
        <w:t xml:space="preserve">Абрамов А.М., </w:t>
      </w:r>
      <w:proofErr w:type="spellStart"/>
      <w:r w:rsidRPr="007E4F3F">
        <w:rPr>
          <w:sz w:val="28"/>
          <w:szCs w:val="20"/>
          <w:lang w:val="ru-RU"/>
        </w:rPr>
        <w:t>Жулев</w:t>
      </w:r>
      <w:proofErr w:type="spellEnd"/>
      <w:r w:rsidRPr="007E4F3F">
        <w:rPr>
          <w:sz w:val="28"/>
          <w:szCs w:val="20"/>
          <w:lang w:val="ru-RU"/>
        </w:rPr>
        <w:t xml:space="preserve"> В.И., Каплан М.Б. </w:t>
      </w:r>
      <w:proofErr w:type="spellStart"/>
      <w:r w:rsidRPr="007E4F3F">
        <w:rPr>
          <w:sz w:val="28"/>
          <w:szCs w:val="20"/>
          <w:lang w:val="ru-RU"/>
        </w:rPr>
        <w:t>LabVIEW</w:t>
      </w:r>
      <w:proofErr w:type="spellEnd"/>
      <w:r w:rsidRPr="007E4F3F">
        <w:rPr>
          <w:sz w:val="28"/>
          <w:szCs w:val="20"/>
          <w:lang w:val="ru-RU"/>
        </w:rPr>
        <w:t>: Начальный уровень 1. Ч.2: Учебное пособие</w:t>
      </w:r>
      <w:r>
        <w:rPr>
          <w:sz w:val="28"/>
          <w:szCs w:val="20"/>
          <w:lang w:val="ru-RU"/>
        </w:rPr>
        <w:t xml:space="preserve"> /</w:t>
      </w:r>
      <w:r w:rsidRPr="007E4F3F">
        <w:rPr>
          <w:sz w:val="28"/>
          <w:szCs w:val="20"/>
          <w:lang w:val="ru-RU"/>
        </w:rPr>
        <w:t xml:space="preserve"> Рязань: РИЦ РГРТУ, 2012,</w:t>
      </w:r>
    </w:p>
    <w:p w:rsidR="007E4F3F" w:rsidRPr="007E4F3F" w:rsidRDefault="007E4F3F" w:rsidP="007E4F3F">
      <w:pPr>
        <w:pStyle w:val="Default"/>
        <w:ind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8. </w:t>
      </w:r>
      <w:r w:rsidRPr="007E4F3F">
        <w:rPr>
          <w:sz w:val="28"/>
          <w:szCs w:val="20"/>
          <w:lang w:val="ru-RU"/>
        </w:rPr>
        <w:t xml:space="preserve">Борисов А.Г., </w:t>
      </w:r>
      <w:proofErr w:type="spellStart"/>
      <w:r w:rsidRPr="007E4F3F">
        <w:rPr>
          <w:sz w:val="28"/>
          <w:szCs w:val="20"/>
          <w:lang w:val="ru-RU"/>
        </w:rPr>
        <w:t>Жулев</w:t>
      </w:r>
      <w:proofErr w:type="spellEnd"/>
      <w:r w:rsidRPr="007E4F3F">
        <w:rPr>
          <w:sz w:val="28"/>
          <w:szCs w:val="20"/>
          <w:lang w:val="ru-RU"/>
        </w:rPr>
        <w:t xml:space="preserve"> В.И., Каплан М.Б., </w:t>
      </w:r>
      <w:proofErr w:type="spellStart"/>
      <w:r w:rsidRPr="007E4F3F">
        <w:rPr>
          <w:sz w:val="28"/>
          <w:szCs w:val="20"/>
          <w:lang w:val="ru-RU"/>
        </w:rPr>
        <w:t>Мальченко</w:t>
      </w:r>
      <w:proofErr w:type="spellEnd"/>
      <w:r w:rsidRPr="007E4F3F">
        <w:rPr>
          <w:sz w:val="28"/>
          <w:szCs w:val="20"/>
          <w:lang w:val="ru-RU"/>
        </w:rPr>
        <w:t xml:space="preserve"> С.И. </w:t>
      </w:r>
      <w:proofErr w:type="spellStart"/>
      <w:r w:rsidRPr="007E4F3F">
        <w:rPr>
          <w:sz w:val="28"/>
          <w:szCs w:val="20"/>
          <w:lang w:val="ru-RU"/>
        </w:rPr>
        <w:t>LabVIEW</w:t>
      </w:r>
      <w:proofErr w:type="spellEnd"/>
      <w:r w:rsidRPr="007E4F3F">
        <w:rPr>
          <w:sz w:val="28"/>
          <w:szCs w:val="20"/>
          <w:lang w:val="ru-RU"/>
        </w:rPr>
        <w:t>: Начальный уровень 2. Ч.2: Учебное пособие</w:t>
      </w:r>
      <w:r>
        <w:rPr>
          <w:sz w:val="28"/>
          <w:szCs w:val="20"/>
          <w:lang w:val="ru-RU"/>
        </w:rPr>
        <w:t xml:space="preserve"> /</w:t>
      </w:r>
      <w:r w:rsidRPr="007E4F3F">
        <w:rPr>
          <w:sz w:val="28"/>
          <w:szCs w:val="20"/>
          <w:lang w:val="ru-RU"/>
        </w:rPr>
        <w:t xml:space="preserve"> Рязань: РИЦ РГРТУ, 2010,</w:t>
      </w:r>
    </w:p>
    <w:p w:rsidR="007E4F3F" w:rsidRPr="007E4F3F" w:rsidRDefault="007E4F3F" w:rsidP="007E4F3F">
      <w:pPr>
        <w:pStyle w:val="Default"/>
        <w:ind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9. </w:t>
      </w:r>
      <w:r w:rsidRPr="007E4F3F">
        <w:rPr>
          <w:sz w:val="28"/>
          <w:szCs w:val="20"/>
          <w:lang w:val="ru-RU"/>
        </w:rPr>
        <w:t xml:space="preserve">Борисов А.Г., </w:t>
      </w:r>
      <w:proofErr w:type="spellStart"/>
      <w:r w:rsidRPr="007E4F3F">
        <w:rPr>
          <w:sz w:val="28"/>
          <w:szCs w:val="20"/>
          <w:lang w:val="ru-RU"/>
        </w:rPr>
        <w:t>Жулев</w:t>
      </w:r>
      <w:proofErr w:type="spellEnd"/>
      <w:r w:rsidRPr="007E4F3F">
        <w:rPr>
          <w:sz w:val="28"/>
          <w:szCs w:val="20"/>
          <w:lang w:val="ru-RU"/>
        </w:rPr>
        <w:t xml:space="preserve"> В.И., Каплан М.Б., </w:t>
      </w:r>
      <w:proofErr w:type="spellStart"/>
      <w:r w:rsidRPr="007E4F3F">
        <w:rPr>
          <w:sz w:val="28"/>
          <w:szCs w:val="20"/>
          <w:lang w:val="ru-RU"/>
        </w:rPr>
        <w:t>Мальченко</w:t>
      </w:r>
      <w:proofErr w:type="spellEnd"/>
      <w:r w:rsidRPr="007E4F3F">
        <w:rPr>
          <w:sz w:val="28"/>
          <w:szCs w:val="20"/>
          <w:lang w:val="ru-RU"/>
        </w:rPr>
        <w:t xml:space="preserve"> С.И. </w:t>
      </w:r>
      <w:proofErr w:type="spellStart"/>
      <w:r w:rsidRPr="007E4F3F">
        <w:rPr>
          <w:sz w:val="28"/>
          <w:szCs w:val="20"/>
          <w:lang w:val="ru-RU"/>
        </w:rPr>
        <w:t>LabVIEW</w:t>
      </w:r>
      <w:proofErr w:type="spellEnd"/>
      <w:r w:rsidRPr="007E4F3F">
        <w:rPr>
          <w:sz w:val="28"/>
          <w:szCs w:val="20"/>
          <w:lang w:val="ru-RU"/>
        </w:rPr>
        <w:t>: начальный уровень 2. Ч.1: Учебное пособие</w:t>
      </w:r>
      <w:r>
        <w:rPr>
          <w:sz w:val="28"/>
          <w:szCs w:val="20"/>
          <w:lang w:val="ru-RU"/>
        </w:rPr>
        <w:t xml:space="preserve"> /</w:t>
      </w:r>
      <w:r w:rsidRPr="007E4F3F">
        <w:rPr>
          <w:sz w:val="28"/>
          <w:szCs w:val="20"/>
          <w:lang w:val="ru-RU"/>
        </w:rPr>
        <w:t xml:space="preserve"> Рязань: РИЦ РГРТУ, 2010,</w:t>
      </w:r>
    </w:p>
    <w:p w:rsidR="007E4F3F" w:rsidRPr="007E4F3F" w:rsidRDefault="007E4F3F" w:rsidP="007E4F3F">
      <w:pPr>
        <w:pStyle w:val="Default"/>
        <w:ind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10. </w:t>
      </w:r>
      <w:r w:rsidRPr="007E4F3F">
        <w:rPr>
          <w:sz w:val="28"/>
          <w:szCs w:val="20"/>
          <w:lang w:val="ru-RU"/>
        </w:rPr>
        <w:t>Абрамов А.М., Жулев В.И., Каплан М.Б., Мальченко С.И. LABVIEW: Начальный уровень 1: учеб. Пособие</w:t>
      </w:r>
      <w:r>
        <w:rPr>
          <w:sz w:val="28"/>
          <w:szCs w:val="20"/>
          <w:lang w:val="ru-RU"/>
        </w:rPr>
        <w:t xml:space="preserve"> /</w:t>
      </w:r>
      <w:r w:rsidRPr="007E4F3F">
        <w:rPr>
          <w:sz w:val="28"/>
          <w:szCs w:val="20"/>
          <w:lang w:val="ru-RU"/>
        </w:rPr>
        <w:t xml:space="preserve"> Рязань, 2011, 80с.</w:t>
      </w:r>
    </w:p>
    <w:p w:rsidR="00AA0B8F" w:rsidRPr="007E4F3F" w:rsidRDefault="007E4F3F" w:rsidP="00AA0B8F">
      <w:pPr>
        <w:pStyle w:val="Default"/>
        <w:ind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11. </w:t>
      </w:r>
      <w:r w:rsidRPr="007E4F3F">
        <w:rPr>
          <w:sz w:val="28"/>
          <w:szCs w:val="20"/>
          <w:lang w:val="ru-RU"/>
        </w:rPr>
        <w:t xml:space="preserve">Абрамов А.М., </w:t>
      </w:r>
      <w:proofErr w:type="spellStart"/>
      <w:r w:rsidRPr="007E4F3F">
        <w:rPr>
          <w:sz w:val="28"/>
          <w:szCs w:val="20"/>
          <w:lang w:val="ru-RU"/>
        </w:rPr>
        <w:t>Жулев</w:t>
      </w:r>
      <w:proofErr w:type="spellEnd"/>
      <w:r w:rsidRPr="007E4F3F">
        <w:rPr>
          <w:sz w:val="28"/>
          <w:szCs w:val="20"/>
          <w:lang w:val="ru-RU"/>
        </w:rPr>
        <w:t xml:space="preserve"> В.И., Каплан М.Б. </w:t>
      </w:r>
      <w:proofErr w:type="spellStart"/>
      <w:r w:rsidRPr="007E4F3F">
        <w:rPr>
          <w:sz w:val="28"/>
          <w:szCs w:val="20"/>
          <w:lang w:val="ru-RU"/>
        </w:rPr>
        <w:t>LabVIEW</w:t>
      </w:r>
      <w:proofErr w:type="spellEnd"/>
      <w:r w:rsidRPr="007E4F3F">
        <w:rPr>
          <w:sz w:val="28"/>
          <w:szCs w:val="20"/>
          <w:lang w:val="ru-RU"/>
        </w:rPr>
        <w:t>: Начальный уровень 1: учеб. Пособие</w:t>
      </w:r>
      <w:r>
        <w:rPr>
          <w:sz w:val="28"/>
          <w:szCs w:val="20"/>
          <w:lang w:val="ru-RU"/>
        </w:rPr>
        <w:t xml:space="preserve"> /</w:t>
      </w:r>
      <w:r w:rsidRPr="007E4F3F">
        <w:rPr>
          <w:sz w:val="28"/>
          <w:szCs w:val="20"/>
          <w:lang w:val="ru-RU"/>
        </w:rPr>
        <w:t xml:space="preserve"> Рязань, 2012, 80с.</w:t>
      </w:r>
      <w:bookmarkStart w:id="0" w:name="_GoBack"/>
      <w:bookmarkEnd w:id="0"/>
    </w:p>
    <w:sectPr w:rsidR="00AA0B8F" w:rsidRPr="007E4F3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D3" w:rsidRDefault="007958D3" w:rsidP="00350A5F">
      <w:r>
        <w:separator/>
      </w:r>
    </w:p>
  </w:endnote>
  <w:endnote w:type="continuationSeparator" w:id="0">
    <w:p w:rsidR="007958D3" w:rsidRDefault="007958D3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D3" w:rsidRDefault="007958D3" w:rsidP="00350A5F">
      <w:r>
        <w:separator/>
      </w:r>
    </w:p>
  </w:footnote>
  <w:footnote w:type="continuationSeparator" w:id="0">
    <w:p w:rsidR="007958D3" w:rsidRDefault="007958D3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25EC5" w:rsidRDefault="00877AF7">
        <w:pPr>
          <w:pStyle w:val="a8"/>
          <w:jc w:val="center"/>
        </w:pPr>
        <w:r>
          <w:fldChar w:fldCharType="begin"/>
        </w:r>
        <w:r w:rsidR="00325EC5">
          <w:instrText>PAGE   \* MERGEFORMAT</w:instrText>
        </w:r>
        <w:r>
          <w:fldChar w:fldCharType="separate"/>
        </w:r>
        <w:r w:rsidR="00E23B18">
          <w:rPr>
            <w:noProof/>
          </w:rPr>
          <w:t>11</w:t>
        </w:r>
        <w:r>
          <w:fldChar w:fldCharType="end"/>
        </w:r>
      </w:p>
    </w:sdtContent>
  </w:sdt>
  <w:p w:rsidR="00325EC5" w:rsidRDefault="00325EC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25EC5" w:rsidRDefault="00877AF7">
        <w:pPr>
          <w:pStyle w:val="a8"/>
          <w:jc w:val="center"/>
        </w:pPr>
        <w:r>
          <w:fldChar w:fldCharType="begin"/>
        </w:r>
        <w:r w:rsidR="00325EC5">
          <w:instrText>PAGE   \* MERGEFORMAT</w:instrText>
        </w:r>
        <w:r>
          <w:fldChar w:fldCharType="separate"/>
        </w:r>
        <w:r w:rsidR="00E23B18">
          <w:rPr>
            <w:noProof/>
          </w:rPr>
          <w:t>1</w:t>
        </w:r>
        <w:r>
          <w:fldChar w:fldCharType="end"/>
        </w:r>
      </w:p>
    </w:sdtContent>
  </w:sdt>
  <w:p w:rsidR="00325EC5" w:rsidRDefault="00325EC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0C0B66"/>
    <w:rsid w:val="000C6F13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25EC5"/>
    <w:rsid w:val="00340EED"/>
    <w:rsid w:val="00350A5F"/>
    <w:rsid w:val="00361842"/>
    <w:rsid w:val="00362D3C"/>
    <w:rsid w:val="00372AB2"/>
    <w:rsid w:val="00374138"/>
    <w:rsid w:val="003755A1"/>
    <w:rsid w:val="003851D7"/>
    <w:rsid w:val="0038573F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23302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58D3"/>
    <w:rsid w:val="00796A17"/>
    <w:rsid w:val="007D42C8"/>
    <w:rsid w:val="007D6E9C"/>
    <w:rsid w:val="007E225A"/>
    <w:rsid w:val="007E4F3F"/>
    <w:rsid w:val="007E6545"/>
    <w:rsid w:val="0081310D"/>
    <w:rsid w:val="00840A16"/>
    <w:rsid w:val="00845D98"/>
    <w:rsid w:val="00852722"/>
    <w:rsid w:val="00877AF7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23B18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5</cp:revision>
  <dcterms:created xsi:type="dcterms:W3CDTF">2021-12-05T09:44:00Z</dcterms:created>
  <dcterms:modified xsi:type="dcterms:W3CDTF">2023-07-28T10:01:00Z</dcterms:modified>
</cp:coreProperties>
</file>