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Б1.</w:t>
      </w:r>
      <w:r w:rsidR="00F375EC">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C12429" w:rsidRPr="003853FE" w:rsidRDefault="00AC7FB0" w:rsidP="00C12429">
      <w:pPr>
        <w:jc w:val="center"/>
        <w:outlineLvl w:val="0"/>
        <w:rPr>
          <w:sz w:val="28"/>
          <w:szCs w:val="28"/>
        </w:rPr>
      </w:pPr>
      <w:r>
        <w:rPr>
          <w:sz w:val="28"/>
          <w:szCs w:val="28"/>
        </w:rPr>
        <w:t>Направление</w:t>
      </w:r>
    </w:p>
    <w:p w:rsidR="00561870" w:rsidRDefault="00561870" w:rsidP="00561870">
      <w:pPr>
        <w:jc w:val="center"/>
        <w:rPr>
          <w:b/>
          <w:bCs/>
          <w:sz w:val="32"/>
          <w:szCs w:val="32"/>
          <w:lang w:eastAsia="ru-RU"/>
        </w:rPr>
      </w:pPr>
      <w:r w:rsidRPr="00811CF3">
        <w:rPr>
          <w:b/>
          <w:bCs/>
          <w:sz w:val="32"/>
          <w:szCs w:val="32"/>
          <w:lang w:eastAsia="ru-RU"/>
        </w:rPr>
        <w:t>27.03.0</w:t>
      </w:r>
      <w:r w:rsidR="00AF20CD">
        <w:rPr>
          <w:b/>
          <w:bCs/>
          <w:sz w:val="32"/>
          <w:szCs w:val="32"/>
          <w:lang w:eastAsia="ru-RU"/>
        </w:rPr>
        <w:t>4</w:t>
      </w:r>
      <w:r w:rsidRPr="00811CF3">
        <w:rPr>
          <w:b/>
          <w:bCs/>
          <w:sz w:val="32"/>
          <w:szCs w:val="32"/>
          <w:lang w:eastAsia="ru-RU"/>
        </w:rPr>
        <w:t xml:space="preserve"> Управление </w:t>
      </w:r>
      <w:r w:rsidR="00AF20CD">
        <w:rPr>
          <w:b/>
          <w:bCs/>
          <w:sz w:val="32"/>
          <w:szCs w:val="32"/>
          <w:lang w:eastAsia="ru-RU"/>
        </w:rPr>
        <w:t>в технических системах</w:t>
      </w:r>
    </w:p>
    <w:p w:rsidR="00561870" w:rsidRDefault="00561870" w:rsidP="00561870">
      <w:pPr>
        <w:jc w:val="center"/>
        <w:rPr>
          <w:b/>
          <w:bCs/>
          <w:sz w:val="32"/>
          <w:szCs w:val="32"/>
          <w:lang w:eastAsia="ru-RU"/>
        </w:rPr>
      </w:pPr>
    </w:p>
    <w:p w:rsidR="00561870" w:rsidRDefault="00561870" w:rsidP="00561870">
      <w:pPr>
        <w:jc w:val="center"/>
        <w:rPr>
          <w:b/>
          <w:bCs/>
          <w:sz w:val="32"/>
          <w:szCs w:val="32"/>
          <w:lang w:eastAsia="ru-RU"/>
        </w:rPr>
      </w:pPr>
    </w:p>
    <w:p w:rsidR="00561870" w:rsidRPr="00B921A5" w:rsidRDefault="00561870" w:rsidP="00561870">
      <w:pPr>
        <w:jc w:val="center"/>
        <w:rPr>
          <w:sz w:val="28"/>
          <w:szCs w:val="28"/>
          <w:highlight w:val="green"/>
        </w:rPr>
      </w:pPr>
    </w:p>
    <w:p w:rsidR="00561870" w:rsidRPr="00D11BB4" w:rsidRDefault="00561870" w:rsidP="00561870">
      <w:pPr>
        <w:spacing w:line="264" w:lineRule="auto"/>
        <w:jc w:val="center"/>
        <w:rPr>
          <w:sz w:val="28"/>
          <w:szCs w:val="28"/>
        </w:rPr>
      </w:pPr>
      <w:r>
        <w:rPr>
          <w:sz w:val="28"/>
          <w:szCs w:val="28"/>
        </w:rPr>
        <w:t>Профиль</w:t>
      </w:r>
    </w:p>
    <w:p w:rsidR="00561870" w:rsidRPr="000C2BD7" w:rsidRDefault="00561870" w:rsidP="00561870">
      <w:pPr>
        <w:spacing w:line="360" w:lineRule="auto"/>
        <w:jc w:val="center"/>
        <w:rPr>
          <w:sz w:val="28"/>
          <w:szCs w:val="26"/>
        </w:rPr>
      </w:pPr>
      <w:r w:rsidRPr="00811CF3">
        <w:rPr>
          <w:b/>
          <w:bCs/>
          <w:sz w:val="32"/>
          <w:szCs w:val="32"/>
          <w:lang w:eastAsia="ru-RU"/>
        </w:rPr>
        <w:t xml:space="preserve">Управление </w:t>
      </w:r>
      <w:r w:rsidR="00AF20CD">
        <w:rPr>
          <w:b/>
          <w:bCs/>
          <w:sz w:val="32"/>
          <w:szCs w:val="32"/>
          <w:lang w:eastAsia="ru-RU"/>
        </w:rPr>
        <w:t>в технических системах</w:t>
      </w:r>
    </w:p>
    <w:p w:rsidR="00C12429" w:rsidRPr="000C2BD7" w:rsidRDefault="00C12429" w:rsidP="00C12429">
      <w:pPr>
        <w:spacing w:line="360" w:lineRule="auto"/>
        <w:jc w:val="center"/>
        <w:rPr>
          <w:sz w:val="28"/>
          <w:szCs w:val="26"/>
        </w:rPr>
      </w:pPr>
    </w:p>
    <w:p w:rsidR="00C12429" w:rsidRPr="000C2BD7" w:rsidRDefault="00C12429" w:rsidP="00C12429">
      <w:pPr>
        <w:spacing w:line="360" w:lineRule="auto"/>
        <w:jc w:val="center"/>
        <w:rPr>
          <w:sz w:val="28"/>
          <w:szCs w:val="26"/>
        </w:rPr>
      </w:pPr>
    </w:p>
    <w:p w:rsidR="00C12429" w:rsidRDefault="00C12429" w:rsidP="00C12429">
      <w:pPr>
        <w:jc w:val="center"/>
        <w:outlineLvl w:val="0"/>
        <w:rPr>
          <w:sz w:val="28"/>
          <w:szCs w:val="28"/>
        </w:rPr>
      </w:pPr>
      <w:r w:rsidRPr="00D11BB4">
        <w:rPr>
          <w:sz w:val="28"/>
          <w:szCs w:val="28"/>
        </w:rPr>
        <w:t xml:space="preserve">Квалификация выпускника – </w:t>
      </w:r>
      <w:r w:rsidR="00AC7FB0">
        <w:rPr>
          <w:sz w:val="28"/>
          <w:szCs w:val="28"/>
        </w:rPr>
        <w:t>бакалавр</w:t>
      </w:r>
    </w:p>
    <w:p w:rsidR="00C12429" w:rsidRDefault="00C12429" w:rsidP="00C12429">
      <w:pPr>
        <w:jc w:val="center"/>
        <w:rPr>
          <w:sz w:val="28"/>
          <w:szCs w:val="28"/>
        </w:rPr>
      </w:pPr>
    </w:p>
    <w:p w:rsidR="00C12429" w:rsidRPr="000C2BD7" w:rsidRDefault="00C12429" w:rsidP="00C12429">
      <w:pPr>
        <w:jc w:val="center"/>
        <w:rPr>
          <w:sz w:val="28"/>
          <w:szCs w:val="28"/>
        </w:rPr>
      </w:pPr>
    </w:p>
    <w:p w:rsidR="00A20816" w:rsidRPr="007F65F1" w:rsidRDefault="00A20816" w:rsidP="00BC4398">
      <w:pPr>
        <w:widowControl w:val="0"/>
        <w:ind w:left="5"/>
        <w:jc w:val="center"/>
        <w:rPr>
          <w:color w:val="000000"/>
          <w:sz w:val="28"/>
          <w:szCs w:val="28"/>
        </w:rPr>
      </w:pPr>
    </w:p>
    <w:p w:rsidR="00BC4398" w:rsidRDefault="00BC4398" w:rsidP="00BC4398">
      <w:pPr>
        <w:widowControl w:val="0"/>
        <w:ind w:left="5"/>
        <w:jc w:val="center"/>
        <w:rPr>
          <w:color w:val="000000"/>
          <w:sz w:val="28"/>
          <w:szCs w:val="28"/>
        </w:rPr>
      </w:pPr>
    </w:p>
    <w:p w:rsidR="00BC4398" w:rsidRDefault="00BC4398"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Форма обучения – 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FE1CFE">
        <w:rPr>
          <w:sz w:val="28"/>
          <w:szCs w:val="28"/>
        </w:rPr>
        <w:t>2</w:t>
      </w:r>
      <w:bookmarkStart w:id="0" w:name="_GoBack"/>
      <w:bookmarkEnd w:id="0"/>
      <w:r w:rsidRPr="007F65F1">
        <w:rPr>
          <w:sz w:val="28"/>
          <w:szCs w:val="28"/>
        </w:rPr>
        <w:t xml:space="preserve"> г.</w:t>
      </w:r>
    </w:p>
    <w:p w:rsidR="00561870" w:rsidRDefault="00561870"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ОБУЧАЮЩИХСЯ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при подготовке к следующей лекции, нужно просмотреть текст предыдущей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Выполненные работы защищаются и их положительная оценка является одним из необходимых условий для получения зачета.</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lastRenderedPageBreak/>
        <w:t>В отчете должны быть представлены:</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0"/>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0"/>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0"/>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0"/>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0"/>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r w:rsidRPr="00722EEF">
              <w:rPr>
                <w:rStyle w:val="25"/>
                <w:color w:val="000000"/>
                <w:sz w:val="22"/>
                <w:szCs w:val="22"/>
              </w:rPr>
              <w:t>п/п</w:t>
            </w:r>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b"/>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 ред.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7" w:history="1">
        <w:r w:rsidR="00F375EC" w:rsidRPr="00F375EC">
          <w:rPr>
            <w:rStyle w:val="af5"/>
            <w:shd w:val="clear" w:color="auto" w:fill="EEEEF0"/>
            <w:lang w:val="en-US"/>
          </w:rPr>
          <w:t>https</w:t>
        </w:r>
        <w:r w:rsidR="00F375EC" w:rsidRPr="00F375EC">
          <w:rPr>
            <w:rStyle w:val="af5"/>
            <w:shd w:val="clear" w:color="auto" w:fill="EEEEF0"/>
          </w:rPr>
          <w:t>://</w:t>
        </w:r>
        <w:r w:rsidR="00F375EC" w:rsidRPr="00F375EC">
          <w:rPr>
            <w:rStyle w:val="af5"/>
            <w:shd w:val="clear" w:color="auto" w:fill="EEEEF0"/>
            <w:lang w:val="en-US"/>
          </w:rPr>
          <w:t>elib</w:t>
        </w:r>
        <w:r w:rsidR="00F375EC" w:rsidRPr="00F375EC">
          <w:rPr>
            <w:rStyle w:val="af5"/>
            <w:shd w:val="clear" w:color="auto" w:fill="EEEEF0"/>
          </w:rPr>
          <w:t>.</w:t>
        </w:r>
        <w:r w:rsidR="00F375EC" w:rsidRPr="00F375EC">
          <w:rPr>
            <w:rStyle w:val="af5"/>
            <w:shd w:val="clear" w:color="auto" w:fill="EEEEF0"/>
            <w:lang w:val="en-US"/>
          </w:rPr>
          <w:t>rsreu</w:t>
        </w:r>
        <w:r w:rsidR="00F375EC" w:rsidRPr="00F375EC">
          <w:rPr>
            <w:rStyle w:val="af5"/>
            <w:shd w:val="clear" w:color="auto" w:fill="EEEEF0"/>
          </w:rPr>
          <w:t>.</w:t>
        </w:r>
        <w:r w:rsidR="00F375EC" w:rsidRPr="00F375EC">
          <w:rPr>
            <w:rStyle w:val="af5"/>
            <w:shd w:val="clear" w:color="auto" w:fill="EEEEF0"/>
            <w:lang w:val="en-US"/>
          </w:rPr>
          <w:t>ru</w:t>
        </w:r>
        <w:r w:rsidR="00F375EC" w:rsidRPr="00F375EC">
          <w:rPr>
            <w:rStyle w:val="af5"/>
            <w:shd w:val="clear" w:color="auto" w:fill="EEEEF0"/>
          </w:rPr>
          <w:t>/</w:t>
        </w:r>
        <w:r w:rsidR="00F375EC" w:rsidRPr="00F375EC">
          <w:rPr>
            <w:rStyle w:val="af5"/>
            <w:shd w:val="clear" w:color="auto" w:fill="EEEEF0"/>
            <w:lang w:val="en-US"/>
          </w:rPr>
          <w:t>ebs</w:t>
        </w:r>
        <w:r w:rsidR="00F375EC" w:rsidRPr="00F375EC">
          <w:rPr>
            <w:rStyle w:val="af5"/>
            <w:shd w:val="clear" w:color="auto" w:fill="EEEEF0"/>
          </w:rPr>
          <w:t>/</w:t>
        </w:r>
        <w:r w:rsidR="00F375EC" w:rsidRPr="00F375EC">
          <w:rPr>
            <w:rStyle w:val="af5"/>
            <w:shd w:val="clear" w:color="auto" w:fill="EEEEF0"/>
            <w:lang w:val="en-US"/>
          </w:rPr>
          <w:t>download</w:t>
        </w:r>
        <w:r w:rsidR="00F375EC" w:rsidRPr="00F375EC">
          <w:rPr>
            <w:rStyle w:val="af5"/>
            <w:shd w:val="clear" w:color="auto" w:fill="EEEEF0"/>
          </w:rPr>
          <w:t>/2599</w:t>
        </w:r>
      </w:hyperlink>
    </w:p>
    <w:p w:rsidR="004D3F5E" w:rsidRPr="00C12429" w:rsidRDefault="00BC4398" w:rsidP="00AE14AE">
      <w:pPr>
        <w:pStyle w:val="ab"/>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8" w:history="1">
        <w:r w:rsidR="00F375EC" w:rsidRPr="005318E5">
          <w:rPr>
            <w:rStyle w:val="af5"/>
            <w:sz w:val="22"/>
            <w:szCs w:val="22"/>
            <w:shd w:val="clear" w:color="auto" w:fill="EEEEF0"/>
            <w:lang w:val="en-US"/>
          </w:rPr>
          <w:t>https</w:t>
        </w:r>
        <w:r w:rsidR="00F375EC" w:rsidRPr="005318E5">
          <w:rPr>
            <w:rStyle w:val="af5"/>
            <w:sz w:val="22"/>
            <w:szCs w:val="22"/>
            <w:shd w:val="clear" w:color="auto" w:fill="EEEEF0"/>
          </w:rPr>
          <w:t>://</w:t>
        </w:r>
        <w:r w:rsidR="00F375EC" w:rsidRPr="005318E5">
          <w:rPr>
            <w:rStyle w:val="af5"/>
            <w:sz w:val="22"/>
            <w:szCs w:val="22"/>
            <w:shd w:val="clear" w:color="auto" w:fill="EEEEF0"/>
            <w:lang w:val="en-US"/>
          </w:rPr>
          <w:t>elib</w:t>
        </w:r>
        <w:r w:rsidR="00F375EC" w:rsidRPr="005318E5">
          <w:rPr>
            <w:rStyle w:val="af5"/>
            <w:sz w:val="22"/>
            <w:szCs w:val="22"/>
            <w:shd w:val="clear" w:color="auto" w:fill="EEEEF0"/>
          </w:rPr>
          <w:t>.</w:t>
        </w:r>
        <w:r w:rsidR="00F375EC" w:rsidRPr="005318E5">
          <w:rPr>
            <w:rStyle w:val="af5"/>
            <w:sz w:val="22"/>
            <w:szCs w:val="22"/>
            <w:shd w:val="clear" w:color="auto" w:fill="EEEEF0"/>
            <w:lang w:val="en-US"/>
          </w:rPr>
          <w:t>rsreu</w:t>
        </w:r>
        <w:r w:rsidR="00F375EC" w:rsidRPr="005318E5">
          <w:rPr>
            <w:rStyle w:val="af5"/>
            <w:sz w:val="22"/>
            <w:szCs w:val="22"/>
            <w:shd w:val="clear" w:color="auto" w:fill="EEEEF0"/>
          </w:rPr>
          <w:t>.</w:t>
        </w:r>
        <w:r w:rsidR="00F375EC" w:rsidRPr="005318E5">
          <w:rPr>
            <w:rStyle w:val="af5"/>
            <w:sz w:val="22"/>
            <w:szCs w:val="22"/>
            <w:shd w:val="clear" w:color="auto" w:fill="EEEEF0"/>
            <w:lang w:val="en-US"/>
          </w:rPr>
          <w:t>ru</w:t>
        </w:r>
        <w:r w:rsidR="00F375EC" w:rsidRPr="005318E5">
          <w:rPr>
            <w:rStyle w:val="af5"/>
            <w:sz w:val="22"/>
            <w:szCs w:val="22"/>
            <w:shd w:val="clear" w:color="auto" w:fill="EEEEF0"/>
          </w:rPr>
          <w:t>/</w:t>
        </w:r>
        <w:r w:rsidR="00F375EC" w:rsidRPr="005318E5">
          <w:rPr>
            <w:rStyle w:val="af5"/>
            <w:sz w:val="22"/>
            <w:szCs w:val="22"/>
            <w:shd w:val="clear" w:color="auto" w:fill="EEEEF0"/>
            <w:lang w:val="en-US"/>
          </w:rPr>
          <w:t>ebs</w:t>
        </w:r>
        <w:r w:rsidR="00F375EC" w:rsidRPr="005318E5">
          <w:rPr>
            <w:rStyle w:val="af5"/>
            <w:sz w:val="22"/>
            <w:szCs w:val="22"/>
            <w:shd w:val="clear" w:color="auto" w:fill="EEEEF0"/>
          </w:rPr>
          <w:t>/</w:t>
        </w:r>
        <w:r w:rsidR="00F375EC" w:rsidRPr="005318E5">
          <w:rPr>
            <w:rStyle w:val="af5"/>
            <w:sz w:val="22"/>
            <w:szCs w:val="22"/>
            <w:shd w:val="clear" w:color="auto" w:fill="EEEEF0"/>
            <w:lang w:val="en-US"/>
          </w:rPr>
          <w:t>download</w:t>
        </w:r>
        <w:r w:rsidR="00F375EC" w:rsidRPr="005318E5">
          <w:rPr>
            <w:rStyle w:val="af5"/>
            <w:sz w:val="22"/>
            <w:szCs w:val="22"/>
            <w:shd w:val="clear" w:color="auto" w:fill="EEEEF0"/>
          </w:rPr>
          <w:t>/2692</w:t>
        </w:r>
      </w:hyperlink>
    </w:p>
    <w:p w:rsidR="00C12429" w:rsidRDefault="00C12429" w:rsidP="00C12429">
      <w:pPr>
        <w:pStyle w:val="ab"/>
        <w:widowControl w:val="0"/>
        <w:suppressAutoHyphens w:val="0"/>
        <w:contextualSpacing w:val="0"/>
        <w:rPr>
          <w:color w:val="000000"/>
          <w:sz w:val="22"/>
          <w:szCs w:val="22"/>
        </w:rPr>
      </w:pPr>
    </w:p>
    <w:p w:rsidR="00C12429" w:rsidRDefault="00C12429" w:rsidP="00C12429">
      <w:pPr>
        <w:pStyle w:val="ab"/>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r w:rsidRPr="001E078E">
        <w:rPr>
          <w:sz w:val="22"/>
          <w:szCs w:val="22"/>
        </w:rPr>
        <w:t xml:space="preserve">• Заключение (подводятся итоги и даются обобщённые основные выводы по теме реферата. </w:t>
      </w:r>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Допускается включение таблиц, графиков, схем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 .Студенты могут предложить собственную тему (или уточнить редакцию предлагаемой темы) 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w:t>
      </w:r>
      <w:r w:rsidRPr="001E078E">
        <w:rPr>
          <w:sz w:val="22"/>
          <w:szCs w:val="22"/>
        </w:rPr>
        <w:lastRenderedPageBreak/>
        <w:t xml:space="preserve">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Закон сохранения жизни Ю. Н. Куражковского, виды потоков в среде обитания.</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lastRenderedPageBreak/>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r w:rsidRPr="00194F31">
        <w:rPr>
          <w:rFonts w:ascii="Times New Roman" w:hAnsi="Times New Roman" w:cs="Times New Roman"/>
        </w:rPr>
        <w:t>нергозатраты.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r w:rsidRPr="00194F31">
        <w:rPr>
          <w:rFonts w:ascii="Times New Roman" w:hAnsi="Times New Roman" w:cs="Times New Roman"/>
        </w:rPr>
        <w:t>золирующие средства защиты.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3"/>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af3"/>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Default="004D3F5E" w:rsidP="003039A5">
      <w:pPr>
        <w:keepNext/>
        <w:widowControl w:val="0"/>
        <w:ind w:firstLine="0"/>
        <w:rPr>
          <w:sz w:val="22"/>
          <w:szCs w:val="22"/>
        </w:rPr>
      </w:pPr>
      <w:r w:rsidRPr="0043489C">
        <w:rPr>
          <w:sz w:val="22"/>
          <w:szCs w:val="22"/>
        </w:rPr>
        <w:t>к.</w:t>
      </w:r>
      <w:r>
        <w:rPr>
          <w:sz w:val="22"/>
          <w:szCs w:val="22"/>
        </w:rPr>
        <w:t>т</w:t>
      </w:r>
      <w:r w:rsidRPr="0043489C">
        <w:rPr>
          <w:sz w:val="22"/>
          <w:szCs w:val="22"/>
        </w:rPr>
        <w:t>.н.</w:t>
      </w:r>
      <w:r>
        <w:rPr>
          <w:sz w:val="22"/>
          <w:szCs w:val="22"/>
        </w:rPr>
        <w:t xml:space="preserve">, </w:t>
      </w:r>
      <w:r w:rsidRPr="0043489C">
        <w:rPr>
          <w:sz w:val="22"/>
          <w:szCs w:val="22"/>
        </w:rPr>
        <w:t>доцент</w:t>
      </w:r>
      <w:r>
        <w:rPr>
          <w:sz w:val="22"/>
          <w:szCs w:val="22"/>
        </w:rPr>
        <w:t>,</w:t>
      </w:r>
    </w:p>
    <w:p w:rsidR="004D3F5E" w:rsidRPr="0043489C" w:rsidRDefault="004D3F5E" w:rsidP="003039A5">
      <w:pPr>
        <w:keepNext/>
        <w:widowControl w:val="0"/>
        <w:ind w:firstLine="0"/>
        <w:rPr>
          <w:sz w:val="22"/>
          <w:szCs w:val="22"/>
        </w:rPr>
      </w:pPr>
      <w:r w:rsidRPr="0043489C">
        <w:rPr>
          <w:sz w:val="22"/>
          <w:szCs w:val="22"/>
        </w:rPr>
        <w:t xml:space="preserve">доцент кафедры </w:t>
      </w:r>
      <w:r>
        <w:rPr>
          <w:sz w:val="22"/>
          <w:szCs w:val="22"/>
        </w:rPr>
        <w:t>БЖДиЭ</w:t>
      </w:r>
      <w:r>
        <w:rPr>
          <w:sz w:val="22"/>
          <w:szCs w:val="22"/>
        </w:rPr>
        <w:tab/>
        <w:t xml:space="preserve">                                      </w:t>
      </w:r>
      <w:r>
        <w:rPr>
          <w:sz w:val="22"/>
          <w:szCs w:val="22"/>
        </w:rPr>
        <w:softHyphen/>
      </w:r>
      <w:r>
        <w:rPr>
          <w:sz w:val="22"/>
          <w:szCs w:val="22"/>
        </w:rPr>
        <w:softHyphen/>
      </w:r>
      <w:r>
        <w:rPr>
          <w:sz w:val="22"/>
          <w:szCs w:val="22"/>
        </w:rPr>
        <w:softHyphen/>
      </w:r>
      <w:r>
        <w:rPr>
          <w:sz w:val="22"/>
          <w:szCs w:val="22"/>
        </w:rPr>
        <w:softHyphen/>
        <w:t>_______</w:t>
      </w:r>
      <w:r w:rsidRPr="0043489C">
        <w:rPr>
          <w:sz w:val="22"/>
          <w:szCs w:val="22"/>
          <w:u w:val="single"/>
        </w:rPr>
        <w:tab/>
      </w:r>
      <w:r w:rsidRPr="0043489C">
        <w:rPr>
          <w:sz w:val="22"/>
          <w:szCs w:val="22"/>
          <w:u w:val="single"/>
        </w:rPr>
        <w:tab/>
      </w:r>
      <w:r w:rsidRPr="0043489C">
        <w:rPr>
          <w:sz w:val="22"/>
          <w:szCs w:val="22"/>
        </w:rPr>
        <w:t xml:space="preserve">  /</w:t>
      </w:r>
      <w:r w:rsidR="00AC7FB0">
        <w:rPr>
          <w:sz w:val="22"/>
          <w:szCs w:val="22"/>
        </w:rPr>
        <w:t>С</w:t>
      </w:r>
      <w:r w:rsidR="000626AC">
        <w:rPr>
          <w:sz w:val="22"/>
          <w:szCs w:val="22"/>
        </w:rPr>
        <w:t xml:space="preserve">.В. </w:t>
      </w:r>
      <w:r w:rsidR="00AC7FB0">
        <w:rPr>
          <w:sz w:val="22"/>
          <w:szCs w:val="22"/>
        </w:rPr>
        <w:t>Чернышев</w:t>
      </w:r>
      <w:r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8CC" w:rsidRDefault="007478CC" w:rsidP="00734226">
      <w:r>
        <w:separator/>
      </w:r>
    </w:p>
  </w:endnote>
  <w:endnote w:type="continuationSeparator" w:id="0">
    <w:p w:rsidR="007478CC" w:rsidRDefault="007478CC"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Meiryo">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8CC" w:rsidRDefault="007478CC" w:rsidP="00734226">
      <w:r>
        <w:separator/>
      </w:r>
    </w:p>
  </w:footnote>
  <w:footnote w:type="continuationSeparator" w:id="0">
    <w:p w:rsidR="007478CC" w:rsidRDefault="007478CC" w:rsidP="00734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15:restartNumberingAfterBreak="0">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15:restartNumberingAfterBreak="0">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15:restartNumberingAfterBreak="0">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15:restartNumberingAfterBreak="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15:restartNumberingAfterBreak="0">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15:restartNumberingAfterBreak="0">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15:restartNumberingAfterBreak="0">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15:restartNumberingAfterBreak="0">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15:restartNumberingAfterBreak="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15:restartNumberingAfterBreak="0">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15:restartNumberingAfterBreak="0">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15:restartNumberingAfterBreak="0">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15:restartNumberingAfterBreak="0">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15:restartNumberingAfterBreak="0">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15:restartNumberingAfterBreak="0">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15:restartNumberingAfterBreak="0">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15:restartNumberingAfterBreak="0">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15:restartNumberingAfterBreak="0">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15:restartNumberingAfterBreak="0">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15:restartNumberingAfterBreak="0">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15:restartNumberingAfterBreak="0">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3CF2"/>
    <w:rsid w:val="00556FED"/>
    <w:rsid w:val="00560919"/>
    <w:rsid w:val="00561870"/>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4BEB"/>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C7FB0"/>
    <w:rsid w:val="00AD01E3"/>
    <w:rsid w:val="00AD1490"/>
    <w:rsid w:val="00AD7885"/>
    <w:rsid w:val="00AD7D83"/>
    <w:rsid w:val="00AE14AE"/>
    <w:rsid w:val="00AE6B40"/>
    <w:rsid w:val="00AF09D1"/>
    <w:rsid w:val="00AF20CD"/>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1CFE"/>
    <w:rsid w:val="00FE54CC"/>
    <w:rsid w:val="00FE6276"/>
    <w:rsid w:val="00FF0753"/>
    <w:rsid w:val="00FF2A18"/>
    <w:rsid w:val="00FF4BE7"/>
    <w:rsid w:val="00FF612D"/>
    <w:rsid w:val="00FF66C9"/>
    <w:rsid w:val="00FF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50EBEE"/>
  <w15:docId w15:val="{83F09EFF-0E0A-47F6-90FE-CB8E33A5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13">
    <w:name w:val="Заголовок1"/>
    <w:basedOn w:val="a0"/>
    <w:next w:val="a5"/>
    <w:uiPriority w:val="99"/>
    <w:rsid w:val="00646B5B"/>
    <w:pPr>
      <w:keepNext/>
      <w:spacing w:before="240" w:after="120"/>
    </w:pPr>
    <w:rPr>
      <w:rFonts w:ascii="Arial" w:hAnsi="Arial" w:cs="Tahoma"/>
      <w:sz w:val="28"/>
      <w:szCs w:val="28"/>
    </w:rPr>
  </w:style>
  <w:style w:type="paragraph" w:customStyle="1" w:styleId="14">
    <w:name w:val="Название1"/>
    <w:basedOn w:val="a0"/>
    <w:uiPriority w:val="99"/>
    <w:rsid w:val="00646B5B"/>
    <w:pPr>
      <w:suppressLineNumbers/>
      <w:spacing w:before="120" w:after="120"/>
    </w:pPr>
    <w:rPr>
      <w:rFonts w:ascii="Arial" w:hAnsi="Arial" w:cs="Tahoma"/>
      <w:i/>
      <w:iCs/>
      <w:sz w:val="20"/>
    </w:rPr>
  </w:style>
  <w:style w:type="paragraph" w:customStyle="1" w:styleId="15">
    <w:name w:val="Указатель1"/>
    <w:basedOn w:val="a0"/>
    <w:uiPriority w:val="99"/>
    <w:rsid w:val="00646B5B"/>
    <w:pPr>
      <w:suppressLineNumbers/>
    </w:pPr>
    <w:rPr>
      <w:rFonts w:ascii="Arial" w:hAnsi="Arial" w:cs="Tahoma"/>
    </w:rPr>
  </w:style>
  <w:style w:type="paragraph" w:styleId="a8">
    <w:name w:val="header"/>
    <w:basedOn w:val="a0"/>
    <w:link w:val="a9"/>
    <w:uiPriority w:val="99"/>
    <w:rsid w:val="00646B5B"/>
    <w:pPr>
      <w:tabs>
        <w:tab w:val="center" w:pos="4677"/>
        <w:tab w:val="right" w:pos="9355"/>
      </w:tabs>
    </w:pPr>
  </w:style>
  <w:style w:type="character" w:customStyle="1" w:styleId="a9">
    <w:name w:val="Верхний колонтитул Знак"/>
    <w:basedOn w:val="a1"/>
    <w:link w:val="a8"/>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a">
    <w:name w:val="Пробел"/>
    <w:uiPriority w:val="99"/>
    <w:rsid w:val="00646B5B"/>
    <w:pPr>
      <w:suppressAutoHyphens/>
      <w:spacing w:line="100" w:lineRule="exact"/>
    </w:pPr>
    <w:rPr>
      <w:sz w:val="20"/>
      <w:szCs w:val="20"/>
      <w:lang w:eastAsia="ar-SA"/>
    </w:rPr>
  </w:style>
  <w:style w:type="paragraph" w:styleId="ab">
    <w:name w:val="Body Text Indent"/>
    <w:basedOn w:val="a0"/>
    <w:link w:val="ac"/>
    <w:uiPriority w:val="99"/>
    <w:rsid w:val="00646B5B"/>
    <w:pPr>
      <w:ind w:firstLine="720"/>
    </w:pPr>
  </w:style>
  <w:style w:type="character" w:customStyle="1" w:styleId="ac">
    <w:name w:val="Основной текст с отступом Знак"/>
    <w:basedOn w:val="a1"/>
    <w:link w:val="ab"/>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d">
    <w:name w:val="footer"/>
    <w:basedOn w:val="a0"/>
    <w:link w:val="ae"/>
    <w:uiPriority w:val="99"/>
    <w:rsid w:val="00646B5B"/>
    <w:pPr>
      <w:tabs>
        <w:tab w:val="center" w:pos="4677"/>
        <w:tab w:val="right" w:pos="9355"/>
      </w:tabs>
    </w:pPr>
  </w:style>
  <w:style w:type="character" w:customStyle="1" w:styleId="ae">
    <w:name w:val="Нижний колонтитул Знак"/>
    <w:basedOn w:val="a1"/>
    <w:link w:val="ad"/>
    <w:uiPriority w:val="99"/>
    <w:semiHidden/>
    <w:locked/>
    <w:rsid w:val="00260CB8"/>
    <w:rPr>
      <w:rFonts w:cs="Times New Roman"/>
      <w:sz w:val="24"/>
      <w:szCs w:val="24"/>
      <w:lang w:eastAsia="ar-SA" w:bidi="ar-SA"/>
    </w:rPr>
  </w:style>
  <w:style w:type="paragraph" w:customStyle="1" w:styleId="af">
    <w:name w:val="Мой формат"/>
    <w:basedOn w:val="a0"/>
    <w:uiPriority w:val="99"/>
    <w:rsid w:val="00646B5B"/>
    <w:pPr>
      <w:keepLines/>
      <w:spacing w:after="120"/>
    </w:pPr>
    <w:rPr>
      <w:szCs w:val="20"/>
      <w:lang w:val="en-US"/>
    </w:rPr>
  </w:style>
  <w:style w:type="paragraph" w:customStyle="1" w:styleId="af0">
    <w:name w:val="Содержимое таблицы"/>
    <w:basedOn w:val="a0"/>
    <w:uiPriority w:val="99"/>
    <w:rsid w:val="00646B5B"/>
    <w:pPr>
      <w:suppressLineNumbers/>
    </w:pPr>
  </w:style>
  <w:style w:type="paragraph" w:customStyle="1" w:styleId="af1">
    <w:name w:val="Заголовок таблицы"/>
    <w:basedOn w:val="af0"/>
    <w:uiPriority w:val="99"/>
    <w:rsid w:val="00646B5B"/>
    <w:pPr>
      <w:jc w:val="center"/>
    </w:pPr>
    <w:rPr>
      <w:b/>
      <w:bCs/>
    </w:rPr>
  </w:style>
  <w:style w:type="paragraph" w:customStyle="1" w:styleId="af2">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3">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4">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5">
    <w:name w:val="Hyperlink"/>
    <w:basedOn w:val="a1"/>
    <w:uiPriority w:val="99"/>
    <w:rsid w:val="00F855DE"/>
    <w:rPr>
      <w:rFonts w:cs="Times New Roman"/>
      <w:color w:val="0000FF"/>
      <w:u w:val="single"/>
    </w:rPr>
  </w:style>
  <w:style w:type="paragraph" w:customStyle="1" w:styleId="a">
    <w:name w:val="Нумеровный"/>
    <w:basedOn w:val="a0"/>
    <w:link w:val="af6"/>
    <w:uiPriority w:val="99"/>
    <w:rsid w:val="000F6846"/>
    <w:pPr>
      <w:numPr>
        <w:numId w:val="1"/>
      </w:numPr>
      <w:suppressAutoHyphens w:val="0"/>
      <w:contextualSpacing w:val="0"/>
    </w:pPr>
    <w:rPr>
      <w:szCs w:val="20"/>
    </w:rPr>
  </w:style>
  <w:style w:type="character" w:customStyle="1" w:styleId="af6">
    <w:name w:val="Нумеровный Знак"/>
    <w:link w:val="a"/>
    <w:uiPriority w:val="99"/>
    <w:locked/>
    <w:rsid w:val="000F6846"/>
    <w:rPr>
      <w:sz w:val="24"/>
      <w:lang w:eastAsia="ar-SA" w:bidi="ar-SA"/>
    </w:rPr>
  </w:style>
  <w:style w:type="paragraph" w:customStyle="1" w:styleId="16">
    <w:name w:val="Абзац списка1"/>
    <w:basedOn w:val="a0"/>
    <w:link w:val="ListParagraphChar"/>
    <w:uiPriority w:val="99"/>
    <w:rsid w:val="008C2CD7"/>
    <w:pPr>
      <w:suppressAutoHyphens w:val="0"/>
      <w:ind w:left="720"/>
    </w:pPr>
    <w:rPr>
      <w:sz w:val="22"/>
      <w:szCs w:val="20"/>
      <w:lang w:eastAsia="en-US"/>
    </w:rPr>
  </w:style>
  <w:style w:type="paragraph" w:styleId="17">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6"/>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7">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9">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a">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b">
    <w:name w:val="Balloon Text"/>
    <w:basedOn w:val="a0"/>
    <w:link w:val="afc"/>
    <w:uiPriority w:val="99"/>
    <w:semiHidden/>
    <w:rsid w:val="00D66A6F"/>
    <w:rPr>
      <w:rFonts w:ascii="Segoe UI" w:hAnsi="Segoe UI"/>
      <w:sz w:val="18"/>
      <w:szCs w:val="18"/>
    </w:rPr>
  </w:style>
  <w:style w:type="character" w:customStyle="1" w:styleId="afc">
    <w:name w:val="Текст выноски Знак"/>
    <w:basedOn w:val="a1"/>
    <w:link w:val="afb"/>
    <w:uiPriority w:val="99"/>
    <w:semiHidden/>
    <w:locked/>
    <w:rsid w:val="00D66A6F"/>
    <w:rPr>
      <w:rFonts w:ascii="Segoe UI" w:hAnsi="Segoe UI" w:cs="Times New Roman"/>
      <w:sz w:val="18"/>
      <w:lang w:eastAsia="ar-SA" w:bidi="ar-SA"/>
    </w:rPr>
  </w:style>
  <w:style w:type="paragraph" w:customStyle="1" w:styleId="18">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d">
    <w:name w:val="annotation reference"/>
    <w:basedOn w:val="a1"/>
    <w:uiPriority w:val="99"/>
    <w:semiHidden/>
    <w:rsid w:val="00620361"/>
    <w:rPr>
      <w:rFonts w:cs="Times New Roman"/>
      <w:sz w:val="16"/>
    </w:rPr>
  </w:style>
  <w:style w:type="paragraph" w:styleId="afe">
    <w:name w:val="annotation text"/>
    <w:basedOn w:val="a0"/>
    <w:link w:val="aff"/>
    <w:uiPriority w:val="99"/>
    <w:semiHidden/>
    <w:rsid w:val="00620361"/>
    <w:rPr>
      <w:sz w:val="20"/>
      <w:szCs w:val="20"/>
    </w:rPr>
  </w:style>
  <w:style w:type="character" w:customStyle="1" w:styleId="aff">
    <w:name w:val="Текст примечания Знак"/>
    <w:basedOn w:val="a1"/>
    <w:link w:val="afe"/>
    <w:uiPriority w:val="99"/>
    <w:semiHidden/>
    <w:locked/>
    <w:rsid w:val="00620361"/>
    <w:rPr>
      <w:rFonts w:cs="Times New Roman"/>
      <w:lang w:eastAsia="ar-SA" w:bidi="ar-SA"/>
    </w:rPr>
  </w:style>
  <w:style w:type="paragraph" w:styleId="aff0">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1">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2">
    <w:name w:val="Подпись к таблице_"/>
    <w:basedOn w:val="a1"/>
    <w:link w:val="aff3"/>
    <w:uiPriority w:val="99"/>
    <w:locked/>
    <w:rsid w:val="00CB6D64"/>
    <w:rPr>
      <w:rFonts w:cs="Times New Roman"/>
      <w:b/>
      <w:bCs/>
      <w:i/>
      <w:iCs/>
      <w:shd w:val="clear" w:color="auto" w:fill="FFFFFF"/>
    </w:rPr>
  </w:style>
  <w:style w:type="paragraph" w:customStyle="1" w:styleId="aff3">
    <w:name w:val="Подпись к таблице"/>
    <w:basedOn w:val="a0"/>
    <w:link w:val="aff2"/>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4">
    <w:name w:val="Текст пособия"/>
    <w:link w:val="aff5"/>
    <w:uiPriority w:val="99"/>
    <w:rsid w:val="00CB6D64"/>
    <w:pPr>
      <w:suppressAutoHyphens/>
      <w:ind w:firstLine="567"/>
      <w:jc w:val="both"/>
    </w:pPr>
    <w:rPr>
      <w:sz w:val="28"/>
      <w:szCs w:val="28"/>
      <w:lang w:eastAsia="en-US"/>
    </w:rPr>
  </w:style>
  <w:style w:type="character" w:customStyle="1" w:styleId="aff5">
    <w:name w:val="Текст пособия Знак"/>
    <w:basedOn w:val="a1"/>
    <w:link w:val="aff4"/>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9">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6">
    <w:name w:val="Plain Text"/>
    <w:basedOn w:val="a0"/>
    <w:link w:val="aff7"/>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7">
    <w:name w:val="Текст Знак"/>
    <w:basedOn w:val="a1"/>
    <w:link w:val="aff6"/>
    <w:uiPriority w:val="99"/>
    <w:locked/>
    <w:rsid w:val="004031B6"/>
    <w:rPr>
      <w:rFonts w:ascii="Courier New" w:hAnsi="Courier New" w:cs="Times New Roman"/>
      <w:lang w:val="en-US"/>
    </w:rPr>
  </w:style>
  <w:style w:type="paragraph" w:customStyle="1" w:styleId="1a">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8">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9">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2163</Words>
  <Characters>12334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sotr</cp:lastModifiedBy>
  <cp:revision>2</cp:revision>
  <cp:lastPrinted>2017-05-10T07:26:00Z</cp:lastPrinted>
  <dcterms:created xsi:type="dcterms:W3CDTF">2023-01-27T07:43:00Z</dcterms:created>
  <dcterms:modified xsi:type="dcterms:W3CDTF">2023-01-27T07:43:00Z</dcterms:modified>
</cp:coreProperties>
</file>