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45B" w:rsidRPr="00E5019D" w:rsidRDefault="0088145B" w:rsidP="0088145B">
      <w:pPr>
        <w:jc w:val="right"/>
        <w:rPr>
          <w:caps/>
          <w:sz w:val="28"/>
          <w:szCs w:val="28"/>
        </w:rPr>
      </w:pPr>
      <w:r w:rsidRPr="00E5019D">
        <w:rPr>
          <w:caps/>
          <w:sz w:val="28"/>
          <w:szCs w:val="28"/>
        </w:rPr>
        <w:t xml:space="preserve">ПрИЛОЖЕНИЕ </w:t>
      </w:r>
    </w:p>
    <w:p w:rsidR="0088145B" w:rsidRPr="00E5019D" w:rsidRDefault="0088145B" w:rsidP="0088145B">
      <w:pPr>
        <w:jc w:val="center"/>
        <w:rPr>
          <w:caps/>
          <w:sz w:val="28"/>
          <w:szCs w:val="28"/>
        </w:rPr>
      </w:pPr>
    </w:p>
    <w:p w:rsidR="0088145B" w:rsidRPr="00DF4492" w:rsidRDefault="0088145B" w:rsidP="0088145B">
      <w:pPr>
        <w:jc w:val="center"/>
        <w:rPr>
          <w:sz w:val="24"/>
          <w:szCs w:val="24"/>
        </w:rPr>
      </w:pPr>
      <w:r w:rsidRPr="00DF4492">
        <w:rPr>
          <w:sz w:val="24"/>
          <w:szCs w:val="24"/>
        </w:rPr>
        <w:t>МИНИСТЕРСТВО</w:t>
      </w:r>
      <w:r w:rsidR="00157B00" w:rsidRPr="008206F4">
        <w:rPr>
          <w:sz w:val="24"/>
          <w:szCs w:val="24"/>
        </w:rPr>
        <w:t xml:space="preserve"> </w:t>
      </w:r>
      <w:r w:rsidRPr="00DF4492">
        <w:rPr>
          <w:sz w:val="24"/>
          <w:szCs w:val="24"/>
        </w:rPr>
        <w:t>НАУКИ И ВЫСШЕГО ОБРАЗОВАНИЯ РФ</w:t>
      </w:r>
    </w:p>
    <w:p w:rsidR="0088145B" w:rsidRPr="00DF4492" w:rsidRDefault="0088145B" w:rsidP="0088145B">
      <w:pPr>
        <w:jc w:val="center"/>
        <w:rPr>
          <w:sz w:val="24"/>
          <w:szCs w:val="24"/>
        </w:rPr>
      </w:pPr>
      <w:r w:rsidRPr="00DF4492">
        <w:rPr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88145B" w:rsidRPr="00DF4492" w:rsidRDefault="0088145B" w:rsidP="0088145B">
      <w:pPr>
        <w:jc w:val="center"/>
        <w:rPr>
          <w:sz w:val="24"/>
          <w:szCs w:val="24"/>
        </w:rPr>
      </w:pPr>
      <w:r w:rsidRPr="00DF4492">
        <w:rPr>
          <w:sz w:val="24"/>
          <w:szCs w:val="24"/>
        </w:rPr>
        <w:t>«РЯЗАНСКИЙ ГОСУДАРСТВЕННЫЙ</w:t>
      </w:r>
      <w:r>
        <w:rPr>
          <w:sz w:val="24"/>
          <w:szCs w:val="24"/>
        </w:rPr>
        <w:t xml:space="preserve"> РАДИОТЕХНИЧЕСКИЙ  УНИВЕРСИТЕТ»</w:t>
      </w:r>
    </w:p>
    <w:p w:rsidR="0088145B" w:rsidRPr="00DF4492" w:rsidRDefault="0088145B" w:rsidP="0088145B">
      <w:pPr>
        <w:jc w:val="center"/>
        <w:rPr>
          <w:sz w:val="24"/>
          <w:szCs w:val="24"/>
        </w:rPr>
      </w:pPr>
      <w:r w:rsidRPr="00DF4492">
        <w:rPr>
          <w:sz w:val="24"/>
          <w:szCs w:val="24"/>
        </w:rPr>
        <w:t>им. В.Ф. УТКИНА</w:t>
      </w:r>
    </w:p>
    <w:p w:rsidR="0088145B" w:rsidRPr="00E5019D" w:rsidRDefault="0088145B" w:rsidP="0088145B">
      <w:pPr>
        <w:jc w:val="center"/>
        <w:rPr>
          <w:caps/>
          <w:sz w:val="28"/>
          <w:szCs w:val="28"/>
        </w:rPr>
      </w:pPr>
    </w:p>
    <w:p w:rsidR="0088145B" w:rsidRPr="00E5019D" w:rsidRDefault="0088145B" w:rsidP="0088145B">
      <w:pPr>
        <w:jc w:val="center"/>
        <w:rPr>
          <w:caps/>
          <w:sz w:val="28"/>
          <w:szCs w:val="28"/>
        </w:rPr>
      </w:pPr>
    </w:p>
    <w:p w:rsidR="0088145B" w:rsidRPr="00E5019D" w:rsidRDefault="003D128F" w:rsidP="0088145B">
      <w:pPr>
        <w:jc w:val="center"/>
        <w:rPr>
          <w:sz w:val="28"/>
          <w:szCs w:val="28"/>
        </w:rPr>
      </w:pPr>
      <w:r>
        <w:rPr>
          <w:sz w:val="28"/>
          <w:szCs w:val="28"/>
        </w:rPr>
        <w:t>КАФЕДРА</w:t>
      </w:r>
      <w:r w:rsidR="00E52CA6">
        <w:rPr>
          <w:sz w:val="28"/>
          <w:szCs w:val="28"/>
        </w:rPr>
        <w:t xml:space="preserve"> </w:t>
      </w:r>
      <w:r w:rsidR="006B1326">
        <w:rPr>
          <w:sz w:val="28"/>
          <w:szCs w:val="28"/>
        </w:rPr>
        <w:t>ЭВМ</w:t>
      </w:r>
    </w:p>
    <w:p w:rsidR="0088145B" w:rsidRPr="00E5019D" w:rsidRDefault="0088145B" w:rsidP="0088145B">
      <w:pPr>
        <w:jc w:val="center"/>
        <w:rPr>
          <w:sz w:val="16"/>
          <w:szCs w:val="16"/>
        </w:rPr>
      </w:pPr>
    </w:p>
    <w:p w:rsidR="0088145B" w:rsidRPr="00E5019D" w:rsidRDefault="0088145B" w:rsidP="0088145B">
      <w:pPr>
        <w:jc w:val="center"/>
        <w:rPr>
          <w:b/>
          <w:sz w:val="28"/>
          <w:szCs w:val="28"/>
        </w:rPr>
      </w:pPr>
    </w:p>
    <w:p w:rsidR="0088145B" w:rsidRPr="00E5019D" w:rsidRDefault="0088145B" w:rsidP="0088145B">
      <w:pPr>
        <w:jc w:val="center"/>
        <w:rPr>
          <w:b/>
          <w:sz w:val="28"/>
          <w:szCs w:val="28"/>
        </w:rPr>
      </w:pPr>
    </w:p>
    <w:p w:rsidR="0088145B" w:rsidRPr="00E5019D" w:rsidRDefault="0088145B" w:rsidP="0088145B">
      <w:pPr>
        <w:jc w:val="center"/>
        <w:rPr>
          <w:b/>
          <w:sz w:val="28"/>
          <w:szCs w:val="28"/>
        </w:rPr>
      </w:pPr>
    </w:p>
    <w:p w:rsidR="0088145B" w:rsidRPr="00E5019D" w:rsidRDefault="0088145B" w:rsidP="0088145B">
      <w:pPr>
        <w:jc w:val="center"/>
        <w:rPr>
          <w:b/>
          <w:sz w:val="28"/>
          <w:szCs w:val="28"/>
        </w:rPr>
      </w:pPr>
    </w:p>
    <w:p w:rsidR="0088145B" w:rsidRPr="00E5019D" w:rsidRDefault="0088145B" w:rsidP="008814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ОЦЕНОЧНЫЕ МАТЕРИАЛЫ</w:t>
      </w:r>
    </w:p>
    <w:p w:rsidR="0088145B" w:rsidRPr="00E5019D" w:rsidRDefault="0088145B" w:rsidP="0088145B">
      <w:pPr>
        <w:jc w:val="center"/>
        <w:rPr>
          <w:sz w:val="28"/>
          <w:szCs w:val="28"/>
        </w:rPr>
      </w:pPr>
    </w:p>
    <w:p w:rsidR="0088145B" w:rsidRPr="00E5019D" w:rsidRDefault="0088145B" w:rsidP="0088145B">
      <w:pPr>
        <w:jc w:val="center"/>
        <w:rPr>
          <w:sz w:val="28"/>
          <w:szCs w:val="28"/>
        </w:rPr>
      </w:pPr>
      <w:r w:rsidRPr="00E5019D">
        <w:rPr>
          <w:sz w:val="28"/>
          <w:szCs w:val="28"/>
        </w:rPr>
        <w:t>по дисциплине</w:t>
      </w:r>
    </w:p>
    <w:p w:rsidR="0088145B" w:rsidRPr="00E5019D" w:rsidRDefault="0088145B" w:rsidP="0088145B">
      <w:pPr>
        <w:jc w:val="center"/>
        <w:rPr>
          <w:sz w:val="28"/>
          <w:szCs w:val="28"/>
        </w:rPr>
      </w:pPr>
      <w:r w:rsidRPr="00E5019D">
        <w:rPr>
          <w:sz w:val="28"/>
          <w:szCs w:val="28"/>
        </w:rPr>
        <w:t xml:space="preserve"> </w:t>
      </w:r>
    </w:p>
    <w:p w:rsidR="009C331F" w:rsidRPr="004F3F44" w:rsidRDefault="0088145B" w:rsidP="009C331F">
      <w:pPr>
        <w:pStyle w:val="a8"/>
        <w:rPr>
          <w:sz w:val="26"/>
          <w:szCs w:val="26"/>
        </w:rPr>
      </w:pPr>
      <w:r w:rsidRPr="002F463F">
        <w:rPr>
          <w:b w:val="0"/>
          <w:kern w:val="1"/>
          <w:sz w:val="28"/>
          <w:szCs w:val="28"/>
        </w:rPr>
        <w:t>Б1.О.</w:t>
      </w:r>
      <w:r w:rsidR="001F12F2">
        <w:rPr>
          <w:b w:val="0"/>
          <w:kern w:val="1"/>
          <w:sz w:val="28"/>
          <w:szCs w:val="28"/>
        </w:rPr>
        <w:t>05</w:t>
      </w:r>
      <w:r w:rsidRPr="002F463F">
        <w:rPr>
          <w:b w:val="0"/>
          <w:kern w:val="1"/>
          <w:sz w:val="28"/>
          <w:szCs w:val="28"/>
        </w:rPr>
        <w:t xml:space="preserve"> «</w:t>
      </w:r>
      <w:r w:rsidR="009C331F" w:rsidRPr="004F3F44">
        <w:rPr>
          <w:sz w:val="26"/>
          <w:szCs w:val="26"/>
        </w:rPr>
        <w:t>Правовое регулирование в сфере информационно-коммуникационных технологий»</w:t>
      </w:r>
    </w:p>
    <w:p w:rsidR="009C331F" w:rsidRPr="00B32062" w:rsidRDefault="009C331F" w:rsidP="009C331F">
      <w:pPr>
        <w:pStyle w:val="a8"/>
        <w:rPr>
          <w:sz w:val="28"/>
        </w:rPr>
      </w:pPr>
    </w:p>
    <w:p w:rsidR="0088145B" w:rsidRDefault="004C7E51" w:rsidP="0088145B">
      <w:pPr>
        <w:spacing w:line="360" w:lineRule="auto"/>
        <w:jc w:val="center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>Направление подготовки</w:t>
      </w:r>
    </w:p>
    <w:p w:rsidR="0088145B" w:rsidRPr="00CC5D50" w:rsidRDefault="00A85CA9" w:rsidP="003D128F">
      <w:pPr>
        <w:spacing w:line="360" w:lineRule="auto"/>
        <w:jc w:val="center"/>
        <w:rPr>
          <w:b/>
          <w:kern w:val="1"/>
          <w:sz w:val="28"/>
          <w:szCs w:val="28"/>
        </w:rPr>
      </w:pPr>
      <w:r w:rsidRPr="00A85CA9">
        <w:rPr>
          <w:kern w:val="1"/>
          <w:sz w:val="28"/>
          <w:szCs w:val="28"/>
        </w:rPr>
        <w:t>02.03.03 Математическое обеспечение и администрирование информационных систем</w:t>
      </w:r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  <w:r w:rsidRPr="00CC5D50">
        <w:rPr>
          <w:sz w:val="28"/>
          <w:szCs w:val="28"/>
          <w:lang w:eastAsia="ar-SA"/>
        </w:rPr>
        <w:t>Уровень высшего образования</w:t>
      </w:r>
    </w:p>
    <w:p w:rsidR="0088145B" w:rsidRPr="00CC5D50" w:rsidRDefault="003D128F" w:rsidP="0088145B">
      <w:pPr>
        <w:suppressAutoHyphens/>
        <w:jc w:val="center"/>
        <w:rPr>
          <w:sz w:val="28"/>
          <w:szCs w:val="28"/>
          <w:lang w:eastAsia="ar-SA"/>
        </w:rPr>
      </w:pPr>
      <w:proofErr w:type="spellStart"/>
      <w:r>
        <w:rPr>
          <w:sz w:val="28"/>
          <w:szCs w:val="28"/>
          <w:lang w:eastAsia="ar-SA"/>
        </w:rPr>
        <w:t>Бакалавриат</w:t>
      </w:r>
      <w:proofErr w:type="spellEnd"/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  <w:bookmarkStart w:id="0" w:name="_GoBack"/>
      <w:bookmarkEnd w:id="0"/>
    </w:p>
    <w:p w:rsidR="0088145B" w:rsidRPr="00CC5D50" w:rsidRDefault="0088145B" w:rsidP="0088145B">
      <w:pPr>
        <w:suppressAutoHyphens/>
        <w:jc w:val="center"/>
        <w:rPr>
          <w:szCs w:val="28"/>
          <w:lang w:eastAsia="ar-SA"/>
        </w:rPr>
      </w:pPr>
    </w:p>
    <w:p w:rsidR="0088145B" w:rsidRPr="00CC5D50" w:rsidRDefault="0088145B" w:rsidP="0088145B">
      <w:pPr>
        <w:suppressAutoHyphens/>
        <w:jc w:val="center"/>
        <w:rPr>
          <w:szCs w:val="28"/>
          <w:lang w:eastAsia="ar-SA"/>
        </w:rPr>
      </w:pPr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  <w:r w:rsidRPr="00CC5D50">
        <w:rPr>
          <w:sz w:val="28"/>
          <w:szCs w:val="28"/>
          <w:lang w:eastAsia="ar-SA"/>
        </w:rPr>
        <w:t>Форма обучения – очная</w:t>
      </w:r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</w:p>
    <w:p w:rsidR="0088145B" w:rsidRPr="00CC5D50" w:rsidRDefault="0088145B" w:rsidP="0088145B">
      <w:pPr>
        <w:suppressAutoHyphens/>
        <w:jc w:val="center"/>
        <w:rPr>
          <w:sz w:val="28"/>
          <w:szCs w:val="28"/>
          <w:lang w:eastAsia="ar-SA"/>
        </w:rPr>
      </w:pPr>
    </w:p>
    <w:p w:rsidR="0088145B" w:rsidRPr="00CC5D50" w:rsidRDefault="008342BA" w:rsidP="0088145B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Рязань</w:t>
      </w: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3D128F" w:rsidRDefault="003D128F" w:rsidP="0088145B">
      <w:pPr>
        <w:pStyle w:val="a3"/>
        <w:jc w:val="right"/>
        <w:rPr>
          <w:sz w:val="28"/>
          <w:szCs w:val="28"/>
        </w:rPr>
      </w:pPr>
    </w:p>
    <w:p w:rsidR="003D128F" w:rsidRDefault="003D128F" w:rsidP="0088145B">
      <w:pPr>
        <w:pStyle w:val="a3"/>
        <w:jc w:val="right"/>
        <w:rPr>
          <w:sz w:val="28"/>
          <w:szCs w:val="28"/>
        </w:rPr>
      </w:pPr>
    </w:p>
    <w:p w:rsidR="0088145B" w:rsidRDefault="0088145B" w:rsidP="0088145B">
      <w:pPr>
        <w:pStyle w:val="a3"/>
        <w:jc w:val="right"/>
        <w:rPr>
          <w:sz w:val="28"/>
          <w:szCs w:val="28"/>
        </w:rPr>
      </w:pPr>
    </w:p>
    <w:p w:rsidR="009C331F" w:rsidRPr="00F97AD5" w:rsidRDefault="009C331F" w:rsidP="009C331F">
      <w:pPr>
        <w:pStyle w:val="a3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1. </w:t>
      </w:r>
      <w:r w:rsidRPr="00F97AD5">
        <w:rPr>
          <w:b/>
          <w:sz w:val="22"/>
          <w:szCs w:val="22"/>
        </w:rPr>
        <w:t>ОБЩИЕ ПОЛОЖЕНИЯ</w:t>
      </w:r>
    </w:p>
    <w:p w:rsidR="009C331F" w:rsidRDefault="009C331F" w:rsidP="009C331F">
      <w:pPr>
        <w:pStyle w:val="FR2"/>
        <w:spacing w:line="240" w:lineRule="auto"/>
        <w:rPr>
          <w:rFonts w:ascii="Times New Roman" w:hAnsi="Times New Roman"/>
          <w:sz w:val="22"/>
          <w:szCs w:val="22"/>
        </w:rPr>
      </w:pP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Оценочные материалы</w:t>
      </w:r>
      <w:r w:rsidRPr="005F4759">
        <w:rPr>
          <w:rFonts w:ascii="Times New Roman" w:hAnsi="Times New Roman"/>
          <w:sz w:val="22"/>
          <w:szCs w:val="22"/>
        </w:rPr>
        <w:t xml:space="preserve"> – это совокупность учебно-методических материалов (контрольных заданий, описаний форм и процедур</w:t>
      </w:r>
      <w:r>
        <w:rPr>
          <w:rFonts w:ascii="Times New Roman" w:hAnsi="Times New Roman"/>
          <w:sz w:val="22"/>
          <w:szCs w:val="22"/>
        </w:rPr>
        <w:t xml:space="preserve"> проверки</w:t>
      </w:r>
      <w:r w:rsidRPr="005F4759">
        <w:rPr>
          <w:rFonts w:ascii="Times New Roman" w:hAnsi="Times New Roman"/>
          <w:sz w:val="22"/>
          <w:szCs w:val="22"/>
        </w:rPr>
        <w:t>), предназначенных для оценки качества освоения обучающимися данной дисциплины как части ОПОП.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>Цель – оценить соответствие знаний, умений и владений, приобретенных обучающимся</w:t>
      </w:r>
      <w:r>
        <w:rPr>
          <w:rFonts w:ascii="Times New Roman" w:hAnsi="Times New Roman"/>
          <w:sz w:val="22"/>
          <w:szCs w:val="22"/>
        </w:rPr>
        <w:t xml:space="preserve"> в процессе изучения дисциплины</w:t>
      </w:r>
      <w:r w:rsidRPr="005F4759">
        <w:rPr>
          <w:rFonts w:ascii="Times New Roman" w:hAnsi="Times New Roman"/>
          <w:sz w:val="22"/>
          <w:szCs w:val="22"/>
        </w:rPr>
        <w:t>, целям и требованиям ОПОП в ходе проведения текущего контроля и промежуточной аттестации.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 xml:space="preserve">Основная задача – обеспечить оценку уровня </w:t>
      </w:r>
      <w:proofErr w:type="spellStart"/>
      <w:r w:rsidRPr="005F4759">
        <w:rPr>
          <w:rFonts w:ascii="Times New Roman" w:hAnsi="Times New Roman"/>
          <w:sz w:val="22"/>
          <w:szCs w:val="22"/>
        </w:rPr>
        <w:t>сформированности</w:t>
      </w:r>
      <w:proofErr w:type="spellEnd"/>
      <w:r w:rsidRPr="005F4759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компетенций</w:t>
      </w:r>
      <w:r w:rsidRPr="005F4759">
        <w:rPr>
          <w:rFonts w:ascii="Times New Roman" w:hAnsi="Times New Roman"/>
          <w:sz w:val="22"/>
          <w:szCs w:val="22"/>
        </w:rPr>
        <w:t>.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>Контроль знаний обучающихся проводится в форме текущего контроля и промежуточной аттестации.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 xml:space="preserve"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</w:t>
      </w:r>
      <w:r>
        <w:rPr>
          <w:rFonts w:ascii="Times New Roman" w:hAnsi="Times New Roman"/>
          <w:sz w:val="22"/>
          <w:szCs w:val="22"/>
        </w:rPr>
        <w:t>и самостоятельной работы,</w:t>
      </w:r>
      <w:r w:rsidRPr="005F4759">
        <w:rPr>
          <w:rFonts w:ascii="Times New Roman" w:hAnsi="Times New Roman"/>
          <w:sz w:val="22"/>
          <w:szCs w:val="22"/>
        </w:rPr>
        <w:t xml:space="preserve"> оказания им индивидуальной помощи.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>К конт</w:t>
      </w:r>
      <w:r>
        <w:rPr>
          <w:rFonts w:ascii="Times New Roman" w:hAnsi="Times New Roman"/>
          <w:sz w:val="22"/>
          <w:szCs w:val="22"/>
        </w:rPr>
        <w:t>ролю текущей успеваемости относи</w:t>
      </w:r>
      <w:r w:rsidRPr="005F4759">
        <w:rPr>
          <w:rFonts w:ascii="Times New Roman" w:hAnsi="Times New Roman"/>
          <w:sz w:val="22"/>
          <w:szCs w:val="22"/>
        </w:rPr>
        <w:t xml:space="preserve">тся проверка обучающихся: </w:t>
      </w:r>
    </w:p>
    <w:p w:rsidR="009C331F" w:rsidRPr="00F26FBF" w:rsidRDefault="009C331F" w:rsidP="009C331F">
      <w:pPr>
        <w:pStyle w:val="FR2"/>
        <w:numPr>
          <w:ilvl w:val="0"/>
          <w:numId w:val="10"/>
        </w:numPr>
        <w:spacing w:line="240" w:lineRule="auto"/>
        <w:rPr>
          <w:rFonts w:ascii="Times New Roman" w:hAnsi="Times New Roman"/>
          <w:sz w:val="22"/>
          <w:szCs w:val="22"/>
        </w:rPr>
      </w:pPr>
      <w:r w:rsidRPr="00F26FBF">
        <w:rPr>
          <w:rFonts w:ascii="Times New Roman" w:hAnsi="Times New Roman"/>
          <w:sz w:val="22"/>
          <w:szCs w:val="22"/>
        </w:rPr>
        <w:t>на лекционных занятиях</w:t>
      </w:r>
      <w:r>
        <w:rPr>
          <w:rFonts w:ascii="Times New Roman" w:hAnsi="Times New Roman"/>
          <w:sz w:val="22"/>
          <w:szCs w:val="22"/>
        </w:rPr>
        <w:t xml:space="preserve"> путем проведения текущего тестирования</w:t>
      </w:r>
      <w:r w:rsidRPr="00F26FBF">
        <w:rPr>
          <w:rFonts w:ascii="Times New Roman" w:hAnsi="Times New Roman"/>
          <w:sz w:val="22"/>
          <w:szCs w:val="22"/>
        </w:rPr>
        <w:t xml:space="preserve">; </w:t>
      </w:r>
    </w:p>
    <w:p w:rsidR="009C331F" w:rsidRPr="00F26FBF" w:rsidRDefault="009C331F" w:rsidP="009C331F">
      <w:pPr>
        <w:pStyle w:val="FR2"/>
        <w:numPr>
          <w:ilvl w:val="0"/>
          <w:numId w:val="10"/>
        </w:numPr>
        <w:spacing w:line="240" w:lineRule="auto"/>
        <w:rPr>
          <w:rFonts w:ascii="Times New Roman" w:hAnsi="Times New Roman"/>
          <w:sz w:val="22"/>
          <w:szCs w:val="22"/>
        </w:rPr>
      </w:pPr>
      <w:r w:rsidRPr="00F26FBF">
        <w:rPr>
          <w:rFonts w:ascii="Times New Roman" w:hAnsi="Times New Roman"/>
          <w:sz w:val="22"/>
          <w:szCs w:val="22"/>
        </w:rPr>
        <w:t>по результатам выполнения заданий на практических занятиях;</w:t>
      </w:r>
    </w:p>
    <w:p w:rsidR="009C331F" w:rsidRPr="005F4759" w:rsidRDefault="009C331F" w:rsidP="009C331F">
      <w:pPr>
        <w:pStyle w:val="FR2"/>
        <w:numPr>
          <w:ilvl w:val="0"/>
          <w:numId w:val="10"/>
        </w:numPr>
        <w:spacing w:line="240" w:lineRule="auto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>по результатам выполнения зад</w:t>
      </w:r>
      <w:r>
        <w:rPr>
          <w:rFonts w:ascii="Times New Roman" w:hAnsi="Times New Roman"/>
          <w:sz w:val="22"/>
          <w:szCs w:val="22"/>
        </w:rPr>
        <w:t>аний для самостоятельной работы.</w:t>
      </w:r>
      <w:r w:rsidRPr="005F4759">
        <w:rPr>
          <w:rFonts w:ascii="Times New Roman" w:hAnsi="Times New Roman"/>
          <w:sz w:val="22"/>
          <w:szCs w:val="22"/>
        </w:rPr>
        <w:t xml:space="preserve"> 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Промежуточная аттестация проводится в форме </w:t>
      </w:r>
      <w:r w:rsidRPr="005F4759">
        <w:rPr>
          <w:rFonts w:ascii="Times New Roman" w:hAnsi="Times New Roman"/>
          <w:sz w:val="22"/>
          <w:szCs w:val="22"/>
        </w:rPr>
        <w:t>зачет</w:t>
      </w:r>
      <w:r>
        <w:rPr>
          <w:rFonts w:ascii="Times New Roman" w:hAnsi="Times New Roman"/>
          <w:sz w:val="22"/>
          <w:szCs w:val="22"/>
        </w:rPr>
        <w:t xml:space="preserve">а </w:t>
      </w:r>
      <w:r w:rsidRPr="005F4759">
        <w:rPr>
          <w:rFonts w:ascii="Times New Roman" w:hAnsi="Times New Roman"/>
          <w:sz w:val="22"/>
          <w:szCs w:val="22"/>
        </w:rPr>
        <w:t xml:space="preserve">– устный </w:t>
      </w:r>
      <w:r>
        <w:rPr>
          <w:rFonts w:ascii="Times New Roman" w:hAnsi="Times New Roman"/>
          <w:sz w:val="22"/>
          <w:szCs w:val="22"/>
        </w:rPr>
        <w:t>опрос</w:t>
      </w:r>
      <w:r w:rsidRPr="005F4759">
        <w:rPr>
          <w:rFonts w:ascii="Times New Roman" w:hAnsi="Times New Roman"/>
          <w:sz w:val="22"/>
          <w:szCs w:val="22"/>
        </w:rPr>
        <w:t xml:space="preserve"> по утвержденным вопросам, сформулированным с учетом содержания учебной дисциплины. В билет включается два теоретических вопроса по темам курса.</w:t>
      </w:r>
    </w:p>
    <w:p w:rsidR="009C331F" w:rsidRPr="005F4759" w:rsidRDefault="009C331F" w:rsidP="009C331F">
      <w:pPr>
        <w:pStyle w:val="FR2"/>
        <w:spacing w:line="240" w:lineRule="auto"/>
        <w:ind w:firstLine="720"/>
        <w:rPr>
          <w:rFonts w:ascii="Times New Roman" w:hAnsi="Times New Roman"/>
          <w:sz w:val="22"/>
          <w:szCs w:val="22"/>
        </w:rPr>
      </w:pPr>
      <w:r w:rsidRPr="005F4759">
        <w:rPr>
          <w:rFonts w:ascii="Times New Roman" w:hAnsi="Times New Roman"/>
          <w:sz w:val="22"/>
          <w:szCs w:val="22"/>
        </w:rPr>
        <w:t xml:space="preserve">При оценивании результатов освоения дисциплины применяется </w:t>
      </w:r>
      <w:proofErr w:type="spellStart"/>
      <w:r>
        <w:rPr>
          <w:rFonts w:ascii="Times New Roman" w:hAnsi="Times New Roman"/>
          <w:sz w:val="22"/>
          <w:szCs w:val="22"/>
        </w:rPr>
        <w:t>балльно</w:t>
      </w:r>
      <w:proofErr w:type="spellEnd"/>
      <w:r>
        <w:rPr>
          <w:rFonts w:ascii="Times New Roman" w:hAnsi="Times New Roman"/>
          <w:sz w:val="22"/>
          <w:szCs w:val="22"/>
        </w:rPr>
        <w:t xml:space="preserve">-рейтинговая система. </w:t>
      </w:r>
      <w:r w:rsidRPr="001C1BFE">
        <w:rPr>
          <w:rFonts w:ascii="Times New Roman" w:hAnsi="Times New Roman"/>
          <w:sz w:val="22"/>
          <w:szCs w:val="22"/>
        </w:rPr>
        <w:t xml:space="preserve">Итоговый балл студента определяется путем суммирования оценок, полученных студентом на всех </w:t>
      </w:r>
      <w:r>
        <w:rPr>
          <w:rFonts w:ascii="Times New Roman" w:hAnsi="Times New Roman"/>
          <w:sz w:val="22"/>
          <w:szCs w:val="22"/>
        </w:rPr>
        <w:t xml:space="preserve">текущих и промежуточной </w:t>
      </w:r>
      <w:r w:rsidRPr="001C1BFE">
        <w:rPr>
          <w:rFonts w:ascii="Times New Roman" w:hAnsi="Times New Roman"/>
          <w:sz w:val="22"/>
          <w:szCs w:val="22"/>
        </w:rPr>
        <w:t>аттестациях, проводимых в течение семестра согласно учебному графику</w:t>
      </w:r>
      <w:r>
        <w:rPr>
          <w:rFonts w:ascii="Times New Roman" w:hAnsi="Times New Roman"/>
          <w:sz w:val="22"/>
          <w:szCs w:val="22"/>
        </w:rPr>
        <w:t xml:space="preserve">. Итоговый балл переводится в традиционную форму по системе </w:t>
      </w:r>
      <w:r w:rsidRPr="005F4759">
        <w:rPr>
          <w:rFonts w:ascii="Times New Roman" w:hAnsi="Times New Roman"/>
          <w:sz w:val="22"/>
          <w:szCs w:val="22"/>
        </w:rPr>
        <w:t>«зачтено», «</w:t>
      </w:r>
      <w:proofErr w:type="spellStart"/>
      <w:r w:rsidRPr="005F4759">
        <w:rPr>
          <w:rFonts w:ascii="Times New Roman" w:hAnsi="Times New Roman"/>
          <w:sz w:val="22"/>
          <w:szCs w:val="22"/>
        </w:rPr>
        <w:t>незачтено</w:t>
      </w:r>
      <w:proofErr w:type="spellEnd"/>
      <w:r w:rsidRPr="005F4759">
        <w:rPr>
          <w:rFonts w:ascii="Times New Roman" w:hAnsi="Times New Roman"/>
          <w:sz w:val="22"/>
          <w:szCs w:val="22"/>
        </w:rPr>
        <w:t>».</w:t>
      </w:r>
    </w:p>
    <w:p w:rsidR="009C331F" w:rsidRDefault="009C331F" w:rsidP="009C331F">
      <w:pPr>
        <w:pStyle w:val="a7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C331F" w:rsidRPr="001C1BFE" w:rsidRDefault="009C331F" w:rsidP="009C331F">
      <w:pPr>
        <w:jc w:val="center"/>
        <w:rPr>
          <w:b/>
          <w:sz w:val="22"/>
          <w:szCs w:val="22"/>
        </w:rPr>
      </w:pPr>
      <w:r w:rsidRPr="001C1BFE">
        <w:rPr>
          <w:b/>
          <w:sz w:val="22"/>
          <w:szCs w:val="22"/>
        </w:rPr>
        <w:t>2. ОПИСАНИЕ ПОКАЗАТЕЛЕЙ И КРИТЕРИЕВ ОЦЕНИВАНИЯ КОМПЕТЕНЦИЙ</w:t>
      </w:r>
    </w:p>
    <w:p w:rsidR="009C331F" w:rsidRPr="001C1BFE" w:rsidRDefault="009C331F" w:rsidP="009C331F">
      <w:pPr>
        <w:rPr>
          <w:sz w:val="22"/>
          <w:szCs w:val="22"/>
        </w:rPr>
      </w:pPr>
    </w:p>
    <w:p w:rsidR="009C331F" w:rsidRPr="001C1BFE" w:rsidRDefault="009C331F" w:rsidP="009C331F">
      <w:pPr>
        <w:rPr>
          <w:sz w:val="22"/>
          <w:szCs w:val="22"/>
        </w:rPr>
      </w:pPr>
      <w:proofErr w:type="spellStart"/>
      <w:r w:rsidRPr="001C1BFE">
        <w:rPr>
          <w:sz w:val="22"/>
          <w:szCs w:val="22"/>
        </w:rPr>
        <w:t>Сформированность</w:t>
      </w:r>
      <w:proofErr w:type="spellEnd"/>
      <w:r w:rsidRPr="001C1BFE">
        <w:rPr>
          <w:sz w:val="22"/>
          <w:szCs w:val="22"/>
        </w:rPr>
        <w:t xml:space="preserve"> каждой компетенции в рамках освоения данной дисциплины оценивается по трехуровневой шкале:</w:t>
      </w:r>
    </w:p>
    <w:p w:rsidR="009C331F" w:rsidRPr="001C1BFE" w:rsidRDefault="009C331F" w:rsidP="009C331F">
      <w:pPr>
        <w:widowControl/>
        <w:numPr>
          <w:ilvl w:val="0"/>
          <w:numId w:val="11"/>
        </w:numPr>
        <w:tabs>
          <w:tab w:val="left" w:pos="1134"/>
        </w:tabs>
        <w:suppressAutoHyphens/>
        <w:autoSpaceDE/>
        <w:autoSpaceDN/>
        <w:adjustRightInd/>
        <w:ind w:left="0" w:firstLine="709"/>
        <w:contextualSpacing/>
        <w:jc w:val="both"/>
        <w:rPr>
          <w:sz w:val="22"/>
          <w:szCs w:val="22"/>
        </w:rPr>
      </w:pPr>
      <w:r w:rsidRPr="001C1BFE">
        <w:rPr>
          <w:sz w:val="22"/>
          <w:szCs w:val="22"/>
        </w:rPr>
        <w:t>пороговый уровень является обязательным для всех обучающихся по завершении освоения дисциплины;</w:t>
      </w:r>
    </w:p>
    <w:p w:rsidR="009C331F" w:rsidRPr="001C1BFE" w:rsidRDefault="009C331F" w:rsidP="009C331F">
      <w:pPr>
        <w:widowControl/>
        <w:numPr>
          <w:ilvl w:val="0"/>
          <w:numId w:val="11"/>
        </w:numPr>
        <w:tabs>
          <w:tab w:val="left" w:pos="1134"/>
        </w:tabs>
        <w:suppressAutoHyphens/>
        <w:autoSpaceDE/>
        <w:autoSpaceDN/>
        <w:adjustRightInd/>
        <w:ind w:left="0" w:firstLine="709"/>
        <w:contextualSpacing/>
        <w:jc w:val="both"/>
        <w:rPr>
          <w:sz w:val="22"/>
          <w:szCs w:val="22"/>
        </w:rPr>
      </w:pPr>
      <w:r w:rsidRPr="001C1BFE">
        <w:rPr>
          <w:sz w:val="22"/>
          <w:szCs w:val="22"/>
        </w:rPr>
        <w:t xml:space="preserve">продвинутый уровень характеризуется превышением минимальных характеристик </w:t>
      </w:r>
      <w:proofErr w:type="spellStart"/>
      <w:r w:rsidRPr="001C1BFE">
        <w:rPr>
          <w:sz w:val="22"/>
          <w:szCs w:val="22"/>
        </w:rPr>
        <w:t>сформированности</w:t>
      </w:r>
      <w:proofErr w:type="spellEnd"/>
      <w:r w:rsidRPr="001C1BFE">
        <w:rPr>
          <w:sz w:val="22"/>
          <w:szCs w:val="22"/>
        </w:rPr>
        <w:t xml:space="preserve"> компетенций по завершении освоения дисциплины;</w:t>
      </w:r>
    </w:p>
    <w:p w:rsidR="009C331F" w:rsidRPr="001C1BFE" w:rsidRDefault="009C331F" w:rsidP="009C331F">
      <w:pPr>
        <w:widowControl/>
        <w:numPr>
          <w:ilvl w:val="0"/>
          <w:numId w:val="11"/>
        </w:numPr>
        <w:tabs>
          <w:tab w:val="left" w:pos="1134"/>
        </w:tabs>
        <w:suppressAutoHyphens/>
        <w:autoSpaceDE/>
        <w:autoSpaceDN/>
        <w:adjustRightInd/>
        <w:ind w:left="0" w:firstLine="709"/>
        <w:contextualSpacing/>
        <w:jc w:val="both"/>
        <w:rPr>
          <w:sz w:val="22"/>
          <w:szCs w:val="22"/>
        </w:rPr>
      </w:pPr>
      <w:r w:rsidRPr="001C1BFE">
        <w:rPr>
          <w:sz w:val="22"/>
          <w:szCs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9C331F" w:rsidRDefault="009C331F" w:rsidP="009C331F">
      <w:pPr>
        <w:rPr>
          <w:sz w:val="22"/>
          <w:szCs w:val="22"/>
        </w:rPr>
      </w:pPr>
    </w:p>
    <w:p w:rsidR="009C331F" w:rsidRPr="001F6C20" w:rsidRDefault="009C331F" w:rsidP="009C331F">
      <w:pPr>
        <w:suppressAutoHyphens/>
        <w:spacing w:after="5"/>
        <w:ind w:left="5"/>
        <w:jc w:val="both"/>
        <w:rPr>
          <w:sz w:val="22"/>
          <w:szCs w:val="22"/>
        </w:rPr>
      </w:pPr>
      <w:r w:rsidRPr="001F6C20">
        <w:rPr>
          <w:sz w:val="22"/>
          <w:szCs w:val="22"/>
        </w:rPr>
        <w:t xml:space="preserve">По дисциплине </w:t>
      </w:r>
      <w:r w:rsidRPr="001F6C20">
        <w:rPr>
          <w:color w:val="000000"/>
          <w:sz w:val="22"/>
          <w:szCs w:val="22"/>
        </w:rPr>
        <w:t>«</w:t>
      </w:r>
      <w:r w:rsidRPr="001F6C20">
        <w:rPr>
          <w:sz w:val="22"/>
          <w:szCs w:val="22"/>
        </w:rPr>
        <w:t>Правовое регулирование в сфере информационно-коммуникационных технологий</w:t>
      </w:r>
      <w:r w:rsidRPr="001F6C20">
        <w:rPr>
          <w:color w:val="000000"/>
          <w:sz w:val="22"/>
          <w:szCs w:val="22"/>
        </w:rPr>
        <w:t>»</w:t>
      </w:r>
      <w:r w:rsidRPr="001F6C20">
        <w:rPr>
          <w:sz w:val="22"/>
          <w:szCs w:val="22"/>
        </w:rPr>
        <w:t xml:space="preserve"> предусмотрена </w:t>
      </w:r>
      <w:proofErr w:type="spellStart"/>
      <w:r w:rsidRPr="001F6C20">
        <w:rPr>
          <w:sz w:val="22"/>
          <w:szCs w:val="22"/>
        </w:rPr>
        <w:t>балльно</w:t>
      </w:r>
      <w:proofErr w:type="spellEnd"/>
      <w:r w:rsidRPr="001F6C20">
        <w:rPr>
          <w:sz w:val="22"/>
          <w:szCs w:val="22"/>
        </w:rPr>
        <w:t xml:space="preserve">-рейтинговая система оценки результатов обучения. Критерии оценки по дисциплине зависят от результатов текущей и промежуточной аттестаций студента. Итоговый балл студента определяется путем суммирования оценок, полученных студентом на всех аттестациях, проводимых в течение семестра согласно учебному графику. </w:t>
      </w: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</w:p>
    <w:p w:rsidR="009C331F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261ED0">
        <w:rPr>
          <w:rFonts w:ascii="Times New Roman" w:hAnsi="Times New Roman" w:cs="Times New Roman"/>
          <w:sz w:val="22"/>
          <w:szCs w:val="22"/>
        </w:rPr>
        <w:t>Критерии оценки знаний, умений, навыков на текущих и промежуточной аттестациях:</w:t>
      </w: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0"/>
        <w:gridCol w:w="3827"/>
      </w:tblGrid>
      <w:tr w:rsidR="009C331F" w:rsidRPr="00261ED0" w:rsidTr="009C331F">
        <w:tc>
          <w:tcPr>
            <w:tcW w:w="5920" w:type="dxa"/>
            <w:shd w:val="clear" w:color="auto" w:fill="auto"/>
          </w:tcPr>
          <w:p w:rsidR="009C331F" w:rsidRPr="00261ED0" w:rsidRDefault="009C331F" w:rsidP="009C331F">
            <w:pPr>
              <w:jc w:val="center"/>
              <w:rPr>
                <w:b/>
                <w:bCs/>
                <w:sz w:val="22"/>
                <w:szCs w:val="22"/>
              </w:rPr>
            </w:pPr>
            <w:r w:rsidRPr="00261ED0">
              <w:rPr>
                <w:b/>
                <w:bCs/>
                <w:sz w:val="22"/>
                <w:szCs w:val="22"/>
              </w:rPr>
              <w:t>Вид работы студента (текущего контроля знаний)</w:t>
            </w:r>
          </w:p>
        </w:tc>
        <w:tc>
          <w:tcPr>
            <w:tcW w:w="3827" w:type="dxa"/>
            <w:shd w:val="clear" w:color="auto" w:fill="auto"/>
          </w:tcPr>
          <w:p w:rsidR="009C331F" w:rsidRPr="00261ED0" w:rsidRDefault="009C331F" w:rsidP="009C331F">
            <w:pPr>
              <w:jc w:val="center"/>
              <w:rPr>
                <w:b/>
                <w:bCs/>
                <w:sz w:val="22"/>
                <w:szCs w:val="22"/>
              </w:rPr>
            </w:pPr>
            <w:r w:rsidRPr="00261ED0">
              <w:rPr>
                <w:b/>
                <w:bCs/>
                <w:sz w:val="22"/>
                <w:szCs w:val="22"/>
              </w:rPr>
              <w:t>Максимальное количество баллов</w:t>
            </w:r>
          </w:p>
        </w:tc>
      </w:tr>
      <w:tr w:rsidR="009C331F" w:rsidRPr="00261ED0" w:rsidTr="009C331F">
        <w:tc>
          <w:tcPr>
            <w:tcW w:w="5920" w:type="dxa"/>
            <w:shd w:val="clear" w:color="auto" w:fill="auto"/>
          </w:tcPr>
          <w:p w:rsidR="009C331F" w:rsidRPr="00261ED0" w:rsidRDefault="009C331F" w:rsidP="009C331F">
            <w:pPr>
              <w:rPr>
                <w:bCs/>
                <w:sz w:val="22"/>
                <w:szCs w:val="22"/>
              </w:rPr>
            </w:pPr>
            <w:r w:rsidRPr="00261ED0">
              <w:rPr>
                <w:bCs/>
                <w:sz w:val="22"/>
                <w:szCs w:val="22"/>
              </w:rPr>
              <w:t>Выполнение заданий</w:t>
            </w:r>
          </w:p>
        </w:tc>
        <w:tc>
          <w:tcPr>
            <w:tcW w:w="3827" w:type="dxa"/>
            <w:shd w:val="clear" w:color="auto" w:fill="auto"/>
          </w:tcPr>
          <w:p w:rsidR="009C331F" w:rsidRPr="00261ED0" w:rsidRDefault="009C331F" w:rsidP="009C331F">
            <w:pPr>
              <w:jc w:val="center"/>
              <w:rPr>
                <w:bCs/>
                <w:sz w:val="22"/>
                <w:szCs w:val="22"/>
              </w:rPr>
            </w:pPr>
            <w:r w:rsidRPr="00261ED0">
              <w:rPr>
                <w:bCs/>
                <w:sz w:val="22"/>
                <w:szCs w:val="22"/>
              </w:rPr>
              <w:t>45</w:t>
            </w:r>
          </w:p>
        </w:tc>
      </w:tr>
      <w:tr w:rsidR="009C331F" w:rsidRPr="00261ED0" w:rsidTr="009C331F">
        <w:tc>
          <w:tcPr>
            <w:tcW w:w="5920" w:type="dxa"/>
            <w:shd w:val="clear" w:color="auto" w:fill="auto"/>
          </w:tcPr>
          <w:p w:rsidR="009C331F" w:rsidRPr="00261ED0" w:rsidRDefault="009C331F" w:rsidP="009C331F">
            <w:pPr>
              <w:rPr>
                <w:bCs/>
                <w:sz w:val="22"/>
                <w:szCs w:val="22"/>
              </w:rPr>
            </w:pPr>
            <w:r w:rsidRPr="00261ED0">
              <w:rPr>
                <w:bCs/>
                <w:sz w:val="22"/>
                <w:szCs w:val="22"/>
              </w:rPr>
              <w:t>Текущее тестирование по темам дисциплины</w:t>
            </w:r>
          </w:p>
        </w:tc>
        <w:tc>
          <w:tcPr>
            <w:tcW w:w="3827" w:type="dxa"/>
            <w:shd w:val="clear" w:color="auto" w:fill="auto"/>
          </w:tcPr>
          <w:p w:rsidR="009C331F" w:rsidRPr="00261ED0" w:rsidRDefault="009C331F" w:rsidP="009C331F">
            <w:pPr>
              <w:jc w:val="center"/>
              <w:rPr>
                <w:bCs/>
                <w:sz w:val="22"/>
                <w:szCs w:val="22"/>
              </w:rPr>
            </w:pPr>
            <w:r w:rsidRPr="00261ED0">
              <w:rPr>
                <w:bCs/>
                <w:sz w:val="22"/>
                <w:szCs w:val="22"/>
              </w:rPr>
              <w:t>35</w:t>
            </w:r>
          </w:p>
        </w:tc>
      </w:tr>
      <w:tr w:rsidR="009C331F" w:rsidRPr="00261ED0" w:rsidTr="009C331F">
        <w:tc>
          <w:tcPr>
            <w:tcW w:w="5920" w:type="dxa"/>
            <w:shd w:val="clear" w:color="auto" w:fill="auto"/>
          </w:tcPr>
          <w:p w:rsidR="009C331F" w:rsidRPr="00261ED0" w:rsidRDefault="009C331F" w:rsidP="009C331F">
            <w:pPr>
              <w:rPr>
                <w:bCs/>
                <w:sz w:val="22"/>
                <w:szCs w:val="22"/>
              </w:rPr>
            </w:pPr>
            <w:r w:rsidRPr="00261ED0">
              <w:rPr>
                <w:bCs/>
                <w:sz w:val="22"/>
                <w:szCs w:val="22"/>
              </w:rPr>
              <w:t>Промежуточная аттестация (зачет)</w:t>
            </w:r>
          </w:p>
        </w:tc>
        <w:tc>
          <w:tcPr>
            <w:tcW w:w="3827" w:type="dxa"/>
            <w:shd w:val="clear" w:color="auto" w:fill="auto"/>
          </w:tcPr>
          <w:p w:rsidR="009C331F" w:rsidRPr="00261ED0" w:rsidRDefault="009C331F" w:rsidP="009C331F">
            <w:pPr>
              <w:jc w:val="center"/>
              <w:rPr>
                <w:bCs/>
                <w:sz w:val="22"/>
                <w:szCs w:val="22"/>
              </w:rPr>
            </w:pPr>
            <w:r w:rsidRPr="00261ED0">
              <w:rPr>
                <w:bCs/>
                <w:sz w:val="22"/>
                <w:szCs w:val="22"/>
              </w:rPr>
              <w:t>20</w:t>
            </w:r>
          </w:p>
        </w:tc>
      </w:tr>
      <w:tr w:rsidR="009C331F" w:rsidRPr="00261ED0" w:rsidTr="009C331F">
        <w:tc>
          <w:tcPr>
            <w:tcW w:w="5920" w:type="dxa"/>
            <w:shd w:val="clear" w:color="auto" w:fill="auto"/>
          </w:tcPr>
          <w:p w:rsidR="009C331F" w:rsidRPr="00261ED0" w:rsidRDefault="009C331F" w:rsidP="009C331F">
            <w:pPr>
              <w:rPr>
                <w:b/>
                <w:bCs/>
                <w:sz w:val="22"/>
                <w:szCs w:val="22"/>
              </w:rPr>
            </w:pPr>
            <w:r w:rsidRPr="00261ED0">
              <w:rPr>
                <w:b/>
                <w:bCs/>
                <w:sz w:val="22"/>
                <w:szCs w:val="22"/>
              </w:rPr>
              <w:lastRenderedPageBreak/>
              <w:t>Итого</w:t>
            </w:r>
          </w:p>
        </w:tc>
        <w:tc>
          <w:tcPr>
            <w:tcW w:w="3827" w:type="dxa"/>
            <w:shd w:val="clear" w:color="auto" w:fill="auto"/>
          </w:tcPr>
          <w:p w:rsidR="009C331F" w:rsidRPr="00261ED0" w:rsidRDefault="009C331F" w:rsidP="009C331F">
            <w:pPr>
              <w:jc w:val="center"/>
              <w:rPr>
                <w:b/>
                <w:bCs/>
                <w:sz w:val="22"/>
                <w:szCs w:val="22"/>
              </w:rPr>
            </w:pPr>
            <w:r w:rsidRPr="00261ED0">
              <w:rPr>
                <w:b/>
                <w:bCs/>
                <w:sz w:val="22"/>
                <w:szCs w:val="22"/>
              </w:rPr>
              <w:t>100</w:t>
            </w:r>
          </w:p>
        </w:tc>
      </w:tr>
    </w:tbl>
    <w:p w:rsidR="009C331F" w:rsidRPr="00261ED0" w:rsidRDefault="009C331F" w:rsidP="009C331F">
      <w:pPr>
        <w:rPr>
          <w:sz w:val="22"/>
          <w:szCs w:val="22"/>
        </w:rPr>
      </w:pPr>
    </w:p>
    <w:p w:rsidR="009C331F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261ED0">
        <w:rPr>
          <w:rFonts w:ascii="Times New Roman" w:hAnsi="Times New Roman" w:cs="Times New Roman"/>
          <w:sz w:val="22"/>
          <w:szCs w:val="22"/>
        </w:rPr>
        <w:t>На основании полученного суммарного балла студенту выставляется итоговая оценка по дисциплине</w:t>
      </w:r>
      <w:r>
        <w:rPr>
          <w:rFonts w:ascii="Times New Roman" w:hAnsi="Times New Roman" w:cs="Times New Roman"/>
          <w:sz w:val="22"/>
          <w:szCs w:val="22"/>
        </w:rPr>
        <w:t xml:space="preserve"> по шкале </w:t>
      </w:r>
      <w:r w:rsidRPr="00261ED0">
        <w:rPr>
          <w:rFonts w:ascii="Times New Roman" w:hAnsi="Times New Roman" w:cs="Times New Roman"/>
          <w:sz w:val="22"/>
          <w:szCs w:val="22"/>
        </w:rPr>
        <w:t>«не зачтено»</w:t>
      </w:r>
      <w:r>
        <w:rPr>
          <w:rFonts w:ascii="Times New Roman" w:hAnsi="Times New Roman" w:cs="Times New Roman"/>
          <w:sz w:val="22"/>
          <w:szCs w:val="22"/>
        </w:rPr>
        <w:t>,</w:t>
      </w:r>
      <w:r w:rsidRPr="00261ED0">
        <w:rPr>
          <w:rFonts w:ascii="Times New Roman" w:hAnsi="Times New Roman" w:cs="Times New Roman"/>
          <w:sz w:val="22"/>
          <w:szCs w:val="22"/>
        </w:rPr>
        <w:t xml:space="preserve"> «зачтено». </w:t>
      </w:r>
    </w:p>
    <w:p w:rsidR="009C331F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C505B8">
        <w:rPr>
          <w:rFonts w:ascii="Times New Roman" w:hAnsi="Times New Roman" w:cs="Times New Roman"/>
          <w:b/>
          <w:sz w:val="22"/>
          <w:szCs w:val="22"/>
        </w:rPr>
        <w:t>Оценка «зачтено»</w:t>
      </w:r>
      <w:r w:rsidRPr="00C505B8">
        <w:rPr>
          <w:rFonts w:ascii="Times New Roman" w:hAnsi="Times New Roman" w:cs="Times New Roman"/>
          <w:sz w:val="22"/>
          <w:szCs w:val="22"/>
        </w:rPr>
        <w:t> выставляется студенту, который набрал в сумме более 60 баллов. Обязательным условием является выполнение всех предусмотренных заданий на уровне не ниже порогового.</w:t>
      </w:r>
    </w:p>
    <w:p w:rsidR="009C331F" w:rsidRPr="00C505B8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C505B8">
        <w:rPr>
          <w:rFonts w:ascii="Times New Roman" w:hAnsi="Times New Roman" w:cs="Times New Roman"/>
          <w:b/>
          <w:sz w:val="22"/>
          <w:szCs w:val="22"/>
        </w:rPr>
        <w:t>Оценка «</w:t>
      </w:r>
      <w:r>
        <w:rPr>
          <w:rFonts w:ascii="Times New Roman" w:hAnsi="Times New Roman" w:cs="Times New Roman"/>
          <w:b/>
          <w:sz w:val="22"/>
          <w:szCs w:val="22"/>
        </w:rPr>
        <w:t xml:space="preserve">не </w:t>
      </w:r>
      <w:r w:rsidRPr="00C505B8">
        <w:rPr>
          <w:rFonts w:ascii="Times New Roman" w:hAnsi="Times New Roman" w:cs="Times New Roman"/>
          <w:b/>
          <w:sz w:val="22"/>
          <w:szCs w:val="22"/>
        </w:rPr>
        <w:t>зачтено»</w:t>
      </w:r>
      <w:r w:rsidRPr="00C505B8">
        <w:rPr>
          <w:rFonts w:ascii="Times New Roman" w:hAnsi="Times New Roman" w:cs="Times New Roman"/>
          <w:sz w:val="22"/>
          <w:szCs w:val="22"/>
        </w:rPr>
        <w:t xml:space="preserve"> выставляется студенту, который набрал в сумме </w:t>
      </w:r>
      <w:r>
        <w:rPr>
          <w:rFonts w:ascii="Times New Roman" w:hAnsi="Times New Roman" w:cs="Times New Roman"/>
          <w:sz w:val="22"/>
          <w:szCs w:val="22"/>
        </w:rPr>
        <w:t>менее</w:t>
      </w:r>
      <w:r w:rsidRPr="00C505B8">
        <w:rPr>
          <w:rFonts w:ascii="Times New Roman" w:hAnsi="Times New Roman" w:cs="Times New Roman"/>
          <w:sz w:val="22"/>
          <w:szCs w:val="22"/>
        </w:rPr>
        <w:t xml:space="preserve"> 60</w:t>
      </w:r>
      <w:r>
        <w:rPr>
          <w:rFonts w:ascii="Times New Roman" w:hAnsi="Times New Roman" w:cs="Times New Roman"/>
          <w:sz w:val="22"/>
          <w:szCs w:val="22"/>
        </w:rPr>
        <w:t xml:space="preserve"> баллов или </w:t>
      </w:r>
      <w:proofErr w:type="spellStart"/>
      <w:r>
        <w:rPr>
          <w:rFonts w:ascii="Times New Roman" w:hAnsi="Times New Roman" w:cs="Times New Roman"/>
          <w:sz w:val="22"/>
          <w:szCs w:val="22"/>
        </w:rPr>
        <w:t>не</w:t>
      </w:r>
      <w:r w:rsidRPr="00C505B8">
        <w:rPr>
          <w:rFonts w:ascii="Times New Roman" w:hAnsi="Times New Roman" w:cs="Times New Roman"/>
          <w:sz w:val="22"/>
          <w:szCs w:val="22"/>
        </w:rPr>
        <w:t>выполн</w:t>
      </w:r>
      <w:r>
        <w:rPr>
          <w:rFonts w:ascii="Times New Roman" w:hAnsi="Times New Roman" w:cs="Times New Roman"/>
          <w:sz w:val="22"/>
          <w:szCs w:val="22"/>
        </w:rPr>
        <w:t>ил</w:t>
      </w:r>
      <w:proofErr w:type="spellEnd"/>
      <w:r w:rsidRPr="00C505B8">
        <w:rPr>
          <w:rFonts w:ascii="Times New Roman" w:hAnsi="Times New Roman" w:cs="Times New Roman"/>
          <w:sz w:val="22"/>
          <w:szCs w:val="22"/>
        </w:rPr>
        <w:t xml:space="preserve"> всех предусмотренных заданий на уровне не ниже порогового.</w:t>
      </w:r>
    </w:p>
    <w:p w:rsidR="009C331F" w:rsidRDefault="009C331F" w:rsidP="009C331F">
      <w:pPr>
        <w:pStyle w:val="a7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C331F" w:rsidRDefault="009C331F" w:rsidP="009C331F">
      <w:pPr>
        <w:jc w:val="center"/>
        <w:rPr>
          <w:b/>
          <w:bCs/>
          <w:iCs/>
          <w:sz w:val="22"/>
          <w:szCs w:val="22"/>
        </w:rPr>
      </w:pPr>
      <w:r w:rsidRPr="00360CA4">
        <w:rPr>
          <w:b/>
          <w:bCs/>
          <w:iCs/>
          <w:sz w:val="22"/>
          <w:szCs w:val="22"/>
        </w:rPr>
        <w:t xml:space="preserve">3. ПАСПОРТ </w:t>
      </w:r>
      <w:r>
        <w:rPr>
          <w:b/>
          <w:bCs/>
          <w:iCs/>
          <w:sz w:val="22"/>
          <w:szCs w:val="22"/>
        </w:rPr>
        <w:t xml:space="preserve">ОЦЕНОЧНЫХ МАТЕРИАЛОВ </w:t>
      </w:r>
      <w:r w:rsidRPr="00360CA4">
        <w:rPr>
          <w:b/>
          <w:bCs/>
          <w:iCs/>
          <w:sz w:val="22"/>
          <w:szCs w:val="22"/>
        </w:rPr>
        <w:t xml:space="preserve">ПО ДИСЦИПЛИНЕ </w:t>
      </w:r>
      <w:r>
        <w:rPr>
          <w:b/>
          <w:bCs/>
          <w:iCs/>
          <w:sz w:val="22"/>
          <w:szCs w:val="22"/>
        </w:rPr>
        <w:t>(МОДУЛЮ)</w:t>
      </w:r>
    </w:p>
    <w:p w:rsidR="009C331F" w:rsidRPr="00360CA4" w:rsidRDefault="009C331F" w:rsidP="009C331F">
      <w:pPr>
        <w:jc w:val="center"/>
        <w:rPr>
          <w:b/>
          <w:bCs/>
          <w:iCs/>
          <w:sz w:val="22"/>
          <w:szCs w:val="22"/>
        </w:rPr>
      </w:pPr>
    </w:p>
    <w:p w:rsidR="009C331F" w:rsidRPr="001429F5" w:rsidRDefault="009C331F" w:rsidP="009C331F">
      <w:pPr>
        <w:pStyle w:val="a7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ind w:firstLine="567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5"/>
        <w:gridCol w:w="5547"/>
        <w:gridCol w:w="1562"/>
        <w:gridCol w:w="1562"/>
      </w:tblGrid>
      <w:tr w:rsidR="009C331F" w:rsidRPr="001429F5" w:rsidTr="009C331F">
        <w:trPr>
          <w:cantSplit/>
          <w:trHeight w:val="96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both"/>
            </w:pPr>
            <w:r w:rsidRPr="001429F5">
              <w:t>№ п/п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8342BA" w:rsidRDefault="009C331F" w:rsidP="009C331F">
            <w:pPr>
              <w:pStyle w:val="a3"/>
              <w:jc w:val="center"/>
              <w:rPr>
                <w:sz w:val="24"/>
                <w:szCs w:val="24"/>
              </w:rPr>
            </w:pPr>
            <w:r w:rsidRPr="008342BA">
              <w:rPr>
                <w:rStyle w:val="11"/>
                <w:bCs/>
                <w:color w:val="000000"/>
                <w:sz w:val="24"/>
                <w:szCs w:val="24"/>
              </w:rPr>
              <w:t>Контролируемые разделы (темы) дисциплины</w:t>
            </w:r>
          </w:p>
          <w:p w:rsidR="009C331F" w:rsidRPr="001429F5" w:rsidRDefault="009C331F" w:rsidP="009C331F">
            <w:pPr>
              <w:pStyle w:val="2"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/>
              <w:jc w:val="center"/>
              <w:rPr>
                <w:rFonts w:ascii="Times New Roman" w:hAnsi="Times New Roman"/>
                <w:b/>
                <w:sz w:val="24"/>
              </w:rPr>
            </w:pPr>
            <w:r w:rsidRPr="001429F5">
              <w:rPr>
                <w:rStyle w:val="11"/>
                <w:b/>
                <w:color w:val="000000"/>
                <w:sz w:val="24"/>
              </w:rPr>
              <w:t>(результаты по разделам)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8342BA" w:rsidRDefault="009C331F" w:rsidP="009C331F">
            <w:pPr>
              <w:pStyle w:val="a3"/>
              <w:jc w:val="center"/>
              <w:rPr>
                <w:bCs/>
                <w:color w:val="000000"/>
                <w:sz w:val="24"/>
                <w:szCs w:val="24"/>
              </w:rPr>
            </w:pPr>
            <w:r w:rsidRPr="008342BA">
              <w:rPr>
                <w:rStyle w:val="11"/>
                <w:bCs/>
                <w:color w:val="000000"/>
                <w:sz w:val="24"/>
                <w:szCs w:val="24"/>
              </w:rPr>
              <w:t>Код контролируемой компетенции (или её части)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Вид, метод, форма оценочного мероприятия</w:t>
            </w:r>
          </w:p>
        </w:tc>
      </w:tr>
      <w:tr w:rsidR="009C331F" w:rsidRPr="001429F5" w:rsidTr="009C331F">
        <w:trPr>
          <w:cantSplit/>
          <w:trHeight w:val="35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1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2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3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4</w:t>
            </w:r>
          </w:p>
        </w:tc>
      </w:tr>
      <w:tr w:rsidR="009C331F" w:rsidRPr="001429F5" w:rsidTr="009C331F">
        <w:trPr>
          <w:cantSplit/>
          <w:trHeight w:val="88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jc w:val="center"/>
            </w:pPr>
            <w:r w:rsidRPr="001429F5">
              <w:t>1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C3312B" w:rsidRDefault="009C331F" w:rsidP="009C331F">
            <w:pPr>
              <w:jc w:val="both"/>
            </w:pPr>
            <w:r>
              <w:t xml:space="preserve">Понятие и структура  учебной дисциплины </w:t>
            </w:r>
            <w:r w:rsidRPr="00366EDA">
              <w:rPr>
                <w:color w:val="000000"/>
              </w:rPr>
              <w:t>«</w:t>
            </w:r>
            <w:r w:rsidRPr="00366EDA">
              <w:t>Правовое регулирование в сфере информационно-коммуникационных технологий</w:t>
            </w:r>
            <w:r w:rsidRPr="00366EDA">
              <w:rPr>
                <w:color w:val="000000"/>
              </w:rPr>
              <w:t>»</w:t>
            </w:r>
            <w:r>
              <w:rPr>
                <w:color w:val="000000"/>
              </w:rPr>
              <w:t>.</w:t>
            </w:r>
            <w:r w:rsidRPr="00C3312B">
              <w:t xml:space="preserve"> </w:t>
            </w:r>
            <w:r>
              <w:t>Основные положения теории права в сфере информационно-коммуникационных технологий.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C6538B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="003D128F"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both"/>
            </w:pPr>
            <w:r w:rsidRPr="001429F5">
              <w:t>Коллоквиум</w:t>
            </w:r>
            <w:r>
              <w:t>, письменная работа,</w:t>
            </w:r>
            <w:r w:rsidRPr="001429F5">
              <w:t xml:space="preserve"> зачет</w:t>
            </w:r>
          </w:p>
        </w:tc>
      </w:tr>
      <w:tr w:rsidR="009C331F" w:rsidRPr="001429F5" w:rsidTr="009C331F">
        <w:trPr>
          <w:cantSplit/>
          <w:trHeight w:val="110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2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4A1551" w:rsidRDefault="009C331F" w:rsidP="009C331F">
            <w:pPr>
              <w:jc w:val="both"/>
            </w:pPr>
            <w:r w:rsidRPr="00C3312B">
              <w:t xml:space="preserve">Конституционно-правовые и международно-правовые основы регулирования сферы информационно-коммуникационных технологий.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A85CA9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  <w:proofErr w:type="spellStart"/>
            <w:proofErr w:type="gramStart"/>
            <w:r w:rsidRPr="001429F5">
              <w:t>тестирование,</w:t>
            </w:r>
            <w:r>
              <w:t>письменная</w:t>
            </w:r>
            <w:proofErr w:type="spellEnd"/>
            <w:proofErr w:type="gramEnd"/>
            <w:r>
              <w:t xml:space="preserve"> работа,</w:t>
            </w:r>
            <w:r w:rsidRPr="001429F5">
              <w:t xml:space="preserve"> зачет</w:t>
            </w:r>
          </w:p>
        </w:tc>
      </w:tr>
      <w:tr w:rsidR="009C331F" w:rsidRPr="001429F5" w:rsidTr="009C331F">
        <w:trPr>
          <w:cantSplit/>
          <w:trHeight w:val="110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3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C75DD3" w:rsidRDefault="009C331F" w:rsidP="009C331F">
            <w:pPr>
              <w:jc w:val="both"/>
            </w:pPr>
            <w:r w:rsidRPr="00C3312B">
              <w:t>Основы гражданско-правового регулирования сферы информационно-коммуникационных технологий. Информация как объект гражданского и предпринимательского права. Особенности регулирования и защиты интеллектуальной собственности в сфере информационно-коммуникационных технологий</w:t>
            </w:r>
            <w:r>
              <w:t xml:space="preserve">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A85CA9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  <w:r w:rsidRPr="001429F5">
              <w:t>Собеседование</w:t>
            </w:r>
            <w:r>
              <w:t>, письменная работа</w:t>
            </w:r>
            <w:r w:rsidRPr="001429F5">
              <w:t>,</w:t>
            </w:r>
            <w:r>
              <w:t xml:space="preserve"> </w:t>
            </w:r>
            <w:r w:rsidRPr="001429F5">
              <w:t>зачет</w:t>
            </w:r>
          </w:p>
        </w:tc>
      </w:tr>
      <w:tr w:rsidR="009C331F" w:rsidRPr="001429F5" w:rsidTr="009C331F">
        <w:trPr>
          <w:cantSplit/>
          <w:trHeight w:val="88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jc w:val="center"/>
            </w:pPr>
            <w:r w:rsidRPr="001429F5">
              <w:t>4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4A1551" w:rsidRDefault="009C331F" w:rsidP="009C331F">
            <w:pPr>
              <w:jc w:val="both"/>
            </w:pPr>
            <w:r>
              <w:t>О</w:t>
            </w:r>
            <w:r w:rsidRPr="00C3312B">
              <w:t>сновные положения информационного права в сфере регулирования информационно-коммуникационных технологий. Правовая информация: понятие, виды, особенности, юридические свойства.</w:t>
            </w:r>
            <w:r>
              <w:t xml:space="preserve"> Защита государственной тайны.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A85CA9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  <w:r w:rsidRPr="001429F5">
              <w:t>Собеседование</w:t>
            </w:r>
            <w:r>
              <w:t>, письменная работа</w:t>
            </w:r>
            <w:r w:rsidRPr="001429F5">
              <w:t>, зачет</w:t>
            </w:r>
          </w:p>
        </w:tc>
      </w:tr>
      <w:tr w:rsidR="009C331F" w:rsidRPr="001429F5" w:rsidTr="009C331F">
        <w:trPr>
          <w:cantSplit/>
          <w:trHeight w:val="110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5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4A1551" w:rsidRDefault="009C331F" w:rsidP="009C331F">
            <w:pPr>
              <w:jc w:val="both"/>
            </w:pPr>
            <w:r w:rsidRPr="00EA6732">
              <w:t xml:space="preserve">Административно-правовое регулирование сферы информационно-коммуникационных технологий.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A85CA9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  <w:r w:rsidRPr="001429F5">
              <w:t>коллоквиум,</w:t>
            </w:r>
            <w:r>
              <w:t xml:space="preserve"> письменная работа,</w:t>
            </w:r>
            <w:r w:rsidRPr="001429F5">
              <w:t xml:space="preserve"> зачет</w:t>
            </w:r>
          </w:p>
        </w:tc>
      </w:tr>
      <w:tr w:rsidR="009C331F" w:rsidRPr="001429F5" w:rsidTr="009C331F">
        <w:trPr>
          <w:cantSplit/>
          <w:trHeight w:val="1325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t>6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9C331F" w:rsidRDefault="009C331F" w:rsidP="009C331F">
            <w:pPr>
              <w:pStyle w:val="a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C331F">
              <w:rPr>
                <w:rFonts w:ascii="Times New Roman" w:hAnsi="Times New Roman" w:cs="Times New Roman"/>
                <w:sz w:val="20"/>
                <w:szCs w:val="20"/>
              </w:rPr>
              <w:t>Правонарушения и юридическая ответственность в сфере информационно-коммуникационных технологий.</w:t>
            </w:r>
          </w:p>
          <w:p w:rsidR="009C331F" w:rsidRPr="004A1551" w:rsidRDefault="009C331F" w:rsidP="009C331F">
            <w:pPr>
              <w:jc w:val="both"/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A85CA9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  <w:r>
              <w:t>С</w:t>
            </w:r>
            <w:r w:rsidRPr="001429F5">
              <w:t>обеседование</w:t>
            </w:r>
            <w:r>
              <w:t>, письменная работа</w:t>
            </w:r>
            <w:r w:rsidRPr="001429F5">
              <w:t>,  зачет</w:t>
            </w:r>
          </w:p>
        </w:tc>
      </w:tr>
      <w:tr w:rsidR="009C331F" w:rsidRPr="001429F5" w:rsidTr="009C331F">
        <w:trPr>
          <w:cantSplit/>
          <w:trHeight w:val="110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suppressAutoHyphens/>
              <w:snapToGrid w:val="0"/>
              <w:jc w:val="center"/>
            </w:pPr>
            <w:r w:rsidRPr="001429F5">
              <w:lastRenderedPageBreak/>
              <w:t>7</w:t>
            </w:r>
          </w:p>
        </w:tc>
        <w:tc>
          <w:tcPr>
            <w:tcW w:w="5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4A1551" w:rsidRDefault="009C331F" w:rsidP="009C331F">
            <w:pPr>
              <w:jc w:val="both"/>
            </w:pPr>
            <w:r>
              <w:t xml:space="preserve">Правовые основы борьбы с коррупцией, терроризмом и  экстремистской деятельностью в информационной сфере. 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8200D" w:rsidRDefault="00A85CA9" w:rsidP="00565981">
            <w:pPr>
              <w:jc w:val="center"/>
              <w:rPr>
                <w:rFonts w:eastAsia="Arial Unicode MS"/>
                <w:color w:val="000000"/>
              </w:rPr>
            </w:pPr>
            <w:r w:rsidRPr="009741D7">
              <w:rPr>
                <w:color w:val="000000"/>
                <w:sz w:val="19"/>
                <w:szCs w:val="19"/>
              </w:rPr>
              <w:t>УК-2.1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УК-2.2</w:t>
            </w:r>
            <w:r>
              <w:rPr>
                <w:color w:val="000000"/>
                <w:sz w:val="19"/>
                <w:szCs w:val="19"/>
              </w:rPr>
              <w:t xml:space="preserve">; </w:t>
            </w:r>
            <w:r w:rsidRPr="009741D7">
              <w:rPr>
                <w:color w:val="000000"/>
                <w:sz w:val="19"/>
                <w:szCs w:val="19"/>
              </w:rPr>
              <w:t>УК-10.1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  <w:proofErr w:type="spellStart"/>
            <w:proofErr w:type="gramStart"/>
            <w:r w:rsidRPr="001429F5">
              <w:t>тестирование,</w:t>
            </w:r>
            <w:r>
              <w:t>письменная</w:t>
            </w:r>
            <w:proofErr w:type="spellEnd"/>
            <w:proofErr w:type="gramEnd"/>
            <w:r>
              <w:t xml:space="preserve"> работа,</w:t>
            </w:r>
            <w:r w:rsidRPr="001429F5">
              <w:t xml:space="preserve"> зачет</w:t>
            </w:r>
          </w:p>
          <w:p w:rsidR="009C331F" w:rsidRPr="001429F5" w:rsidRDefault="009C331F" w:rsidP="009C331F">
            <w:pPr>
              <w:tabs>
                <w:tab w:val="left" w:pos="72"/>
                <w:tab w:val="right" w:leader="underscore" w:pos="9639"/>
              </w:tabs>
              <w:ind w:firstLine="157"/>
              <w:jc w:val="center"/>
            </w:pPr>
          </w:p>
        </w:tc>
      </w:tr>
    </w:tbl>
    <w:p w:rsidR="009C331F" w:rsidRPr="001429F5" w:rsidRDefault="009C331F" w:rsidP="009C331F">
      <w:pPr>
        <w:pStyle w:val="a6"/>
        <w:shd w:val="clear" w:color="auto" w:fill="auto"/>
        <w:spacing w:line="240" w:lineRule="auto"/>
        <w:rPr>
          <w:b w:val="0"/>
          <w:bCs w:val="0"/>
          <w:i w:val="0"/>
          <w:iCs w:val="0"/>
          <w:sz w:val="28"/>
          <w:szCs w:val="28"/>
        </w:rPr>
      </w:pPr>
    </w:p>
    <w:p w:rsidR="009C331F" w:rsidRDefault="009C331F" w:rsidP="009C331F">
      <w:pPr>
        <w:jc w:val="center"/>
        <w:rPr>
          <w:b/>
          <w:sz w:val="22"/>
          <w:szCs w:val="22"/>
        </w:rPr>
      </w:pPr>
    </w:p>
    <w:p w:rsidR="009C331F" w:rsidRDefault="009C331F" w:rsidP="009C331F">
      <w:pPr>
        <w:jc w:val="center"/>
        <w:rPr>
          <w:b/>
          <w:sz w:val="22"/>
          <w:szCs w:val="22"/>
        </w:rPr>
      </w:pPr>
    </w:p>
    <w:p w:rsidR="009C331F" w:rsidRPr="001C1BFE" w:rsidRDefault="009C331F" w:rsidP="009C331F">
      <w:pPr>
        <w:jc w:val="center"/>
        <w:rPr>
          <w:b/>
          <w:sz w:val="22"/>
          <w:szCs w:val="22"/>
        </w:rPr>
      </w:pPr>
      <w:r w:rsidRPr="001C1BFE">
        <w:rPr>
          <w:b/>
          <w:sz w:val="22"/>
          <w:szCs w:val="22"/>
        </w:rPr>
        <w:t>4. ТИПОВЫЕ КОНТРОЛЬНЫЕ ЗАДАНИЯ ИЛИ ИНЫЕ МАТЕРИАЛЫ</w:t>
      </w:r>
    </w:p>
    <w:p w:rsidR="009C331F" w:rsidRDefault="009C331F" w:rsidP="009C331F">
      <w:pPr>
        <w:pStyle w:val="a6"/>
        <w:spacing w:line="240" w:lineRule="auto"/>
        <w:jc w:val="center"/>
        <w:rPr>
          <w:rStyle w:val="a5"/>
          <w:sz w:val="28"/>
          <w:szCs w:val="28"/>
        </w:rPr>
      </w:pPr>
    </w:p>
    <w:p w:rsidR="009C331F" w:rsidRPr="001429F5" w:rsidRDefault="009C331F" w:rsidP="009C331F">
      <w:pPr>
        <w:spacing w:line="252" w:lineRule="auto"/>
        <w:ind w:right="84"/>
        <w:jc w:val="center"/>
        <w:rPr>
          <w:rStyle w:val="a5"/>
          <w:bCs w:val="0"/>
          <w:sz w:val="28"/>
          <w:szCs w:val="28"/>
        </w:rPr>
      </w:pPr>
      <w:r>
        <w:rPr>
          <w:rStyle w:val="a5"/>
          <w:bCs w:val="0"/>
          <w:sz w:val="28"/>
          <w:szCs w:val="28"/>
        </w:rPr>
        <w:t>4.1.</w:t>
      </w:r>
      <w:r w:rsidRPr="001429F5">
        <w:rPr>
          <w:rStyle w:val="a5"/>
          <w:bCs w:val="0"/>
          <w:sz w:val="28"/>
          <w:szCs w:val="28"/>
        </w:rPr>
        <w:t xml:space="preserve"> Примерные темы письменных</w:t>
      </w:r>
      <w:r>
        <w:rPr>
          <w:rStyle w:val="a5"/>
          <w:bCs w:val="0"/>
          <w:sz w:val="28"/>
          <w:szCs w:val="28"/>
        </w:rPr>
        <w:t xml:space="preserve"> </w:t>
      </w:r>
      <w:r w:rsidRPr="001429F5">
        <w:rPr>
          <w:rStyle w:val="a5"/>
          <w:bCs w:val="0"/>
          <w:sz w:val="28"/>
          <w:szCs w:val="28"/>
        </w:rPr>
        <w:t xml:space="preserve"> работ</w:t>
      </w:r>
    </w:p>
    <w:p w:rsidR="009C331F" w:rsidRPr="001429F5" w:rsidRDefault="009C331F" w:rsidP="009C331F">
      <w:pPr>
        <w:rPr>
          <w:sz w:val="27"/>
          <w:szCs w:val="27"/>
        </w:rPr>
      </w:pP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Роль права в информационно-коммуникационной сфере (ИКС)</w:t>
      </w:r>
      <w:r w:rsidRPr="001429F5">
        <w:rPr>
          <w:sz w:val="28"/>
          <w:szCs w:val="28"/>
        </w:rPr>
        <w:t xml:space="preserve">. 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Значение права в регулировании информационно-коммуникационных технологий.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Проблемы формирования правосознания инженерных работников.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Информационно-коммуникационная сфера как объект комплексного правового регулирования.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Виды источников права в регулировании информационно-коммуникационных технологий.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Понятие, значение и виды правовой информации.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Проблемы защиты информации в современной России.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Проблемы конституционного статуса граждан России в информационной сфере.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Значение гражданского права в регулировании сферы информационно-коммуникационных технологий.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Роль предпринимательского права в регулировании сферы информационно-коммуникационных технологий.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 xml:space="preserve">Проблемы защиты интеллектуальной собственности в информационно-коммуникационной сфере. </w:t>
      </w:r>
    </w:p>
    <w:p w:rsidR="009C331F" w:rsidRPr="009A4A37" w:rsidRDefault="009C331F" w:rsidP="009C331F">
      <w:pPr>
        <w:widowControl/>
        <w:numPr>
          <w:ilvl w:val="0"/>
          <w:numId w:val="14"/>
        </w:numPr>
        <w:autoSpaceDE/>
        <w:autoSpaceDN/>
        <w:adjustRightInd/>
        <w:outlineLvl w:val="0"/>
        <w:rPr>
          <w:rFonts w:eastAsia="Arial Unicode MS"/>
          <w:kern w:val="36"/>
          <w:sz w:val="28"/>
          <w:szCs w:val="28"/>
        </w:rPr>
      </w:pPr>
      <w:r w:rsidRPr="009A4A37">
        <w:rPr>
          <w:rFonts w:eastAsia="Arial Unicode MS"/>
          <w:kern w:val="36"/>
          <w:sz w:val="28"/>
          <w:szCs w:val="28"/>
        </w:rPr>
        <w:t>Административная и уголовная ответственность в сфере информационно-коммуникационных технологий.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Правовая норма - основной структурный элемент системы права.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Нормативно-правовой акт как основной вид источников (форм) права.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Нормативный договор как источник российского права.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Правонарушение - основание привлечения к юридической ответственности</w:t>
      </w:r>
      <w:r>
        <w:rPr>
          <w:sz w:val="28"/>
          <w:szCs w:val="28"/>
        </w:rPr>
        <w:t xml:space="preserve"> в сфере информационно-коммуникационных технологий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Юридические свойства Конституции Российской Федерации (</w:t>
      </w:r>
      <w:smartTag w:uri="urn:schemas-microsoft-com:office:smarttags" w:element="metricconverter">
        <w:smartTagPr>
          <w:attr w:name="ProductID" w:val="1993 г"/>
        </w:smartTagPr>
        <w:r w:rsidRPr="001429F5">
          <w:rPr>
            <w:sz w:val="28"/>
            <w:szCs w:val="28"/>
          </w:rPr>
          <w:t>1993 г</w:t>
        </w:r>
      </w:smartTag>
      <w:r w:rsidRPr="001429F5">
        <w:rPr>
          <w:sz w:val="28"/>
          <w:szCs w:val="28"/>
        </w:rPr>
        <w:t xml:space="preserve">.).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Правовое регулирование информации и содержание информационного права.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Охрана и защита конституционных норм</w:t>
      </w:r>
      <w:r>
        <w:rPr>
          <w:sz w:val="28"/>
          <w:szCs w:val="28"/>
        </w:rPr>
        <w:t xml:space="preserve"> в информационной сфере</w:t>
      </w:r>
      <w:r w:rsidRPr="001429F5">
        <w:rPr>
          <w:sz w:val="28"/>
          <w:szCs w:val="28"/>
        </w:rPr>
        <w:t xml:space="preserve"> - основная функция Конституционного Суда Российской Федерации.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Административные правонарушения </w:t>
      </w:r>
      <w:r>
        <w:rPr>
          <w:sz w:val="28"/>
          <w:szCs w:val="28"/>
        </w:rPr>
        <w:t xml:space="preserve">в информационной сфере </w:t>
      </w:r>
      <w:r w:rsidRPr="001429F5">
        <w:rPr>
          <w:sz w:val="28"/>
          <w:szCs w:val="28"/>
        </w:rPr>
        <w:t xml:space="preserve">как вид правонарушений.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lastRenderedPageBreak/>
        <w:t>Юридическое лицо как субъект гражданских правоотношений</w:t>
      </w:r>
      <w:r>
        <w:rPr>
          <w:sz w:val="28"/>
          <w:szCs w:val="28"/>
        </w:rPr>
        <w:t xml:space="preserve"> в информационной сфере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Форма и содержание гражданско-правового договора</w:t>
      </w:r>
      <w:r>
        <w:rPr>
          <w:sz w:val="28"/>
          <w:szCs w:val="28"/>
        </w:rPr>
        <w:t xml:space="preserve"> в информационной сфере</w:t>
      </w:r>
      <w:r w:rsidRPr="001429F5">
        <w:rPr>
          <w:sz w:val="28"/>
          <w:szCs w:val="28"/>
        </w:rPr>
        <w:t xml:space="preserve">. </w:t>
      </w:r>
    </w:p>
    <w:p w:rsidR="009C331F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Информационно-коммуникационная сфера как объект комплексного правового регулирования.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 и сущность источников (форм) права. Виды источников (форм) права.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 и структура системы права.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Норма права: понятие, признаки и структура.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 отрасли права. Предмет и методы правового регулирования.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Пробелы в праве и формы их восполнения</w:t>
      </w:r>
      <w:r>
        <w:rPr>
          <w:sz w:val="28"/>
          <w:szCs w:val="28"/>
        </w:rPr>
        <w:t xml:space="preserve"> в информационной сфере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Понятие, признаки и структура правоотношения</w:t>
      </w:r>
      <w:r>
        <w:rPr>
          <w:sz w:val="28"/>
          <w:szCs w:val="28"/>
        </w:rPr>
        <w:t xml:space="preserve"> в информационно-коммуникационной сфере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Понятие, признаки и виды правонарушений</w:t>
      </w:r>
      <w:r>
        <w:rPr>
          <w:sz w:val="28"/>
          <w:szCs w:val="28"/>
        </w:rPr>
        <w:t xml:space="preserve"> в ИКС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Состав правонарушения: понятие и структура.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Юридическая ответственность: понятие, признаки и виды</w:t>
      </w:r>
      <w:r>
        <w:rPr>
          <w:sz w:val="28"/>
          <w:szCs w:val="28"/>
        </w:rPr>
        <w:t xml:space="preserve"> в ИКС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Конституционные основы правового статуса личности </w:t>
      </w:r>
      <w:r>
        <w:rPr>
          <w:sz w:val="28"/>
          <w:szCs w:val="28"/>
        </w:rPr>
        <w:t xml:space="preserve">в информационной сфере </w:t>
      </w:r>
      <w:r w:rsidRPr="001429F5">
        <w:rPr>
          <w:sz w:val="28"/>
          <w:szCs w:val="28"/>
        </w:rPr>
        <w:t xml:space="preserve">в Российской Федерации. 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Правовое регулирование экономической деятельности в </w:t>
      </w:r>
      <w:r>
        <w:rPr>
          <w:sz w:val="28"/>
          <w:szCs w:val="28"/>
        </w:rPr>
        <w:t>ИКС</w:t>
      </w:r>
      <w:r w:rsidRPr="001429F5">
        <w:rPr>
          <w:sz w:val="28"/>
          <w:szCs w:val="28"/>
        </w:rPr>
        <w:t>.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Органы власти и управления в </w:t>
      </w:r>
      <w:r>
        <w:rPr>
          <w:sz w:val="28"/>
          <w:szCs w:val="28"/>
        </w:rPr>
        <w:t>ИКС</w:t>
      </w:r>
      <w:r w:rsidRPr="001429F5">
        <w:rPr>
          <w:sz w:val="28"/>
          <w:szCs w:val="28"/>
        </w:rPr>
        <w:t xml:space="preserve">. </w:t>
      </w:r>
    </w:p>
    <w:p w:rsidR="009C331F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Правовое регулирование и защита государственной тайны в России. </w:t>
      </w:r>
    </w:p>
    <w:p w:rsidR="009C331F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основы борьбы с коррупцией в сфере информационно-коммуникационных технологий.</w:t>
      </w:r>
    </w:p>
    <w:p w:rsidR="009C331F" w:rsidRPr="001429F5" w:rsidRDefault="009C331F" w:rsidP="009C331F">
      <w:pPr>
        <w:widowControl/>
        <w:numPr>
          <w:ilvl w:val="0"/>
          <w:numId w:val="14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основы борьбы с экстремизмом в информационно-коммуникационной сфере.</w:t>
      </w:r>
    </w:p>
    <w:p w:rsidR="009C331F" w:rsidRPr="001429F5" w:rsidRDefault="009C331F" w:rsidP="009C331F">
      <w:pPr>
        <w:widowControl/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</w:p>
    <w:tbl>
      <w:tblPr>
        <w:tblW w:w="9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5"/>
        <w:gridCol w:w="7230"/>
      </w:tblGrid>
      <w:tr w:rsidR="009C331F" w:rsidRPr="00261ED0" w:rsidTr="009C331F">
        <w:trPr>
          <w:tblHeader/>
        </w:trPr>
        <w:tc>
          <w:tcPr>
            <w:tcW w:w="2325" w:type="dxa"/>
            <w:vAlign w:val="center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sz w:val="22"/>
                <w:szCs w:val="22"/>
              </w:rPr>
              <w:t>Шкала оценивания</w:t>
            </w:r>
          </w:p>
        </w:tc>
        <w:tc>
          <w:tcPr>
            <w:tcW w:w="7230" w:type="dxa"/>
            <w:vAlign w:val="center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sz w:val="22"/>
                <w:szCs w:val="22"/>
              </w:rPr>
              <w:t>Критерий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 xml:space="preserve">5 баллов 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Выполнены все требования к написанию и защите реферата: обозначена проблема и обоснована её актуальность,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3 балла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упущения в оформлении; на дополнительные вопросы при защите даны неполные ответы.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 xml:space="preserve">1 балл 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</w:t>
            </w:r>
            <w:r w:rsidRPr="00261ED0">
              <w:rPr>
                <w:b/>
                <w:i/>
                <w:sz w:val="22"/>
                <w:szCs w:val="22"/>
              </w:rPr>
              <w:t>пороговый уровень)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Имеются существенные отступления от требований к реферированию. В частности,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0 баллов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Реферат не представлен, тема доклада не раскрыта, обнаруживается существенное непонимание проблемы</w:t>
            </w:r>
          </w:p>
        </w:tc>
      </w:tr>
    </w:tbl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3"/>
      </w:tblGrid>
      <w:tr w:rsidR="00C6538B" w:rsidRPr="009741D7" w:rsidTr="00040AEE">
        <w:trPr>
          <w:trHeight w:hRule="exact" w:val="536"/>
        </w:trPr>
        <w:tc>
          <w:tcPr>
            <w:tcW w:w="10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6538B" w:rsidRPr="009741D7" w:rsidRDefault="00C6538B" w:rsidP="00040AEE">
            <w:pPr>
              <w:jc w:val="center"/>
              <w:rPr>
                <w:sz w:val="19"/>
                <w:szCs w:val="19"/>
              </w:rPr>
            </w:pPr>
            <w:r w:rsidRPr="009741D7">
              <w:rPr>
                <w:b/>
                <w:color w:val="000000"/>
                <w:sz w:val="19"/>
                <w:szCs w:val="19"/>
              </w:rPr>
              <w:t>УК-2: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</w:tr>
      <w:tr w:rsidR="00C6538B" w:rsidTr="00040AEE">
        <w:trPr>
          <w:trHeight w:hRule="exact" w:val="697"/>
        </w:trPr>
        <w:tc>
          <w:tcPr>
            <w:tcW w:w="10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6538B" w:rsidRDefault="00C6538B" w:rsidP="00040AEE">
            <w:pPr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t>УК-2.1. Формулирует совокупность задач касаемо действующего законодательства и правовых норм, регулирующих профессиональную деятельность, исходя из цели формирования способности к пониманию основ и особенностей правового регулирования инженерной деятельности</w:t>
            </w:r>
          </w:p>
        </w:tc>
      </w:tr>
    </w:tbl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Pr="000532E5" w:rsidRDefault="009C331F" w:rsidP="009C331F">
      <w:pPr>
        <w:spacing w:line="252" w:lineRule="auto"/>
        <w:ind w:right="84"/>
        <w:rPr>
          <w:b/>
          <w:bCs/>
          <w:iCs/>
          <w:sz w:val="22"/>
          <w:szCs w:val="22"/>
        </w:rPr>
      </w:pPr>
      <w:r w:rsidRPr="000532E5">
        <w:rPr>
          <w:rStyle w:val="a5"/>
          <w:bCs w:val="0"/>
          <w:i w:val="0"/>
          <w:sz w:val="22"/>
          <w:szCs w:val="22"/>
        </w:rPr>
        <w:t>4.2. Примерный тест</w:t>
      </w:r>
    </w:p>
    <w:p w:rsidR="009C331F" w:rsidRPr="000532E5" w:rsidRDefault="009C331F" w:rsidP="009C331F">
      <w:pPr>
        <w:tabs>
          <w:tab w:val="right" w:leader="underscore" w:pos="8505"/>
        </w:tabs>
        <w:ind w:left="720"/>
        <w:rPr>
          <w:b/>
          <w:bCs/>
          <w:iCs/>
          <w:sz w:val="22"/>
          <w:szCs w:val="22"/>
        </w:rPr>
      </w:pPr>
    </w:p>
    <w:p w:rsidR="009C331F" w:rsidRPr="000532E5" w:rsidRDefault="009C331F" w:rsidP="009C331F">
      <w:pPr>
        <w:tabs>
          <w:tab w:val="right" w:leader="underscore" w:pos="8505"/>
        </w:tabs>
        <w:ind w:left="720"/>
        <w:rPr>
          <w:b/>
          <w:bCs/>
          <w:iCs/>
          <w:sz w:val="22"/>
          <w:szCs w:val="22"/>
        </w:rPr>
      </w:pPr>
      <w:r w:rsidRPr="000532E5">
        <w:rPr>
          <w:b/>
          <w:bCs/>
          <w:iCs/>
          <w:sz w:val="22"/>
          <w:szCs w:val="22"/>
        </w:rPr>
        <w:t>Тест</w:t>
      </w:r>
      <w:r>
        <w:rPr>
          <w:b/>
          <w:bCs/>
          <w:iCs/>
          <w:sz w:val="22"/>
          <w:szCs w:val="22"/>
        </w:rPr>
        <w:t xml:space="preserve"> </w:t>
      </w:r>
      <w:r w:rsidRPr="000532E5">
        <w:rPr>
          <w:b/>
          <w:bCs/>
          <w:iCs/>
          <w:sz w:val="22"/>
          <w:szCs w:val="22"/>
        </w:rPr>
        <w:t>1.</w:t>
      </w:r>
    </w:p>
    <w:p w:rsidR="009C331F" w:rsidRPr="000532E5" w:rsidRDefault="009C331F" w:rsidP="009C331F">
      <w:pPr>
        <w:tabs>
          <w:tab w:val="right" w:leader="underscore" w:pos="8505"/>
        </w:tabs>
        <w:ind w:left="720"/>
        <w:rPr>
          <w:b/>
          <w:bCs/>
          <w:iCs/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b/>
          <w:sz w:val="22"/>
          <w:szCs w:val="22"/>
        </w:rPr>
      </w:pPr>
      <w:r>
        <w:rPr>
          <w:sz w:val="22"/>
          <w:szCs w:val="22"/>
        </w:rPr>
        <w:t>1</w:t>
      </w:r>
      <w:r w:rsidRPr="000F3C9B">
        <w:rPr>
          <w:sz w:val="22"/>
          <w:szCs w:val="22"/>
        </w:rPr>
        <w:t>.</w:t>
      </w:r>
      <w:r w:rsidRPr="002C70E5">
        <w:rPr>
          <w:b/>
          <w:sz w:val="22"/>
          <w:szCs w:val="22"/>
        </w:rPr>
        <w:t xml:space="preserve">  К персональным данным работника относится …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1: информация о документах, хранящихся у нотариуса</w:t>
      </w:r>
    </w:p>
    <w:p w:rsidR="009C331F" w:rsidRPr="004F3F44" w:rsidRDefault="009C331F" w:rsidP="009C331F">
      <w:pPr>
        <w:keepNext/>
        <w:textAlignment w:val="center"/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2: информация, необходимая работодателю в связи с трудовыми отношениями и касающаяся конкретного работника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3: информация о счетах и вкладах клиентов в кредитных организациях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4: информация о пациентах в медицинских учреждениях</w:t>
      </w:r>
    </w:p>
    <w:p w:rsidR="009C331F" w:rsidRPr="002C70E5" w:rsidRDefault="009C331F" w:rsidP="009C331F">
      <w:pPr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textAlignment w:val="center"/>
        <w:rPr>
          <w:b/>
          <w:sz w:val="22"/>
          <w:szCs w:val="22"/>
        </w:rPr>
      </w:pPr>
      <w:r>
        <w:rPr>
          <w:sz w:val="22"/>
          <w:szCs w:val="22"/>
        </w:rPr>
        <w:t>2</w:t>
      </w:r>
      <w:r w:rsidRPr="000F3C9B">
        <w:rPr>
          <w:sz w:val="22"/>
          <w:szCs w:val="22"/>
        </w:rPr>
        <w:t>.</w:t>
      </w:r>
      <w:r w:rsidRPr="002C70E5">
        <w:rPr>
          <w:b/>
          <w:sz w:val="22"/>
          <w:szCs w:val="22"/>
        </w:rPr>
        <w:t xml:space="preserve">  Информация о деятельности органов государственной власти и органов местного самоуправления является …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1: секретной</w:t>
      </w:r>
    </w:p>
    <w:p w:rsidR="009C331F" w:rsidRPr="004F3F44" w:rsidRDefault="009C331F" w:rsidP="009C331F">
      <w:pPr>
        <w:keepNext/>
        <w:textAlignment w:val="center"/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2: открытой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3: конфиденциальной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4:особо секретной</w:t>
      </w:r>
    </w:p>
    <w:p w:rsidR="009C331F" w:rsidRPr="002C70E5" w:rsidRDefault="009C331F" w:rsidP="009C331F">
      <w:pPr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b/>
          <w:sz w:val="22"/>
          <w:szCs w:val="22"/>
        </w:rPr>
      </w:pPr>
      <w:r>
        <w:rPr>
          <w:sz w:val="22"/>
          <w:szCs w:val="22"/>
        </w:rPr>
        <w:t>3</w:t>
      </w:r>
      <w:r w:rsidRPr="002C70E5">
        <w:rPr>
          <w:b/>
          <w:sz w:val="22"/>
          <w:szCs w:val="22"/>
        </w:rPr>
        <w:t>. Федеральный Закон «Об информации, информационных технологиях и о защите информации» регулирует отношения, возникающие при…</w:t>
      </w:r>
    </w:p>
    <w:p w:rsidR="009C331F" w:rsidRPr="002C70E5" w:rsidRDefault="009C331F" w:rsidP="009C331F">
      <w:pPr>
        <w:keepNext/>
        <w:textAlignment w:val="center"/>
        <w:rPr>
          <w:b/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1: правовой охране средств индивидуализации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2: защите авторских прав</w:t>
      </w:r>
    </w:p>
    <w:p w:rsidR="009C331F" w:rsidRPr="004F3F44" w:rsidRDefault="009C331F" w:rsidP="009C331F">
      <w:pPr>
        <w:keepNext/>
        <w:textAlignment w:val="center"/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3: применении информационных технологий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4: правовой охране результатов интеллектуальной деятельности</w:t>
      </w:r>
    </w:p>
    <w:p w:rsidR="009C331F" w:rsidRPr="002C70E5" w:rsidRDefault="009C331F" w:rsidP="009C331F">
      <w:pPr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b/>
          <w:sz w:val="22"/>
          <w:szCs w:val="22"/>
        </w:rPr>
      </w:pPr>
      <w:r>
        <w:rPr>
          <w:sz w:val="22"/>
          <w:szCs w:val="22"/>
        </w:rPr>
        <w:t>4</w:t>
      </w:r>
      <w:r w:rsidRPr="000F3C9B">
        <w:rPr>
          <w:sz w:val="22"/>
          <w:szCs w:val="22"/>
        </w:rPr>
        <w:t>.</w:t>
      </w:r>
      <w:r>
        <w:rPr>
          <w:b/>
          <w:sz w:val="22"/>
          <w:szCs w:val="22"/>
        </w:rPr>
        <w:t xml:space="preserve"> </w:t>
      </w:r>
      <w:r w:rsidRPr="002C70E5">
        <w:rPr>
          <w:b/>
          <w:sz w:val="22"/>
          <w:szCs w:val="22"/>
        </w:rPr>
        <w:t>Информация в зависимости от категории доступа к ней бывает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1: секретной и совершенно секретной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2: печатной и электронной</w:t>
      </w:r>
    </w:p>
    <w:p w:rsidR="009C331F" w:rsidRPr="004F3F44" w:rsidRDefault="009C331F" w:rsidP="009C331F">
      <w:pPr>
        <w:keepNext/>
        <w:textAlignment w:val="center"/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3: общедоступной и ограниченного доступа</w:t>
      </w:r>
    </w:p>
    <w:p w:rsidR="009C331F" w:rsidRPr="002C70E5" w:rsidRDefault="009C331F" w:rsidP="009C331F">
      <w:pPr>
        <w:keepNext/>
        <w:textAlignment w:val="center"/>
        <w:rPr>
          <w:sz w:val="22"/>
          <w:szCs w:val="22"/>
        </w:rPr>
      </w:pPr>
      <w:r w:rsidRPr="002C70E5">
        <w:rPr>
          <w:sz w:val="22"/>
          <w:szCs w:val="22"/>
        </w:rPr>
        <w:t>4: проверенной и непроверенной</w:t>
      </w:r>
    </w:p>
    <w:p w:rsidR="009C331F" w:rsidRDefault="009C331F" w:rsidP="009C331F">
      <w:pPr>
        <w:keepNext/>
        <w:textAlignment w:val="center"/>
      </w:pPr>
    </w:p>
    <w:p w:rsidR="009C331F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5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Правовые нормы</w:t>
      </w:r>
      <w:r>
        <w:rPr>
          <w:b/>
          <w:sz w:val="22"/>
          <w:szCs w:val="22"/>
        </w:rPr>
        <w:t xml:space="preserve">, регулирующие </w:t>
      </w:r>
      <w:proofErr w:type="gramStart"/>
      <w:r>
        <w:rPr>
          <w:b/>
          <w:sz w:val="22"/>
          <w:szCs w:val="22"/>
        </w:rPr>
        <w:t xml:space="preserve">ИКС </w:t>
      </w:r>
      <w:r w:rsidRPr="000532E5">
        <w:rPr>
          <w:b/>
          <w:sz w:val="22"/>
          <w:szCs w:val="22"/>
        </w:rPr>
        <w:t xml:space="preserve"> -</w:t>
      </w:r>
      <w:proofErr w:type="gramEnd"/>
      <w:r w:rsidRPr="000532E5">
        <w:rPr>
          <w:b/>
          <w:sz w:val="22"/>
          <w:szCs w:val="22"/>
        </w:rPr>
        <w:t>это?</w:t>
      </w:r>
      <w:r>
        <w:rPr>
          <w:b/>
          <w:sz w:val="22"/>
          <w:szCs w:val="22"/>
        </w:rPr>
        <w:t xml:space="preserve">   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1: нормы законов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нормы нравственности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корпоративные нормы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религиозные нормы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6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Что указывает на суть и содержание самого правила поведения в норме права?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1: диспозиция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гипотеза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lastRenderedPageBreak/>
        <w:t>3: санкция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аксиома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Pr="000532E5">
        <w:rPr>
          <w:b/>
          <w:sz w:val="22"/>
          <w:szCs w:val="22"/>
        </w:rPr>
        <w:t>.В вертикальную систему права входят элементы?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судебный прецедент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2: отрасль права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3: правовой институт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санкционированные обычай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8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К источникам права России</w:t>
      </w:r>
      <w:r>
        <w:rPr>
          <w:b/>
          <w:sz w:val="22"/>
          <w:szCs w:val="22"/>
        </w:rPr>
        <w:t xml:space="preserve">, регулирующим </w:t>
      </w:r>
      <w:proofErr w:type="gramStart"/>
      <w:r>
        <w:rPr>
          <w:b/>
          <w:sz w:val="22"/>
          <w:szCs w:val="22"/>
        </w:rPr>
        <w:t xml:space="preserve">ИКС </w:t>
      </w:r>
      <w:r w:rsidRPr="000532E5">
        <w:rPr>
          <w:b/>
          <w:sz w:val="22"/>
          <w:szCs w:val="22"/>
        </w:rPr>
        <w:t xml:space="preserve"> относятся</w:t>
      </w:r>
      <w:proofErr w:type="gramEnd"/>
      <w:r w:rsidRPr="000532E5">
        <w:rPr>
          <w:b/>
          <w:sz w:val="22"/>
          <w:szCs w:val="22"/>
        </w:rPr>
        <w:t>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1: санкционированный правовой обычай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корпоративный прецедент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судебный прецедент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4: нормативный правовой договор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9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В содержание правоотношения входят следующие элементы?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законы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2</w:t>
      </w:r>
      <w:r w:rsidRPr="004F3F44">
        <w:rPr>
          <w:b/>
          <w:sz w:val="22"/>
          <w:szCs w:val="22"/>
        </w:rPr>
        <w:t>: субъективное право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естественное право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4: юридические обязанности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10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 xml:space="preserve">Какое понятие не включается в </w:t>
      </w:r>
      <w:proofErr w:type="spellStart"/>
      <w:r w:rsidRPr="000532E5">
        <w:rPr>
          <w:b/>
          <w:sz w:val="22"/>
          <w:szCs w:val="22"/>
        </w:rPr>
        <w:t>правосубъектность</w:t>
      </w:r>
      <w:proofErr w:type="spellEnd"/>
      <w:r w:rsidRPr="000532E5">
        <w:rPr>
          <w:b/>
          <w:sz w:val="22"/>
          <w:szCs w:val="22"/>
        </w:rPr>
        <w:t>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1: </w:t>
      </w:r>
      <w:proofErr w:type="spellStart"/>
      <w:r w:rsidRPr="000532E5">
        <w:rPr>
          <w:sz w:val="22"/>
          <w:szCs w:val="22"/>
        </w:rPr>
        <w:t>деликтоспособность</w:t>
      </w:r>
      <w:proofErr w:type="spellEnd"/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2: правоотношение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правоспособность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дееспособность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11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Когда была принята действующая Конституция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12 декабря 1991 года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2: 12 декабря 1993 года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22 декабря 1992 года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12 марта 1877 года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12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Действующая Конституция России была принята?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квалифицированным большинством Совета Федерации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специально созванным органом конституционного контроля</w:t>
      </w:r>
    </w:p>
    <w:p w:rsidR="009C331F" w:rsidRPr="004F3F44" w:rsidRDefault="009C331F" w:rsidP="009C331F">
      <w:pPr>
        <w:rPr>
          <w:b/>
          <w:sz w:val="22"/>
          <w:szCs w:val="22"/>
        </w:rPr>
      </w:pPr>
      <w:r w:rsidRPr="004F3F44">
        <w:rPr>
          <w:b/>
          <w:sz w:val="22"/>
          <w:szCs w:val="22"/>
        </w:rPr>
        <w:t>3: народом в ходе референдума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дарована монархом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13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Что согласно Конституции России является высшей ценностью в государстве?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законы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президент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3: человек, его права и свободы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суверенитет государственной власти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</w:t>
      </w:r>
      <w:r>
        <w:rPr>
          <w:sz w:val="22"/>
          <w:szCs w:val="22"/>
        </w:rPr>
        <w:t>4</w:t>
      </w:r>
      <w:r w:rsidRPr="000532E5">
        <w:rPr>
          <w:sz w:val="22"/>
          <w:szCs w:val="22"/>
        </w:rPr>
        <w:t xml:space="preserve">. </w:t>
      </w:r>
      <w:r w:rsidRPr="000532E5">
        <w:rPr>
          <w:b/>
          <w:sz w:val="22"/>
          <w:szCs w:val="22"/>
        </w:rPr>
        <w:t>Первая часть Гражданского кодекса РФ была принята Государственной Думой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В 1998 году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2: В 1994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lastRenderedPageBreak/>
        <w:t>3: В 1964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В 2001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</w:t>
      </w:r>
      <w:r>
        <w:rPr>
          <w:sz w:val="22"/>
          <w:szCs w:val="22"/>
        </w:rPr>
        <w:t>5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Вторая часть Гражданского кодекса РФ была принята Государственной Думой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В 1994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В 1987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В 1993 году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4: В 1995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</w:t>
      </w:r>
      <w:r>
        <w:rPr>
          <w:sz w:val="22"/>
          <w:szCs w:val="22"/>
        </w:rPr>
        <w:t>6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Третья часть Гражданского кодекса РФ была принята Государственной Думой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В 1998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В 2000 году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3: В 2001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В 2006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</w:t>
      </w:r>
      <w:r>
        <w:rPr>
          <w:sz w:val="22"/>
          <w:szCs w:val="22"/>
        </w:rPr>
        <w:t>7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Четвертая часть Гражданского кодекса РФ была принята Государственной Думой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В 1996 году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2: В 2006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В 2003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В 1998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</w:t>
      </w:r>
      <w:r>
        <w:rPr>
          <w:sz w:val="22"/>
          <w:szCs w:val="22"/>
        </w:rPr>
        <w:t>8</w:t>
      </w:r>
      <w:r w:rsidRPr="000532E5">
        <w:rPr>
          <w:sz w:val="22"/>
          <w:szCs w:val="22"/>
        </w:rPr>
        <w:t xml:space="preserve">. </w:t>
      </w:r>
      <w:r w:rsidRPr="000532E5">
        <w:rPr>
          <w:b/>
          <w:sz w:val="22"/>
          <w:szCs w:val="22"/>
        </w:rPr>
        <w:t>Трудовой кодекс Российской Федерации был принят Государственной Думой?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1: в 2001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В 2005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В 1993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В 2004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</w:t>
      </w:r>
      <w:r>
        <w:rPr>
          <w:sz w:val="22"/>
          <w:szCs w:val="22"/>
        </w:rPr>
        <w:t>9</w:t>
      </w:r>
      <w:r w:rsidRPr="000532E5">
        <w:rPr>
          <w:sz w:val="22"/>
          <w:szCs w:val="22"/>
        </w:rPr>
        <w:t xml:space="preserve">. </w:t>
      </w:r>
      <w:r w:rsidRPr="000532E5">
        <w:rPr>
          <w:b/>
          <w:sz w:val="22"/>
          <w:szCs w:val="22"/>
        </w:rPr>
        <w:t>Кодекс Российской Федерации об административных правонарушениях был принят Государственной Думой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В 2000 году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2: В 2001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В 1995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В 1998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20</w:t>
      </w:r>
      <w:r w:rsidRPr="000532E5">
        <w:rPr>
          <w:sz w:val="22"/>
          <w:szCs w:val="22"/>
        </w:rPr>
        <w:t xml:space="preserve">. </w:t>
      </w:r>
      <w:r w:rsidRPr="000532E5">
        <w:rPr>
          <w:b/>
          <w:sz w:val="22"/>
          <w:szCs w:val="22"/>
        </w:rPr>
        <w:t>Административной ответственности подлежит лицо, достигшее к моменту совершения административного правонарушения возраста?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18 лет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15 лет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3: 16 лет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20 лет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21</w:t>
      </w:r>
      <w:r w:rsidRPr="000532E5">
        <w:rPr>
          <w:sz w:val="22"/>
          <w:szCs w:val="22"/>
        </w:rPr>
        <w:t>.</w:t>
      </w:r>
      <w:r w:rsidRPr="000532E5">
        <w:rPr>
          <w:b/>
          <w:sz w:val="22"/>
          <w:szCs w:val="22"/>
        </w:rPr>
        <w:t>Кто является субъектом административной ответственности?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граждане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юридические лица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3: должностные лица 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4: все перечисленные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lastRenderedPageBreak/>
        <w:t>22</w:t>
      </w:r>
      <w:r w:rsidRPr="000532E5">
        <w:rPr>
          <w:sz w:val="22"/>
          <w:szCs w:val="22"/>
        </w:rPr>
        <w:t xml:space="preserve">. </w:t>
      </w:r>
      <w:r w:rsidRPr="000532E5">
        <w:rPr>
          <w:b/>
          <w:sz w:val="22"/>
          <w:szCs w:val="22"/>
        </w:rPr>
        <w:t>Уголовный кодекс России принят Государственной Думой?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1: в 1996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в 2001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3: в 1993 году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в 1995 году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b/>
          <w:sz w:val="22"/>
          <w:szCs w:val="22"/>
        </w:rPr>
      </w:pPr>
      <w:r>
        <w:rPr>
          <w:sz w:val="22"/>
          <w:szCs w:val="22"/>
        </w:rPr>
        <w:t>23</w:t>
      </w:r>
      <w:r w:rsidRPr="000532E5">
        <w:rPr>
          <w:sz w:val="22"/>
          <w:szCs w:val="22"/>
        </w:rPr>
        <w:t xml:space="preserve">. </w:t>
      </w:r>
      <w:r w:rsidRPr="000532E5">
        <w:rPr>
          <w:b/>
          <w:sz w:val="22"/>
          <w:szCs w:val="22"/>
        </w:rPr>
        <w:t>Какой главы нет в Конституции России?</w:t>
      </w:r>
    </w:p>
    <w:p w:rsidR="009C331F" w:rsidRPr="000532E5" w:rsidRDefault="009C331F" w:rsidP="009C331F">
      <w:pPr>
        <w:rPr>
          <w:b/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1: права и свободы человека и гражданина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2: местное самоуправление</w:t>
      </w:r>
    </w:p>
    <w:p w:rsidR="009C331F" w:rsidRPr="000E5C82" w:rsidRDefault="009C331F" w:rsidP="009C331F">
      <w:pPr>
        <w:rPr>
          <w:b/>
          <w:sz w:val="22"/>
          <w:szCs w:val="22"/>
        </w:rPr>
      </w:pPr>
      <w:r w:rsidRPr="000E5C82">
        <w:rPr>
          <w:b/>
          <w:sz w:val="22"/>
          <w:szCs w:val="22"/>
        </w:rPr>
        <w:t>3: собственность человека и гражданина</w:t>
      </w:r>
    </w:p>
    <w:p w:rsidR="009C331F" w:rsidRPr="000532E5" w:rsidRDefault="009C331F" w:rsidP="009C331F">
      <w:pPr>
        <w:rPr>
          <w:sz w:val="22"/>
          <w:szCs w:val="22"/>
        </w:rPr>
      </w:pPr>
      <w:r w:rsidRPr="000532E5">
        <w:rPr>
          <w:sz w:val="22"/>
          <w:szCs w:val="22"/>
        </w:rPr>
        <w:t>4: Правительство</w:t>
      </w: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0532E5" w:rsidRDefault="009C331F" w:rsidP="009C331F">
      <w:pPr>
        <w:rPr>
          <w:sz w:val="22"/>
          <w:szCs w:val="22"/>
        </w:rPr>
      </w:pPr>
    </w:p>
    <w:p w:rsidR="009C331F" w:rsidRPr="00E86FD0" w:rsidRDefault="009C331F" w:rsidP="009C331F">
      <w:pPr>
        <w:pStyle w:val="ConsPlusNormal"/>
        <w:ind w:firstLine="540"/>
        <w:jc w:val="center"/>
        <w:rPr>
          <w:b/>
        </w:rPr>
      </w:pPr>
      <w:r w:rsidRPr="00E86FD0">
        <w:rPr>
          <w:b/>
        </w:rPr>
        <w:t>Задания открытого типа</w:t>
      </w:r>
      <w:r>
        <w:rPr>
          <w:b/>
        </w:rPr>
        <w:t xml:space="preserve"> (добавьте недостающее слово)</w:t>
      </w:r>
    </w:p>
    <w:p w:rsidR="009C331F" w:rsidRDefault="009C331F" w:rsidP="009C331F">
      <w:pPr>
        <w:pStyle w:val="ConsPlusNormal"/>
        <w:ind w:firstLine="540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Российская Федерация - Россия есть демократическое федеративное ________  государство с республиканской формой правления. Ответ-правовое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Человек, его права и свободы являются высшей ценностью. Признание, соблюдение и защита прав и свобод человека и гражданина - обязанность ____________. Ответ-государства.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 xml:space="preserve">Носителем </w:t>
      </w:r>
      <w:hyperlink r:id="rId6" w:history="1">
        <w:r>
          <w:rPr>
            <w:color w:val="0000FF"/>
          </w:rPr>
          <w:t>суверенитета</w:t>
        </w:r>
      </w:hyperlink>
      <w:r>
        <w:t xml:space="preserve"> и единственным источником власти в Российской Федерации является ее __________________. Ответ- многонациональный народ.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Конституция Российской Федерации и ____________ имеют верховенство на всей территории Российской Федерации. Ответ-федеральные законы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Государственная власть в Российской Федерации осуществляется на основе разделения на законодательную, _______________ и судебную. Ответ-исполнительную.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Любые нормативные правовые акты, затрагивающие права, свободы и обязанности человека и гражданина, не могут применяться, если они не __________________ официально для всеобщего сведения. Ответ-опубликованы.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Общепризнанные принципы и нормы международного права и международные договоры Российской Федерации являются составной частью ее ____________. Ответ- правовой системы.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Если международным договором Российской Федерации установлены иные правила, чем предусмотренные законом, то применяются правила ______________. Ответ-международного договора.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Основные права и свободы человека _____________ и принадлежат каждому от рождения. Ответ-неотчуждаемы.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 xml:space="preserve">Осуществление прав и свобод человека и гражданина не должно нарушать права и </w:t>
      </w:r>
      <w:r>
        <w:lastRenderedPageBreak/>
        <w:t>свободы __________. Ответ- других лиц.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Все равны перед законом и __________. Ответ-судом.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Мужчина и женщина имеют __________ права и свободы и ________ возможности для их реализации. Ответ-равные.</w:t>
      </w:r>
    </w:p>
    <w:p w:rsidR="009C331F" w:rsidRDefault="009C331F" w:rsidP="009C331F">
      <w:pPr>
        <w:pStyle w:val="ConsPlusNormal"/>
      </w:pP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Никто не может быть без ______________ подвергнут медицинским, научным или иным опытам. Ответ-добровольного согласия.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Каждый имеет право на свободу и личную ____________. Ответ- неприкосновенность.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Арест, заключение под стражу и содержание под стражей допускаются только по судебному решению. До судебного решения лицо не может быть подвергнуто задержанию на срок более ________. Ответ-48 часов.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Сбор, хранение, использование и распространение информации о частной жизни лица без ______________ не допускаются. Ответ-его согласия.</w:t>
      </w:r>
    </w:p>
    <w:p w:rsidR="009C331F" w:rsidRDefault="009C331F" w:rsidP="009C331F">
      <w:pPr>
        <w:pStyle w:val="ConsPlusNormal"/>
        <w:jc w:val="both"/>
      </w:pPr>
    </w:p>
    <w:p w:rsidR="00223676" w:rsidRDefault="00223676" w:rsidP="00223676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Никакая ________________ не может устанавливаться в качестве государственной или обязательной. Ответ-идеология.</w:t>
      </w:r>
    </w:p>
    <w:p w:rsidR="00223676" w:rsidRDefault="00223676" w:rsidP="00223676">
      <w:pPr>
        <w:pStyle w:val="a9"/>
      </w:pPr>
    </w:p>
    <w:p w:rsidR="00223676" w:rsidRDefault="00223676" w:rsidP="00223676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Каждый имеет право свободно искать, получать, передавать, производить и распространять__________ любым законным способом. Ответ-информацию.</w:t>
      </w:r>
    </w:p>
    <w:p w:rsidR="00223676" w:rsidRDefault="00223676" w:rsidP="00223676">
      <w:pPr>
        <w:pStyle w:val="a9"/>
      </w:pPr>
    </w:p>
    <w:p w:rsidR="00223676" w:rsidRDefault="00223676" w:rsidP="00223676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Гарантируется свобода массовой информации. Цензура __________. Ответ- запрещается.</w:t>
      </w:r>
    </w:p>
    <w:p w:rsidR="00223676" w:rsidRDefault="00223676" w:rsidP="00223676">
      <w:pPr>
        <w:pStyle w:val="a9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Жилище неприкосновенно. Никто не вправе проникать в жилище против воли проживающих в нем лиц иначе как в случаях, установленных федеральным законом, или на основании ______________. Ответ-судебного решения.</w:t>
      </w:r>
    </w:p>
    <w:p w:rsidR="009C331F" w:rsidRDefault="009C331F" w:rsidP="009C331F">
      <w:pPr>
        <w:pStyle w:val="ConsPlusNormal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Каждый, кто законно находится на территории Российской Федерации, имеет право свободно _______________, выбирать место пребывания и жительства. Ответ-передвигаться.</w:t>
      </w:r>
    </w:p>
    <w:p w:rsidR="009C331F" w:rsidRDefault="009C331F" w:rsidP="009C331F">
      <w:pPr>
        <w:pStyle w:val="ConsPlusNormal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Каждому гарантируется свобода мысли и ______. Ответ- слова.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Никто не может быть принужден к выражению своих мнений и ___________ или отказу от них. Ответ-убеждений.</w:t>
      </w:r>
    </w:p>
    <w:p w:rsidR="009C331F" w:rsidRDefault="009C331F" w:rsidP="009C331F">
      <w:pPr>
        <w:pStyle w:val="ConsPlusNormal"/>
        <w:spacing w:before="240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Граждане Российской Федерации имеют право собираться ______, без оружия, проводить собрания, митинги и демонстрации, шествия и пикетирование. Ответ-мирно.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 xml:space="preserve"> Не имеют права избирать и быть избранными граждане, признанные судом ________________, а также содержащиеся в местах лишения свободы по приговору суда. Ответ-недееспособными.</w:t>
      </w:r>
    </w:p>
    <w:p w:rsidR="009C331F" w:rsidRDefault="009C331F" w:rsidP="009C331F">
      <w:pPr>
        <w:pStyle w:val="ConsPlusNormal"/>
        <w:spacing w:before="240"/>
        <w:jc w:val="both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Граждане Российской Федерации имеют право обращаться лично, а также направлять индивидуальные и коллективные обращения в государственные органы и органы _______________. Ответ-местного самоуправления.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Не допускается экономическая деятельность, направленная на монополизацию и недобросовестную ____________Ответ- конкуренцию.</w:t>
      </w:r>
    </w:p>
    <w:p w:rsidR="009C331F" w:rsidRDefault="009C331F" w:rsidP="009C331F">
      <w:pPr>
        <w:pStyle w:val="ConsPlusNormal"/>
      </w:pP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Принудительный труд ____________Ответ-запрещен.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Признается право на индивидуальные и коллективные трудовые споры с использованием установленных федеральным законом способов их разрешения, включая право на _____________. Ответ-забастовку.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 xml:space="preserve">Трудоспособные дети, достигшие ____ лет, должны заботиться о нетрудоспособных родителях. Ответ-18. </w:t>
      </w:r>
    </w:p>
    <w:p w:rsidR="009C331F" w:rsidRDefault="009C331F" w:rsidP="009C331F">
      <w:pPr>
        <w:pStyle w:val="ConsPlusNormal"/>
        <w:numPr>
          <w:ilvl w:val="0"/>
          <w:numId w:val="13"/>
        </w:numPr>
        <w:spacing w:before="240"/>
        <w:ind w:left="0" w:firstLine="0"/>
        <w:jc w:val="both"/>
      </w:pPr>
      <w:r>
        <w:t>Сокрытие должностными лицами фактов и обстоятельств, создающих угрозу для ___________ и здоровья людей, влечет за собой ответственность в соответствии с федеральным законом. Ответ-жизни.</w:t>
      </w:r>
    </w:p>
    <w:p w:rsidR="009C331F" w:rsidRDefault="009C331F" w:rsidP="009C331F">
      <w:pPr>
        <w:pStyle w:val="ConsPlusNormal"/>
      </w:pPr>
    </w:p>
    <w:p w:rsidR="009C331F" w:rsidRDefault="009C331F" w:rsidP="009C331F">
      <w:pPr>
        <w:pStyle w:val="ConsPlusNormal"/>
        <w:numPr>
          <w:ilvl w:val="0"/>
          <w:numId w:val="13"/>
        </w:numPr>
        <w:ind w:left="0" w:firstLine="0"/>
        <w:jc w:val="both"/>
      </w:pPr>
      <w:r>
        <w:t>Каждый имеет право на ________________ окружающую среду, достоверную информацию о ее состоянии и на возмещение ущерба, причиненного его здоровью или имуществу экологическим правонарушением. Ответ-благоприятную.</w:t>
      </w:r>
    </w:p>
    <w:p w:rsidR="009C331F" w:rsidRDefault="009C331F" w:rsidP="009C331F">
      <w:pPr>
        <w:pStyle w:val="ConsPlusNormal"/>
        <w:spacing w:before="240"/>
        <w:jc w:val="both"/>
      </w:pPr>
    </w:p>
    <w:p w:rsidR="00086B20" w:rsidRDefault="00C6538B" w:rsidP="009C331F">
      <w:pPr>
        <w:pStyle w:val="ConsPlusNormal"/>
        <w:spacing w:before="240"/>
        <w:jc w:val="both"/>
      </w:pPr>
      <w:r>
        <w:rPr>
          <w:b/>
          <w:color w:val="000000"/>
          <w:sz w:val="19"/>
          <w:szCs w:val="19"/>
        </w:rPr>
        <w:t>УК-2.2. Выбирает оптимальный способ решения профессиональных задач, учитывая ресурсы и ограничения в сфере профессиональной деятельности, действующие правовые нормы</w:t>
      </w:r>
    </w:p>
    <w:p w:rsidR="00086B20" w:rsidRDefault="00086B20" w:rsidP="009C331F">
      <w:pPr>
        <w:pStyle w:val="ConsPlusNormal"/>
        <w:spacing w:before="240"/>
        <w:jc w:val="both"/>
      </w:pPr>
    </w:p>
    <w:p w:rsidR="00EB2C4D" w:rsidRPr="000532E5" w:rsidRDefault="00EB2C4D" w:rsidP="00EB2C4D">
      <w:pPr>
        <w:tabs>
          <w:tab w:val="right" w:leader="underscore" w:pos="8505"/>
        </w:tabs>
        <w:ind w:left="720"/>
        <w:rPr>
          <w:b/>
          <w:bCs/>
          <w:iCs/>
          <w:sz w:val="22"/>
          <w:szCs w:val="22"/>
        </w:rPr>
      </w:pPr>
      <w:r w:rsidRPr="000532E5">
        <w:rPr>
          <w:b/>
          <w:bCs/>
          <w:iCs/>
          <w:sz w:val="22"/>
          <w:szCs w:val="22"/>
        </w:rPr>
        <w:t>Тест</w:t>
      </w:r>
      <w:r>
        <w:rPr>
          <w:b/>
          <w:bCs/>
          <w:iCs/>
          <w:sz w:val="22"/>
          <w:szCs w:val="22"/>
        </w:rPr>
        <w:t xml:space="preserve"> </w:t>
      </w:r>
      <w:r w:rsidRPr="000532E5">
        <w:rPr>
          <w:b/>
          <w:bCs/>
          <w:iCs/>
          <w:sz w:val="22"/>
          <w:szCs w:val="22"/>
        </w:rPr>
        <w:t>1.</w:t>
      </w:r>
    </w:p>
    <w:p w:rsidR="00EB2C4D" w:rsidRPr="000532E5" w:rsidRDefault="00EB2C4D" w:rsidP="00EB2C4D">
      <w:pPr>
        <w:tabs>
          <w:tab w:val="right" w:leader="underscore" w:pos="8505"/>
        </w:tabs>
        <w:ind w:left="720"/>
        <w:rPr>
          <w:b/>
          <w:bCs/>
          <w:iCs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1.</w:t>
      </w:r>
      <w:r w:rsidRPr="000532E5">
        <w:rPr>
          <w:b/>
          <w:sz w:val="22"/>
          <w:szCs w:val="22"/>
        </w:rPr>
        <w:t>Правовые нормы -это?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4D5C90">
        <w:rPr>
          <w:i/>
          <w:sz w:val="22"/>
          <w:szCs w:val="22"/>
        </w:rPr>
        <w:t>1: нормы законов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нормы нравственности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корпоративные нормы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религиозные нормы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2.</w:t>
      </w:r>
      <w:r w:rsidRPr="000532E5">
        <w:rPr>
          <w:b/>
          <w:sz w:val="22"/>
          <w:szCs w:val="22"/>
        </w:rPr>
        <w:t>Что указывает на суть и содержание самого правила поведения в норме права?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1: </w:t>
      </w:r>
      <w:r w:rsidRPr="004D5C90">
        <w:rPr>
          <w:i/>
          <w:sz w:val="22"/>
          <w:szCs w:val="22"/>
        </w:rPr>
        <w:t>диспозиция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гипотеза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санкция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аксиома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b/>
          <w:sz w:val="22"/>
          <w:szCs w:val="22"/>
        </w:rPr>
        <w:t>3.В вертикальную систему права входят элементы?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судебный прецедент</w:t>
      </w:r>
    </w:p>
    <w:p w:rsidR="00EB2C4D" w:rsidRPr="00F73B0C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F73B0C">
        <w:rPr>
          <w:i/>
          <w:sz w:val="22"/>
          <w:szCs w:val="22"/>
        </w:rPr>
        <w:t>отрасль права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3</w:t>
      </w:r>
      <w:r w:rsidRPr="004D5C90">
        <w:rPr>
          <w:i/>
          <w:sz w:val="22"/>
          <w:szCs w:val="22"/>
        </w:rPr>
        <w:t>: правовой институт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санкционированные обычай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4.</w:t>
      </w:r>
      <w:r w:rsidRPr="000532E5">
        <w:rPr>
          <w:b/>
          <w:sz w:val="22"/>
          <w:szCs w:val="22"/>
        </w:rPr>
        <w:t>К источникам права России относятся?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lastRenderedPageBreak/>
        <w:t xml:space="preserve">1: </w:t>
      </w:r>
      <w:r w:rsidRPr="004D5C90">
        <w:rPr>
          <w:i/>
          <w:sz w:val="22"/>
          <w:szCs w:val="22"/>
        </w:rPr>
        <w:t>санкционированный правовой обычай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корпоративный прецедент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судебный прецедент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</w:t>
      </w:r>
      <w:r w:rsidRPr="004D5C90">
        <w:rPr>
          <w:i/>
          <w:sz w:val="22"/>
          <w:szCs w:val="22"/>
        </w:rPr>
        <w:t>: нормативный правовой договор</w:t>
      </w:r>
    </w:p>
    <w:p w:rsidR="00EB2C4D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5.</w:t>
      </w:r>
      <w:r w:rsidRPr="000532E5">
        <w:rPr>
          <w:b/>
          <w:sz w:val="22"/>
          <w:szCs w:val="22"/>
        </w:rPr>
        <w:t>В содержание правоотношения входят следующие элементы?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законы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4D5C90">
        <w:rPr>
          <w:i/>
          <w:sz w:val="22"/>
          <w:szCs w:val="22"/>
        </w:rPr>
        <w:t>субъективное право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естественное право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4: </w:t>
      </w:r>
      <w:r w:rsidRPr="004D5C90">
        <w:rPr>
          <w:i/>
          <w:sz w:val="22"/>
          <w:szCs w:val="22"/>
        </w:rPr>
        <w:t>юридические обязанности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6.</w:t>
      </w:r>
      <w:r w:rsidRPr="000532E5">
        <w:rPr>
          <w:b/>
          <w:sz w:val="22"/>
          <w:szCs w:val="22"/>
        </w:rPr>
        <w:t xml:space="preserve">Какое понятие не включается в </w:t>
      </w:r>
      <w:proofErr w:type="spellStart"/>
      <w:r w:rsidRPr="000532E5">
        <w:rPr>
          <w:b/>
          <w:sz w:val="22"/>
          <w:szCs w:val="22"/>
        </w:rPr>
        <w:t>правосубъектность</w:t>
      </w:r>
      <w:proofErr w:type="spellEnd"/>
      <w:r w:rsidRPr="000532E5">
        <w:rPr>
          <w:b/>
          <w:sz w:val="22"/>
          <w:szCs w:val="22"/>
        </w:rPr>
        <w:t>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1: </w:t>
      </w:r>
      <w:proofErr w:type="spellStart"/>
      <w:r w:rsidRPr="000532E5">
        <w:rPr>
          <w:sz w:val="22"/>
          <w:szCs w:val="22"/>
        </w:rPr>
        <w:t>деликтоспособность</w:t>
      </w:r>
      <w:proofErr w:type="spellEnd"/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4D5C90">
        <w:rPr>
          <w:i/>
          <w:sz w:val="22"/>
          <w:szCs w:val="22"/>
        </w:rPr>
        <w:t>правоотношение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правоспособность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дееспособность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7.</w:t>
      </w:r>
      <w:r w:rsidRPr="000532E5">
        <w:rPr>
          <w:b/>
          <w:sz w:val="22"/>
          <w:szCs w:val="22"/>
        </w:rPr>
        <w:t>Когда была принята действующая Конституция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12 декабря 1991 года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4D5C90">
        <w:rPr>
          <w:i/>
          <w:sz w:val="22"/>
          <w:szCs w:val="22"/>
        </w:rPr>
        <w:t>12 декабря 1993 года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22 декабря 1992 года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12 марта 1877 года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8.</w:t>
      </w:r>
      <w:r w:rsidRPr="000532E5">
        <w:rPr>
          <w:b/>
          <w:sz w:val="22"/>
          <w:szCs w:val="22"/>
        </w:rPr>
        <w:t>Действующая Конституция России была принята?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квалифицированным большинством Совета Федерации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специально созванным органом конституционного контроля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3: </w:t>
      </w:r>
      <w:r w:rsidRPr="004D5C90">
        <w:rPr>
          <w:i/>
          <w:sz w:val="22"/>
          <w:szCs w:val="22"/>
        </w:rPr>
        <w:t>народом в ходе референдума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дарована монархом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9.</w:t>
      </w:r>
      <w:r w:rsidRPr="000532E5">
        <w:rPr>
          <w:b/>
          <w:sz w:val="22"/>
          <w:szCs w:val="22"/>
        </w:rPr>
        <w:t>Что согласно Конституции России является высшей ценностью в государстве?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законы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президент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3</w:t>
      </w:r>
      <w:r w:rsidRPr="004D5C90">
        <w:rPr>
          <w:i/>
          <w:sz w:val="22"/>
          <w:szCs w:val="22"/>
        </w:rPr>
        <w:t>: человек, его права и свободы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суверенитет государственной власти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10.</w:t>
      </w:r>
      <w:r w:rsidRPr="000532E5">
        <w:rPr>
          <w:b/>
          <w:sz w:val="22"/>
          <w:szCs w:val="22"/>
        </w:rPr>
        <w:t>Конституция России провозглашает единственным источником власти?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государство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президента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3</w:t>
      </w:r>
      <w:r w:rsidRPr="004D5C90">
        <w:rPr>
          <w:i/>
          <w:sz w:val="22"/>
          <w:szCs w:val="22"/>
        </w:rPr>
        <w:t>: народ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парламент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11. </w:t>
      </w:r>
      <w:r w:rsidRPr="000532E5">
        <w:rPr>
          <w:b/>
          <w:sz w:val="22"/>
          <w:szCs w:val="22"/>
        </w:rPr>
        <w:t>Первая часть Гражданского кодекса РФ была принята Государственной Думой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В 1998 году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4D5C90">
        <w:rPr>
          <w:i/>
          <w:sz w:val="22"/>
          <w:szCs w:val="22"/>
        </w:rPr>
        <w:t>В 1994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В 1964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 2001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12.</w:t>
      </w:r>
      <w:r w:rsidRPr="000532E5">
        <w:rPr>
          <w:b/>
          <w:sz w:val="22"/>
          <w:szCs w:val="22"/>
        </w:rPr>
        <w:t>Вторая часть Гражданского кодекса РФ была принята Государственной Думой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В 1994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lastRenderedPageBreak/>
        <w:t>2: В 1987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В 1993 году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4: </w:t>
      </w:r>
      <w:r w:rsidRPr="004D5C90">
        <w:rPr>
          <w:i/>
          <w:sz w:val="22"/>
          <w:szCs w:val="22"/>
        </w:rPr>
        <w:t>В 1995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13.</w:t>
      </w:r>
      <w:r w:rsidRPr="000532E5">
        <w:rPr>
          <w:b/>
          <w:sz w:val="22"/>
          <w:szCs w:val="22"/>
        </w:rPr>
        <w:t>Третья часть Гражданского кодекса РФ была принята Государственной Думой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В 1998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В 2000 году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3</w:t>
      </w:r>
      <w:r w:rsidRPr="004D5C90">
        <w:rPr>
          <w:i/>
          <w:sz w:val="22"/>
          <w:szCs w:val="22"/>
        </w:rPr>
        <w:t>: В 2001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 2006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14.</w:t>
      </w:r>
      <w:r w:rsidRPr="000532E5">
        <w:rPr>
          <w:b/>
          <w:sz w:val="22"/>
          <w:szCs w:val="22"/>
        </w:rPr>
        <w:t>Четвертая часть Гражданского кодекса РФ была принята Государственной Думой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В 1996 году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2</w:t>
      </w:r>
      <w:r w:rsidRPr="004D5C90">
        <w:rPr>
          <w:i/>
          <w:sz w:val="22"/>
          <w:szCs w:val="22"/>
        </w:rPr>
        <w:t>: В 2006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В 2003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 1998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15. </w:t>
      </w:r>
      <w:r w:rsidRPr="000532E5">
        <w:rPr>
          <w:b/>
          <w:sz w:val="22"/>
          <w:szCs w:val="22"/>
        </w:rPr>
        <w:t>Трудовой кодекс Российской Федерации был принят Государственной Думой?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1: </w:t>
      </w:r>
      <w:r w:rsidRPr="004D5C90">
        <w:rPr>
          <w:i/>
          <w:sz w:val="22"/>
          <w:szCs w:val="22"/>
        </w:rPr>
        <w:t>в 2001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В 2005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В 1993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 2004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16. </w:t>
      </w:r>
      <w:r w:rsidRPr="000532E5">
        <w:rPr>
          <w:b/>
          <w:sz w:val="22"/>
          <w:szCs w:val="22"/>
        </w:rPr>
        <w:t>Какие условия являются обязательными для включения в трудовой договор?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F73B0C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1</w:t>
      </w:r>
      <w:r w:rsidRPr="00F73B0C">
        <w:rPr>
          <w:i/>
          <w:sz w:val="22"/>
          <w:szCs w:val="22"/>
        </w:rPr>
        <w:t>: место работы</w:t>
      </w:r>
    </w:p>
    <w:p w:rsidR="00EB2C4D" w:rsidRPr="00F73B0C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F73B0C">
        <w:rPr>
          <w:i/>
          <w:sz w:val="22"/>
          <w:szCs w:val="22"/>
        </w:rPr>
        <w:t>трудовая функция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об испытании</w:t>
      </w:r>
    </w:p>
    <w:p w:rsidR="00EB2C4D" w:rsidRPr="00F73B0C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4: </w:t>
      </w:r>
      <w:r w:rsidRPr="00F73B0C">
        <w:rPr>
          <w:i/>
          <w:sz w:val="22"/>
          <w:szCs w:val="22"/>
        </w:rPr>
        <w:t>условия оплаты труда</w:t>
      </w:r>
    </w:p>
    <w:p w:rsidR="00EB2C4D" w:rsidRPr="00F73B0C" w:rsidRDefault="00EB2C4D" w:rsidP="00EB2C4D">
      <w:pPr>
        <w:rPr>
          <w:i/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17. </w:t>
      </w:r>
      <w:r w:rsidRPr="000532E5">
        <w:rPr>
          <w:b/>
          <w:sz w:val="22"/>
          <w:szCs w:val="22"/>
        </w:rPr>
        <w:t>Какой документ является основным документом о трудовой деятельности и трудовом стаже работника?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паспорт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2: квитанция об оплате услуг </w:t>
      </w:r>
      <w:proofErr w:type="spellStart"/>
      <w:r w:rsidRPr="000532E5">
        <w:rPr>
          <w:sz w:val="22"/>
          <w:szCs w:val="22"/>
        </w:rPr>
        <w:t>жкх</w:t>
      </w:r>
      <w:proofErr w:type="spellEnd"/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3: </w:t>
      </w:r>
      <w:r w:rsidRPr="004D5C90">
        <w:rPr>
          <w:i/>
          <w:sz w:val="22"/>
          <w:szCs w:val="22"/>
        </w:rPr>
        <w:t>трудовая книжка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приказ работодателя о приеме на работу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18. </w:t>
      </w:r>
      <w:r w:rsidRPr="000532E5">
        <w:rPr>
          <w:b/>
          <w:sz w:val="22"/>
          <w:szCs w:val="22"/>
        </w:rPr>
        <w:t>При заключении трудового договора на срок от 2-х до 6 месяцев испытание не может превышать?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2-х месяцев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1 месяца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10 дней</w:t>
      </w:r>
    </w:p>
    <w:p w:rsidR="00EB2C4D" w:rsidRPr="00F73B0C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4: </w:t>
      </w:r>
      <w:r w:rsidRPr="00F73B0C">
        <w:rPr>
          <w:i/>
          <w:sz w:val="22"/>
          <w:szCs w:val="22"/>
        </w:rPr>
        <w:t>двух недель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19. </w:t>
      </w:r>
      <w:r w:rsidRPr="000532E5">
        <w:rPr>
          <w:b/>
          <w:sz w:val="22"/>
          <w:szCs w:val="22"/>
        </w:rPr>
        <w:t>Кодекс Российской Федерации об административных правонарушениях был принят Государственной Думой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В 2000 году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2: </w:t>
      </w:r>
      <w:r w:rsidRPr="004D5C90">
        <w:rPr>
          <w:i/>
          <w:sz w:val="22"/>
          <w:szCs w:val="22"/>
        </w:rPr>
        <w:t>В 2001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В 1995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 1998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20. </w:t>
      </w:r>
      <w:r w:rsidRPr="000532E5">
        <w:rPr>
          <w:b/>
          <w:sz w:val="22"/>
          <w:szCs w:val="22"/>
        </w:rPr>
        <w:t>Административной ответственности подлежит лицо, достигшее к моменту совершения административного правонарушения возраста?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18 лет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15 лет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3: </w:t>
      </w:r>
      <w:r w:rsidRPr="004D5C90">
        <w:rPr>
          <w:i/>
          <w:sz w:val="22"/>
          <w:szCs w:val="22"/>
        </w:rPr>
        <w:t>16 лет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20 лет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>21.</w:t>
      </w:r>
      <w:r w:rsidRPr="000532E5">
        <w:rPr>
          <w:b/>
          <w:sz w:val="22"/>
          <w:szCs w:val="22"/>
        </w:rPr>
        <w:t>Кто является субъектом административной ответственности?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граждане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юридические лица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3: должностные лица 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4: </w:t>
      </w:r>
      <w:r w:rsidRPr="004D5C90">
        <w:rPr>
          <w:i/>
          <w:sz w:val="22"/>
          <w:szCs w:val="22"/>
        </w:rPr>
        <w:t>все перечисленные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22. </w:t>
      </w:r>
      <w:r w:rsidRPr="000532E5">
        <w:rPr>
          <w:b/>
          <w:sz w:val="22"/>
          <w:szCs w:val="22"/>
        </w:rPr>
        <w:t>Судья?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государственный служащий России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муниципальный служащий России</w:t>
      </w: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 xml:space="preserve">3: </w:t>
      </w:r>
      <w:r w:rsidRPr="004D5C90">
        <w:rPr>
          <w:i/>
          <w:sz w:val="22"/>
          <w:szCs w:val="22"/>
        </w:rPr>
        <w:t>лицо, занимающее государственную должность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нет правильного ответа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23. </w:t>
      </w:r>
      <w:r w:rsidRPr="000532E5">
        <w:rPr>
          <w:b/>
          <w:sz w:val="22"/>
          <w:szCs w:val="22"/>
        </w:rPr>
        <w:t>Определите лиц, являющихся государственными служащими в соответствии  с законодательством?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1: Президент России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Депутат Государственной Думы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 xml:space="preserve">3: </w:t>
      </w:r>
      <w:r w:rsidRPr="004D5C90">
        <w:rPr>
          <w:i/>
          <w:sz w:val="22"/>
          <w:szCs w:val="22"/>
        </w:rPr>
        <w:t>Специалист администрации Рязанской области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Все вышеназванные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24. </w:t>
      </w:r>
      <w:r w:rsidRPr="000532E5">
        <w:rPr>
          <w:b/>
          <w:sz w:val="22"/>
          <w:szCs w:val="22"/>
        </w:rPr>
        <w:t>Вид дисциплинарного взыскания по Трудовому кодексу России?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1</w:t>
      </w:r>
      <w:r w:rsidRPr="004D5C90">
        <w:rPr>
          <w:i/>
          <w:sz w:val="22"/>
          <w:szCs w:val="22"/>
        </w:rPr>
        <w:t>: выговор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лишение родительских прав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лишение премии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исключение из списка кадров для выдвижения на вышестоящие должности</w:t>
      </w:r>
    </w:p>
    <w:p w:rsidR="00EB2C4D" w:rsidRPr="000532E5" w:rsidRDefault="00EB2C4D" w:rsidP="00EB2C4D">
      <w:pPr>
        <w:rPr>
          <w:sz w:val="22"/>
          <w:szCs w:val="22"/>
        </w:rPr>
      </w:pPr>
    </w:p>
    <w:p w:rsidR="00EB2C4D" w:rsidRPr="000532E5" w:rsidRDefault="00EB2C4D" w:rsidP="00EB2C4D">
      <w:pPr>
        <w:rPr>
          <w:b/>
          <w:sz w:val="22"/>
          <w:szCs w:val="22"/>
        </w:rPr>
      </w:pPr>
      <w:r w:rsidRPr="000532E5">
        <w:rPr>
          <w:sz w:val="22"/>
          <w:szCs w:val="22"/>
        </w:rPr>
        <w:t xml:space="preserve">25. </w:t>
      </w:r>
      <w:r w:rsidRPr="000532E5">
        <w:rPr>
          <w:b/>
          <w:sz w:val="22"/>
          <w:szCs w:val="22"/>
        </w:rPr>
        <w:t>Уголовный кодекс России принят Государственной Думой?</w:t>
      </w:r>
    </w:p>
    <w:p w:rsidR="00EB2C4D" w:rsidRPr="000532E5" w:rsidRDefault="00EB2C4D" w:rsidP="00EB2C4D">
      <w:pPr>
        <w:rPr>
          <w:b/>
          <w:sz w:val="22"/>
          <w:szCs w:val="22"/>
        </w:rPr>
      </w:pPr>
    </w:p>
    <w:p w:rsidR="00EB2C4D" w:rsidRPr="004D5C90" w:rsidRDefault="00EB2C4D" w:rsidP="00EB2C4D">
      <w:pPr>
        <w:rPr>
          <w:i/>
          <w:sz w:val="22"/>
          <w:szCs w:val="22"/>
        </w:rPr>
      </w:pPr>
      <w:r w:rsidRPr="000532E5">
        <w:rPr>
          <w:sz w:val="22"/>
          <w:szCs w:val="22"/>
        </w:rPr>
        <w:t>1</w:t>
      </w:r>
      <w:r w:rsidRPr="004D5C90">
        <w:rPr>
          <w:i/>
          <w:sz w:val="22"/>
          <w:szCs w:val="22"/>
        </w:rPr>
        <w:t>: в 1996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2: в 2001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3: в 1993 году</w:t>
      </w:r>
    </w:p>
    <w:p w:rsidR="00EB2C4D" w:rsidRPr="000532E5" w:rsidRDefault="00EB2C4D" w:rsidP="00EB2C4D">
      <w:pPr>
        <w:rPr>
          <w:sz w:val="22"/>
          <w:szCs w:val="22"/>
        </w:rPr>
      </w:pPr>
      <w:r w:rsidRPr="000532E5">
        <w:rPr>
          <w:sz w:val="22"/>
          <w:szCs w:val="22"/>
        </w:rPr>
        <w:t>4: в 1995 году</w:t>
      </w:r>
    </w:p>
    <w:p w:rsidR="00EB2C4D" w:rsidRPr="000532E5" w:rsidRDefault="00EB2C4D" w:rsidP="00EB2C4D">
      <w:pPr>
        <w:rPr>
          <w:sz w:val="22"/>
          <w:szCs w:val="22"/>
        </w:rPr>
      </w:pPr>
    </w:p>
    <w:p w:rsidR="00086B20" w:rsidRDefault="00086B20" w:rsidP="009C331F">
      <w:pPr>
        <w:pStyle w:val="ConsPlusNormal"/>
        <w:spacing w:before="240"/>
        <w:jc w:val="both"/>
      </w:pPr>
    </w:p>
    <w:p w:rsidR="00086B20" w:rsidRPr="00E86FD0" w:rsidRDefault="00086B20" w:rsidP="00086B20">
      <w:pPr>
        <w:pStyle w:val="ConsPlusNormal"/>
        <w:ind w:firstLine="540"/>
        <w:jc w:val="center"/>
        <w:rPr>
          <w:b/>
        </w:rPr>
      </w:pPr>
      <w:r w:rsidRPr="00E86FD0">
        <w:rPr>
          <w:b/>
        </w:rPr>
        <w:t>Задания открытого типа</w:t>
      </w:r>
      <w:r>
        <w:rPr>
          <w:b/>
        </w:rPr>
        <w:t xml:space="preserve"> (добавьте недостающее слово)</w:t>
      </w:r>
    </w:p>
    <w:p w:rsidR="00086B20" w:rsidRDefault="00086B20" w:rsidP="009C331F">
      <w:pPr>
        <w:pStyle w:val="ConsPlusNormal"/>
        <w:spacing w:before="240"/>
        <w:jc w:val="both"/>
      </w:pPr>
    </w:p>
    <w:p w:rsidR="00086B20" w:rsidRDefault="00086B20" w:rsidP="00086B20">
      <w:pPr>
        <w:pStyle w:val="ConsPlusNormal"/>
        <w:spacing w:before="240"/>
        <w:ind w:firstLine="540"/>
        <w:jc w:val="both"/>
      </w:pPr>
      <w:r w:rsidRPr="00DD6BC1">
        <w:t xml:space="preserve">1. </w:t>
      </w:r>
      <w:r>
        <w:t>____________________ - сведения (сообщения, данные) независимо от формы их представления. Ответ-информация.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2) ___________________________ - процессы, методы поиска, сбора, хранения, обработки, предоставления, распространения информации и способы осуществления таких процессов и методов. Ответ-информационные технологии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lastRenderedPageBreak/>
        <w:t>3) ______________________________ - совокупность содержащейся в базах данных информации и обеспечивающих ее обработку информационных технологий и технических средств. Ответ-информационная система.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4) ____________________ - технологическая система, предназначенная для передачи по линиям связи информации, доступ к которой осуществляется с использованием средств вычислительной техники. Ответ-информационно-телекоммуникационная сеть.</w:t>
      </w:r>
    </w:p>
    <w:p w:rsidR="00086B20" w:rsidRDefault="00086B20" w:rsidP="00086B20">
      <w:pPr>
        <w:pStyle w:val="ConsPlusNormal"/>
        <w:spacing w:before="300"/>
        <w:ind w:firstLine="540"/>
        <w:jc w:val="both"/>
      </w:pPr>
      <w:r>
        <w:t>5)__________________ - лицо, самостоятельно создавшее информацию либо получившее на основании закона или договора право разрешать или ограничивать доступ к информации, определяемой по каким-либо признакам. Ответ-обладатель информации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6) __________________ - возможность получения информации и ее использования. Ответ-доступ к информации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7) __________________ - обязательное для выполнения лицом, получившим доступ к определенной информации, требование не передавать такую информацию третьим лицам без согласия ее обладателя.</w:t>
      </w:r>
      <w:r w:rsidRPr="00DD6BC1">
        <w:t xml:space="preserve"> </w:t>
      </w:r>
      <w:r>
        <w:t>Ответ-конфиденциальность информации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8) ____________ - действия, направленные на получение информации определенным кругом лиц или передачу информации определенному кругу лиц. Ответ-</w:t>
      </w:r>
      <w:r w:rsidRPr="00DD6BC1">
        <w:t xml:space="preserve"> </w:t>
      </w:r>
      <w:r>
        <w:t>предоставление информации.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9) _________________ - действия, направленные на получение информации неопределенным кругом лиц или передачу информации неопределенному кругу лиц. Ответ-</w:t>
      </w:r>
      <w:r w:rsidRPr="00DD6BC1">
        <w:t xml:space="preserve"> </w:t>
      </w:r>
      <w:r>
        <w:t>распространение информации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10) ______________________ - информация, переданная или полученная пользователем информационно-телекоммуникационной сети. Ответ-</w:t>
      </w:r>
      <w:r w:rsidRPr="00DD6BC1">
        <w:t xml:space="preserve"> </w:t>
      </w:r>
      <w:r>
        <w:t>электронное сообщение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11) ___________________________ - зафиксированная на материальном носителе путем документирования информация с реквизитами, позволяющими определить такую информацию или в установленных законодательством Российской Федерации случаях ее материальный носитель. Ответ-</w:t>
      </w:r>
      <w:r w:rsidRPr="00DD6BC1">
        <w:t xml:space="preserve"> </w:t>
      </w:r>
      <w:r>
        <w:t>документированная информация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12). ___________ - документированная информация, представленная в электронной форме, то есть в виде, пригодном для восприятия человеком с использованием электронных вычислительных машин, а также для передачи по информационно-телекоммуникационным сетям или обработки в информационных системах. Ответ-</w:t>
      </w:r>
      <w:r w:rsidRPr="00DD6BC1">
        <w:t xml:space="preserve"> </w:t>
      </w:r>
      <w:r>
        <w:t>электронный документ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13) ________________ - гражданин или юридическое лицо, осуществляющие деятельность по эксплуатации информационной системы, в том числе по обработке информации, содержащейся в ее базах данных. Ответ-</w:t>
      </w:r>
      <w:r w:rsidRPr="00DD6BC1">
        <w:t xml:space="preserve"> </w:t>
      </w:r>
      <w:r>
        <w:t>оператор информационной системы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14) __________________ -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"Интернет" (далее - сеть "Интернет") по доменным именам и (или) по сетевым адресам, позволяющим идентифицировать сайты в сети "Интернет". Ответ-</w:t>
      </w:r>
      <w:r w:rsidRPr="00DD6BC1">
        <w:t xml:space="preserve"> </w:t>
      </w:r>
      <w:r>
        <w:t>сайт в сети "Интернет"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 xml:space="preserve">15) ________________ - часть сайта в сети "Интернет", доступ к которой осуществляется по указателю, состоящему из доменного имени и символов, определенных </w:t>
      </w:r>
      <w:r>
        <w:lastRenderedPageBreak/>
        <w:t>владельцем сайта в сети "Интернет". Ответ-</w:t>
      </w:r>
      <w:r w:rsidRPr="00DD6BC1">
        <w:t xml:space="preserve"> </w:t>
      </w:r>
      <w:r>
        <w:t>страница сайта в сети "Интернет"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16) _________________ - обозначение символами, предназначенное для адресации сайтов в сети "Интернет" в целях обеспечения доступа к информации, размещенной в сети "Интернет". Ответ-</w:t>
      </w:r>
      <w:r w:rsidRPr="00DD6BC1">
        <w:t xml:space="preserve"> </w:t>
      </w:r>
      <w:r>
        <w:t>доменное имя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 xml:space="preserve">17) _________________ - идентификатор в сети передачи данных, определяющий при оказании </w:t>
      </w:r>
      <w:proofErr w:type="spellStart"/>
      <w:r>
        <w:t>телематических</w:t>
      </w:r>
      <w:proofErr w:type="spellEnd"/>
      <w:r>
        <w:t xml:space="preserve"> услуг связи абонентский терминал или иные средства связи, входящие в информационную систему. Ответ-</w:t>
      </w:r>
      <w:r w:rsidRPr="00DD6BC1">
        <w:t xml:space="preserve"> </w:t>
      </w:r>
      <w:r>
        <w:t>сетевой адрес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18) _____________________ - лицо, самостоятельно и по своему усмотрению определяющее порядок использования сайта в сети "Интернет", в том числе порядок размещения информации на таком сайте. Ответ-</w:t>
      </w:r>
      <w:r w:rsidRPr="00DD6BC1">
        <w:t xml:space="preserve"> </w:t>
      </w:r>
      <w:r>
        <w:t>владелец сайта в сети "Интернет"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19) _________________ - лицо, оказывающее услуги по предоставлению вычислительной мощности для размещения информации в информационной системе, постоянно подключенной к сети "Интернет". Ответ-</w:t>
      </w:r>
      <w:r w:rsidRPr="00DD6BC1">
        <w:t xml:space="preserve"> </w:t>
      </w:r>
      <w:r>
        <w:t>провайдер хостинга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20) ___________________________________ - федеральная государственная информационная система, порядок использования которой устанавливается Правительством Российской Федерации и которая обеспечивает в случаях, предусмотренных законодательством Российской Федерации, санкционированный доступ к информации, содержащейся в информационных системах. Ответ-</w:t>
      </w:r>
      <w:r w:rsidRPr="00DD6BC1">
        <w:t xml:space="preserve"> </w:t>
      </w:r>
      <w:r>
        <w:t>единая система идентификации и аутентификации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21) _______________________ - информационная система, осуществляющая по запросу пользователя поиск в сети "Интернет" информации определенного содержания и предоставляющая пользователю сведения об указателе страницы сайта в сети "Интернет" для доступа к запрашиваемой информации, расположенной на сайтах в сети "Интернет", принадлежащих иным лицам, за исключением информационных систем, используемых для осуществления государственных и муниципальных функций, оказания государственных и муниципальных услуг, а также для осуществления иных публичных полномочий, установленных федеральными законами. Ответ-</w:t>
      </w:r>
      <w:r w:rsidRPr="00DD6BC1">
        <w:t xml:space="preserve"> </w:t>
      </w:r>
      <w:r>
        <w:t>поисковая система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22)__________________ - совокупность мероприятий по установлению сведений о лице и их проверке, осуществляемых в соответствии с федеральными законами и принимаемыми в соответствии с ними нормативными правовыми актами, и сопоставлению данных сведений с уникальным обозначением (уникальными обозначениями) сведений о лице, необходимым для определения такого лица (далее - идентификатор). Ответ-</w:t>
      </w:r>
      <w:r w:rsidRPr="0018142A">
        <w:t xml:space="preserve"> </w:t>
      </w:r>
      <w:r>
        <w:t>идентификация</w:t>
      </w:r>
    </w:p>
    <w:p w:rsidR="00086B20" w:rsidRDefault="00086B20" w:rsidP="00086B20">
      <w:pPr>
        <w:pStyle w:val="ConsPlusNormal"/>
        <w:spacing w:before="240"/>
        <w:ind w:firstLine="540"/>
        <w:jc w:val="both"/>
      </w:pPr>
      <w:r>
        <w:t>23) ______________________ - совокупность мероприятий по проверке лица на принадлежность ему идентификатора (идентификаторов) посредством сопоставления его (их) со сведениями о лице, которыми располагает лицо, проводящее аутентификацию, и установлению правомерности владения лицом идентификатором (идентификаторами) посредством использования аутентифицирующего (аутентифицирующих) признака (признаков) в рамках процедуры аутентификации, в результате чего лицо считается установленным. Ответ-</w:t>
      </w:r>
      <w:r w:rsidRPr="0018142A">
        <w:t xml:space="preserve"> </w:t>
      </w:r>
      <w:r>
        <w:t>аутентификация</w:t>
      </w:r>
    </w:p>
    <w:p w:rsidR="00086B20" w:rsidRPr="00DD6BC1" w:rsidRDefault="00086B20" w:rsidP="00086B20">
      <w:pPr>
        <w:rPr>
          <w:lang w:val="en-US"/>
        </w:rPr>
      </w:pPr>
    </w:p>
    <w:p w:rsidR="00086B20" w:rsidRDefault="00086B20" w:rsidP="009C331F">
      <w:pPr>
        <w:pStyle w:val="ConsPlusNormal"/>
        <w:spacing w:before="240"/>
        <w:jc w:val="both"/>
      </w:pPr>
    </w:p>
    <w:p w:rsidR="00086B20" w:rsidRDefault="00086B20" w:rsidP="009C331F">
      <w:pPr>
        <w:pStyle w:val="ConsPlusNormal"/>
        <w:spacing w:before="240"/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3"/>
      </w:tblGrid>
      <w:tr w:rsidR="00C6538B" w:rsidRPr="009741D7" w:rsidTr="00040AEE">
        <w:trPr>
          <w:trHeight w:hRule="exact" w:val="308"/>
        </w:trPr>
        <w:tc>
          <w:tcPr>
            <w:tcW w:w="10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6538B" w:rsidRPr="009741D7" w:rsidRDefault="00C6538B" w:rsidP="00040AEE">
            <w:pPr>
              <w:jc w:val="center"/>
              <w:rPr>
                <w:sz w:val="19"/>
                <w:szCs w:val="19"/>
              </w:rPr>
            </w:pPr>
            <w:r w:rsidRPr="009741D7">
              <w:rPr>
                <w:b/>
                <w:color w:val="000000"/>
                <w:sz w:val="19"/>
                <w:szCs w:val="19"/>
              </w:rPr>
              <w:t>УК-10: Способен формировать нетерпимое отношение к коррупционному поведению</w:t>
            </w:r>
          </w:p>
        </w:tc>
      </w:tr>
      <w:tr w:rsidR="00C6538B" w:rsidTr="00040AEE">
        <w:trPr>
          <w:trHeight w:hRule="exact" w:val="478"/>
        </w:trPr>
        <w:tc>
          <w:tcPr>
            <w:tcW w:w="107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C6538B" w:rsidRDefault="00C6538B" w:rsidP="00040AEE">
            <w:pPr>
              <w:rPr>
                <w:sz w:val="19"/>
                <w:szCs w:val="19"/>
              </w:rPr>
            </w:pPr>
            <w:r>
              <w:rPr>
                <w:b/>
                <w:color w:val="000000"/>
                <w:sz w:val="19"/>
                <w:szCs w:val="19"/>
              </w:rPr>
              <w:lastRenderedPageBreak/>
              <w:t>УК-10.1. Понимает сущность коррупционного поведения и его взаимосвязь с социальными, экономическими, политическими и иными условиями</w:t>
            </w:r>
          </w:p>
        </w:tc>
      </w:tr>
    </w:tbl>
    <w:p w:rsidR="00086B20" w:rsidRDefault="00086B20" w:rsidP="009C331F">
      <w:pPr>
        <w:pStyle w:val="ConsPlusNormal"/>
        <w:spacing w:before="240"/>
        <w:jc w:val="both"/>
      </w:pPr>
    </w:p>
    <w:p w:rsidR="00C6538B" w:rsidRDefault="00C6538B" w:rsidP="00C6538B">
      <w:pPr>
        <w:tabs>
          <w:tab w:val="left" w:pos="1134"/>
        </w:tabs>
        <w:ind w:firstLine="709"/>
        <w:jc w:val="both"/>
        <w:rPr>
          <w:b/>
          <w:i/>
          <w:iCs/>
        </w:rPr>
      </w:pPr>
      <w:r>
        <w:rPr>
          <w:b/>
          <w:bCs/>
          <w:i/>
          <w:iCs/>
        </w:rPr>
        <w:t>а) типовые тестовые вопросы закрытого типа:</w:t>
      </w:r>
    </w:p>
    <w:p w:rsidR="00C6538B" w:rsidRDefault="00C6538B" w:rsidP="00C6538B">
      <w:pPr>
        <w:pStyle w:val="ab"/>
        <w:jc w:val="both"/>
        <w:rPr>
          <w:rStyle w:val="ac"/>
        </w:rPr>
      </w:pP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Какие нормативно-правовые акты регулируют противодействие коррупции?</w:t>
      </w:r>
    </w:p>
    <w:p w:rsidR="00C6538B" w:rsidRDefault="00C6538B" w:rsidP="00C6538B">
      <w:pPr>
        <w:ind w:left="993" w:hanging="284"/>
        <w:jc w:val="both"/>
        <w:rPr>
          <w:b/>
          <w:iCs/>
        </w:rPr>
      </w:pPr>
      <w:r>
        <w:rPr>
          <w:b/>
          <w:iCs/>
        </w:rPr>
        <w:t>1: Федеральные законы;</w:t>
      </w:r>
    </w:p>
    <w:p w:rsidR="00C6538B" w:rsidRDefault="00C6538B" w:rsidP="00C6538B">
      <w:pPr>
        <w:ind w:left="993" w:hanging="284"/>
        <w:jc w:val="both"/>
        <w:rPr>
          <w:b/>
          <w:iCs/>
        </w:rPr>
      </w:pPr>
      <w:r>
        <w:rPr>
          <w:b/>
          <w:iCs/>
        </w:rPr>
        <w:t>2: Постановления Правительства;</w:t>
      </w:r>
    </w:p>
    <w:p w:rsidR="00C6538B" w:rsidRDefault="00C6538B" w:rsidP="00C6538B">
      <w:pPr>
        <w:ind w:left="993" w:hanging="284"/>
        <w:jc w:val="both"/>
        <w:rPr>
          <w:b/>
          <w:iCs/>
        </w:rPr>
      </w:pPr>
      <w:r>
        <w:rPr>
          <w:b/>
          <w:iCs/>
        </w:rPr>
        <w:t>3: Акты министерств и ведомств;</w:t>
      </w:r>
    </w:p>
    <w:p w:rsidR="00C6538B" w:rsidRDefault="00C6538B" w:rsidP="00C6538B">
      <w:pPr>
        <w:ind w:left="993" w:hanging="284"/>
        <w:jc w:val="both"/>
        <w:rPr>
          <w:iCs/>
        </w:rPr>
      </w:pPr>
      <w:r>
        <w:rPr>
          <w:iCs/>
        </w:rPr>
        <w:t>4: Судебные прецеденты.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Федеральный закон  «О противодействии коррупции» был принят:</w:t>
      </w:r>
    </w:p>
    <w:p w:rsidR="00C6538B" w:rsidRDefault="00C6538B" w:rsidP="00C6538B">
      <w:pPr>
        <w:ind w:left="993" w:hanging="284"/>
        <w:jc w:val="both"/>
        <w:rPr>
          <w:iCs/>
        </w:rPr>
      </w:pPr>
      <w:r>
        <w:rPr>
          <w:iCs/>
        </w:rPr>
        <w:t xml:space="preserve">1: в 2005 году; </w:t>
      </w:r>
    </w:p>
    <w:p w:rsidR="00C6538B" w:rsidRDefault="00C6538B" w:rsidP="00C6538B">
      <w:pPr>
        <w:ind w:left="993" w:hanging="284"/>
        <w:jc w:val="both"/>
        <w:rPr>
          <w:iCs/>
        </w:rPr>
      </w:pPr>
      <w:r>
        <w:rPr>
          <w:iCs/>
        </w:rPr>
        <w:t>2: в 2001 году;</w:t>
      </w:r>
    </w:p>
    <w:p w:rsidR="00C6538B" w:rsidRDefault="00C6538B" w:rsidP="00C6538B">
      <w:pPr>
        <w:ind w:left="993" w:hanging="284"/>
        <w:jc w:val="both"/>
        <w:rPr>
          <w:iCs/>
        </w:rPr>
      </w:pPr>
      <w:r>
        <w:rPr>
          <w:iCs/>
        </w:rPr>
        <w:t>3: в 2017 году;</w:t>
      </w:r>
    </w:p>
    <w:p w:rsidR="00C6538B" w:rsidRDefault="00C6538B" w:rsidP="00C6538B">
      <w:pPr>
        <w:ind w:left="993" w:hanging="284"/>
        <w:jc w:val="both"/>
        <w:rPr>
          <w:b/>
          <w:iCs/>
        </w:rPr>
      </w:pPr>
      <w:r>
        <w:rPr>
          <w:b/>
          <w:iCs/>
        </w:rPr>
        <w:t>4: в 2008 году.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В каком нормативном правовом акте дается определение термина «коррупция»?</w:t>
      </w:r>
    </w:p>
    <w:p w:rsidR="00C6538B" w:rsidRDefault="00C6538B" w:rsidP="00C6538B">
      <w:pPr>
        <w:ind w:left="993" w:hanging="284"/>
        <w:jc w:val="both"/>
        <w:rPr>
          <w:b/>
          <w:iCs/>
        </w:rPr>
      </w:pPr>
      <w:r>
        <w:rPr>
          <w:b/>
          <w:iCs/>
        </w:rPr>
        <w:t>1: Федеральный закон  «О противодействии коррупции»;</w:t>
      </w:r>
    </w:p>
    <w:p w:rsidR="00C6538B" w:rsidRDefault="00C6538B" w:rsidP="00C6538B">
      <w:pPr>
        <w:ind w:left="993" w:hanging="284"/>
        <w:jc w:val="both"/>
        <w:rPr>
          <w:iCs/>
        </w:rPr>
      </w:pPr>
      <w:r>
        <w:rPr>
          <w:iCs/>
        </w:rPr>
        <w:t xml:space="preserve">2: Федеральный закон от 17.07.2009 № 172-ФЗ «Об антикоррупционной экспертизе нормативных правовых актов и проектов нормативных правовых актов. </w:t>
      </w:r>
    </w:p>
    <w:p w:rsidR="00C6538B" w:rsidRDefault="00C6538B" w:rsidP="00C6538B">
      <w:pPr>
        <w:ind w:left="993" w:hanging="284"/>
        <w:jc w:val="both"/>
        <w:rPr>
          <w:iCs/>
        </w:rPr>
      </w:pPr>
      <w:r>
        <w:rPr>
          <w:iCs/>
        </w:rPr>
        <w:t>3: Конституция РФ.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Правовые нормы - это?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нормы законов</w:t>
      </w:r>
    </w:p>
    <w:p w:rsidR="00C6538B" w:rsidRDefault="00C6538B" w:rsidP="00C6538B">
      <w:pPr>
        <w:ind w:left="993" w:hanging="284"/>
      </w:pPr>
      <w:r>
        <w:t>2: нормы нравственности</w:t>
      </w:r>
    </w:p>
    <w:p w:rsidR="00C6538B" w:rsidRDefault="00C6538B" w:rsidP="00C6538B">
      <w:pPr>
        <w:ind w:left="993" w:hanging="284"/>
      </w:pPr>
      <w:r>
        <w:t>3: корпоративные нормы</w:t>
      </w:r>
    </w:p>
    <w:p w:rsidR="00C6538B" w:rsidRDefault="00C6538B" w:rsidP="00C6538B">
      <w:pPr>
        <w:ind w:left="993" w:hanging="284"/>
      </w:pPr>
      <w:r>
        <w:t>4: религиозные нормы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Что указывает на суть и содержание самого правила поведения в норме права?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диспозиция</w:t>
      </w:r>
    </w:p>
    <w:p w:rsidR="00C6538B" w:rsidRDefault="00C6538B" w:rsidP="00C6538B">
      <w:pPr>
        <w:ind w:left="993" w:hanging="284"/>
      </w:pPr>
      <w:r>
        <w:t>2: гипотеза</w:t>
      </w:r>
    </w:p>
    <w:p w:rsidR="00C6538B" w:rsidRDefault="00C6538B" w:rsidP="00C6538B">
      <w:pPr>
        <w:ind w:left="993" w:hanging="284"/>
      </w:pPr>
      <w:r>
        <w:t>3: санкция</w:t>
      </w:r>
    </w:p>
    <w:p w:rsidR="00C6538B" w:rsidRDefault="00C6538B" w:rsidP="00C6538B">
      <w:pPr>
        <w:ind w:left="993" w:hanging="284"/>
      </w:pPr>
      <w:r>
        <w:t>4: аксиома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В вертикальную систему права входят элементы?</w:t>
      </w:r>
    </w:p>
    <w:p w:rsidR="00C6538B" w:rsidRDefault="00C6538B" w:rsidP="00C6538B">
      <w:pPr>
        <w:ind w:left="993" w:hanging="284"/>
      </w:pPr>
      <w:r>
        <w:t>1: судебный прецедент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отрасль права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правовой институт</w:t>
      </w:r>
    </w:p>
    <w:p w:rsidR="00C6538B" w:rsidRDefault="00C6538B" w:rsidP="00C6538B">
      <w:pPr>
        <w:ind w:left="993" w:hanging="284"/>
      </w:pPr>
      <w:r>
        <w:t>4: санкционированные обычай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 источникам права России относятся?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санкционированный правовой обычай</w:t>
      </w:r>
    </w:p>
    <w:p w:rsidR="00C6538B" w:rsidRDefault="00C6538B" w:rsidP="00C6538B">
      <w:pPr>
        <w:ind w:left="993" w:hanging="284"/>
      </w:pPr>
      <w:r>
        <w:t>2: корпоративный прецедент</w:t>
      </w:r>
    </w:p>
    <w:p w:rsidR="00C6538B" w:rsidRDefault="00C6538B" w:rsidP="00C6538B">
      <w:pPr>
        <w:ind w:left="993" w:hanging="284"/>
      </w:pPr>
      <w:r>
        <w:t>3: судебный прецедент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4: нормативный правовой договор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В содержание правоотношения входят следующие элементы?</w:t>
      </w:r>
    </w:p>
    <w:p w:rsidR="00C6538B" w:rsidRDefault="00C6538B" w:rsidP="00C6538B">
      <w:pPr>
        <w:ind w:left="993" w:hanging="284"/>
      </w:pPr>
      <w:r>
        <w:t>1: законы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субъективное право</w:t>
      </w:r>
    </w:p>
    <w:p w:rsidR="00C6538B" w:rsidRDefault="00C6538B" w:rsidP="00C6538B">
      <w:pPr>
        <w:ind w:left="993" w:hanging="284"/>
      </w:pPr>
      <w:r>
        <w:t>3: естественное право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4: юридические обязанности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 xml:space="preserve">Какое понятие не включается в </w:t>
      </w:r>
      <w:proofErr w:type="spellStart"/>
      <w:r>
        <w:rPr>
          <w:iCs/>
        </w:rPr>
        <w:t>правосубъектность</w:t>
      </w:r>
      <w:proofErr w:type="spellEnd"/>
      <w:r>
        <w:rPr>
          <w:iCs/>
        </w:rPr>
        <w:t>?</w:t>
      </w:r>
    </w:p>
    <w:p w:rsidR="00C6538B" w:rsidRDefault="00C6538B" w:rsidP="00C6538B">
      <w:pPr>
        <w:ind w:left="993" w:hanging="284"/>
      </w:pPr>
      <w:r>
        <w:t xml:space="preserve">1: </w:t>
      </w:r>
      <w:proofErr w:type="spellStart"/>
      <w:r>
        <w:t>деликтоспособность</w:t>
      </w:r>
      <w:proofErr w:type="spellEnd"/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правоотношение</w:t>
      </w:r>
    </w:p>
    <w:p w:rsidR="00C6538B" w:rsidRDefault="00C6538B" w:rsidP="00C6538B">
      <w:pPr>
        <w:ind w:left="993" w:hanging="284"/>
      </w:pPr>
      <w:r>
        <w:t>3: правоспособность</w:t>
      </w:r>
    </w:p>
    <w:p w:rsidR="00C6538B" w:rsidRDefault="00C6538B" w:rsidP="00C6538B">
      <w:pPr>
        <w:ind w:left="993" w:hanging="284"/>
      </w:pPr>
      <w:r>
        <w:t>4: дееспособность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Когда была принята действующая Конституция России?</w:t>
      </w:r>
    </w:p>
    <w:p w:rsidR="00C6538B" w:rsidRDefault="00C6538B" w:rsidP="00C6538B">
      <w:pPr>
        <w:ind w:left="993" w:hanging="284"/>
      </w:pPr>
      <w:r>
        <w:t>1: 12 декабря 1991 года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12 декабря 1993 года</w:t>
      </w:r>
    </w:p>
    <w:p w:rsidR="00C6538B" w:rsidRDefault="00C6538B" w:rsidP="00C6538B">
      <w:pPr>
        <w:ind w:left="993" w:hanging="284"/>
      </w:pPr>
      <w:r>
        <w:t>3: 22 декабря 1992 года</w:t>
      </w:r>
    </w:p>
    <w:p w:rsidR="00C6538B" w:rsidRDefault="00C6538B" w:rsidP="00C6538B">
      <w:pPr>
        <w:ind w:left="993" w:hanging="284"/>
      </w:pPr>
      <w:r>
        <w:t>4: 12 марта 1877 года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Действующая Конституция России была принята?</w:t>
      </w:r>
    </w:p>
    <w:p w:rsidR="00C6538B" w:rsidRDefault="00C6538B" w:rsidP="00C6538B">
      <w:pPr>
        <w:ind w:left="993" w:hanging="284"/>
      </w:pPr>
      <w:r>
        <w:t>1: квалифицированным большинством Совета Федерации</w:t>
      </w:r>
    </w:p>
    <w:p w:rsidR="00C6538B" w:rsidRDefault="00C6538B" w:rsidP="00C6538B">
      <w:pPr>
        <w:ind w:left="993" w:hanging="284"/>
      </w:pPr>
      <w:r>
        <w:t>2: специально созванным органом конституционного контроля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народом в ходе референдума</w:t>
      </w:r>
    </w:p>
    <w:p w:rsidR="00C6538B" w:rsidRDefault="00C6538B" w:rsidP="00C6538B">
      <w:pPr>
        <w:ind w:left="993" w:hanging="284"/>
      </w:pPr>
      <w:r>
        <w:lastRenderedPageBreak/>
        <w:t>4: дарована монархом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Что согласно Конституции России является высшей ценностью в государстве?</w:t>
      </w:r>
    </w:p>
    <w:p w:rsidR="00C6538B" w:rsidRDefault="00C6538B" w:rsidP="00C6538B">
      <w:pPr>
        <w:ind w:left="993" w:hanging="284"/>
      </w:pPr>
      <w:r>
        <w:t>1: законы</w:t>
      </w:r>
    </w:p>
    <w:p w:rsidR="00C6538B" w:rsidRDefault="00C6538B" w:rsidP="00C6538B">
      <w:pPr>
        <w:ind w:left="993" w:hanging="284"/>
      </w:pPr>
      <w:r>
        <w:t>2: президент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человек, его права и свободы</w:t>
      </w:r>
    </w:p>
    <w:p w:rsidR="00C6538B" w:rsidRDefault="00C6538B" w:rsidP="00C6538B">
      <w:pPr>
        <w:ind w:left="993" w:hanging="284"/>
      </w:pPr>
      <w:r>
        <w:t>4: суверенитет государственной власти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Конституция России провозглашает единственным источником власти?</w:t>
      </w:r>
    </w:p>
    <w:p w:rsidR="00C6538B" w:rsidRDefault="00C6538B" w:rsidP="00C6538B">
      <w:pPr>
        <w:ind w:left="993" w:hanging="284"/>
      </w:pPr>
      <w:r>
        <w:t>1: государство</w:t>
      </w:r>
    </w:p>
    <w:p w:rsidR="00C6538B" w:rsidRDefault="00C6538B" w:rsidP="00C6538B">
      <w:pPr>
        <w:ind w:left="993" w:hanging="284"/>
      </w:pPr>
      <w:r>
        <w:t>2: президента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народ</w:t>
      </w:r>
    </w:p>
    <w:p w:rsidR="00C6538B" w:rsidRDefault="00C6538B" w:rsidP="00C6538B">
      <w:pPr>
        <w:ind w:left="993" w:hanging="284"/>
      </w:pPr>
      <w:r>
        <w:t>4: парламент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Первая часть Гражданского кодекса РФ была принята Государственной Думой России?</w:t>
      </w:r>
    </w:p>
    <w:p w:rsidR="00C6538B" w:rsidRDefault="00C6538B" w:rsidP="00C6538B">
      <w:pPr>
        <w:ind w:left="993" w:hanging="284"/>
      </w:pPr>
      <w:r>
        <w:t>1: в 1998 году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в 1994 году</w:t>
      </w:r>
    </w:p>
    <w:p w:rsidR="00C6538B" w:rsidRDefault="00C6538B" w:rsidP="00C6538B">
      <w:pPr>
        <w:ind w:left="993" w:hanging="284"/>
      </w:pPr>
      <w:r>
        <w:t>3: в 1964 году</w:t>
      </w:r>
    </w:p>
    <w:p w:rsidR="00C6538B" w:rsidRDefault="00C6538B" w:rsidP="00C6538B">
      <w:pPr>
        <w:ind w:left="993" w:hanging="284"/>
      </w:pPr>
      <w:r>
        <w:t>4: в 2001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Вторая часть Гражданского кодекса РФ была принята Государственной Думой России?</w:t>
      </w:r>
    </w:p>
    <w:p w:rsidR="00C6538B" w:rsidRDefault="00C6538B" w:rsidP="00C6538B">
      <w:pPr>
        <w:ind w:left="993" w:hanging="284"/>
      </w:pPr>
      <w:r>
        <w:t>1: в 1994 году</w:t>
      </w:r>
    </w:p>
    <w:p w:rsidR="00C6538B" w:rsidRDefault="00C6538B" w:rsidP="00C6538B">
      <w:pPr>
        <w:ind w:left="993" w:hanging="284"/>
      </w:pPr>
      <w:r>
        <w:t>2: в 1987 году</w:t>
      </w:r>
    </w:p>
    <w:p w:rsidR="00C6538B" w:rsidRDefault="00C6538B" w:rsidP="00C6538B">
      <w:pPr>
        <w:ind w:left="993" w:hanging="284"/>
      </w:pPr>
      <w:r>
        <w:t>3: в 1993 году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4: в 1995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Третья часть Гражданского кодекса РФ была принята Государственной Думой России?</w:t>
      </w:r>
    </w:p>
    <w:p w:rsidR="00C6538B" w:rsidRDefault="00C6538B" w:rsidP="00C6538B">
      <w:pPr>
        <w:ind w:left="993" w:hanging="284"/>
      </w:pPr>
      <w:r>
        <w:t>1: в 1998 году</w:t>
      </w:r>
    </w:p>
    <w:p w:rsidR="00C6538B" w:rsidRDefault="00C6538B" w:rsidP="00C6538B">
      <w:pPr>
        <w:ind w:left="993" w:hanging="284"/>
      </w:pPr>
      <w:r>
        <w:t>2: в 2000 году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в 2001 году</w:t>
      </w:r>
    </w:p>
    <w:p w:rsidR="00C6538B" w:rsidRDefault="00C6538B" w:rsidP="00C6538B">
      <w:pPr>
        <w:ind w:left="993" w:hanging="284"/>
      </w:pPr>
      <w:r>
        <w:t>4: в 2006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Четвертая часть Гражданского кодекса РФ была принята Государственной Думой России?</w:t>
      </w:r>
    </w:p>
    <w:p w:rsidR="00C6538B" w:rsidRDefault="00C6538B" w:rsidP="00C6538B">
      <w:pPr>
        <w:ind w:left="993" w:hanging="284"/>
      </w:pPr>
      <w:r>
        <w:t>1: в 1996 году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в 2006 году</w:t>
      </w:r>
    </w:p>
    <w:p w:rsidR="00C6538B" w:rsidRDefault="00C6538B" w:rsidP="00C6538B">
      <w:pPr>
        <w:ind w:left="993" w:hanging="284"/>
      </w:pPr>
      <w:r>
        <w:t>3: в 2003 году</w:t>
      </w:r>
    </w:p>
    <w:p w:rsidR="00C6538B" w:rsidRDefault="00C6538B" w:rsidP="00C6538B">
      <w:pPr>
        <w:ind w:left="993" w:hanging="284"/>
      </w:pPr>
      <w:r>
        <w:t>4: в 1998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Трудовой кодекс Российской Федерации был принят Государственной Думой?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в 2001 году</w:t>
      </w:r>
    </w:p>
    <w:p w:rsidR="00C6538B" w:rsidRDefault="00C6538B" w:rsidP="00C6538B">
      <w:pPr>
        <w:ind w:left="993" w:hanging="284"/>
      </w:pPr>
      <w:r>
        <w:t>2: в 2005 году</w:t>
      </w:r>
    </w:p>
    <w:p w:rsidR="00C6538B" w:rsidRDefault="00C6538B" w:rsidP="00C6538B">
      <w:pPr>
        <w:ind w:left="993" w:hanging="284"/>
      </w:pPr>
      <w:r>
        <w:t>3: в 1993 году</w:t>
      </w:r>
    </w:p>
    <w:p w:rsidR="00C6538B" w:rsidRDefault="00C6538B" w:rsidP="00C6538B">
      <w:pPr>
        <w:ind w:left="993" w:hanging="284"/>
      </w:pPr>
      <w:r>
        <w:t>4: в 2004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Какие условия являются обязательными для включения в трудовой договор?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место работы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трудовая функция</w:t>
      </w:r>
    </w:p>
    <w:p w:rsidR="00C6538B" w:rsidRDefault="00C6538B" w:rsidP="00C6538B">
      <w:pPr>
        <w:ind w:left="993" w:hanging="284"/>
      </w:pPr>
      <w:r>
        <w:t>3: об испытании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4: условия оплаты труда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Какой документ является основным документом о трудовой деятельности и трудовом стаже работника?</w:t>
      </w:r>
    </w:p>
    <w:p w:rsidR="00C6538B" w:rsidRDefault="00C6538B" w:rsidP="00C6538B">
      <w:pPr>
        <w:ind w:left="993" w:hanging="284"/>
      </w:pPr>
      <w:r>
        <w:t>1: паспорт</w:t>
      </w:r>
    </w:p>
    <w:p w:rsidR="00C6538B" w:rsidRDefault="00C6538B" w:rsidP="00C6538B">
      <w:pPr>
        <w:ind w:left="993" w:hanging="284"/>
      </w:pPr>
      <w:r>
        <w:t xml:space="preserve">2: квитанция об оплате услуг </w:t>
      </w:r>
      <w:proofErr w:type="spellStart"/>
      <w:r>
        <w:t>жкх</w:t>
      </w:r>
      <w:proofErr w:type="spellEnd"/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трудовая книжка</w:t>
      </w:r>
    </w:p>
    <w:p w:rsidR="00C6538B" w:rsidRDefault="00C6538B" w:rsidP="00C6538B">
      <w:pPr>
        <w:ind w:left="993" w:hanging="284"/>
      </w:pPr>
      <w:r>
        <w:t>4: приказ работодателя о приеме на работу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При заключении трудового договора на срок от 2-х до 6 месяцев испытание не может превышать?</w:t>
      </w:r>
    </w:p>
    <w:p w:rsidR="00C6538B" w:rsidRDefault="00C6538B" w:rsidP="00C6538B">
      <w:pPr>
        <w:ind w:left="993" w:hanging="284"/>
      </w:pPr>
      <w:r>
        <w:t>1: 2-х месяцев</w:t>
      </w:r>
    </w:p>
    <w:p w:rsidR="00C6538B" w:rsidRDefault="00C6538B" w:rsidP="00C6538B">
      <w:pPr>
        <w:ind w:left="993" w:hanging="284"/>
      </w:pPr>
      <w:r>
        <w:t>2: 1 месяца</w:t>
      </w:r>
    </w:p>
    <w:p w:rsidR="00C6538B" w:rsidRDefault="00C6538B" w:rsidP="00C6538B">
      <w:pPr>
        <w:ind w:left="993" w:hanging="284"/>
      </w:pPr>
      <w:r>
        <w:t>3: 10 дней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4: двух недель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Кодекс Российской Федерации об административных правонарушениях был принят Государственной Думой России?</w:t>
      </w:r>
    </w:p>
    <w:p w:rsidR="00C6538B" w:rsidRDefault="00C6538B" w:rsidP="00C6538B">
      <w:pPr>
        <w:ind w:left="993" w:hanging="284"/>
      </w:pPr>
      <w:r>
        <w:t>1: в 2000 году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2: в 2001 году</w:t>
      </w:r>
    </w:p>
    <w:p w:rsidR="00C6538B" w:rsidRDefault="00C6538B" w:rsidP="00C6538B">
      <w:pPr>
        <w:ind w:left="993" w:hanging="284"/>
      </w:pPr>
      <w:r>
        <w:t>3: в 1995 году</w:t>
      </w:r>
    </w:p>
    <w:p w:rsidR="00C6538B" w:rsidRDefault="00C6538B" w:rsidP="00C6538B">
      <w:pPr>
        <w:ind w:left="993" w:hanging="284"/>
      </w:pPr>
      <w:r>
        <w:t>4: в 1998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Административной ответственности подлежит лицо, достигшее к моменту совершения административного правонарушения возраста?</w:t>
      </w:r>
    </w:p>
    <w:p w:rsidR="00C6538B" w:rsidRDefault="00C6538B" w:rsidP="00C6538B">
      <w:pPr>
        <w:ind w:left="993" w:hanging="284"/>
      </w:pPr>
      <w:r>
        <w:t>1: 18 лет</w:t>
      </w:r>
    </w:p>
    <w:p w:rsidR="00C6538B" w:rsidRDefault="00C6538B" w:rsidP="00C6538B">
      <w:pPr>
        <w:ind w:left="993" w:hanging="284"/>
      </w:pPr>
      <w:r>
        <w:t>2: 15 лет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16 лет</w:t>
      </w:r>
    </w:p>
    <w:p w:rsidR="00C6538B" w:rsidRDefault="00C6538B" w:rsidP="00C6538B">
      <w:pPr>
        <w:ind w:left="993" w:hanging="284"/>
      </w:pPr>
      <w:r>
        <w:t>4: 20 лет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lastRenderedPageBreak/>
        <w:t>Кто является субъектом административной ответственности?</w:t>
      </w:r>
    </w:p>
    <w:p w:rsidR="00C6538B" w:rsidRDefault="00C6538B" w:rsidP="00C6538B">
      <w:pPr>
        <w:ind w:left="993" w:hanging="284"/>
      </w:pPr>
      <w:r>
        <w:t>1: граждане</w:t>
      </w:r>
    </w:p>
    <w:p w:rsidR="00C6538B" w:rsidRDefault="00C6538B" w:rsidP="00C6538B">
      <w:pPr>
        <w:ind w:left="993" w:hanging="284"/>
      </w:pPr>
      <w:r>
        <w:t>2: юридические лица</w:t>
      </w:r>
    </w:p>
    <w:p w:rsidR="00C6538B" w:rsidRDefault="00C6538B" w:rsidP="00C6538B">
      <w:pPr>
        <w:ind w:left="993" w:hanging="284"/>
      </w:pPr>
      <w:r>
        <w:t xml:space="preserve">3: должностные лица 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4: все перечисленные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Судья?</w:t>
      </w:r>
    </w:p>
    <w:p w:rsidR="00C6538B" w:rsidRDefault="00C6538B" w:rsidP="00C6538B">
      <w:pPr>
        <w:ind w:left="993" w:hanging="284"/>
      </w:pPr>
      <w:r>
        <w:t>1: государственный служащий России</w:t>
      </w:r>
    </w:p>
    <w:p w:rsidR="00C6538B" w:rsidRDefault="00C6538B" w:rsidP="00C6538B">
      <w:pPr>
        <w:ind w:left="993" w:hanging="284"/>
      </w:pPr>
      <w:r>
        <w:t>2: муниципальный служащий России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лицо, занимающее государственную должность</w:t>
      </w:r>
    </w:p>
    <w:p w:rsidR="00C6538B" w:rsidRDefault="00C6538B" w:rsidP="00C6538B">
      <w:pPr>
        <w:ind w:left="993" w:hanging="284"/>
      </w:pPr>
      <w:r>
        <w:t>4: нет правильного ответа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Определите лиц, являющихся государственными служащими в соответствии  с законодательством?</w:t>
      </w:r>
    </w:p>
    <w:p w:rsidR="00C6538B" w:rsidRDefault="00C6538B" w:rsidP="00C6538B">
      <w:pPr>
        <w:ind w:left="993" w:hanging="284"/>
      </w:pPr>
      <w:r>
        <w:t>1: Президент России</w:t>
      </w:r>
    </w:p>
    <w:p w:rsidR="00C6538B" w:rsidRDefault="00C6538B" w:rsidP="00C6538B">
      <w:pPr>
        <w:ind w:left="993" w:hanging="284"/>
      </w:pPr>
      <w:r>
        <w:t>2: Депутат Государственной Думы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3: Специалист администрации Рязанской области</w:t>
      </w:r>
    </w:p>
    <w:p w:rsidR="00C6538B" w:rsidRDefault="00C6538B" w:rsidP="00C6538B">
      <w:pPr>
        <w:ind w:left="993" w:hanging="284"/>
      </w:pPr>
      <w:r>
        <w:t>4: Все вышеназванные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Вид дисциплинарного взыскания по Трудовому кодексу России?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выговор</w:t>
      </w:r>
    </w:p>
    <w:p w:rsidR="00C6538B" w:rsidRDefault="00C6538B" w:rsidP="00C6538B">
      <w:pPr>
        <w:ind w:left="993" w:hanging="284"/>
      </w:pPr>
      <w:r>
        <w:t>2: лишение родительских прав</w:t>
      </w:r>
    </w:p>
    <w:p w:rsidR="00C6538B" w:rsidRDefault="00C6538B" w:rsidP="00C6538B">
      <w:pPr>
        <w:ind w:left="993" w:hanging="284"/>
      </w:pPr>
      <w:r>
        <w:t>3: лишение премии</w:t>
      </w:r>
    </w:p>
    <w:p w:rsidR="00C6538B" w:rsidRDefault="00C6538B" w:rsidP="00C6538B">
      <w:pPr>
        <w:ind w:left="993" w:hanging="284"/>
      </w:pPr>
      <w:r>
        <w:t>4: исключение из списка кадров для выдвижения на вышестоящие должности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Уголовный кодекс России принят Государственной Думой?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в 1996 году</w:t>
      </w:r>
    </w:p>
    <w:p w:rsidR="00C6538B" w:rsidRDefault="00C6538B" w:rsidP="00C6538B">
      <w:pPr>
        <w:ind w:left="993" w:hanging="284"/>
      </w:pPr>
      <w:r>
        <w:t>2: в 2001 году</w:t>
      </w:r>
    </w:p>
    <w:p w:rsidR="00C6538B" w:rsidRDefault="00C6538B" w:rsidP="00C6538B">
      <w:pPr>
        <w:ind w:left="993" w:hanging="284"/>
      </w:pPr>
      <w:r>
        <w:t>3: в 1993 году</w:t>
      </w:r>
    </w:p>
    <w:p w:rsidR="00C6538B" w:rsidRDefault="00C6538B" w:rsidP="00C6538B">
      <w:pPr>
        <w:ind w:left="993" w:hanging="284"/>
      </w:pPr>
      <w:r>
        <w:t>4: в 1995 году</w:t>
      </w:r>
    </w:p>
    <w:p w:rsidR="00C6538B" w:rsidRDefault="00C6538B" w:rsidP="00C6538B">
      <w:pPr>
        <w:widowControl/>
        <w:numPr>
          <w:ilvl w:val="0"/>
          <w:numId w:val="15"/>
        </w:numPr>
        <w:autoSpaceDE/>
        <w:autoSpaceDN/>
        <w:adjustRightInd/>
        <w:ind w:left="284" w:hanging="284"/>
        <w:jc w:val="both"/>
        <w:rPr>
          <w:iCs/>
        </w:rPr>
      </w:pPr>
      <w:r>
        <w:rPr>
          <w:iCs/>
        </w:rPr>
        <w:t>К преступлениям небольшой тяжести относятся?</w:t>
      </w:r>
    </w:p>
    <w:p w:rsidR="00C6538B" w:rsidRDefault="00C6538B" w:rsidP="00C6538B">
      <w:pPr>
        <w:ind w:left="993" w:hanging="284"/>
        <w:rPr>
          <w:b/>
        </w:rPr>
      </w:pPr>
      <w:r>
        <w:rPr>
          <w:b/>
        </w:rPr>
        <w:t>1: умышленные и неосторожные деяния, за которые максимальное наказание не превышает 3-х лет</w:t>
      </w:r>
    </w:p>
    <w:p w:rsidR="00C6538B" w:rsidRDefault="00C6538B" w:rsidP="00C6538B">
      <w:pPr>
        <w:ind w:left="993" w:hanging="284"/>
      </w:pPr>
      <w:r>
        <w:t>2: умышленные и неосторожные деяния, за которые срок лишения свободы не превышает 5 лет</w:t>
      </w:r>
    </w:p>
    <w:p w:rsidR="00C6538B" w:rsidRDefault="00C6538B" w:rsidP="00C6538B">
      <w:pPr>
        <w:ind w:left="993" w:hanging="284"/>
      </w:pPr>
      <w:r>
        <w:t>3: неосторожные деяния, за которые срок лишения свободы не превышает 2-х лет</w:t>
      </w:r>
    </w:p>
    <w:p w:rsidR="00C6538B" w:rsidRDefault="00C6538B" w:rsidP="00C6538B">
      <w:pPr>
        <w:ind w:left="993" w:hanging="284"/>
      </w:pPr>
      <w:r>
        <w:t>4: нет правильного ответа</w:t>
      </w:r>
    </w:p>
    <w:p w:rsidR="00C6538B" w:rsidRDefault="00C6538B" w:rsidP="00C6538B">
      <w:pPr>
        <w:jc w:val="both"/>
      </w:pPr>
    </w:p>
    <w:p w:rsidR="00C6538B" w:rsidRDefault="00C6538B" w:rsidP="00C6538B">
      <w:pPr>
        <w:tabs>
          <w:tab w:val="left" w:pos="1134"/>
        </w:tabs>
        <w:ind w:firstLine="709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б) типовые тестовые вопросы открытого типа:</w:t>
      </w:r>
    </w:p>
    <w:p w:rsidR="00C6538B" w:rsidRDefault="00C6538B" w:rsidP="00C6538B">
      <w:pPr>
        <w:jc w:val="both"/>
      </w:pP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 Противодействие коррупции в Российской Федерации основано на принципе:  - _____________, обеспечение и защита основных прав и свобод человека и гражданина. </w:t>
      </w:r>
      <w:r>
        <w:rPr>
          <w:b/>
          <w:sz w:val="22"/>
          <w:szCs w:val="22"/>
        </w:rPr>
        <w:t>Ответ - признание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 Противодействие коррупции в Российской Федерации основано на принципе:- публичность и _______________ деятельности государственных органов и органов местного самоуправления. </w:t>
      </w:r>
      <w:r>
        <w:rPr>
          <w:b/>
          <w:sz w:val="22"/>
          <w:szCs w:val="22"/>
        </w:rPr>
        <w:t>Ответ - открытость.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3. Противодействие коррупции в Российской Федерации основано на принципе:  - __________________ ответственности за совершение коррупционных правонарушений. </w:t>
      </w:r>
      <w:r>
        <w:rPr>
          <w:b/>
          <w:sz w:val="22"/>
          <w:szCs w:val="22"/>
        </w:rPr>
        <w:t>Ответ - неотвратимости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 Противодействие коррупции в Российской Федерации основано на принципе: -  _____________________использование политических, организационных, информационно-пропагандистских, социально-экономических, правовых, специальных и иных мер. </w:t>
      </w:r>
      <w:r>
        <w:rPr>
          <w:b/>
          <w:sz w:val="22"/>
          <w:szCs w:val="22"/>
        </w:rPr>
        <w:t>Ответ - комплексное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 Противодействие коррупции в Российской Федерации основано на принципе:  - __________________ применение мер по предупреждению коррупции. </w:t>
      </w:r>
      <w:r>
        <w:rPr>
          <w:b/>
          <w:sz w:val="22"/>
          <w:szCs w:val="22"/>
        </w:rPr>
        <w:t>Ответ - приоритетное.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 Противодействие коррупции в Российской Федерации основано на принципе:  - сотрудничество государства с институтами ___________________общества, международными организациями и физическими лицами. </w:t>
      </w:r>
      <w:r>
        <w:rPr>
          <w:b/>
          <w:sz w:val="22"/>
          <w:szCs w:val="22"/>
        </w:rPr>
        <w:t>Ответ - гражданского.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7. Противодействие коррупции - деятельность федеральных органов государственной власти, органов государственной власти субъектов Российской Федерации, органов _____________________, институтов гражданского общества, организаций и физических лиц в пределах их полномочий. </w:t>
      </w:r>
      <w:r>
        <w:rPr>
          <w:b/>
          <w:sz w:val="22"/>
          <w:szCs w:val="22"/>
        </w:rPr>
        <w:t>Ответ-местного самоуправления.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8. Правовую основу противодействия коррупции составляют </w:t>
      </w:r>
      <w:hyperlink r:id="rId7" w:history="1">
        <w:r>
          <w:rPr>
            <w:rStyle w:val="aa"/>
            <w:sz w:val="22"/>
            <w:szCs w:val="22"/>
          </w:rPr>
          <w:t>Конституция</w:t>
        </w:r>
      </w:hyperlink>
      <w:r>
        <w:rPr>
          <w:sz w:val="22"/>
          <w:szCs w:val="22"/>
        </w:rPr>
        <w:t xml:space="preserve"> Российской Федерации, федеральные конституционные законы, общепризнанные _________________________международного права и международные договоры Российской Федерации, настоящий Федеральный закон и другие федеральные законы, нормативные правовые </w:t>
      </w:r>
      <w:r>
        <w:rPr>
          <w:sz w:val="22"/>
          <w:szCs w:val="22"/>
        </w:rPr>
        <w:lastRenderedPageBreak/>
        <w:t xml:space="preserve">акты Президента Российской Федерации, а также нормативные правовые акты Правительства Российской Федерации, нормативные правовые акты иных федеральных органов государственной власти, нормативные правовые акты органов государственной власти субъектов Российской Федерации и муниципальные правовые акты. </w:t>
      </w:r>
      <w:r>
        <w:rPr>
          <w:b/>
          <w:sz w:val="22"/>
          <w:szCs w:val="22"/>
        </w:rPr>
        <w:t>Ответ - принципы и нормы.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9. Президент Российской Федерации определяет основные </w:t>
      </w:r>
      <w:hyperlink r:id="rId8" w:history="1">
        <w:r>
          <w:rPr>
            <w:rStyle w:val="aa"/>
            <w:sz w:val="22"/>
            <w:szCs w:val="22"/>
          </w:rPr>
          <w:t>направления</w:t>
        </w:r>
      </w:hyperlink>
      <w:r>
        <w:rPr>
          <w:sz w:val="22"/>
          <w:szCs w:val="22"/>
        </w:rPr>
        <w:t xml:space="preserve"> ___________________ в области противодействия коррупции. </w:t>
      </w:r>
      <w:r>
        <w:rPr>
          <w:b/>
          <w:sz w:val="22"/>
          <w:szCs w:val="22"/>
        </w:rPr>
        <w:t>Ответ - государственной политики.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10. Федеральное Собрание Российской Федерации обеспечивает разработку и принятие ______________________ по вопросам противодействия коррупции, а также контролирует деятельность органов исполнительной власти в пределах своих полномочий. </w:t>
      </w:r>
      <w:r>
        <w:rPr>
          <w:b/>
          <w:sz w:val="22"/>
          <w:szCs w:val="22"/>
        </w:rPr>
        <w:t>Ответ - федеральных законов.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Правительство Российской Федерации распределяет __________________ между федеральными органами исполнительной власти, руководство деятельностью которых оно осуществляет, по противодействию коррупции. </w:t>
      </w:r>
      <w:r>
        <w:rPr>
          <w:b/>
          <w:sz w:val="22"/>
          <w:szCs w:val="22"/>
        </w:rPr>
        <w:t>Ответ - функции.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12. Федеральные органы государственной власти, органы государственной власти субъектов Российской Федерации и органы местного самоуправления осуществляют противодействие коррупции в пределах _______________. </w:t>
      </w:r>
      <w:r>
        <w:rPr>
          <w:b/>
          <w:sz w:val="22"/>
          <w:szCs w:val="22"/>
        </w:rPr>
        <w:t>Ответ - своих полномочий.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13. Правоохранительные органы, иные государственные органы, органы местного самоуправления и их должностные лица обязаны информировать подразделения __________ служб соответствующих федеральных органов государственной власти, органов государственной власти субъектов Российской Федерации и органов местного самоуправления по профилактике коррупционных и иных правонарушений (должностных лиц кадровых служб указанных органов, ответственных за работу по профилактике коррупционных и иных правонарушений) о ставших им известными фактах несоблюдения государственным или муниципальным служащим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коррупции. </w:t>
      </w:r>
      <w:r>
        <w:rPr>
          <w:b/>
          <w:sz w:val="22"/>
          <w:szCs w:val="22"/>
        </w:rPr>
        <w:t>Ответ - кадровых.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13. Генеральный прокурор Российской Федерации и подчиненные ему прокуроры в пределах своих полномочий _____________________ деятельность органов внутренних дел Российской Федерации, органов федеральной службы безопасности, таможенных органов Российской Федерации и других правоохранительных органов по борьбе с коррупцией и реализуют иные полномочия в области противодействия коррупции, установленные федеральными законами. </w:t>
      </w:r>
      <w:r>
        <w:rPr>
          <w:b/>
          <w:sz w:val="22"/>
          <w:szCs w:val="22"/>
        </w:rPr>
        <w:t>Ответ - координируют.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14. Счетная палата Российской Федерации в пределах своих полномочий обеспечивает противодействие коррупции в соответствии с Федеральным </w:t>
      </w:r>
      <w:hyperlink r:id="rId9" w:history="1">
        <w:r>
          <w:rPr>
            <w:rStyle w:val="aa"/>
            <w:sz w:val="22"/>
            <w:szCs w:val="22"/>
          </w:rPr>
          <w:t>законом</w:t>
        </w:r>
      </w:hyperlink>
      <w:r>
        <w:rPr>
          <w:sz w:val="22"/>
          <w:szCs w:val="22"/>
        </w:rPr>
        <w:t xml:space="preserve"> от 5 апреля 2013 года N 41-ФЗ "____________________________". </w:t>
      </w:r>
      <w:r>
        <w:rPr>
          <w:b/>
          <w:sz w:val="22"/>
          <w:szCs w:val="22"/>
        </w:rPr>
        <w:t>Ответ - о Счетной палате Российской Федерации.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15. Мерой по профилактике коррупции является: формирование в обществе _____________________ к коррупционному поведению. </w:t>
      </w:r>
      <w:r>
        <w:rPr>
          <w:b/>
          <w:sz w:val="22"/>
          <w:szCs w:val="22"/>
        </w:rPr>
        <w:t>Ответ - нетерпимости.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b/>
          <w:sz w:val="22"/>
          <w:szCs w:val="22"/>
        </w:rPr>
      </w:pPr>
      <w:r>
        <w:rPr>
          <w:sz w:val="22"/>
          <w:szCs w:val="22"/>
        </w:rPr>
        <w:t xml:space="preserve">16. Мерой по профилактике коррупции является:  </w:t>
      </w:r>
      <w:hyperlink r:id="rId10" w:history="1">
        <w:r>
          <w:rPr>
            <w:rStyle w:val="aa"/>
            <w:sz w:val="22"/>
            <w:szCs w:val="22"/>
          </w:rPr>
          <w:t>антикоррупционная ________________</w:t>
        </w:r>
      </w:hyperlink>
      <w:r>
        <w:rPr>
          <w:sz w:val="22"/>
          <w:szCs w:val="22"/>
        </w:rPr>
        <w:t xml:space="preserve"> правовых актов и их проектов. </w:t>
      </w:r>
      <w:r>
        <w:rPr>
          <w:b/>
          <w:sz w:val="22"/>
          <w:szCs w:val="22"/>
        </w:rPr>
        <w:t>Ответ - экспертиза.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17. Мерой по профилактике коррупции является: предъявление в установленном законом порядке ____________________ требований к гражданам, претендующим на замещение государственных или муниципальных должностей и должностей государственной или муниципальной службы, а также проверка в установленном порядке сведений, представляемых указанными гражданами. </w:t>
      </w:r>
      <w:r>
        <w:rPr>
          <w:b/>
          <w:sz w:val="22"/>
          <w:szCs w:val="22"/>
        </w:rPr>
        <w:t>Ответ - квалификационных.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18. Мерой по профилактике коррупции является:  установление в качестве основания для освобождения от замещаемой должности и (или) увольнения лица, замещающего должность государственной или муниципальной службы, включенную в ________________, установленный нормативными правовыми актами Российской Федерации, с замещаемой должности государственной или муниципальной службы или для применения в отношении его иных мер юридической ответственности непредставления им сведений либо представления заведомо недостоверных или неполных сведений о своих доходах, расходах, имуществе и обязательствах имущественного характера, а также представления заведомо ложных сведений о доходах, расходах, об имуществе и обязательствах имущественного характера своих супруги (супруга) и несовершеннолетних детей. </w:t>
      </w:r>
      <w:r>
        <w:rPr>
          <w:b/>
          <w:sz w:val="22"/>
          <w:szCs w:val="22"/>
        </w:rPr>
        <w:t>Ответ - перечень.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19. Мерой по профилактике коррупции является: внедрение в практику кадровой работы федеральных органов государственной власти, органов государственной власти субъектов </w:t>
      </w:r>
      <w:r>
        <w:rPr>
          <w:sz w:val="22"/>
          <w:szCs w:val="22"/>
        </w:rPr>
        <w:lastRenderedPageBreak/>
        <w:t xml:space="preserve">Российской Федерации, органов местного самоуправления правила, в соответствии с которым длительное, безупречное и эффективное исполнение государственным или муниципальным служащим своих должностных обязанностей должно в обязательном порядке учитываться при назначении его на ___________________, присвоении ему воинского или специального звания, классного чина, дипломатического ранга или при его поощрении. </w:t>
      </w:r>
      <w:r>
        <w:rPr>
          <w:b/>
          <w:sz w:val="22"/>
          <w:szCs w:val="22"/>
        </w:rPr>
        <w:t>Ответ - вышестоящую должность.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20. Мерой по профилактике коррупции является: развитие институтов общественного и парламентского ___________________ за соблюдением законодательства Российской Федерации о противодействии коррупции. </w:t>
      </w:r>
      <w:r>
        <w:rPr>
          <w:b/>
          <w:sz w:val="22"/>
          <w:szCs w:val="22"/>
        </w:rPr>
        <w:t>Ответ - контроля.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21. Основным направлением деятельности государственных органов по повышению эффективности противодействия коррупции является: проведение ________________ государственной политики в области противодействия коррупции. </w:t>
      </w:r>
      <w:r>
        <w:rPr>
          <w:b/>
          <w:sz w:val="22"/>
          <w:szCs w:val="22"/>
        </w:rPr>
        <w:t>Ответ - единой.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22. Основным направлением деятельности государственных органов по повышению эффективности противодействия коррупции является: создание механизма взаимодействия правоохранительных и иных государственных органов с общественными и ________________ комиссиями по вопросам противодействия коррупции, а также с гражданами и институтами гражданского общества. </w:t>
      </w:r>
      <w:r>
        <w:rPr>
          <w:b/>
          <w:sz w:val="22"/>
          <w:szCs w:val="22"/>
        </w:rPr>
        <w:t>Ответ - парламентскими.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23. Основным направлением деятельности государственных органов по повышению эффективности противодействия коррупции является: принятие законодательных, ___________________ и иных мер, направленных на привлечение государственных и муниципальных служащих, а также граждан к более активному участию в противодействии коррупции, на формирование в обществе негативного отношения к коррупционному поведению. </w:t>
      </w:r>
      <w:r>
        <w:rPr>
          <w:b/>
          <w:sz w:val="22"/>
          <w:szCs w:val="22"/>
        </w:rPr>
        <w:t>Ответ - административных.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24. Основным направлением деятельности государственных органов по повышению эффективности противодействия коррупции является: совершенствование системы и структуры государственных органов, создание механизмов _____________________ контроля за их деятельностью. </w:t>
      </w:r>
      <w:r>
        <w:rPr>
          <w:b/>
          <w:sz w:val="22"/>
          <w:szCs w:val="22"/>
        </w:rPr>
        <w:t>Ответ - общественного.</w:t>
      </w:r>
    </w:p>
    <w:p w:rsidR="00C6538B" w:rsidRDefault="00C6538B" w:rsidP="00C6538B">
      <w:pPr>
        <w:pStyle w:val="ConsPlusNormal"/>
        <w:tabs>
          <w:tab w:val="left" w:pos="1134"/>
        </w:tabs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25. Основным направлением деятельности государственных органов по повышению эффективности противодействия коррупции является: введение антикоррупционных _______________, то есть установление для соответствующей области деятельности единой системы запретов, ограничений и дозволений, обеспечивающих предупреждение коррупции в данной области. </w:t>
      </w:r>
      <w:r>
        <w:rPr>
          <w:b/>
          <w:sz w:val="22"/>
          <w:szCs w:val="22"/>
        </w:rPr>
        <w:t>Ответ - стандартов.</w:t>
      </w:r>
    </w:p>
    <w:p w:rsidR="00086B20" w:rsidRDefault="00086B20" w:rsidP="009C331F">
      <w:pPr>
        <w:pStyle w:val="ConsPlusNormal"/>
        <w:spacing w:before="240"/>
        <w:jc w:val="both"/>
      </w:pPr>
    </w:p>
    <w:p w:rsidR="00086B20" w:rsidRDefault="00086B20" w:rsidP="009C331F">
      <w:pPr>
        <w:pStyle w:val="ConsPlusNormal"/>
        <w:spacing w:before="240"/>
        <w:jc w:val="both"/>
      </w:pPr>
    </w:p>
    <w:p w:rsidR="009C331F" w:rsidRDefault="005806EF" w:rsidP="009C331F">
      <w:r>
        <w:t>Оценка теста.</w:t>
      </w:r>
    </w:p>
    <w:p w:rsidR="005806EF" w:rsidRDefault="005806EF" w:rsidP="009C331F"/>
    <w:p w:rsidR="009C331F" w:rsidRPr="00261ED0" w:rsidRDefault="009C331F" w:rsidP="009C331F">
      <w:pPr>
        <w:rPr>
          <w:bCs/>
          <w:sz w:val="22"/>
          <w:szCs w:val="22"/>
        </w:rPr>
      </w:pPr>
      <w:r w:rsidRPr="00261ED0">
        <w:rPr>
          <w:bCs/>
          <w:sz w:val="22"/>
          <w:szCs w:val="22"/>
        </w:rPr>
        <w:t>Максимально по всем темам студент может набрать 35 баллов.</w:t>
      </w:r>
    </w:p>
    <w:tbl>
      <w:tblPr>
        <w:tblW w:w="9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5"/>
        <w:gridCol w:w="7371"/>
      </w:tblGrid>
      <w:tr w:rsidR="009C331F" w:rsidRPr="00261ED0" w:rsidTr="009C331F"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Шкала оценивания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Критерий</w:t>
            </w:r>
          </w:p>
        </w:tc>
      </w:tr>
      <w:tr w:rsidR="009C331F" w:rsidRPr="00261ED0" w:rsidTr="009C331F"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 xml:space="preserve">31-35 баллов 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331F" w:rsidRPr="00261ED0" w:rsidRDefault="009C331F" w:rsidP="009C331F">
            <w:pPr>
              <w:numPr>
                <w:ilvl w:val="0"/>
                <w:numId w:val="12"/>
              </w:numPr>
              <w:tabs>
                <w:tab w:val="left" w:pos="296"/>
              </w:tabs>
              <w:ind w:left="0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 демонстрирует высокий уровень знаний по темам дисциплины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 xml:space="preserve">15-30 балла 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371" w:type="dxa"/>
          </w:tcPr>
          <w:p w:rsidR="009C331F" w:rsidRPr="00261ED0" w:rsidRDefault="009C331F" w:rsidP="009C331F">
            <w:pPr>
              <w:numPr>
                <w:ilvl w:val="0"/>
                <w:numId w:val="12"/>
              </w:numPr>
              <w:tabs>
                <w:tab w:val="left" w:pos="296"/>
              </w:tabs>
              <w:ind w:left="0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 демонстрирует достаточный уровень знаний по темам дисциплины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5-14 баллов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</w:t>
            </w:r>
            <w:r w:rsidRPr="00261ED0">
              <w:rPr>
                <w:b/>
                <w:i/>
                <w:sz w:val="22"/>
                <w:szCs w:val="22"/>
              </w:rPr>
              <w:t>пороговый уровень)</w:t>
            </w:r>
          </w:p>
        </w:tc>
        <w:tc>
          <w:tcPr>
            <w:tcW w:w="7371" w:type="dxa"/>
          </w:tcPr>
          <w:p w:rsidR="009C331F" w:rsidRPr="00261ED0" w:rsidRDefault="009C331F" w:rsidP="009C331F">
            <w:pPr>
              <w:numPr>
                <w:ilvl w:val="0"/>
                <w:numId w:val="12"/>
              </w:numPr>
              <w:tabs>
                <w:tab w:val="left" w:pos="296"/>
              </w:tabs>
              <w:ind w:left="0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 демонстрирует допустимый уровень знаний по темам дисциплины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0-4 баллов</w:t>
            </w:r>
          </w:p>
        </w:tc>
        <w:tc>
          <w:tcPr>
            <w:tcW w:w="7371" w:type="dxa"/>
          </w:tcPr>
          <w:p w:rsidR="009C331F" w:rsidRPr="00261ED0" w:rsidRDefault="009C331F" w:rsidP="009C331F">
            <w:pPr>
              <w:numPr>
                <w:ilvl w:val="0"/>
                <w:numId w:val="12"/>
              </w:numPr>
              <w:tabs>
                <w:tab w:val="left" w:pos="296"/>
              </w:tabs>
              <w:ind w:left="0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 показал недостаточный уровень знаний по темам дисциплины</w:t>
            </w:r>
          </w:p>
        </w:tc>
      </w:tr>
    </w:tbl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Default="009C331F" w:rsidP="009C331F">
      <w:pPr>
        <w:spacing w:line="252" w:lineRule="auto"/>
        <w:ind w:right="84"/>
        <w:rPr>
          <w:rStyle w:val="a5"/>
          <w:bCs w:val="0"/>
          <w:i w:val="0"/>
          <w:sz w:val="28"/>
          <w:szCs w:val="28"/>
        </w:rPr>
      </w:pPr>
    </w:p>
    <w:p w:rsidR="009C331F" w:rsidRPr="00261ED0" w:rsidRDefault="009C331F" w:rsidP="009C331F">
      <w:pPr>
        <w:pStyle w:val="Style23"/>
        <w:widowControl/>
        <w:ind w:left="709"/>
        <w:rPr>
          <w:rStyle w:val="FontStyle134"/>
          <w:i/>
        </w:rPr>
      </w:pPr>
      <w:r w:rsidRPr="00261ED0">
        <w:rPr>
          <w:rStyle w:val="FontStyle134"/>
          <w:i/>
        </w:rPr>
        <w:t>4.3. Промежуточная аттестация (зачет)</w:t>
      </w: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261ED0">
        <w:rPr>
          <w:rFonts w:ascii="Times New Roman" w:hAnsi="Times New Roman" w:cs="Times New Roman"/>
          <w:sz w:val="22"/>
          <w:szCs w:val="22"/>
        </w:rPr>
        <w:t xml:space="preserve">По дисциплине зачет является элементом контроля теоретических знаний студента. Форма проведения зачета – </w:t>
      </w:r>
      <w:r>
        <w:rPr>
          <w:rFonts w:ascii="Times New Roman" w:hAnsi="Times New Roman" w:cs="Times New Roman"/>
          <w:sz w:val="22"/>
          <w:szCs w:val="22"/>
        </w:rPr>
        <w:t xml:space="preserve">устный </w:t>
      </w:r>
      <w:r w:rsidRPr="00261ED0">
        <w:rPr>
          <w:rFonts w:ascii="Times New Roman" w:hAnsi="Times New Roman" w:cs="Times New Roman"/>
          <w:sz w:val="22"/>
          <w:szCs w:val="22"/>
        </w:rPr>
        <w:t xml:space="preserve">ответ на </w:t>
      </w:r>
      <w:r>
        <w:rPr>
          <w:rFonts w:ascii="Times New Roman" w:hAnsi="Times New Roman" w:cs="Times New Roman"/>
          <w:sz w:val="22"/>
          <w:szCs w:val="22"/>
        </w:rPr>
        <w:t>вопросы билета</w:t>
      </w:r>
      <w:r w:rsidRPr="00261ED0">
        <w:rPr>
          <w:rFonts w:ascii="Times New Roman" w:hAnsi="Times New Roman" w:cs="Times New Roman"/>
          <w:sz w:val="22"/>
          <w:szCs w:val="22"/>
        </w:rPr>
        <w:t>. В структуру билета включаются 2 теоретических вопроса.</w:t>
      </w: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i/>
          <w:sz w:val="22"/>
          <w:szCs w:val="22"/>
        </w:rPr>
      </w:pPr>
    </w:p>
    <w:p w:rsidR="009C331F" w:rsidRDefault="009C331F" w:rsidP="009C331F">
      <w:pPr>
        <w:spacing w:line="252" w:lineRule="auto"/>
        <w:ind w:right="84"/>
        <w:jc w:val="center"/>
        <w:rPr>
          <w:rStyle w:val="a5"/>
          <w:bCs w:val="0"/>
          <w:sz w:val="28"/>
          <w:szCs w:val="28"/>
        </w:rPr>
      </w:pPr>
      <w:r w:rsidRPr="001429F5">
        <w:rPr>
          <w:rStyle w:val="a5"/>
          <w:bCs w:val="0"/>
          <w:sz w:val="28"/>
          <w:szCs w:val="28"/>
        </w:rPr>
        <w:lastRenderedPageBreak/>
        <w:t>Типовые контрольные вопросы по дисциплине</w:t>
      </w:r>
    </w:p>
    <w:p w:rsidR="009C331F" w:rsidRPr="004B233D" w:rsidRDefault="009C331F" w:rsidP="009C331F">
      <w:pPr>
        <w:suppressAutoHyphens/>
        <w:spacing w:after="5"/>
        <w:ind w:left="5"/>
        <w:jc w:val="center"/>
        <w:rPr>
          <w:rStyle w:val="a5"/>
          <w:bCs w:val="0"/>
          <w:sz w:val="28"/>
          <w:szCs w:val="28"/>
        </w:rPr>
      </w:pPr>
      <w:r w:rsidRPr="004B233D">
        <w:rPr>
          <w:b/>
          <w:color w:val="000000"/>
          <w:sz w:val="28"/>
          <w:szCs w:val="28"/>
        </w:rPr>
        <w:t>«</w:t>
      </w:r>
      <w:r w:rsidRPr="004B233D">
        <w:rPr>
          <w:b/>
          <w:sz w:val="28"/>
          <w:szCs w:val="28"/>
        </w:rPr>
        <w:t>Правовое регулирование в сфере информационно-коммуникационных технологий</w:t>
      </w:r>
      <w:r w:rsidRPr="004B233D">
        <w:rPr>
          <w:b/>
          <w:color w:val="000000"/>
          <w:sz w:val="28"/>
          <w:szCs w:val="28"/>
        </w:rPr>
        <w:t>»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 и структура </w:t>
      </w:r>
      <w:r>
        <w:rPr>
          <w:sz w:val="28"/>
          <w:szCs w:val="28"/>
        </w:rPr>
        <w:t>учебной дисциплины «Правовое регулирование ИКТ»</w:t>
      </w:r>
      <w:r w:rsidRPr="001429F5">
        <w:rPr>
          <w:sz w:val="28"/>
          <w:szCs w:val="28"/>
        </w:rPr>
        <w:t>.</w:t>
      </w:r>
    </w:p>
    <w:p w:rsidR="009C331F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Информационно-коммуникационные технологии как объект комплексного правового регулирования.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Понятие, сущность и признаки права. Функции права.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Норма права: понятие, признаки и структура.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Понятие, сущность и виды источников (форм) права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>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Правотворчество и реализация права (формы).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 и структура системы права. Отрасли права</w:t>
      </w:r>
      <w:r>
        <w:rPr>
          <w:sz w:val="28"/>
          <w:szCs w:val="28"/>
        </w:rPr>
        <w:t>, регулирующие ИКТ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Международное право как особая система права.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Понятие, признаки и структура правоотношения. Юридические факты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Понятие, структура и виды правосознания.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Правомерное поведение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Понятие, признаки и виды правонарушений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Состав правонарушения: понятие и структура.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Юридическая ответственность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: понятие, признаки и виды.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Конституционное право как отрасль права: понятие, предмет и методы правового регулирования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Источники конституционного права: понятие и виды. Конституция Российской Федерации - основной источник конституционного права.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Конституционные основы правового статуса личности</w:t>
      </w:r>
      <w:r>
        <w:rPr>
          <w:sz w:val="28"/>
          <w:szCs w:val="28"/>
        </w:rPr>
        <w:t xml:space="preserve"> в информационной сфере </w:t>
      </w:r>
      <w:r w:rsidRPr="001429F5">
        <w:rPr>
          <w:sz w:val="28"/>
          <w:szCs w:val="28"/>
        </w:rPr>
        <w:t xml:space="preserve">в Российской Федерации.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 гражданского права: предмет и методы правового регулирования. Основные источники гражданского права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Понятие и признаки гражданских правоотношений.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Общая характеристика субъектов гражданских правоотношений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Обязательства в гражданском праве и ответственность за их нарушение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>.</w:t>
      </w:r>
    </w:p>
    <w:p w:rsidR="009C331F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Природа гражданско-правового договора.  </w:t>
      </w:r>
    </w:p>
    <w:p w:rsidR="009C331F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интеллектуальной собственности в сфере ИКТ.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предпринимательской деятельности в сфере ИКТ.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Административное право как отрасль права: понятие, предмет и методы правового регулирования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Источники административного права.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Административное правонарушение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: понятие и признаки.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lastRenderedPageBreak/>
        <w:t xml:space="preserve">Понятие административной ответственности. Основания и порядок привлечения к административной ответственности.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Уголовное право: понятие, предмет и методы правового регулирования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 xml:space="preserve">. Источники уголовного права.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Преступление</w:t>
      </w:r>
      <w:r>
        <w:rPr>
          <w:sz w:val="28"/>
          <w:szCs w:val="28"/>
        </w:rPr>
        <w:t xml:space="preserve"> в сфере ИКТ</w:t>
      </w:r>
      <w:r w:rsidRPr="001429F5">
        <w:rPr>
          <w:sz w:val="28"/>
          <w:szCs w:val="28"/>
        </w:rPr>
        <w:t>: понятие, признаки и категории. Понятие и структура состава преступления. Обстоятельства, исключающие преступность деяния.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 xml:space="preserve">Понятие, цели и виды уголовного наказания. 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Федеральный закон РФ «О государственной тайне» и его общая характеристика.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Защита государственной тайны.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Федеральный закон РФ «Об информации, информационных технологиях и о защите информации» и его общая характеристика.</w:t>
      </w:r>
    </w:p>
    <w:p w:rsidR="009C331F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1429F5">
        <w:rPr>
          <w:sz w:val="28"/>
          <w:szCs w:val="28"/>
        </w:rPr>
        <w:t>Защита информации.</w:t>
      </w:r>
    </w:p>
    <w:p w:rsidR="009C331F" w:rsidRPr="001429F5" w:rsidRDefault="009C331F" w:rsidP="009C331F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Правовые основы борьбы с коррупцией, экстремизмом в сфере информационно-коммуникационных технологий.</w:t>
      </w:r>
    </w:p>
    <w:p w:rsidR="009C331F" w:rsidRPr="001429F5" w:rsidRDefault="009C331F" w:rsidP="009C331F">
      <w:pPr>
        <w:rPr>
          <w:sz w:val="27"/>
          <w:szCs w:val="27"/>
        </w:rPr>
      </w:pP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  <w:r w:rsidRPr="00261ED0">
        <w:rPr>
          <w:rFonts w:ascii="Times New Roman" w:hAnsi="Times New Roman" w:cs="Times New Roman"/>
          <w:sz w:val="22"/>
          <w:szCs w:val="22"/>
        </w:rPr>
        <w:t xml:space="preserve">При оценке студента на зачете используется </w:t>
      </w:r>
      <w:proofErr w:type="spellStart"/>
      <w:r w:rsidRPr="00261ED0">
        <w:rPr>
          <w:rFonts w:ascii="Times New Roman" w:hAnsi="Times New Roman" w:cs="Times New Roman"/>
          <w:sz w:val="22"/>
          <w:szCs w:val="22"/>
        </w:rPr>
        <w:t>балльно</w:t>
      </w:r>
      <w:proofErr w:type="spellEnd"/>
      <w:r w:rsidRPr="00261ED0">
        <w:rPr>
          <w:rFonts w:ascii="Times New Roman" w:hAnsi="Times New Roman" w:cs="Times New Roman"/>
          <w:sz w:val="22"/>
          <w:szCs w:val="22"/>
        </w:rPr>
        <w:t>-рейтинговая система. Зачет оценивается из 20 баллов.</w:t>
      </w:r>
    </w:p>
    <w:p w:rsidR="009C331F" w:rsidRPr="00261ED0" w:rsidRDefault="009C331F" w:rsidP="009C331F">
      <w:pPr>
        <w:pStyle w:val="FR2"/>
        <w:spacing w:line="240" w:lineRule="auto"/>
        <w:ind w:firstLine="720"/>
        <w:rPr>
          <w:rFonts w:ascii="Times New Roman" w:hAnsi="Times New Roman" w:cs="Times New Roman"/>
          <w:sz w:val="22"/>
          <w:szCs w:val="22"/>
        </w:rPr>
      </w:pPr>
    </w:p>
    <w:tbl>
      <w:tblPr>
        <w:tblW w:w="9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5"/>
        <w:gridCol w:w="7230"/>
      </w:tblGrid>
      <w:tr w:rsidR="009C331F" w:rsidRPr="00261ED0" w:rsidTr="009C331F">
        <w:trPr>
          <w:tblHeader/>
        </w:trPr>
        <w:tc>
          <w:tcPr>
            <w:tcW w:w="2325" w:type="dxa"/>
            <w:vAlign w:val="center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sz w:val="22"/>
                <w:szCs w:val="22"/>
              </w:rPr>
              <w:t>Шкала оценивания</w:t>
            </w:r>
          </w:p>
        </w:tc>
        <w:tc>
          <w:tcPr>
            <w:tcW w:w="7230" w:type="dxa"/>
            <w:vAlign w:val="center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sz w:val="22"/>
                <w:szCs w:val="22"/>
              </w:rPr>
              <w:t>Критерий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20 баллов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(эталонный уровень)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Студент:</w:t>
            </w:r>
          </w:p>
          <w:p w:rsidR="009C331F" w:rsidRPr="00261ED0" w:rsidRDefault="009C331F" w:rsidP="009C331F">
            <w:pPr>
              <w:numPr>
                <w:ilvl w:val="0"/>
                <w:numId w:val="12"/>
              </w:numPr>
              <w:ind w:left="369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правильно, аргументировано ответил на все вопросы в билете, с приведением примеров;</w:t>
            </w:r>
          </w:p>
          <w:p w:rsidR="009C331F" w:rsidRPr="00261ED0" w:rsidRDefault="009C331F" w:rsidP="009C331F">
            <w:pPr>
              <w:numPr>
                <w:ilvl w:val="0"/>
                <w:numId w:val="12"/>
              </w:numPr>
              <w:ind w:left="369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</w:t>
            </w:r>
          </w:p>
          <w:p w:rsidR="009C331F" w:rsidRPr="00261ED0" w:rsidRDefault="009C331F" w:rsidP="009C331F">
            <w:pPr>
              <w:numPr>
                <w:ilvl w:val="0"/>
                <w:numId w:val="12"/>
              </w:numPr>
              <w:ind w:left="369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обладает правильной речью в быстром или умеренном темпе.</w:t>
            </w:r>
          </w:p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Дополнительным условием могут стать хорошие успехи при выполнении самостоятельной и контрольной работы, систематическая активная работа на семинарских занятиях.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15 баллов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(продвинутый уровень)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Студент:</w:t>
            </w:r>
          </w:p>
          <w:p w:rsidR="009C331F" w:rsidRPr="00261ED0" w:rsidRDefault="009C331F" w:rsidP="009C331F">
            <w:pPr>
              <w:numPr>
                <w:ilvl w:val="0"/>
                <w:numId w:val="12"/>
              </w:numPr>
              <w:ind w:left="369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правильно, аргументировано ответил на все вопросы в билете, с приведением примеров;</w:t>
            </w:r>
          </w:p>
          <w:p w:rsidR="009C331F" w:rsidRPr="00261ED0" w:rsidRDefault="009C331F" w:rsidP="009C331F">
            <w:pPr>
              <w:numPr>
                <w:ilvl w:val="0"/>
                <w:numId w:val="12"/>
              </w:numPr>
              <w:ind w:left="369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в ответах присутствуют несущественные ошибки, преподаватель задает наводящие вопросы, на которые студент отвечает.</w:t>
            </w:r>
          </w:p>
          <w:p w:rsidR="009C331F" w:rsidRPr="00261ED0" w:rsidRDefault="009C331F" w:rsidP="009C331F">
            <w:pPr>
              <w:numPr>
                <w:ilvl w:val="0"/>
                <w:numId w:val="12"/>
              </w:numPr>
              <w:ind w:left="369" w:firstLine="0"/>
              <w:jc w:val="both"/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обладает правильной речью в умеренном темпе.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5 баллов</w:t>
            </w:r>
          </w:p>
          <w:p w:rsidR="009C331F" w:rsidRPr="00261ED0" w:rsidRDefault="009C331F" w:rsidP="009C331F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(</w:t>
            </w:r>
            <w:r w:rsidRPr="00261ED0">
              <w:rPr>
                <w:b/>
                <w:i/>
                <w:sz w:val="22"/>
                <w:szCs w:val="22"/>
              </w:rPr>
              <w:t>пороговый уровень)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 справился с 50% вопросов и заданий билета, в ответах на другие вопросы допустил существенные ошибки. При ответе на дополнительные вопросы показывает некоторое понимание содержания материала.</w:t>
            </w:r>
          </w:p>
        </w:tc>
      </w:tr>
      <w:tr w:rsidR="009C331F" w:rsidRPr="00261ED0" w:rsidTr="009C331F">
        <w:tc>
          <w:tcPr>
            <w:tcW w:w="2325" w:type="dxa"/>
          </w:tcPr>
          <w:p w:rsidR="009C331F" w:rsidRPr="00261ED0" w:rsidRDefault="009C331F" w:rsidP="009C331F">
            <w:pPr>
              <w:jc w:val="center"/>
              <w:rPr>
                <w:rFonts w:eastAsia="Calibri"/>
                <w:b/>
                <w:i/>
                <w:iCs/>
                <w:sz w:val="22"/>
                <w:szCs w:val="22"/>
              </w:rPr>
            </w:pPr>
            <w:r w:rsidRPr="00261ED0">
              <w:rPr>
                <w:rFonts w:eastAsia="Calibri"/>
                <w:b/>
                <w:i/>
                <w:iCs/>
                <w:sz w:val="22"/>
                <w:szCs w:val="22"/>
              </w:rPr>
              <w:t>0 баллов</w:t>
            </w:r>
          </w:p>
        </w:tc>
        <w:tc>
          <w:tcPr>
            <w:tcW w:w="7230" w:type="dxa"/>
          </w:tcPr>
          <w:p w:rsidR="009C331F" w:rsidRPr="00261ED0" w:rsidRDefault="009C331F" w:rsidP="009C331F">
            <w:pPr>
              <w:rPr>
                <w:rFonts w:eastAsia="Calibri"/>
                <w:sz w:val="22"/>
                <w:szCs w:val="22"/>
              </w:rPr>
            </w:pPr>
            <w:r w:rsidRPr="00261ED0">
              <w:rPr>
                <w:rFonts w:eastAsia="Calibri"/>
                <w:sz w:val="22"/>
                <w:szCs w:val="22"/>
              </w:rPr>
              <w:t>Студент отказался отвечать на вопросы в билете.</w:t>
            </w:r>
          </w:p>
        </w:tc>
      </w:tr>
    </w:tbl>
    <w:p w:rsidR="009C331F" w:rsidRDefault="009C331F" w:rsidP="009C331F">
      <w:pPr>
        <w:pStyle w:val="a7"/>
        <w:rPr>
          <w:rFonts w:ascii="Times New Roman" w:hAnsi="Times New Roman" w:cs="Times New Roman"/>
          <w:b/>
          <w:sz w:val="28"/>
          <w:szCs w:val="28"/>
          <w:u w:color="000000"/>
        </w:rPr>
      </w:pPr>
    </w:p>
    <w:p w:rsidR="009C331F" w:rsidRDefault="009C331F" w:rsidP="009C331F">
      <w:pPr>
        <w:pStyle w:val="a7"/>
        <w:rPr>
          <w:rFonts w:ascii="Times New Roman" w:hAnsi="Times New Roman" w:cs="Times New Roman"/>
          <w:b/>
          <w:sz w:val="28"/>
          <w:szCs w:val="28"/>
          <w:u w:color="000000"/>
        </w:rPr>
      </w:pPr>
    </w:p>
    <w:p w:rsidR="009C331F" w:rsidRPr="004E2B8F" w:rsidRDefault="009C331F" w:rsidP="009C331F">
      <w:pPr>
        <w:tabs>
          <w:tab w:val="right" w:leader="underscore" w:pos="8505"/>
        </w:tabs>
        <w:ind w:left="1440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                                   </w:t>
      </w:r>
    </w:p>
    <w:p w:rsidR="009C331F" w:rsidRPr="001467DA" w:rsidRDefault="009C331F" w:rsidP="009C331F">
      <w:pPr>
        <w:rPr>
          <w:sz w:val="22"/>
          <w:szCs w:val="22"/>
        </w:rPr>
      </w:pPr>
      <w:r w:rsidRPr="001467DA">
        <w:rPr>
          <w:sz w:val="22"/>
          <w:szCs w:val="22"/>
        </w:rPr>
        <w:t>Составил:</w:t>
      </w:r>
    </w:p>
    <w:p w:rsidR="009C331F" w:rsidRPr="001467DA" w:rsidRDefault="009C331F" w:rsidP="009C331F">
      <w:pPr>
        <w:rPr>
          <w:sz w:val="22"/>
          <w:szCs w:val="22"/>
        </w:rPr>
      </w:pPr>
      <w:proofErr w:type="spellStart"/>
      <w:r w:rsidRPr="001467DA">
        <w:rPr>
          <w:sz w:val="22"/>
          <w:szCs w:val="22"/>
        </w:rPr>
        <w:t>К.ю.н</w:t>
      </w:r>
      <w:proofErr w:type="spellEnd"/>
      <w:r w:rsidRPr="001467DA">
        <w:rPr>
          <w:sz w:val="22"/>
          <w:szCs w:val="22"/>
        </w:rPr>
        <w:t xml:space="preserve">., доцент кафедры </w:t>
      </w:r>
      <w:proofErr w:type="spellStart"/>
      <w:r w:rsidRPr="001467DA">
        <w:rPr>
          <w:sz w:val="22"/>
          <w:szCs w:val="22"/>
        </w:rPr>
        <w:t>ИФиП</w:t>
      </w:r>
      <w:proofErr w:type="spellEnd"/>
      <w:r w:rsidRPr="001467DA">
        <w:rPr>
          <w:sz w:val="22"/>
          <w:szCs w:val="22"/>
        </w:rPr>
        <w:t xml:space="preserve"> </w:t>
      </w:r>
      <w:r w:rsidRPr="001467DA">
        <w:rPr>
          <w:sz w:val="22"/>
          <w:szCs w:val="22"/>
        </w:rPr>
        <w:tab/>
      </w:r>
      <w:r w:rsidRPr="001467DA">
        <w:rPr>
          <w:sz w:val="22"/>
          <w:szCs w:val="22"/>
        </w:rPr>
        <w:tab/>
      </w:r>
      <w:r w:rsidRPr="001467DA">
        <w:rPr>
          <w:sz w:val="22"/>
          <w:szCs w:val="22"/>
        </w:rPr>
        <w:tab/>
        <w:t>________________   /А.В. Ильин/</w:t>
      </w:r>
    </w:p>
    <w:p w:rsidR="009C331F" w:rsidRPr="001467DA" w:rsidRDefault="009C331F" w:rsidP="009C331F">
      <w:pPr>
        <w:rPr>
          <w:sz w:val="22"/>
          <w:szCs w:val="22"/>
        </w:rPr>
      </w:pPr>
    </w:p>
    <w:p w:rsidR="009C331F" w:rsidRPr="001467DA" w:rsidRDefault="009C331F" w:rsidP="009C331F">
      <w:pPr>
        <w:rPr>
          <w:sz w:val="22"/>
          <w:szCs w:val="22"/>
        </w:rPr>
      </w:pPr>
    </w:p>
    <w:p w:rsidR="009C331F" w:rsidRPr="001467DA" w:rsidRDefault="009C331F" w:rsidP="00D41B09">
      <w:pPr>
        <w:spacing w:after="5"/>
        <w:rPr>
          <w:sz w:val="22"/>
          <w:szCs w:val="22"/>
        </w:rPr>
      </w:pPr>
      <w:r w:rsidRPr="001467DA">
        <w:rPr>
          <w:sz w:val="22"/>
          <w:szCs w:val="22"/>
        </w:rPr>
        <w:t xml:space="preserve">Зав. кафедрой </w:t>
      </w:r>
      <w:proofErr w:type="spellStart"/>
      <w:r w:rsidRPr="001467DA">
        <w:rPr>
          <w:sz w:val="22"/>
          <w:szCs w:val="22"/>
        </w:rPr>
        <w:t>И</w:t>
      </w:r>
      <w:r>
        <w:rPr>
          <w:sz w:val="22"/>
          <w:szCs w:val="22"/>
        </w:rPr>
        <w:t>ФиП</w:t>
      </w:r>
      <w:proofErr w:type="spellEnd"/>
      <w:r w:rsidRPr="001467DA">
        <w:rPr>
          <w:sz w:val="22"/>
          <w:szCs w:val="22"/>
        </w:rPr>
        <w:tab/>
      </w:r>
      <w:r w:rsidRPr="001467DA">
        <w:rPr>
          <w:sz w:val="22"/>
          <w:szCs w:val="22"/>
        </w:rPr>
        <w:tab/>
        <w:t xml:space="preserve">                          </w:t>
      </w:r>
      <w:r>
        <w:rPr>
          <w:sz w:val="22"/>
          <w:szCs w:val="22"/>
        </w:rPr>
        <w:t xml:space="preserve">      </w:t>
      </w:r>
      <w:r w:rsidRPr="001467DA">
        <w:rPr>
          <w:sz w:val="22"/>
          <w:szCs w:val="22"/>
        </w:rPr>
        <w:t xml:space="preserve">    ________________  /</w:t>
      </w:r>
      <w:r w:rsidRPr="001467DA">
        <w:rPr>
          <w:rFonts w:eastAsia="TimesNewRomanPSMT"/>
          <w:color w:val="000000"/>
          <w:sz w:val="22"/>
          <w:szCs w:val="22"/>
          <w:lang w:eastAsia="zh-CN"/>
        </w:rPr>
        <w:t xml:space="preserve"> </w:t>
      </w:r>
      <w:r>
        <w:rPr>
          <w:rFonts w:eastAsia="TimesNewRomanPSMT"/>
          <w:color w:val="000000"/>
          <w:sz w:val="22"/>
          <w:szCs w:val="22"/>
          <w:lang w:eastAsia="zh-CN"/>
        </w:rPr>
        <w:t>А.С. Соколов/</w:t>
      </w:r>
      <w:r w:rsidRPr="001467DA">
        <w:rPr>
          <w:rFonts w:eastAsia="TimesNewRomanPSMT"/>
          <w:color w:val="000000"/>
          <w:sz w:val="22"/>
          <w:szCs w:val="22"/>
          <w:lang w:eastAsia="zh-CN"/>
        </w:rPr>
        <w:t xml:space="preserve"> </w:t>
      </w:r>
    </w:p>
    <w:p w:rsidR="009C331F" w:rsidRPr="001467DA" w:rsidRDefault="009C331F" w:rsidP="009C331F">
      <w:pPr>
        <w:rPr>
          <w:sz w:val="22"/>
          <w:szCs w:val="22"/>
        </w:rPr>
      </w:pPr>
    </w:p>
    <w:sectPr w:rsidR="009C331F" w:rsidRPr="001467DA" w:rsidSect="00850F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5"/>
    <w:multiLevelType w:val="multilevel"/>
    <w:tmpl w:val="894EE897"/>
    <w:lvl w:ilvl="0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1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2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3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4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5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6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7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8">
      <w:start w:val="1"/>
      <w:numFmt w:val="bullet"/>
      <w:lvlText w:val="•"/>
      <w:lvlJc w:val="left"/>
      <w:rPr>
        <w:rFonts w:hint="default"/>
        <w:spacing w:val="0"/>
        <w:position w:val="-2"/>
      </w:rPr>
    </w:lvl>
  </w:abstractNum>
  <w:abstractNum w:abstractNumId="1">
    <w:nsid w:val="00000026"/>
    <w:multiLevelType w:val="multilevel"/>
    <w:tmpl w:val="894EE898"/>
    <w:lvl w:ilvl="0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1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2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3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4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5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6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7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8">
      <w:start w:val="1"/>
      <w:numFmt w:val="bullet"/>
      <w:lvlText w:val="•"/>
      <w:lvlJc w:val="left"/>
      <w:rPr>
        <w:rFonts w:hint="default"/>
        <w:spacing w:val="0"/>
        <w:position w:val="-2"/>
      </w:rPr>
    </w:lvl>
  </w:abstractNum>
  <w:abstractNum w:abstractNumId="2">
    <w:nsid w:val="00000027"/>
    <w:multiLevelType w:val="multilevel"/>
    <w:tmpl w:val="894EE899"/>
    <w:lvl w:ilvl="0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1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2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3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4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5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6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7">
      <w:start w:val="1"/>
      <w:numFmt w:val="bullet"/>
      <w:lvlText w:val="•"/>
      <w:lvlJc w:val="left"/>
      <w:rPr>
        <w:rFonts w:hint="default"/>
        <w:spacing w:val="0"/>
        <w:position w:val="-2"/>
      </w:rPr>
    </w:lvl>
    <w:lvl w:ilvl="8">
      <w:start w:val="1"/>
      <w:numFmt w:val="bullet"/>
      <w:lvlText w:val="•"/>
      <w:lvlJc w:val="left"/>
      <w:rPr>
        <w:rFonts w:hint="default"/>
        <w:spacing w:val="0"/>
        <w:position w:val="-2"/>
      </w:rPr>
    </w:lvl>
  </w:abstractNum>
  <w:abstractNum w:abstractNumId="3">
    <w:nsid w:val="01A11C11"/>
    <w:multiLevelType w:val="hybridMultilevel"/>
    <w:tmpl w:val="DB9C9668"/>
    <w:lvl w:ilvl="0" w:tplc="DCC637BE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3E52C1"/>
    <w:multiLevelType w:val="hybridMultilevel"/>
    <w:tmpl w:val="AD3099A8"/>
    <w:lvl w:ilvl="0" w:tplc="49469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10581A"/>
    <w:multiLevelType w:val="hybridMultilevel"/>
    <w:tmpl w:val="4D3A0ED6"/>
    <w:lvl w:ilvl="0" w:tplc="4746BC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ADB6FD5"/>
    <w:multiLevelType w:val="hybridMultilevel"/>
    <w:tmpl w:val="23ACE658"/>
    <w:lvl w:ilvl="0" w:tplc="04190017">
      <w:start w:val="1"/>
      <w:numFmt w:val="lowerLetter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>
    <w:nsid w:val="1DC00D17"/>
    <w:multiLevelType w:val="hybridMultilevel"/>
    <w:tmpl w:val="BC5E0D58"/>
    <w:lvl w:ilvl="0" w:tplc="FEEC6D3C">
      <w:start w:val="1"/>
      <w:numFmt w:val="decimal"/>
      <w:lvlText w:val="%1)"/>
      <w:lvlJc w:val="left"/>
      <w:pPr>
        <w:tabs>
          <w:tab w:val="num" w:pos="90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EB717AA"/>
    <w:multiLevelType w:val="hybridMultilevel"/>
    <w:tmpl w:val="FB489174"/>
    <w:lvl w:ilvl="0" w:tplc="DCFC66BC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4AB6616"/>
    <w:multiLevelType w:val="hybridMultilevel"/>
    <w:tmpl w:val="4A72546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7F10D74"/>
    <w:multiLevelType w:val="hybridMultilevel"/>
    <w:tmpl w:val="BAC82CF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B0B77EB"/>
    <w:multiLevelType w:val="hybridMultilevel"/>
    <w:tmpl w:val="670EFAB4"/>
    <w:lvl w:ilvl="0" w:tplc="4746B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520B9D"/>
    <w:multiLevelType w:val="hybridMultilevel"/>
    <w:tmpl w:val="49A844AA"/>
    <w:lvl w:ilvl="0" w:tplc="E266E5C6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ED76ED3"/>
    <w:multiLevelType w:val="hybridMultilevel"/>
    <w:tmpl w:val="7520B83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D80AAE82">
      <w:start w:val="1"/>
      <w:numFmt w:val="decimal"/>
      <w:lvlText w:val="%2."/>
      <w:lvlJc w:val="left"/>
      <w:pPr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2DE79D8"/>
    <w:multiLevelType w:val="hybridMultilevel"/>
    <w:tmpl w:val="5E36D2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233072"/>
    <w:multiLevelType w:val="hybridMultilevel"/>
    <w:tmpl w:val="9F309C26"/>
    <w:lvl w:ilvl="0" w:tplc="F4168636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B6A699F"/>
    <w:multiLevelType w:val="hybridMultilevel"/>
    <w:tmpl w:val="27C07B9A"/>
    <w:lvl w:ilvl="0" w:tplc="C60649D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C536245"/>
    <w:multiLevelType w:val="hybridMultilevel"/>
    <w:tmpl w:val="9C2836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6596256"/>
    <w:multiLevelType w:val="hybridMultilevel"/>
    <w:tmpl w:val="8E82A69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E4830D7"/>
    <w:multiLevelType w:val="hybridMultilevel"/>
    <w:tmpl w:val="D02A5B3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2243FBF"/>
    <w:multiLevelType w:val="hybridMultilevel"/>
    <w:tmpl w:val="89CA83D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E770874"/>
    <w:multiLevelType w:val="hybridMultilevel"/>
    <w:tmpl w:val="D03AFB7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31D5E81"/>
    <w:multiLevelType w:val="hybridMultilevel"/>
    <w:tmpl w:val="8168D6C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E652DBD"/>
    <w:multiLevelType w:val="hybridMultilevel"/>
    <w:tmpl w:val="BB02CAF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8"/>
  </w:num>
  <w:num w:numId="5">
    <w:abstractNumId w:val="16"/>
  </w:num>
  <w:num w:numId="6">
    <w:abstractNumId w:val="8"/>
  </w:num>
  <w:num w:numId="7">
    <w:abstractNumId w:val="9"/>
  </w:num>
  <w:num w:numId="8">
    <w:abstractNumId w:val="3"/>
  </w:num>
  <w:num w:numId="9">
    <w:abstractNumId w:val="13"/>
  </w:num>
  <w:num w:numId="10">
    <w:abstractNumId w:val="6"/>
  </w:num>
  <w:num w:numId="11">
    <w:abstractNumId w:val="5"/>
  </w:num>
  <w:num w:numId="12">
    <w:abstractNumId w:val="12"/>
  </w:num>
  <w:num w:numId="13">
    <w:abstractNumId w:val="17"/>
  </w:num>
  <w:num w:numId="14">
    <w:abstractNumId w:val="15"/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2724A"/>
    <w:rsid w:val="00040AEE"/>
    <w:rsid w:val="0004122A"/>
    <w:rsid w:val="00052053"/>
    <w:rsid w:val="000532E5"/>
    <w:rsid w:val="0006010E"/>
    <w:rsid w:val="00086B20"/>
    <w:rsid w:val="000E158A"/>
    <w:rsid w:val="000E50B6"/>
    <w:rsid w:val="000F2678"/>
    <w:rsid w:val="00105A88"/>
    <w:rsid w:val="00157B00"/>
    <w:rsid w:val="00190D53"/>
    <w:rsid w:val="001913EF"/>
    <w:rsid w:val="001C37A7"/>
    <w:rsid w:val="001F12F2"/>
    <w:rsid w:val="00211038"/>
    <w:rsid w:val="00223676"/>
    <w:rsid w:val="00231E91"/>
    <w:rsid w:val="0026552E"/>
    <w:rsid w:val="002F2C00"/>
    <w:rsid w:val="00352DE8"/>
    <w:rsid w:val="00392F0F"/>
    <w:rsid w:val="003A6381"/>
    <w:rsid w:val="003B3CA9"/>
    <w:rsid w:val="003C644E"/>
    <w:rsid w:val="003C72F1"/>
    <w:rsid w:val="003D128F"/>
    <w:rsid w:val="00422F61"/>
    <w:rsid w:val="004C7E51"/>
    <w:rsid w:val="004D6770"/>
    <w:rsid w:val="00505839"/>
    <w:rsid w:val="0054552C"/>
    <w:rsid w:val="00565981"/>
    <w:rsid w:val="00570C12"/>
    <w:rsid w:val="005806EF"/>
    <w:rsid w:val="005C56C6"/>
    <w:rsid w:val="006278FA"/>
    <w:rsid w:val="006B1326"/>
    <w:rsid w:val="0072724A"/>
    <w:rsid w:val="00757D2E"/>
    <w:rsid w:val="00770405"/>
    <w:rsid w:val="007A651D"/>
    <w:rsid w:val="007C3877"/>
    <w:rsid w:val="007C5C23"/>
    <w:rsid w:val="007D679D"/>
    <w:rsid w:val="008206F4"/>
    <w:rsid w:val="008342BA"/>
    <w:rsid w:val="00850F7B"/>
    <w:rsid w:val="0088145B"/>
    <w:rsid w:val="0093213C"/>
    <w:rsid w:val="009C331F"/>
    <w:rsid w:val="009D7CBA"/>
    <w:rsid w:val="00A0650C"/>
    <w:rsid w:val="00A270FA"/>
    <w:rsid w:val="00A85CA9"/>
    <w:rsid w:val="00AB5395"/>
    <w:rsid w:val="00AC4907"/>
    <w:rsid w:val="00AF2255"/>
    <w:rsid w:val="00B02371"/>
    <w:rsid w:val="00B55F58"/>
    <w:rsid w:val="00B80C96"/>
    <w:rsid w:val="00C605B0"/>
    <w:rsid w:val="00C6538B"/>
    <w:rsid w:val="00CB74F0"/>
    <w:rsid w:val="00CD0828"/>
    <w:rsid w:val="00CD13ED"/>
    <w:rsid w:val="00D319CC"/>
    <w:rsid w:val="00D41B09"/>
    <w:rsid w:val="00D50C07"/>
    <w:rsid w:val="00DF7B42"/>
    <w:rsid w:val="00E05019"/>
    <w:rsid w:val="00E26249"/>
    <w:rsid w:val="00E52CA6"/>
    <w:rsid w:val="00EA7E1A"/>
    <w:rsid w:val="00EB2C4D"/>
    <w:rsid w:val="00EB6727"/>
    <w:rsid w:val="00ED1035"/>
    <w:rsid w:val="00F17EF9"/>
    <w:rsid w:val="00F37C01"/>
    <w:rsid w:val="00F40149"/>
    <w:rsid w:val="00F76EF5"/>
    <w:rsid w:val="00FD24D8"/>
    <w:rsid w:val="00FD48DA"/>
    <w:rsid w:val="00FE0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2F5458D-F2C6-4D12-8FD5-4EF99C419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24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72724A"/>
    <w:pPr>
      <w:keepNext/>
      <w:widowControl/>
      <w:autoSpaceDE/>
      <w:autoSpaceDN/>
      <w:adjustRightInd/>
      <w:spacing w:before="240" w:after="120"/>
      <w:ind w:firstLine="720"/>
      <w:outlineLvl w:val="1"/>
    </w:pPr>
    <w:rPr>
      <w:rFonts w:ascii="Arial" w:hAnsi="Arial"/>
      <w:bCs/>
      <w:i/>
      <w:iCs/>
      <w:sz w:val="28"/>
      <w:szCs w:val="24"/>
    </w:rPr>
  </w:style>
  <w:style w:type="paragraph" w:styleId="3">
    <w:name w:val="heading 3"/>
    <w:basedOn w:val="a"/>
    <w:next w:val="a"/>
    <w:link w:val="30"/>
    <w:qFormat/>
    <w:rsid w:val="00770405"/>
    <w:pPr>
      <w:keepNext/>
      <w:widowControl/>
      <w:autoSpaceDE/>
      <w:autoSpaceDN/>
      <w:adjustRightInd/>
      <w:spacing w:before="240" w:after="60"/>
      <w:outlineLvl w:val="2"/>
    </w:pPr>
    <w:rPr>
      <w:rFonts w:ascii="Cambria" w:hAnsi="Cambria"/>
      <w:b/>
      <w:bCs/>
      <w:sz w:val="26"/>
      <w:szCs w:val="26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rsid w:val="0072724A"/>
    <w:rPr>
      <w:rFonts w:ascii="Arial" w:eastAsia="Times New Roman" w:hAnsi="Arial" w:cs="Times New Roman"/>
      <w:bCs/>
      <w:i/>
      <w:iCs/>
      <w:sz w:val="28"/>
      <w:szCs w:val="24"/>
    </w:rPr>
  </w:style>
  <w:style w:type="paragraph" w:styleId="a3">
    <w:name w:val="Body Text"/>
    <w:basedOn w:val="a"/>
    <w:link w:val="a4"/>
    <w:uiPriority w:val="99"/>
    <w:rsid w:val="0072724A"/>
    <w:pPr>
      <w:spacing w:after="120"/>
    </w:pPr>
  </w:style>
  <w:style w:type="character" w:customStyle="1" w:styleId="a4">
    <w:name w:val="Основной текст Знак"/>
    <w:link w:val="a3"/>
    <w:uiPriority w:val="99"/>
    <w:rsid w:val="007272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Подпись к таблице_"/>
    <w:link w:val="a6"/>
    <w:locked/>
    <w:rsid w:val="0072724A"/>
    <w:rPr>
      <w:b/>
      <w:bCs/>
      <w:i/>
      <w:iCs/>
      <w:shd w:val="clear" w:color="auto" w:fill="FFFFFF"/>
    </w:rPr>
  </w:style>
  <w:style w:type="paragraph" w:customStyle="1" w:styleId="a6">
    <w:name w:val="Подпись к таблице"/>
    <w:basedOn w:val="a"/>
    <w:link w:val="a5"/>
    <w:rsid w:val="0072724A"/>
    <w:pPr>
      <w:shd w:val="clear" w:color="auto" w:fill="FFFFFF"/>
      <w:autoSpaceDE/>
      <w:autoSpaceDN/>
      <w:adjustRightInd/>
      <w:spacing w:line="240" w:lineRule="atLeast"/>
    </w:pPr>
    <w:rPr>
      <w:rFonts w:ascii="Calibri" w:eastAsia="Calibri" w:hAnsi="Calibri"/>
      <w:b/>
      <w:bCs/>
      <w:i/>
      <w:iCs/>
    </w:rPr>
  </w:style>
  <w:style w:type="character" w:customStyle="1" w:styleId="11">
    <w:name w:val="Основной текст + 11"/>
    <w:aliases w:val="5 pt6,Не полужирный"/>
    <w:uiPriority w:val="99"/>
    <w:rsid w:val="0072724A"/>
    <w:rPr>
      <w:rFonts w:ascii="Times New Roman" w:hAnsi="Times New Roman" w:cs="Times New Roman"/>
      <w:sz w:val="23"/>
      <w:szCs w:val="23"/>
      <w:u w:val="none"/>
    </w:rPr>
  </w:style>
  <w:style w:type="paragraph" w:customStyle="1" w:styleId="a7">
    <w:name w:val="Текстовый блок"/>
    <w:uiPriority w:val="99"/>
    <w:rsid w:val="0072724A"/>
    <w:rPr>
      <w:rFonts w:ascii="Arial Unicode MS" w:eastAsia="Arial Unicode MS" w:hAnsi="Arial Unicode MS" w:cs="Arial Unicode MS"/>
      <w:color w:val="000000"/>
      <w:sz w:val="22"/>
      <w:szCs w:val="22"/>
    </w:rPr>
  </w:style>
  <w:style w:type="paragraph" w:customStyle="1" w:styleId="21">
    <w:name w:val="Основной текст 21"/>
    <w:basedOn w:val="a"/>
    <w:rsid w:val="00EB6727"/>
    <w:pPr>
      <w:widowControl/>
      <w:suppressAutoHyphens/>
      <w:autoSpaceDE/>
      <w:autoSpaceDN/>
      <w:adjustRightInd/>
      <w:ind w:firstLine="709"/>
      <w:contextualSpacing/>
      <w:jc w:val="both"/>
    </w:pPr>
    <w:rPr>
      <w:sz w:val="24"/>
      <w:szCs w:val="24"/>
      <w:lang w:eastAsia="ar-SA"/>
    </w:rPr>
  </w:style>
  <w:style w:type="paragraph" w:customStyle="1" w:styleId="1">
    <w:name w:val="Текст1"/>
    <w:basedOn w:val="a"/>
    <w:rsid w:val="00EB6727"/>
    <w:pPr>
      <w:widowControl/>
      <w:suppressAutoHyphens/>
      <w:autoSpaceDE/>
      <w:autoSpaceDN/>
      <w:adjustRightInd/>
      <w:spacing w:after="200" w:line="300" w:lineRule="auto"/>
      <w:ind w:firstLine="760"/>
    </w:pPr>
    <w:rPr>
      <w:rFonts w:ascii="Courier New" w:eastAsia="Calibri" w:hAnsi="Courier New" w:cs="Calibri"/>
      <w:sz w:val="22"/>
      <w:szCs w:val="22"/>
      <w:lang w:eastAsia="ar-SA"/>
    </w:rPr>
  </w:style>
  <w:style w:type="paragraph" w:customStyle="1" w:styleId="FR2">
    <w:name w:val="FR2"/>
    <w:rsid w:val="00B55F58"/>
    <w:pPr>
      <w:widowControl w:val="0"/>
      <w:suppressAutoHyphens/>
      <w:spacing w:line="319" w:lineRule="auto"/>
      <w:ind w:firstLine="460"/>
      <w:jc w:val="both"/>
    </w:pPr>
    <w:rPr>
      <w:rFonts w:ascii="Courier New" w:eastAsia="Times New Roman" w:hAnsi="Courier New" w:cs="Calibri"/>
      <w:sz w:val="18"/>
      <w:lang w:eastAsia="ar-SA"/>
    </w:rPr>
  </w:style>
  <w:style w:type="paragraph" w:customStyle="1" w:styleId="Default">
    <w:name w:val="Default"/>
    <w:uiPriority w:val="99"/>
    <w:rsid w:val="00B55F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FontStyle134">
    <w:name w:val="Font Style134"/>
    <w:uiPriority w:val="99"/>
    <w:rsid w:val="00505839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505839"/>
    <w:rPr>
      <w:sz w:val="24"/>
      <w:szCs w:val="24"/>
    </w:rPr>
  </w:style>
  <w:style w:type="paragraph" w:customStyle="1" w:styleId="a8">
    <w:name w:val="Таблица"/>
    <w:basedOn w:val="a"/>
    <w:autoRedefine/>
    <w:rsid w:val="00EA7E1A"/>
    <w:pPr>
      <w:widowControl/>
      <w:autoSpaceDE/>
      <w:autoSpaceDN/>
      <w:adjustRightInd/>
      <w:jc w:val="center"/>
    </w:pPr>
    <w:rPr>
      <w:b/>
      <w:sz w:val="24"/>
      <w:szCs w:val="24"/>
    </w:rPr>
  </w:style>
  <w:style w:type="character" w:customStyle="1" w:styleId="30">
    <w:name w:val="Заголовок 3 Знак"/>
    <w:link w:val="3"/>
    <w:rsid w:val="00770405"/>
    <w:rPr>
      <w:rFonts w:ascii="Cambria" w:eastAsia="Times New Roman" w:hAnsi="Cambria"/>
      <w:b/>
      <w:bCs/>
      <w:sz w:val="26"/>
      <w:szCs w:val="26"/>
      <w:lang w:val="en-US" w:eastAsia="en-US"/>
    </w:rPr>
  </w:style>
  <w:style w:type="paragraph" w:customStyle="1" w:styleId="ConsPlusNormal">
    <w:name w:val="ConsPlusNormal"/>
    <w:uiPriority w:val="1"/>
    <w:qFormat/>
    <w:rsid w:val="00CB74F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223676"/>
    <w:pPr>
      <w:ind w:left="708"/>
    </w:pPr>
  </w:style>
  <w:style w:type="character" w:styleId="aa">
    <w:name w:val="Hyperlink"/>
    <w:uiPriority w:val="99"/>
    <w:unhideWhenUsed/>
    <w:rsid w:val="00C6538B"/>
    <w:rPr>
      <w:color w:val="0563C1"/>
      <w:u w:val="single"/>
    </w:rPr>
  </w:style>
  <w:style w:type="paragraph" w:styleId="ab">
    <w:name w:val="Normal (Web)"/>
    <w:aliases w:val="Обычный (Web)"/>
    <w:basedOn w:val="a"/>
    <w:uiPriority w:val="1"/>
    <w:unhideWhenUsed/>
    <w:qFormat/>
    <w:rsid w:val="00C6538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c">
    <w:name w:val="Strong"/>
    <w:qFormat/>
    <w:rsid w:val="00C653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062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demo=2&amp;base=LAW&amp;n=392999&amp;date=05.11.2022&amp;dst=100035&amp;field=134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demo=2&amp;base=LAW&amp;n=2875&amp;date=05.11.2022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demo=2&amp;base=LAW&amp;n=27571&amp;date=29.10.2022&amp;dst=100019&amp;field=134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demo=2&amp;base=LAW&amp;n=308817&amp;date=05.11.202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demo=2&amp;base=LAW&amp;n=383473&amp;date=05.11.2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D0B390-06AB-4120-B270-0511C8FD8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7114</Words>
  <Characters>40550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47569</CharactersWithSpaces>
  <SharedDoc>false</SharedDoc>
  <HLinks>
    <vt:vector size="30" baseType="variant">
      <vt:variant>
        <vt:i4>7929953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https://login.consultant.ru/link/?req=doc&amp;demo=2&amp;base=LAW&amp;n=308817&amp;date=05.11.2022</vt:lpwstr>
      </vt:variant>
      <vt:variant>
        <vt:lpwstr/>
      </vt:variant>
      <vt:variant>
        <vt:i4>7929964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https://login.consultant.ru/link/?req=doc&amp;demo=2&amp;base=LAW&amp;n=383473&amp;date=05.11.2022</vt:lpwstr>
      </vt:variant>
      <vt:variant>
        <vt:lpwstr/>
      </vt:variant>
      <vt:variant>
        <vt:i4>7340136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https://login.consultant.ru/link/?req=doc&amp;demo=2&amp;base=LAW&amp;n=392999&amp;date=05.11.2022&amp;dst=100035&amp;field=134</vt:lpwstr>
      </vt:variant>
      <vt:variant>
        <vt:lpwstr/>
      </vt:variant>
      <vt:variant>
        <vt:i4>4915294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https://login.consultant.ru/link/?req=doc&amp;demo=2&amp;base=LAW&amp;n=2875&amp;date=05.11.2022</vt:lpwstr>
      </vt:variant>
      <vt:variant>
        <vt:lpwstr/>
      </vt:variant>
      <vt:variant>
        <vt:i4>8257636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https://login.consultant.ru/link/?req=doc&amp;demo=2&amp;base=LAW&amp;n=27571&amp;date=29.10.2022&amp;dst=100019&amp;field=134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SvetlanaB</cp:lastModifiedBy>
  <cp:revision>3</cp:revision>
  <dcterms:created xsi:type="dcterms:W3CDTF">2023-09-24T08:01:00Z</dcterms:created>
  <dcterms:modified xsi:type="dcterms:W3CDTF">2023-09-25T08:00:00Z</dcterms:modified>
</cp:coreProperties>
</file>