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67" w:after="0"/>
        <w:ind w:left="0" w:right="226" w:hanging="0"/>
        <w:jc w:val="right"/>
        <w:rPr>
          <w:position w:val="0"/>
          <w:sz w:val="24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ПРИЛОЖЕНИЕ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МИНИСТЕРСТВО НАУКИ И ВЫСШЕГО ОБРАЗОВАНИЯ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РОССИЙСКОЙ ФЕДЕРАЦИИ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ФЕДЕРАЛЬНОЕ ГОСУДАРСТВЕННОЕ БЮДЖЕТНОЕ ОБРАЗОВАТЕЛЬНОЕ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УЧРЕЖДЕНИЕ ВЫСШЕГО ОБРАЗОВАНИЯ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«Рязанский государственный радиотехнический университет имени В.Ф. Уткина»</w:t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ind w:left="255" w:right="259" w:hanging="0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  <w:t>КАФЕДРА «ЭЛЕКТРОННЫЕ ВЫЧИСЛИТЕЛЬНЫЕ МАШИНЫ»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4"/>
          <w:sz w:val="44"/>
          <w:szCs w:val="44"/>
          <w:u w:val="none"/>
          <w:shd w:fill="auto" w:val="clear"/>
          <w:vertAlign w:val="baseline"/>
        </w:rPr>
      </w:r>
    </w:p>
    <w:p>
      <w:pPr>
        <w:pStyle w:val="Normal1"/>
        <w:ind w:left="255" w:right="259" w:hanging="0"/>
        <w:jc w:val="center"/>
        <w:rPr>
          <w:position w:val="0"/>
          <w:sz w:val="24"/>
          <w:vertAlign w:val="baseline"/>
        </w:rPr>
      </w:pPr>
      <w:r>
        <w:rPr>
          <w:b/>
          <w:position w:val="0"/>
          <w:sz w:val="28"/>
          <w:sz w:val="28"/>
          <w:szCs w:val="28"/>
          <w:vertAlign w:val="baseline"/>
        </w:rPr>
        <w:t>ОЦЕНОЧНЫЕ МАТЕРИАЛЫ ПО ДИСЦИПЛИНЕ</w:t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shd w:fill="auto" w:val="clear"/>
        </w:rPr>
        <w:t xml:space="preserve">Б1.В.ДВ.06 </w:t>
      </w:r>
      <w:r>
        <w:rPr>
          <w:b/>
          <w:position w:val="0"/>
          <w:sz w:val="26"/>
          <w:sz w:val="26"/>
          <w:szCs w:val="26"/>
          <w:vertAlign w:val="baseline"/>
        </w:rPr>
        <w:t>«Информационно-аналитическая поддержка принятия решений»</w:t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Направление под</w:t>
      </w:r>
      <w:r>
        <w:rPr>
          <w:position w:val="0"/>
          <w:sz w:val="26"/>
          <w:sz w:val="26"/>
          <w:szCs w:val="26"/>
          <w:vertAlign w:val="baseline"/>
        </w:rPr>
        <w:t>готовки</w:t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38.03.05 Бизнес-информатика</w:t>
      </w:r>
    </w:p>
    <w:p>
      <w:pPr>
        <w:pStyle w:val="Normal1"/>
        <w:spacing w:lineRule="auto" w:line="360"/>
        <w:jc w:val="center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Профиль</w:t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Бизнес-информатика</w:t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4"/>
          <w:vertAlign w:val="baseline"/>
        </w:rPr>
      </w:r>
    </w:p>
    <w:p>
      <w:pPr>
        <w:pStyle w:val="Normal1"/>
        <w:spacing w:lineRule="auto" w:line="360"/>
        <w:jc w:val="center"/>
        <w:rPr>
          <w:position w:val="0"/>
          <w:sz w:val="24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  <w:t>Квалификация (степень) выпускника — бакалавр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Форма обучения — очная, очно-заочная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pageBreakBefore w:val="false"/>
        <w:jc w:val="center"/>
        <w:rPr>
          <w:rFonts w:eastAsia="TimesNewRomanPSMT;Arial Unicode MS"/>
          <w:sz w:val="26"/>
          <w:szCs w:val="26"/>
        </w:rPr>
      </w:pPr>
      <w:r>
        <w:rPr>
          <w:rFonts w:eastAsia="TimesNewRomanPSMT;Arial Unicode MS"/>
          <w:sz w:val="26"/>
          <w:szCs w:val="26"/>
        </w:rPr>
        <w:t>Рязань 2023 г.</w:t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71" w:after="0"/>
        <w:ind w:left="396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 ОБЩИЕ ПОЛОЖЕНИЯ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225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225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Основная задача – обеспечить оценку уровня сформированности компетенций, закрепленных за дисциплиной.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841" w:firstLine="993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0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Форма проведения зачета – тестирование, письменный опрос по теоретическим вопросам.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18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 ОПИСАНИЕ ПОКАЗАТЕЛЕЙ И КРИТЕРИЕВ ОЦЕНИВАНИЯ КОМПЕТЕНЦИЙ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0" w:firstLine="72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355" w:leader="none"/>
        </w:tabs>
        <w:spacing w:lineRule="auto" w:line="240" w:before="0" w:after="0"/>
        <w:ind w:left="221" w:right="223" w:firstLine="70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4"/>
        </w:numPr>
        <w:pBdr/>
        <w:shd w:val="clear" w:fill="auto"/>
        <w:tabs>
          <w:tab w:val="clear" w:pos="720"/>
          <w:tab w:val="left" w:pos="1355" w:leader="none"/>
          <w:tab w:val="left" w:pos="3173" w:leader="none"/>
          <w:tab w:val="left" w:pos="4430" w:leader="none"/>
          <w:tab w:val="left" w:pos="6545" w:leader="none"/>
          <w:tab w:val="left" w:pos="8424" w:leader="none"/>
        </w:tabs>
        <w:spacing w:lineRule="auto" w:line="240" w:before="0" w:after="0"/>
        <w:ind w:left="221" w:right="227" w:firstLine="70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shd w:val="clear" w:fill="auto"/>
        <w:tabs>
          <w:tab w:val="clear" w:pos="720"/>
          <w:tab w:val="left" w:pos="1355" w:leader="none"/>
        </w:tabs>
        <w:spacing w:lineRule="auto" w:line="240" w:before="0" w:after="0"/>
        <w:ind w:left="221" w:right="222" w:firstLine="708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456" w:before="0" w:after="0"/>
        <w:ind w:left="941" w:right="1298" w:firstLine="1084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1"/>
        <w:tblW w:w="97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34"/>
        <w:gridCol w:w="6672"/>
      </w:tblGrid>
      <w:tr>
        <w:trPr>
          <w:trHeight w:val="253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4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Критерий</w:t>
            </w:r>
          </w:p>
        </w:tc>
      </w:tr>
      <w:tr>
        <w:trPr>
          <w:trHeight w:val="506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2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балла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4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процент верных ответов на тестовые вопросы от 85 до 100%</w:t>
            </w:r>
          </w:p>
        </w:tc>
      </w:tr>
      <w:tr>
        <w:trPr>
          <w:trHeight w:val="505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2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балла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69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процент верных ответов на тестовые вопросы от 70 до 84%</w:t>
            </w:r>
          </w:p>
        </w:tc>
      </w:tr>
      <w:tr>
        <w:trPr>
          <w:trHeight w:val="505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2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балл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1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процент верных ответов на тестовые вопросы от 50 до 69%</w:t>
            </w:r>
          </w:p>
        </w:tc>
      </w:tr>
      <w:tr>
        <w:trPr>
          <w:trHeight w:val="506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3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1050" w:leader="none"/>
                <w:tab w:val="left" w:pos="2149" w:leader="none"/>
                <w:tab w:val="left" w:pos="3414" w:leader="none"/>
                <w:tab w:val="left" w:pos="5403" w:leader="none"/>
              </w:tabs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уровень</w:t>
              <w:tab/>
              <w:t>усвоения</w:t>
              <w:tab/>
              <w:t>материала,</w:t>
              <w:tab/>
              <w:t>предусмотренного</w:t>
              <w:tab/>
              <w:t>программой: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процент верных ответов на тестовые вопросы от 0 до 49%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ind w:left="941" w:right="0" w:hanging="0"/>
        <w:jc w:val="both"/>
        <w:rPr>
          <w:position w:val="0"/>
          <w:sz w:val="24"/>
          <w:vertAlign w:val="baseline"/>
        </w:rPr>
      </w:pPr>
      <w:r>
        <w:rPr>
          <w:b/>
          <w:position w:val="0"/>
          <w:sz w:val="24"/>
          <w:vertAlign w:val="baseline"/>
        </w:rPr>
        <w:t>Описание критериев и шкалы оценивания теоретического вопроса: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97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034"/>
        <w:gridCol w:w="6672"/>
      </w:tblGrid>
      <w:tr>
        <w:trPr>
          <w:trHeight w:val="407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7" w:after="0"/>
              <w:ind w:left="53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77" w:after="0"/>
              <w:ind w:left="8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Критерий</w:t>
            </w:r>
          </w:p>
        </w:tc>
      </w:tr>
      <w:tr>
        <w:trPr>
          <w:trHeight w:val="757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0" w:right="7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 балла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0" w:right="7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выставляется студенту, который дал полный ответ на вопрос,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5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trHeight w:val="760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0" w:right="79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43" w:hanging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trHeight w:val="758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0" w:right="79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trHeight w:val="253" w:hRule="atLeast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73" w:right="361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5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выставляется студенту, который не смог ответить на вопрос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4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90" w:after="0"/>
        <w:ind w:left="221" w:right="224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Оценка «зачтено»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21" w:right="223" w:firstLine="72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Оценка «не зачтено»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17"/>
        <w:tabs>
          <w:tab w:val="clear" w:pos="720"/>
          <w:tab w:val="left" w:pos="1186" w:leader="none"/>
        </w:tabs>
        <w:spacing w:lineRule="auto" w:line="240" w:before="170" w:after="170"/>
        <w:ind w:left="0" w:right="0" w:hanging="0"/>
        <w:jc w:val="center"/>
        <w:rPr>
          <w:sz w:val="22"/>
          <w:szCs w:val="22"/>
        </w:rPr>
      </w:pPr>
      <w:r>
        <w:rPr>
          <w:rStyle w:val="Style6"/>
          <w:rFonts w:cs="Times New Roman" w:ascii="Times New Roman" w:hAnsi="Times New Roman"/>
          <w:bCs w:val="false"/>
          <w:i/>
          <w:iCs w:val="false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611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4961"/>
        <w:gridCol w:w="2410"/>
        <w:gridCol w:w="1560"/>
      </w:tblGrid>
      <w:tr>
        <w:trPr>
          <w:trHeight w:val="322" w:hRule="atLeast"/>
          <w:cantSplit w:val="true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 xml:space="preserve">№ </w:t>
            </w:r>
            <w:r>
              <w:rPr>
                <w:b/>
                <w:sz w:val="22"/>
                <w:szCs w:val="22"/>
                <w:shd w:fill="auto" w:val="clear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jc w:val="center"/>
              <w:rPr/>
            </w:pPr>
            <w:r>
              <w:rPr>
                <w:rStyle w:val="11"/>
                <w:b/>
                <w:bCs/>
                <w:sz w:val="22"/>
                <w:szCs w:val="22"/>
                <w:shd w:fill="auto" w:val="clear"/>
                <w:lang w:val="ru-RU" w:eastAsia="ru-RU"/>
              </w:rPr>
              <w:t>Контролируемые разделы (темы) дисциплины</w:t>
            </w:r>
          </w:p>
          <w:p>
            <w:pPr>
              <w:pStyle w:val="Heading2"/>
              <w:keepLines w:val="false"/>
              <w:widowControl/>
              <w:numPr>
                <w:ilvl w:val="0"/>
                <w:numId w:val="0"/>
              </w:numPr>
              <w:tabs>
                <w:tab w:val="clear" w:pos="720"/>
                <w:tab w:val="left" w:pos="576" w:leader="none"/>
                <w:tab w:val="center" w:pos="1805" w:leader="none"/>
                <w:tab w:val="left" w:pos="2655" w:leader="none"/>
              </w:tabs>
              <w:suppressAutoHyphens w:val="true"/>
              <w:snapToGrid w:val="false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Style w:val="11"/>
                <w:color w:val="000000"/>
                <w:sz w:val="22"/>
                <w:szCs w:val="22"/>
                <w:shd w:fill="auto" w:val="clear"/>
                <w:lang w:val="ru-RU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pacing w:before="0" w:after="120"/>
              <w:jc w:val="center"/>
              <w:rPr/>
            </w:pPr>
            <w:r>
              <w:rPr>
                <w:rStyle w:val="11"/>
                <w:b/>
                <w:bCs/>
                <w:sz w:val="22"/>
                <w:szCs w:val="22"/>
                <w:shd w:fill="auto" w:val="clear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Наименование оценочного мероприятия</w:t>
            </w:r>
          </w:p>
        </w:tc>
      </w:tr>
      <w:tr>
        <w:trPr>
          <w:trHeight w:val="322" w:hRule="atLeast"/>
          <w:cantSplit w:val="true"/>
        </w:trPr>
        <w:tc>
          <w:tcPr>
            <w:tcW w:w="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highlight w:val="none"/>
                <w:shd w:fill="auto" w:val="clear"/>
              </w:rPr>
            </w:pPr>
            <w:r>
              <w:rPr>
                <w:b/>
                <w:shd w:fill="auto" w:val="clear"/>
              </w:rPr>
            </w:r>
          </w:p>
        </w:tc>
        <w:tc>
          <w:tcPr>
            <w:tcW w:w="49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Тема 1. Системы поддержки принятия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Тема 2. Хранилище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Тема 3. </w:t>
            </w:r>
            <w:r>
              <w:rPr>
                <w:sz w:val="22"/>
                <w:szCs w:val="22"/>
                <w:shd w:fill="auto" w:val="clear"/>
              </w:rPr>
              <w:t>OLAP-</w:t>
            </w:r>
            <w:r>
              <w:rPr>
                <w:sz w:val="22"/>
                <w:szCs w:val="22"/>
                <w:shd w:fill="auto" w:val="clear"/>
              </w:rPr>
              <w:t>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Тема 4. </w:t>
            </w: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Интеллектуальный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Тема 5. </w:t>
            </w:r>
            <w:r>
              <w:rPr>
                <w:b w:val="false"/>
                <w:bCs w:val="false"/>
                <w:sz w:val="22"/>
                <w:szCs w:val="22"/>
                <w:shd w:fill="auto" w:val="clear"/>
              </w:rPr>
              <w:t>Классификация и регрессия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Тема 6. Поиск ассоциативных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Тема 7. Кластеризация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  <w:tr>
        <w:trPr/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both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spacing w:lineRule="exact" w:line="274"/>
              <w:ind w:left="0" w:right="5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Тема 8. Визуальный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snapToGrid w:val="false"/>
              <w:jc w:val="center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Зачет</w:t>
            </w:r>
          </w:p>
        </w:tc>
      </w:tr>
    </w:tbl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255" w:right="255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2"/>
        </w:numPr>
        <w:pBdr/>
        <w:shd w:val="clear" w:fill="auto"/>
        <w:spacing w:lineRule="auto" w:line="240" w:before="90" w:after="0"/>
        <w:ind w:left="1409" w:right="0" w:hanging="48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ТИПОВЫЕ КОНТРОЛЬНЫЕ ЗАДАНИЯ ИЛИ ИНЫЕ МАТЕРИАЛЫ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0" w:after="0"/>
        <w:ind w:left="781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1"/>
          <w:numId w:val="2"/>
        </w:numPr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Промежуточная аттестация в форме зачета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9423" w:type="dxa"/>
        <w:jc w:val="left"/>
        <w:tblInd w:w="-44" w:type="dxa"/>
        <w:tblLayout w:type="fixed"/>
        <w:tblCellMar>
          <w:top w:w="0" w:type="dxa"/>
          <w:left w:w="34" w:type="dxa"/>
          <w:bottom w:w="0" w:type="dxa"/>
          <w:right w:w="34" w:type="dxa"/>
        </w:tblCellMar>
      </w:tblPr>
      <w:tblGrid>
        <w:gridCol w:w="9423"/>
      </w:tblGrid>
      <w:tr>
        <w:trPr>
          <w:trHeight w:val="943" w:hRule="exact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jc w:val="both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ПК-4: 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  <w:tr>
        <w:trPr>
          <w:trHeight w:val="871" w:hRule="exact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>
                <w:b/>
                <w:color w:val="000000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ПК-4.1: Проектирует и формирует дизайн ИС</w:t>
            </w:r>
          </w:p>
        </w:tc>
      </w:tr>
      <w:tr>
        <w:trPr>
          <w:trHeight w:val="862" w:hRule="exact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Знать</w:t>
            </w:r>
            <w:r>
              <w:rPr>
                <w:sz w:val="22"/>
                <w:szCs w:val="22"/>
                <w:shd w:fill="auto" w:val="clear"/>
              </w:rPr>
              <w:t xml:space="preserve">  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Основные методы формирования дизайна информационных систем для поддержки принятия решений</w:t>
            </w:r>
          </w:p>
        </w:tc>
      </w:tr>
      <w:tr>
        <w:trPr>
          <w:trHeight w:val="895" w:hRule="exact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Уметь</w:t>
            </w:r>
            <w:r>
              <w:rPr>
                <w:sz w:val="22"/>
                <w:szCs w:val="22"/>
                <w:shd w:fill="auto" w:val="clear"/>
              </w:rPr>
              <w:t xml:space="preserve">  </w:t>
            </w:r>
          </w:p>
          <w:p>
            <w:pPr>
              <w:pStyle w:val="Normal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Определять набор требований к формируемому дизайну информационных систем для поддержки принятия решений</w:t>
            </w:r>
          </w:p>
        </w:tc>
      </w:tr>
      <w:tr>
        <w:trPr>
          <w:trHeight w:val="895" w:hRule="exact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Владеть</w:t>
            </w:r>
            <w:r>
              <w:rPr>
                <w:sz w:val="22"/>
                <w:szCs w:val="22"/>
                <w:shd w:fill="auto" w:val="clear"/>
              </w:rPr>
              <w:t xml:space="preserve">  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color w:val="000000"/>
                <w:sz w:val="22"/>
                <w:szCs w:val="22"/>
                <w:shd w:fill="auto" w:val="clear"/>
              </w:rPr>
              <w:t>Навыками проектирования и формирования дизайна информационных систем поддержки принятия решений</w:t>
            </w:r>
          </w:p>
        </w:tc>
      </w:tr>
    </w:tbl>
    <w:p>
      <w:pPr>
        <w:pStyle w:val="Normal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left="0" w:right="0"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>
      <w:pPr>
        <w:pStyle w:val="Normal"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Основные задачи, решаемые в ССПР: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09" w:right="0" w:hanging="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 данных</w:t>
      </w:r>
      <w:r>
        <w:rPr>
          <w:rStyle w:val="Bodytext54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09" w:right="0" w:hanging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Изменение данных</w:t>
      </w:r>
      <w:r>
        <w:rPr>
          <w:rStyle w:val="Bodytext54"/>
          <w:b/>
          <w:i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09" w:right="0" w:hanging="0"/>
        <w:contextualSpacing/>
        <w:jc w:val="both"/>
        <w:rPr>
          <w:rStyle w:val="Bodytext54"/>
          <w:sz w:val="22"/>
          <w:szCs w:val="22"/>
        </w:rPr>
      </w:pPr>
      <w:r>
        <w:rPr>
          <w:b/>
          <w:bCs/>
          <w:sz w:val="22"/>
          <w:szCs w:val="22"/>
        </w:rPr>
        <w:t>Хранение данных</w:t>
      </w:r>
      <w:r>
        <w:rPr>
          <w:rStyle w:val="Bodytext54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6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Bodytext54"/>
          <w:b/>
          <w:bCs/>
          <w:sz w:val="22"/>
          <w:szCs w:val="22"/>
        </w:rPr>
        <w:t>Анализ данных</w:t>
      </w:r>
    </w:p>
    <w:p>
      <w:pPr>
        <w:pStyle w:val="Style23"/>
        <w:suppressAutoHyphens w:val="true"/>
        <w:rPr/>
      </w:pPr>
      <w:r>
        <w:rPr/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>
          <w:spacing w:val="-10"/>
          <w:sz w:val="22"/>
          <w:szCs w:val="22"/>
        </w:rPr>
        <w:t>2. Характерной чертой такого анализа является выполнение заранее определенных запросов:</w:t>
      </w:r>
    </w:p>
    <w:p>
      <w:pPr>
        <w:pStyle w:val="Normal"/>
        <w:widowControl w:val="false"/>
        <w:spacing w:lineRule="auto" w:line="228" w:before="0" w:after="0"/>
        <w:ind w:left="709" w:right="0" w:hanging="0"/>
        <w:contextualSpacing/>
        <w:jc w:val="both"/>
        <w:rPr>
          <w:b w:val="false"/>
          <w:bCs w:val="false"/>
        </w:rPr>
      </w:pPr>
      <w:r>
        <w:rPr>
          <w:b w:val="false"/>
          <w:bCs w:val="false"/>
          <w:spacing w:val="-10"/>
          <w:sz w:val="22"/>
          <w:szCs w:val="22"/>
        </w:rPr>
        <w:t xml:space="preserve">1.       </w:t>
      </w:r>
      <w:r>
        <w:rPr>
          <w:b/>
          <w:bCs/>
          <w:spacing w:val="-10"/>
          <w:sz w:val="22"/>
          <w:szCs w:val="22"/>
        </w:rPr>
        <w:t>информационно-поисковый</w:t>
      </w:r>
      <w:r>
        <w:rPr>
          <w:b w:val="false"/>
          <w:bCs w:val="false"/>
          <w:i/>
          <w:spacing w:val="-10"/>
          <w:sz w:val="22"/>
          <w:szCs w:val="22"/>
        </w:rPr>
        <w:t>;</w:t>
      </w:r>
    </w:p>
    <w:p>
      <w:pPr>
        <w:pStyle w:val="Normal"/>
        <w:widowControl w:val="false"/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10"/>
          <w:sz w:val="22"/>
          <w:szCs w:val="22"/>
        </w:rPr>
        <w:t>2.       оперативно-аналитический;</w:t>
      </w:r>
    </w:p>
    <w:p>
      <w:pPr>
        <w:pStyle w:val="Normal"/>
        <w:widowControl w:val="false"/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10"/>
          <w:sz w:val="22"/>
          <w:szCs w:val="22"/>
        </w:rPr>
        <w:t>3.      интеллектуальный;</w:t>
      </w:r>
    </w:p>
    <w:p>
      <w:pPr>
        <w:pStyle w:val="Normal"/>
        <w:widowControl w:val="false"/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10"/>
          <w:sz w:val="22"/>
          <w:szCs w:val="22"/>
        </w:rPr>
        <w:t>4.      интуитивный.</w:t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>
          <w:spacing w:val="-10"/>
          <w:sz w:val="22"/>
          <w:szCs w:val="22"/>
        </w:rPr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>
          <w:rStyle w:val="Bodytext54"/>
          <w:sz w:val="22"/>
          <w:szCs w:val="22"/>
        </w:rPr>
        <w:t>3. СППР производит группирование и обобщение данных в любом виде, необходимом аналитику:</w:t>
      </w:r>
    </w:p>
    <w:p>
      <w:pPr>
        <w:pStyle w:val="Normal"/>
        <w:widowControl w:val="false"/>
        <w:numPr>
          <w:ilvl w:val="0"/>
          <w:numId w:val="7"/>
        </w:numPr>
        <w:spacing w:lineRule="auto" w:line="228" w:before="0" w:after="0"/>
        <w:ind w:left="709" w:right="0" w:hanging="0"/>
        <w:contextualSpacing/>
        <w:jc w:val="both"/>
        <w:rPr>
          <w:b w:val="false"/>
          <w:bCs w:val="false"/>
        </w:rPr>
      </w:pPr>
      <w:r>
        <w:rPr>
          <w:b w:val="false"/>
          <w:bCs w:val="false"/>
          <w:spacing w:val="-10"/>
          <w:sz w:val="22"/>
          <w:szCs w:val="22"/>
        </w:rPr>
        <w:t xml:space="preserve">  </w:t>
      </w:r>
      <w:r>
        <w:rPr>
          <w:b w:val="false"/>
          <w:bCs w:val="false"/>
          <w:spacing w:val="-10"/>
          <w:sz w:val="22"/>
          <w:szCs w:val="22"/>
        </w:rPr>
        <w:t>информационно-поисковый</w:t>
      </w:r>
      <w:r>
        <w:rPr>
          <w:b w:val="false"/>
          <w:bCs w:val="false"/>
          <w:i/>
          <w:spacing w:val="-10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7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10"/>
          <w:sz w:val="22"/>
          <w:szCs w:val="22"/>
        </w:rPr>
        <w:t xml:space="preserve">  </w:t>
      </w:r>
      <w:r>
        <w:rPr>
          <w:b/>
          <w:bCs/>
          <w:spacing w:val="-10"/>
          <w:sz w:val="22"/>
          <w:szCs w:val="22"/>
        </w:rPr>
        <w:t>оперативно-аналитический</w:t>
      </w:r>
      <w:r>
        <w:rPr>
          <w:spacing w:val="-10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7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интеллектуальный;</w:t>
      </w:r>
    </w:p>
    <w:p>
      <w:pPr>
        <w:pStyle w:val="Normal"/>
        <w:widowControl w:val="false"/>
        <w:numPr>
          <w:ilvl w:val="0"/>
          <w:numId w:val="7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Bodytext54"/>
          <w:b/>
          <w:i/>
          <w:spacing w:val="-10"/>
          <w:sz w:val="22"/>
          <w:szCs w:val="22"/>
        </w:rPr>
        <w:t xml:space="preserve"> </w:t>
      </w:r>
      <w:r>
        <w:rPr>
          <w:rStyle w:val="Bodytext54"/>
          <w:b w:val="false"/>
          <w:bCs w:val="false"/>
          <w:i w:val="false"/>
          <w:iCs w:val="false"/>
          <w:spacing w:val="-10"/>
          <w:sz w:val="22"/>
          <w:szCs w:val="22"/>
        </w:rPr>
        <w:t>интуитивный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/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Основной структурной единицей реляционной модели данных является:</w:t>
      </w:r>
    </w:p>
    <w:p>
      <w:pPr>
        <w:pStyle w:val="Normal"/>
        <w:widowControl w:val="false"/>
        <w:numPr>
          <w:ilvl w:val="0"/>
          <w:numId w:val="8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31"/>
          <w:sz w:val="22"/>
          <w:szCs w:val="22"/>
        </w:rPr>
        <w:t xml:space="preserve"> </w:t>
      </w:r>
      <w:r>
        <w:rPr>
          <w:rStyle w:val="31"/>
          <w:sz w:val="22"/>
          <w:szCs w:val="22"/>
        </w:rPr>
        <w:t>утверждение на естественном языке</w:t>
      </w:r>
      <w:r>
        <w:rPr>
          <w:rStyle w:val="31"/>
          <w:rFonts w:eastAsia="Arial Unicode MS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8"/>
        </w:numPr>
        <w:spacing w:lineRule="auto" w:line="228" w:before="0" w:after="0"/>
        <w:ind w:left="709" w:right="0" w:hanging="0"/>
        <w:contextualSpacing/>
        <w:jc w:val="both"/>
        <w:rPr>
          <w:rStyle w:val="31"/>
          <w:rFonts w:eastAsia="Times New Roman"/>
          <w:sz w:val="22"/>
          <w:szCs w:val="22"/>
        </w:rPr>
      </w:pPr>
      <w:r>
        <w:rPr/>
        <w:t>набор числовых значений</w:t>
      </w:r>
      <w:r>
        <w:rPr>
          <w:rStyle w:val="31"/>
          <w:rFonts w:eastAsia="Arial Unicode MS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8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31"/>
          <w:rFonts w:eastAsia="Times New Roman"/>
          <w:sz w:val="22"/>
          <w:szCs w:val="22"/>
        </w:rPr>
        <w:t xml:space="preserve"> </w:t>
      </w:r>
      <w:r>
        <w:rPr>
          <w:rStyle w:val="31"/>
          <w:rFonts w:eastAsia="Times New Roman"/>
          <w:b/>
          <w:bCs/>
          <w:i/>
          <w:iCs/>
          <w:sz w:val="22"/>
          <w:szCs w:val="22"/>
        </w:rPr>
        <w:t>отношение (relation) или таблица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8"/>
        </w:numPr>
        <w:spacing w:lineRule="auto" w:line="228" w:before="0" w:after="0"/>
        <w:ind w:left="709" w:right="0" w:hanging="0"/>
        <w:contextualSpacing/>
        <w:jc w:val="both"/>
        <w:rPr/>
      </w:pPr>
      <w:r>
        <w:rPr/>
        <w:t>жесткий диск компьютера</w:t>
      </w:r>
      <w:r>
        <w:rPr>
          <w:rStyle w:val="31"/>
          <w:rFonts w:eastAsia="Arial Unicode MS"/>
          <w:sz w:val="22"/>
          <w:szCs w:val="22"/>
        </w:rPr>
        <w:t>.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/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/>
      </w:pPr>
      <w:r>
        <w:rPr>
          <w:color w:val="000000"/>
          <w:spacing w:val="-10"/>
          <w:sz w:val="22"/>
          <w:szCs w:val="22"/>
        </w:rPr>
        <w:t xml:space="preserve">5. Основным языком для работы с  базами данных </w:t>
      </w:r>
      <w:r>
        <w:rPr>
          <w:color w:val="000000"/>
          <w:spacing w:val="-10"/>
          <w:sz w:val="22"/>
          <w:szCs w:val="22"/>
        </w:rPr>
        <w:t xml:space="preserve">OLAP </w:t>
      </w:r>
      <w:r>
        <w:rPr>
          <w:color w:val="000000"/>
          <w:spacing w:val="-10"/>
          <w:sz w:val="22"/>
          <w:szCs w:val="22"/>
        </w:rPr>
        <w:t>является</w:t>
      </w:r>
      <w:r>
        <w:rPr>
          <w:rStyle w:val="Bodytext54"/>
          <w:color w:val="000000"/>
          <w:sz w:val="22"/>
          <w:szCs w:val="22"/>
        </w:rPr>
        <w:t>:</w:t>
      </w:r>
    </w:p>
    <w:p>
      <w:pPr>
        <w:pStyle w:val="Default"/>
        <w:widowControl w:val="false"/>
        <w:numPr>
          <w:ilvl w:val="0"/>
          <w:numId w:val="9"/>
        </w:numPr>
        <w:autoSpaceDE w:val="true"/>
        <w:spacing w:lineRule="auto" w:line="228" w:before="0" w:after="0"/>
        <w:ind w:left="709" w:right="0" w:hanging="0"/>
        <w:contextualSpacing/>
        <w:jc w:val="both"/>
        <w:rPr>
          <w:rStyle w:val="Bodytext54"/>
          <w:color w:val="000000"/>
          <w:sz w:val="22"/>
          <w:szCs w:val="22"/>
        </w:rPr>
      </w:pPr>
      <w:r>
        <w:rPr>
          <w:rStyle w:val="Bodytext54"/>
          <w:color w:val="000000"/>
          <w:sz w:val="22"/>
          <w:szCs w:val="22"/>
        </w:rPr>
        <w:t>Pascal</w:t>
      </w:r>
    </w:p>
    <w:p>
      <w:pPr>
        <w:pStyle w:val="Default"/>
        <w:widowControl w:val="false"/>
        <w:numPr>
          <w:ilvl w:val="0"/>
          <w:numId w:val="9"/>
        </w:numPr>
        <w:autoSpaceDE w:val="true"/>
        <w:spacing w:lineRule="auto" w:line="228" w:before="0" w:after="0"/>
        <w:ind w:left="709" w:right="0" w:hanging="0"/>
        <w:contextualSpacing/>
        <w:jc w:val="both"/>
        <w:rPr>
          <w:rStyle w:val="Bodytext54"/>
          <w:b/>
          <w:i/>
          <w:i/>
          <w:color w:val="000000"/>
          <w:sz w:val="22"/>
          <w:szCs w:val="22"/>
        </w:rPr>
      </w:pPr>
      <w:r>
        <w:rPr>
          <w:rStyle w:val="Bodytext54"/>
          <w:color w:val="000000"/>
          <w:sz w:val="22"/>
          <w:szCs w:val="22"/>
        </w:rPr>
        <w:t>Basic</w:t>
      </w:r>
    </w:p>
    <w:p>
      <w:pPr>
        <w:pStyle w:val="Default"/>
        <w:widowControl w:val="false"/>
        <w:numPr>
          <w:ilvl w:val="0"/>
          <w:numId w:val="9"/>
        </w:numPr>
        <w:autoSpaceDE w:val="true"/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SQL</w:t>
      </w:r>
    </w:p>
    <w:p>
      <w:pPr>
        <w:pStyle w:val="Default"/>
        <w:widowControl w:val="false"/>
        <w:numPr>
          <w:ilvl w:val="0"/>
          <w:numId w:val="9"/>
        </w:numPr>
        <w:autoSpaceDE w:val="true"/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Bodytext54"/>
          <w:b/>
          <w:bCs/>
          <w:i/>
          <w:iCs/>
          <w:color w:val="000000"/>
          <w:sz w:val="22"/>
          <w:szCs w:val="22"/>
        </w:rPr>
        <w:t>MDX</w:t>
      </w:r>
    </w:p>
    <w:p>
      <w:pPr>
        <w:pStyle w:val="Default"/>
        <w:widowControl w:val="false"/>
        <w:autoSpaceDE w:val="true"/>
        <w:spacing w:lineRule="auto" w:line="228" w:before="0" w:after="0"/>
        <w:contextualSpacing/>
        <w:jc w:val="both"/>
        <w:rPr/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/>
      </w:pPr>
      <w:r>
        <w:rPr>
          <w:color w:val="000000"/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 xml:space="preserve">. </w:t>
      </w:r>
      <w:r>
        <w:rPr>
          <w:rStyle w:val="Bodytext54"/>
          <w:sz w:val="22"/>
          <w:szCs w:val="22"/>
        </w:rPr>
        <w:t>Хранилище данных является набором данных</w:t>
      </w:r>
      <w:r>
        <w:rPr>
          <w:rStyle w:val="Bodytext54"/>
          <w:sz w:val="22"/>
          <w:szCs w:val="22"/>
        </w:rPr>
        <w:t>:</w:t>
      </w:r>
    </w:p>
    <w:p>
      <w:pPr>
        <w:pStyle w:val="Default"/>
        <w:widowControl w:val="false"/>
        <w:numPr>
          <w:ilvl w:val="0"/>
          <w:numId w:val="10"/>
        </w:numPr>
        <w:autoSpaceDE w:val="true"/>
        <w:spacing w:lineRule="auto" w:line="228" w:before="0" w:after="0"/>
        <w:ind w:left="709" w:right="0" w:hanging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Ориентированным на процессы</w:t>
      </w:r>
    </w:p>
    <w:p>
      <w:pPr>
        <w:pStyle w:val="Normal"/>
        <w:widowControl w:val="false"/>
        <w:numPr>
          <w:ilvl w:val="0"/>
          <w:numId w:val="10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rStyle w:val="Bodytext54"/>
          <w:sz w:val="22"/>
          <w:szCs w:val="22"/>
        </w:rPr>
        <w:t>Эвристическим</w:t>
      </w:r>
    </w:p>
    <w:p>
      <w:pPr>
        <w:pStyle w:val="Normal"/>
        <w:widowControl w:val="false"/>
        <w:numPr>
          <w:ilvl w:val="0"/>
          <w:numId w:val="10"/>
        </w:numPr>
        <w:spacing w:lineRule="auto" w:line="228" w:before="0" w:after="0"/>
        <w:ind w:left="709" w:right="0" w:hanging="0"/>
        <w:contextualSpacing/>
        <w:jc w:val="both"/>
        <w:rPr>
          <w:rStyle w:val="Bodytext54"/>
          <w:b/>
          <w:i/>
          <w:i/>
          <w:sz w:val="22"/>
          <w:szCs w:val="22"/>
        </w:rPr>
      </w:pPr>
      <w:r>
        <w:rPr/>
        <w:t>Хаотическим</w:t>
      </w:r>
      <w:r>
        <w:rPr>
          <w:rStyle w:val="Bodytext54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10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b/>
          <w:bCs/>
          <w:i/>
          <w:iCs/>
        </w:rPr>
        <w:t>Предметно-ориентированным</w:t>
      </w:r>
      <w:r>
        <w:rPr>
          <w:rStyle w:val="Bodytext54"/>
          <w:b/>
          <w:i/>
          <w:sz w:val="22"/>
          <w:szCs w:val="22"/>
        </w:rPr>
        <w:t>.</w:t>
      </w:r>
    </w:p>
    <w:p>
      <w:pPr>
        <w:pStyle w:val="Normal"/>
        <w:shd w:fill="FFFFFF" w:val="clear"/>
        <w:spacing w:lineRule="exact" w:line="322"/>
        <w:ind w:left="43" w:right="0" w:firstLine="665"/>
        <w:jc w:val="both"/>
        <w:rPr/>
      </w:pPr>
      <w:r>
        <w:rPr/>
      </w:r>
    </w:p>
    <w:p>
      <w:pPr>
        <w:pStyle w:val="Normal"/>
        <w:widowControl w:val="false"/>
        <w:spacing w:lineRule="auto" w:line="228" w:before="0" w:after="0"/>
        <w:contextualSpacing/>
        <w:jc w:val="both"/>
        <w:rPr/>
      </w:pPr>
      <w:r>
        <w:rPr>
          <w:rStyle w:val="Bodytext54"/>
          <w:sz w:val="22"/>
          <w:szCs w:val="22"/>
        </w:rPr>
        <w:t>7. Витрина данных — это вариант хранилища данных, содержащий:</w:t>
      </w:r>
    </w:p>
    <w:p>
      <w:pPr>
        <w:pStyle w:val="Normal"/>
        <w:widowControl w:val="false"/>
        <w:numPr>
          <w:ilvl w:val="0"/>
          <w:numId w:val="11"/>
        </w:numPr>
        <w:spacing w:lineRule="auto" w:line="228" w:before="0" w:after="0"/>
        <w:ind w:left="709" w:right="0" w:hanging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Тематически объединенные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>
      <w:pPr>
        <w:pStyle w:val="Normal"/>
        <w:widowControl w:val="false"/>
        <w:numPr>
          <w:ilvl w:val="0"/>
          <w:numId w:val="11"/>
        </w:numPr>
        <w:spacing w:lineRule="auto" w:line="228" w:before="0" w:after="0"/>
        <w:ind w:left="709" w:right="0" w:hanging="0"/>
        <w:contextualSpacing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Агрегированные данные;</w:t>
      </w:r>
    </w:p>
    <w:p>
      <w:pPr>
        <w:pStyle w:val="Normal"/>
        <w:widowControl w:val="false"/>
        <w:numPr>
          <w:ilvl w:val="0"/>
          <w:numId w:val="11"/>
        </w:numPr>
        <w:spacing w:lineRule="auto" w:line="228" w:before="0" w:after="0"/>
        <w:ind w:left="709" w:right="0" w:hanging="0"/>
        <w:contextualSpacing/>
        <w:jc w:val="both"/>
        <w:rPr/>
      </w:pPr>
      <w:r>
        <w:rPr>
          <w:spacing w:val="-4"/>
          <w:sz w:val="22"/>
          <w:szCs w:val="22"/>
        </w:rPr>
        <w:t>Очищенные данные;</w:t>
      </w:r>
    </w:p>
    <w:p>
      <w:pPr>
        <w:pStyle w:val="Normal"/>
        <w:jc w:val="both"/>
        <w:rPr/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/>
      </w:pPr>
      <w:r>
        <w:rPr>
          <w:sz w:val="22"/>
          <w:szCs w:val="22"/>
        </w:rPr>
        <w:t>8.</w:t>
      </w:r>
      <w:r>
        <w:rPr>
          <w:color w:val="000000"/>
          <w:spacing w:val="-10"/>
          <w:sz w:val="22"/>
          <w:szCs w:val="22"/>
        </w:rPr>
        <w:t xml:space="preserve"> Числовые фактические данные, которые могут быть просуммированы по всем измерениям - это</w:t>
      </w:r>
      <w:r>
        <w:rPr>
          <w:rStyle w:val="Bodytext54"/>
          <w:color w:val="000000"/>
          <w:sz w:val="22"/>
          <w:szCs w:val="22"/>
        </w:rPr>
        <w:t>:</w:t>
      </w:r>
    </w:p>
    <w:p>
      <w:pPr>
        <w:pStyle w:val="Default"/>
        <w:widowControl w:val="false"/>
        <w:numPr>
          <w:ilvl w:val="0"/>
          <w:numId w:val="12"/>
        </w:numPr>
        <w:autoSpaceDE w:val="true"/>
        <w:spacing w:lineRule="auto" w:line="228" w:before="0" w:after="0"/>
        <w:ind w:left="709" w:right="0" w:hanging="0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  <w:u w:val="none"/>
        </w:rPr>
        <w:t>аддитивные</w:t>
      </w:r>
      <w:r>
        <w:rPr>
          <w:rStyle w:val="Bodytext54"/>
          <w:b/>
          <w:bCs/>
          <w:i/>
          <w:iCs/>
          <w:color w:val="000000"/>
          <w:sz w:val="22"/>
          <w:szCs w:val="22"/>
          <w:u w:val="single"/>
        </w:rPr>
        <w:t>;</w:t>
      </w:r>
    </w:p>
    <w:p>
      <w:pPr>
        <w:pStyle w:val="Default"/>
        <w:widowControl w:val="false"/>
        <w:numPr>
          <w:ilvl w:val="0"/>
          <w:numId w:val="12"/>
        </w:numPr>
        <w:spacing w:lineRule="auto" w:line="228" w:before="0" w:after="0"/>
        <w:ind w:left="709" w:right="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полуаддитивные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numPr>
          <w:ilvl w:val="0"/>
          <w:numId w:val="12"/>
        </w:numPr>
        <w:autoSpaceDE w:val="true"/>
        <w:spacing w:lineRule="auto" w:line="228" w:before="0" w:after="0"/>
        <w:ind w:left="709" w:right="0" w:hanging="0"/>
        <w:contextualSpacing/>
        <w:jc w:val="both"/>
        <w:rPr/>
      </w:pPr>
      <w:r>
        <w:rPr>
          <w:sz w:val="22"/>
          <w:szCs w:val="22"/>
        </w:rPr>
        <w:t>неаддитивные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autoSpaceDE w:val="true"/>
        <w:spacing w:lineRule="auto" w:line="228" w:before="0" w:after="0"/>
        <w:contextualSpacing/>
        <w:jc w:val="both"/>
        <w:rPr/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/>
      </w:pPr>
      <w:r>
        <w:rPr>
          <w:color w:val="000000"/>
          <w:sz w:val="22"/>
          <w:szCs w:val="22"/>
        </w:rPr>
        <w:t>9. На пересечениях осей измерений располагаются:</w:t>
      </w:r>
    </w:p>
    <w:p>
      <w:pPr>
        <w:pStyle w:val="Normal"/>
        <w:numPr>
          <w:ilvl w:val="0"/>
          <w:numId w:val="13"/>
        </w:numPr>
        <w:ind w:left="142" w:right="0" w:firstLine="567"/>
        <w:rPr>
          <w:sz w:val="22"/>
          <w:szCs w:val="22"/>
        </w:rPr>
      </w:pPr>
      <w:r>
        <w:rPr>
          <w:sz w:val="22"/>
          <w:szCs w:val="22"/>
        </w:rPr>
        <w:t>измерения;</w:t>
      </w:r>
    </w:p>
    <w:p>
      <w:pPr>
        <w:pStyle w:val="Normal"/>
        <w:numPr>
          <w:ilvl w:val="0"/>
          <w:numId w:val="13"/>
        </w:numPr>
        <w:ind w:left="142" w:right="0" w:firstLine="567"/>
        <w:rPr>
          <w:b/>
          <w:i/>
          <w:i/>
          <w:sz w:val="22"/>
          <w:szCs w:val="22"/>
        </w:rPr>
      </w:pPr>
      <w:r>
        <w:rPr>
          <w:sz w:val="22"/>
          <w:szCs w:val="22"/>
        </w:rPr>
        <w:t>проекции;</w:t>
      </w:r>
    </w:p>
    <w:p>
      <w:pPr>
        <w:pStyle w:val="Normal"/>
        <w:numPr>
          <w:ilvl w:val="0"/>
          <w:numId w:val="13"/>
        </w:numPr>
        <w:ind w:left="142" w:right="0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меры;</w:t>
      </w:r>
    </w:p>
    <w:p>
      <w:pPr>
        <w:pStyle w:val="Normal"/>
        <w:numPr>
          <w:ilvl w:val="0"/>
          <w:numId w:val="13"/>
        </w:numPr>
        <w:ind w:left="142" w:right="0" w:firstLine="567"/>
        <w:rPr>
          <w:sz w:val="22"/>
          <w:szCs w:val="22"/>
        </w:rPr>
      </w:pPr>
      <w:r>
        <w:rPr>
          <w:sz w:val="22"/>
          <w:szCs w:val="22"/>
        </w:rPr>
        <w:t>срезы.</w:t>
      </w:r>
    </w:p>
    <w:p>
      <w:pPr>
        <w:pStyle w:val="Normal"/>
        <w:widowControl/>
        <w:suppressAutoHyphens w:val="true"/>
        <w:bidi w:val="0"/>
        <w:ind w:left="142" w:right="0" w:hanging="142"/>
        <w:rPr>
          <w:sz w:val="22"/>
          <w:szCs w:val="22"/>
        </w:rPr>
      </w:pPr>
      <w:r>
        <w:rPr>
          <w:sz w:val="22"/>
          <w:szCs w:val="22"/>
        </w:rPr>
        <w:t>10. Операция, определяющая переход вверх от детального к агрегированному представлению: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ind w:left="723" w:right="0" w:hanging="28"/>
        <w:rPr>
          <w:rFonts w:eastAsia="Times New Roman" w:cs="Times New Roman"/>
          <w:b/>
          <w:bCs/>
          <w:i/>
          <w:i/>
          <w:iCs/>
          <w:color w:val="auto"/>
          <w:sz w:val="22"/>
          <w:szCs w:val="22"/>
          <w:lang w:val="ru-RU" w:eastAsia="zh-CN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zh-CN" w:bidi="ar-SA"/>
        </w:rPr>
        <w:t>Детализация;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ind w:left="723" w:right="0" w:hanging="28"/>
        <w:rPr>
          <w:rFonts w:eastAsia="Times New Roman" w:cs="Times New Roman"/>
          <w:color w:val="auto"/>
          <w:sz w:val="22"/>
          <w:szCs w:val="22"/>
          <w:lang w:val="ru-RU" w:eastAsia="zh-CN" w:bidi="ar-SA"/>
        </w:rPr>
      </w:pPr>
      <w:r>
        <w:rPr>
          <w:rFonts w:eastAsia="Times New Roman" w:cs="Times New Roman"/>
          <w:b/>
          <w:bCs/>
          <w:i/>
          <w:iCs/>
          <w:color w:val="auto"/>
          <w:sz w:val="22"/>
          <w:szCs w:val="22"/>
          <w:lang w:val="ru-RU" w:eastAsia="zh-CN" w:bidi="ar-SA"/>
        </w:rPr>
        <w:t>Консолидация</w:t>
      </w:r>
      <w:r>
        <w:rPr>
          <w:rFonts w:eastAsia="Times New Roman" w:cs="Times New Roman"/>
          <w:color w:val="auto"/>
          <w:sz w:val="22"/>
          <w:szCs w:val="22"/>
          <w:lang w:val="ru-RU" w:eastAsia="zh-CN" w:bidi="ar-SA"/>
        </w:rPr>
        <w:t>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ind w:left="723" w:right="0" w:hanging="28"/>
        <w:rPr>
          <w:rFonts w:eastAsia="Times New Roman" w:cs="Times New Roman"/>
          <w:color w:val="auto"/>
          <w:sz w:val="22"/>
          <w:szCs w:val="22"/>
          <w:lang w:val="ru-RU" w:eastAsia="zh-CN" w:bidi="ar-SA"/>
        </w:rPr>
      </w:pPr>
      <w:r>
        <w:rPr>
          <w:rFonts w:eastAsia="Times New Roman" w:cs="Times New Roman"/>
          <w:color w:val="auto"/>
          <w:sz w:val="22"/>
          <w:szCs w:val="22"/>
          <w:lang w:val="ru-RU" w:eastAsia="zh-CN" w:bidi="ar-SA"/>
        </w:rPr>
        <w:t>Срез;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ind w:left="723" w:right="0" w:hanging="28"/>
        <w:rPr>
          <w:sz w:val="22"/>
          <w:szCs w:val="22"/>
        </w:rPr>
      </w:pPr>
      <w:r>
        <w:rPr>
          <w:rFonts w:eastAsia="Times New Roman" w:cs="Times New Roman"/>
          <w:color w:val="auto"/>
          <w:sz w:val="22"/>
          <w:szCs w:val="22"/>
          <w:lang w:val="ru-RU" w:eastAsia="zh-CN" w:bidi="ar-SA"/>
        </w:rPr>
        <w:t>Вращение.</w:t>
      </w:r>
    </w:p>
    <w:p>
      <w:pPr>
        <w:pStyle w:val="Normal1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left="0" w:right="0"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>
      <w:pPr>
        <w:pStyle w:val="Default"/>
        <w:widowControl w:val="false"/>
        <w:autoSpaceDE w:val="tru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1.  OLAP (On-Line Analytical Processing) — технология оперативной ________________ обработки данных, использующая методы и средства для сбора, хранения и анализа многомерных данных в целях поддержки процессов принятия решений.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bCs w:val="false"/>
          <w:i/>
          <w:iCs w:val="false"/>
          <w:color w:val="000000"/>
          <w:sz w:val="22"/>
          <w:szCs w:val="22"/>
        </w:rPr>
        <w:t>Ответ: аналитической</w:t>
      </w: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/>
        <w:t>2. OLAP-система должна быть способна работать в среде ___________________, т. к. большинство данных, которые сегодня требуется подвергать оперативной аналитической обработке, хранятся распределенно.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bCs w:val="false"/>
          <w:i/>
          <w:iCs w:val="false"/>
          <w:color w:val="000000"/>
          <w:sz w:val="22"/>
          <w:szCs w:val="22"/>
        </w:rPr>
        <w:t>Ответ: "клиент-сервер"</w:t>
      </w: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3. Модификации данных, выполненные в среде OLAP, не должны приводить к _______________ данных, хранимых в исходных внешних системах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bCs w:val="false"/>
          <w:i/>
          <w:iCs w:val="false"/>
          <w:color w:val="000000"/>
          <w:sz w:val="22"/>
          <w:szCs w:val="22"/>
        </w:rPr>
        <w:t>Ответ: изменениям</w:t>
      </w:r>
      <w:r>
        <w:rPr>
          <w:rStyle w:val="Bodytext54"/>
          <w:b w:val="false"/>
          <w:bCs w:val="false"/>
          <w:i w:val="false"/>
          <w:iCs w:val="false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/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4. В гиперкубе все хранимые в БД ячейки имеют __________________ мерность.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одинаковую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5. Таблица фактов, как правило, содержит уникальный составной ____________, объединяющий первичные ключи таблиц измерений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ключ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6. Data Mining — исследование и обнаружение "машиной" (алгоритмами, средствами искусственного интеллекта) в сырых данных скрытых _______________.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знаний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7. Задача _____________________ сводится к определению класса объекта по его характеристикам.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классификации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8. Описательные (descriptive) задачи уделяют внимание улучшению _________ анализируемых данных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понимания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>9. Задача ______________ заключается в поиске независимых групп (кластеров) и их характеристик во всем множестве анализируемых данных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color w:val="000000"/>
          <w:sz w:val="22"/>
          <w:szCs w:val="22"/>
        </w:rPr>
        <w:t>Ответ: кластеризации</w:t>
      </w:r>
      <w:r>
        <w:rPr>
          <w:rStyle w:val="Bodytext54"/>
          <w:color w:val="000000"/>
          <w:sz w:val="22"/>
          <w:szCs w:val="22"/>
        </w:rPr>
        <w:t>;</w:t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Default"/>
        <w:widowControl w:val="false"/>
        <w:spacing w:lineRule="auto" w:line="228" w:before="0" w:after="0"/>
        <w:contextualSpacing/>
        <w:jc w:val="both"/>
        <w:rPr>
          <w:sz w:val="22"/>
          <w:szCs w:val="22"/>
        </w:rPr>
      </w:pPr>
      <w:r>
        <w:rPr>
          <w:b w:val="false"/>
          <w:bCs w:val="false"/>
          <w:i w:val="false"/>
          <w:iCs w:val="false"/>
        </w:rPr>
        <w:t xml:space="preserve">10. Задача поиска _______________ правил </w:t>
      </w:r>
      <w:r>
        <w:rPr>
          <w:b w:val="false"/>
          <w:bCs w:val="false"/>
          <w:i w:val="false"/>
          <w:iCs w:val="false"/>
        </w:rPr>
        <w:t xml:space="preserve"> заключается в определении часто встречающихся наборов объектов в большом множестве таких наборов</w:t>
      </w:r>
    </w:p>
    <w:p>
      <w:pPr>
        <w:pStyle w:val="Default"/>
        <w:widowControl w:val="false"/>
        <w:spacing w:lineRule="auto" w:line="228" w:before="0" w:after="0"/>
        <w:ind w:left="708" w:right="0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ассоциативных</w:t>
      </w:r>
      <w:r>
        <w:rPr>
          <w:rStyle w:val="Bodytext54"/>
          <w:sz w:val="22"/>
          <w:szCs w:val="22"/>
        </w:rPr>
        <w:t>;</w:t>
      </w:r>
    </w:p>
    <w:p>
      <w:pPr>
        <w:pStyle w:val="Normal1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left="0" w:right="0"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>
      <w:pPr>
        <w:pStyle w:val="Normal"/>
        <w:widowControl w:val="false"/>
        <w:spacing w:lineRule="auto" w:line="228" w:before="0" w:after="0"/>
        <w:ind w:left="0" w:right="0" w:firstLine="510"/>
        <w:contextualSpacing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Какая страна наиболее посещается туристами?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Какой туроператор чаще всего используется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полу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. 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распределяются туристы по возрастным группам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распределяются туристы по образованию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распределяются туристы по годам вылета?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ценам туров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временам года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туроператоров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страны пребывания?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возрастной категории туристов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пола туристов</w:t>
      </w:r>
      <w:r>
        <w:rPr>
          <w:bCs w:val="false"/>
          <w:sz w:val="22"/>
          <w:szCs w:val="22"/>
        </w:rPr>
        <w:t>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выбранного отеля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образования туристов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годам вылета</w:t>
      </w:r>
      <w:r>
        <w:rPr>
          <w:b w:val="false"/>
          <w:bCs w:val="false"/>
          <w:sz w:val="22"/>
          <w:szCs w:val="22"/>
        </w:rPr>
        <w:t>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зависит прибыль по конкретному туроператору по странам?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зависит прибыль по конкретному туроператору по образованию туристов?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зависит прибыль по конкретному туроператору по отелям?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Как зависит прибыль по конкретному туроператору по сезонам года?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какие отели наиболее популярны у старшей возрастной категории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 у туристов средней возрастной категории.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  средней ценовой категории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у туристов с высшим образованием</w:t>
      </w:r>
      <w:r>
        <w:rPr>
          <w:b w:val="false"/>
          <w:bCs w:val="false"/>
          <w:sz w:val="22"/>
          <w:szCs w:val="22"/>
        </w:rPr>
        <w:t>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</w:t>
      </w:r>
      <w:r>
        <w:rPr>
          <w:b/>
          <w:sz w:val="22"/>
          <w:szCs w:val="22"/>
        </w:rPr>
        <w:t>18</w:t>
      </w:r>
      <w:r>
        <w:rPr>
          <w:b/>
          <w:sz w:val="22"/>
          <w:szCs w:val="22"/>
        </w:rPr>
        <w:t xml:space="preserve">. </w:t>
      </w:r>
      <w:r>
        <w:rPr>
          <w:b w:val="false"/>
          <w:bCs w:val="false"/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>
      <w:pPr>
        <w:pStyle w:val="Normal"/>
        <w:ind w:left="0" w:right="0" w:firstLine="426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Создать следующий запрос: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</w:t>
      </w:r>
      <w:r>
        <w:rPr>
          <w:b w:val="false"/>
          <w:bCs w:val="false"/>
          <w:sz w:val="22"/>
          <w:szCs w:val="22"/>
        </w:rPr>
        <w:t xml:space="preserve"> в зимний период.</w:t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ind w:left="0" w:right="0" w:firstLine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8" w:after="0"/>
        <w:ind w:left="0" w:right="0" w:hanging="0"/>
        <w:jc w:val="center"/>
        <w:rPr>
          <w:sz w:val="22"/>
          <w:szCs w:val="22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Типовые теоретические вопросы для зачета по дисциплине</w:t>
      </w:r>
    </w:p>
    <w:p>
      <w:pPr>
        <w:pStyle w:val="Normal1"/>
        <w:widowControl w:val="false"/>
        <w:pBdr/>
        <w:shd w:val="clear" w:fill="auto"/>
        <w:tabs>
          <w:tab w:val="clear" w:pos="720"/>
          <w:tab w:val="left" w:pos="1410" w:leader="none"/>
        </w:tabs>
        <w:spacing w:lineRule="auto" w:line="240" w:before="171" w:after="0"/>
        <w:ind w:left="1409" w:right="0" w:hanging="48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Системы поддержки принятия решений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Задачи систем поддержки принятия решений.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Базы данных — основа ССПР.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Неэффективность использования OLTP-систем для анализа данных.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Хранилище данных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Концепция хранилища данных.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Организация хранилища данных.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Очистка данных.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Концепция хранилища данных и анализ.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OLAP-системы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Многомерная модель данных.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Определение OLAP-систем.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Концептуальное многомерное представление.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Архитектура OLAP-систем.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Интеллектуальный анализ данных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Добыча данных — Data Mining.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Задачи Data Mining.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Практическое применение Data Mining.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Модели Data Mining.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Методы Data Mining.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Процесс обнаружения знаний.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Управление знаниями.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Средства Data Mining.</w:t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u w:val="none"/>
          <w:shd w:fill="auto" w:val="clear"/>
          <w:vertAlign w:val="baseline"/>
        </w:rPr>
      </w:pPr>
      <w:r>
        <w:rPr>
          <w:sz w:val="22"/>
          <w:szCs w:val="22"/>
        </w:rPr>
      </w:r>
    </w:p>
    <w:p>
      <w:pPr>
        <w:pStyle w:val="Normal1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134" w:right="707" w:gutter="0" w:header="0" w:top="1134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MS Sans Serif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36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Times New Roman" w:cs="Times New Roman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4"/>
                              <w:sz w:val="24"/>
                              <w:vertAlign w:val="baseline"/>
                            </w:rPr>
                            <w:t>PAGE 6</w:t>
                          </w:r>
                        </w:p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FrameContents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458pt;margin-top:0pt;width:22.35pt;height:22.6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6</w:t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vertAlign w:val="baseline"/>
        <w:position w:val="0"/>
        <w:sz w:val="24"/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4"/>
      <w:numFmt w:val="decimal"/>
      <w:lvlText w:val="%1"/>
      <w:lvlJc w:val="left"/>
      <w:pPr>
        <w:tabs>
          <w:tab w:val="num" w:pos="0"/>
        </w:tabs>
        <w:ind w:left="1409" w:hanging="480"/>
      </w:pPr>
      <w:rPr>
        <w:vertAlign w:val="baseline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vertAlign w:val="baseline"/>
        <w:position w:val="0"/>
        <w:sz w:val="24"/>
        <w:sz w:val="24"/>
        <w:b/>
        <w:szCs w:val="24"/>
        <w:rFonts w:ascii="Times New Roman" w:hAnsi="Times New Roman" w:eastAsia="Times New Roman" w:cs="Times New Roman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vertAlign w:val="baseline"/>
        <w:position w:val="0"/>
        <w:sz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szCs w:val="24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vertAlign w:val="baseline"/>
        <w:position w:val="0"/>
        <w:sz w:val="24"/>
        <w:sz w:val="24"/>
        <w:szCs w:val="24"/>
        <w:rFonts w:ascii="Times New Roman" w:hAnsi="Times New Roman" w:eastAsia="Times New Roman" w:cs="Times New Roman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vertAlign w:val="baseline"/>
        <w:position w:val="0"/>
        <w:sz w:val="24"/>
        <w:effect w:val="none"/>
        <w:em w:val="none"/>
        <w:w w:val="10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vertAlign w:val="baseline"/>
        <w:position w:val="0"/>
        <w:sz w:val="24"/>
        <w:effect w:val="none"/>
        <w:em w:val="none"/>
        <w:w w:val="1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Heading1">
    <w:name w:val="Heading 1"/>
    <w:basedOn w:val="22"/>
    <w:next w:val="Normal1"/>
    <w:qFormat/>
    <w:pPr>
      <w:widowControl w:val="false"/>
      <w:numPr>
        <w:ilvl w:val="0"/>
        <w:numId w:val="3"/>
      </w:numPr>
      <w:tabs>
        <w:tab w:val="clear" w:pos="720"/>
        <w:tab w:val="left" w:pos="993" w:leader="none"/>
      </w:tabs>
      <w:suppressAutoHyphens w:val="true"/>
      <w:bidi w:val="0"/>
      <w:spacing w:lineRule="auto" w:line="240" w:before="240" w:after="120"/>
      <w:ind w:left="0" w:right="0" w:firstLine="760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und" w:eastAsia="zh-CN" w:bidi="ar-SA"/>
    </w:rPr>
  </w:style>
  <w:style w:type="paragraph" w:styleId="Heading2">
    <w:name w:val="Heading 2"/>
    <w:basedOn w:val="Normal1"/>
    <w:next w:val="Normal1"/>
    <w:qFormat/>
    <w:pPr>
      <w:keepNext w:val="true"/>
      <w:widowControl/>
      <w:numPr>
        <w:ilvl w:val="0"/>
        <w:numId w:val="2"/>
      </w:numPr>
      <w:suppressAutoHyphens w:val="tru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8"/>
      <w:sz w:val="28"/>
      <w:szCs w:val="20"/>
      <w:effect w:val="none"/>
      <w:vertAlign w:val="baseline"/>
      <w:em w:val="none"/>
      <w:lang w:val="ru-RU" w:eastAsia="zh-CN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widowControl/>
      <w:numPr>
        <w:ilvl w:val="0"/>
        <w:numId w:val="2"/>
      </w:numPr>
      <w:suppressAutoHyphens w:val="true"/>
      <w:bidi w:val="0"/>
      <w:spacing w:lineRule="atLeast" w:line="1" w:before="240" w:after="60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i w:val="false"/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/>
    <w:rPr>
      <w:b w:val="false"/>
      <w:bCs w:val="false"/>
      <w:i w:val="false"/>
      <w:iCs w:val="false"/>
      <w:color w:val="000000"/>
      <w:spacing w:val="-2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4z0">
    <w:name w:val="WW8Num4z0"/>
    <w:qFormat/>
    <w:rPr>
      <w:rFonts w:ascii="Times New Roman" w:hAnsi="Times New Roman" w:eastAsia="Times New Roman" w:cs="Times New Roman"/>
      <w:b/>
      <w:bCs/>
      <w:i/>
      <w:iCs/>
      <w:color w:val="000000"/>
      <w:w w:val="100"/>
      <w:position w:val="0"/>
      <w:sz w:val="28"/>
      <w:sz w:val="28"/>
      <w:szCs w:val="28"/>
      <w:effect w:val="none"/>
      <w:vertAlign w:val="baseline"/>
      <w:em w:val="none"/>
      <w:lang w:val="ru-RU" w:eastAsia="ar-SA" w:bidi="ar-SA"/>
    </w:rPr>
  </w:style>
  <w:style w:type="character" w:styleId="WW8Num4z1">
    <w:name w:val="WW8Num4z1"/>
    <w:qFormat/>
    <w:rPr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character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/>
    <w:rPr>
      <w:b w:val="false"/>
      <w:bCs w:val="false"/>
      <w:i w:val="false"/>
      <w:iCs w:val="false"/>
      <w:color w:val="000000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character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/>
    <w:rPr>
      <w:i w:val="false"/>
      <w:iCs w:val="false"/>
      <w:w w:val="100"/>
      <w:position w:val="0"/>
      <w:sz w:val="24"/>
      <w:szCs w:val="24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2">
    <w:name w:val="WW8Num5z2"/>
    <w:qFormat/>
    <w:rPr>
      <w:b w:val="false"/>
      <w:bCs w:val="false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character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/>
    <w:rPr>
      <w:b w:val="false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6z3">
    <w:name w:val="WW8Num6z3"/>
    <w:qFormat/>
    <w:rPr>
      <w:b w:val="false"/>
      <w:bCs w:val="false"/>
      <w:i w:val="false"/>
      <w:iCs w:val="false"/>
      <w:color w:val="000000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Times New Roman" w:hAnsi="Times New Roman" w:eastAsia="Times New Roman" w:cs="Times New Roman"/>
      <w:b w:val="false"/>
      <w:bCs w:val="false"/>
      <w:w w:val="100"/>
      <w:position w:val="0"/>
      <w:sz w:val="24"/>
      <w:sz w:val="24"/>
      <w:szCs w:val="21"/>
      <w:effect w:val="none"/>
      <w:vertAlign w:val="baseline"/>
      <w:em w:val="none"/>
      <w:lang w:val="ru-RU" w:eastAsia="zh-CN" w:bidi="hi-IN"/>
    </w:rPr>
  </w:style>
  <w:style w:type="character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OpenSymbo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9z0">
    <w:name w:val="WW8Num9z0"/>
    <w:qFormat/>
    <w:rPr>
      <w:b w:val="false"/>
      <w:bCs w:val="false"/>
      <w:i w:val="false"/>
      <w:iCs w:val="false"/>
      <w:color w:val="000000"/>
      <w:spacing w:val="-2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2">
    <w:name w:val="WW8Num10z2"/>
    <w:qFormat/>
    <w:rPr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0z3">
    <w:name w:val="WW8Num10z3"/>
    <w:qFormat/>
    <w:rPr>
      <w:b w:val="false"/>
      <w:bCs w:val="false"/>
      <w:i w:val="false"/>
      <w:iCs w:val="false"/>
      <w:color w:val="000000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2">
    <w:name w:val="WW8Num11z2"/>
    <w:qFormat/>
    <w:rPr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1z3">
    <w:name w:val="WW8Num11z3"/>
    <w:qFormat/>
    <w:rPr>
      <w:b w:val="false"/>
      <w:bCs w:val="false"/>
      <w:i w:val="false"/>
      <w:iCs w:val="false"/>
      <w:color w:val="000000"/>
      <w:w w:val="100"/>
      <w:position w:val="0"/>
      <w:sz w:val="24"/>
      <w:sz w:val="24"/>
      <w:szCs w:val="21"/>
      <w:effect w:val="none"/>
      <w:vertAlign w:val="baseline"/>
      <w:em w:val="none"/>
      <w:lang w:val="en-US"/>
    </w:rPr>
  </w:style>
  <w:style w:type="character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0">
    <w:name w:val="WW8Num12z0"/>
    <w:qFormat/>
    <w:rPr>
      <w:i w:val="false"/>
      <w:w w:val="100"/>
      <w:position w:val="0"/>
      <w:sz w:val="24"/>
      <w:effect w:val="none"/>
      <w:vertAlign w:val="baseline"/>
      <w:em w:val="none"/>
    </w:rPr>
  </w:style>
  <w:style w:type="character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0">
    <w:name w:val="WW8Num17z0"/>
    <w:qFormat/>
    <w:rPr>
      <w:rFonts w:ascii="Times New Roman" w:hAnsi="Times New Roman" w:eastAsia="Times New Roman" w:cs="Times New Roman"/>
      <w:spacing w:val="-8"/>
      <w:w w:val="99"/>
      <w:position w:val="0"/>
      <w:sz w:val="24"/>
      <w:sz w:val="24"/>
      <w:szCs w:val="24"/>
      <w:effect w:val="none"/>
      <w:vertAlign w:val="baseline"/>
      <w:em w:val="none"/>
      <w:lang w:val="ru-RU" w:bidi="ru-RU"/>
    </w:rPr>
  </w:style>
  <w:style w:type="character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0">
    <w:name w:val="WW8Num22z0"/>
    <w:qFormat/>
    <w:rPr>
      <w:b w:val="false"/>
      <w:w w:val="100"/>
      <w:position w:val="0"/>
      <w:sz w:val="24"/>
      <w:effect w:val="none"/>
      <w:vertAlign w:val="baseline"/>
      <w:em w:val="none"/>
    </w:rPr>
  </w:style>
  <w:style w:type="character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styleId="WW8Num23z1">
    <w:name w:val="WW8Num23z1"/>
    <w:qFormat/>
    <w:rPr>
      <w:rFonts w:ascii="Times New Roman" w:hAnsi="Times New Roman" w:eastAsia="Times New Roman" w:cs="Times New Roman"/>
      <w:b/>
      <w:bCs/>
      <w:spacing w:val="-4"/>
      <w:w w:val="100"/>
      <w:position w:val="0"/>
      <w:sz w:val="24"/>
      <w:sz w:val="24"/>
      <w:szCs w:val="24"/>
      <w:effect w:val="none"/>
      <w:vertAlign w:val="baseline"/>
      <w:em w:val="none"/>
      <w:lang w:val="ru-RU" w:bidi="ru-RU"/>
    </w:rPr>
  </w:style>
  <w:style w:type="character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0">
    <w:name w:val="WW8Num25z0"/>
    <w:qFormat/>
    <w:rPr>
      <w:w w:val="100"/>
      <w:position w:val="0"/>
      <w:sz w:val="24"/>
      <w:sz w:val="24"/>
      <w:szCs w:val="24"/>
      <w:effect w:val="none"/>
      <w:vertAlign w:val="baseline"/>
      <w:em w:val="none"/>
      <w:lang w:val="ru-RU"/>
    </w:rPr>
  </w:style>
  <w:style w:type="character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3">
    <w:name w:val="Основной шрифт абзаца"/>
    <w:qFormat/>
    <w:rPr>
      <w:w w:val="100"/>
      <w:position w:val="0"/>
      <w:sz w:val="24"/>
      <w:effect w:val="none"/>
      <w:vertAlign w:val="baseline"/>
      <w:em w:val="none"/>
    </w:rPr>
  </w:style>
  <w:style w:type="character" w:styleId="5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styleId="4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2">
    <w:name w:val="WW8Num8z2"/>
    <w:qFormat/>
    <w:rPr>
      <w:b w:val="false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8z3">
    <w:name w:val="WW8Num8z3"/>
    <w:qFormat/>
    <w:rPr>
      <w:b w:val="false"/>
      <w:bCs w:val="false"/>
      <w:i w:val="false"/>
      <w:iCs w:val="false"/>
      <w:color w:val="000000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Times New Roman" w:hAnsi="Times New Roman" w:eastAsia="Times New Roman" w:cs="Times New Roman"/>
      <w:b w:val="false"/>
      <w:bCs w:val="false"/>
      <w:w w:val="100"/>
      <w:position w:val="0"/>
      <w:sz w:val="24"/>
      <w:sz w:val="24"/>
      <w:szCs w:val="21"/>
      <w:effect w:val="none"/>
      <w:vertAlign w:val="baseline"/>
      <w:em w:val="none"/>
      <w:lang w:val="ru-RU" w:eastAsia="zh-CN" w:bidi="hi-IN"/>
    </w:rPr>
  </w:style>
  <w:style w:type="character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2">
    <w:name w:val="WW8Num17z2"/>
    <w:qFormat/>
    <w:rPr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WW8Num17z3">
    <w:name w:val="WW8Num17z3"/>
    <w:qFormat/>
    <w:rPr>
      <w:b w:val="false"/>
      <w:bCs w:val="false"/>
      <w:i w:val="false"/>
      <w:iCs w:val="false"/>
      <w:color w:val="000000"/>
      <w:w w:val="100"/>
      <w:position w:val="0"/>
      <w:sz w:val="24"/>
      <w:sz w:val="24"/>
      <w:szCs w:val="21"/>
      <w:effect w:val="none"/>
      <w:vertAlign w:val="baseline"/>
      <w:em w:val="none"/>
    </w:rPr>
  </w:style>
  <w:style w:type="character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styleId="3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styleId="2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styleId="1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Internet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PageNumber">
    <w:name w:val="Page Number"/>
    <w:basedOn w:val="1"/>
    <w:qFormat/>
    <w:rPr>
      <w:w w:val="100"/>
      <w:position w:val="0"/>
      <w:sz w:val="24"/>
      <w:effect w:val="none"/>
      <w:vertAlign w:val="baseline"/>
      <w:em w:val="none"/>
    </w:rPr>
  </w:style>
  <w:style w:type="character" w:styleId="Style4">
    <w:name w:val="Символ нумерации"/>
    <w:qFormat/>
    <w:rPr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Style5">
    <w:name w:val="Маркеры списка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character" w:styleId="VisitedInternetLink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  <w:lang w:val="und" w:bidi="und"/>
    </w:rPr>
  </w:style>
  <w:style w:type="character" w:styleId="DefaultParagraphFont">
    <w:name w:val="Default Paragraph Font"/>
    <w:qFormat/>
    <w:rPr>
      <w:w w:val="100"/>
      <w:position w:val="0"/>
      <w:sz w:val="24"/>
      <w:effect w:val="none"/>
      <w:vertAlign w:val="baseline"/>
      <w:em w:val="none"/>
    </w:rPr>
  </w:style>
  <w:style w:type="character" w:styleId="21">
    <w:name w:val="Основной текст (2)_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w w:val="100"/>
      <w:position w:val="0"/>
      <w:sz w:val="24"/>
      <w:u w:val="none"/>
      <w:effect w:val="none"/>
      <w:vertAlign w:val="baseline"/>
      <w:em w:val="none"/>
    </w:rPr>
  </w:style>
  <w:style w:type="character" w:styleId="Style6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fill="FFFFFF" w:val="clear"/>
      <w:vertAlign w:val="baseline"/>
      <w:em w:val="none"/>
    </w:rPr>
  </w:style>
  <w:style w:type="character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 w:val="23"/>
      <w:szCs w:val="23"/>
      <w:u w:val="none"/>
      <w:effect w:val="none"/>
      <w:vertAlign w:val="baseline"/>
      <w:em w:val="none"/>
    </w:rPr>
  </w:style>
  <w:style w:type="character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fill="FFFFFF" w:val="clear"/>
      <w:vertAlign w:val="baseline"/>
      <w:em w:val="none"/>
    </w:rPr>
  </w:style>
  <w:style w:type="character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 w:val="26"/>
      <w:szCs w:val="26"/>
      <w:u w:val="none"/>
      <w:effect w:val="none"/>
      <w:vertAlign w:val="baseline"/>
      <w:em w:val="none"/>
    </w:rPr>
  </w:style>
  <w:style w:type="character" w:styleId="Style7">
    <w:name w:val="Основной текст Знак"/>
    <w:qFormat/>
    <w:rPr>
      <w:w w:val="100"/>
      <w:position w:val="0"/>
      <w:sz w:val="28"/>
      <w:sz w:val="28"/>
      <w:effect w:val="none"/>
      <w:vertAlign w:val="baseline"/>
      <w:em w:val="none"/>
      <w:lang w:eastAsia="zh-CN"/>
    </w:rPr>
  </w:style>
  <w:style w:type="character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styleId="13">
    <w:name w:val="Заголовок 1 Знак"/>
    <w:qFormat/>
    <w:rPr>
      <w:b/>
      <w:bCs/>
      <w:w w:val="100"/>
      <w:position w:val="0"/>
      <w:sz w:val="24"/>
      <w:sz w:val="24"/>
      <w:szCs w:val="24"/>
      <w:effect w:val="none"/>
      <w:vertAlign w:val="baseline"/>
      <w:em w:val="none"/>
      <w:lang w:val="und" w:eastAsia="zh-CN"/>
    </w:rPr>
  </w:style>
  <w:style w:type="character" w:styleId="Style8">
    <w:name w:val="Знак примечания"/>
    <w:basedOn w:val="Style3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9">
    <w:name w:val="Текст примечания Знак"/>
    <w:basedOn w:val="Style3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styleId="Style10">
    <w:name w:val="Текст выноски Знак"/>
    <w:basedOn w:val="Style3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  <w:lang w:eastAsia="zh-CN"/>
    </w:rPr>
  </w:style>
  <w:style w:type="character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styleId="31">
    <w:name w:val="Заголовок 3 Знак"/>
    <w:qFormat/>
    <w:rPr>
      <w:rFonts w:ascii="Times New Roman" w:hAnsi="Times New Roman" w:eastAsia="Times New Roman" w:cs="Times New Roman"/>
      <w:sz w:val="28"/>
      <w:szCs w:val="24"/>
    </w:rPr>
  </w:style>
  <w:style w:type="paragraph" w:styleId="Heading">
    <w:name w:val="Heading"/>
    <w:basedOn w:val="Normal1"/>
    <w:next w:val="TextBody"/>
    <w:qFormat/>
    <w:pPr>
      <w:keepNext w:val="true"/>
      <w:widowControl/>
      <w:suppressAutoHyphens w:val="tru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PingFang SC" w:cs="Arial Unicode MS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TextBody">
    <w:name w:val="Body Text"/>
    <w:basedOn w:val="Normal1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8"/>
      <w:sz w:val="28"/>
      <w:szCs w:val="20"/>
      <w:effect w:val="none"/>
      <w:vertAlign w:val="baseline"/>
      <w:em w:val="none"/>
      <w:lang w:val="und" w:eastAsia="zh-CN" w:bidi="ar-SA"/>
    </w:rPr>
  </w:style>
  <w:style w:type="paragraph" w:styleId="List">
    <w:name w:val="List"/>
    <w:basedOn w:val="TextBody"/>
    <w:qFormat/>
    <w:pPr>
      <w:widowControl/>
      <w:suppressAutoHyphens w:val="true"/>
      <w:bidi w:val="0"/>
      <w:spacing w:lineRule="atLeast" w:line="1"/>
      <w:textAlignment w:val="top"/>
    </w:pPr>
    <w:rPr>
      <w:rFonts w:ascii="Times New Roman" w:hAnsi="Times New Roman" w:eastAsia="Times New Roman" w:cs="FreeSans"/>
      <w:w w:val="100"/>
      <w:position w:val="0"/>
      <w:sz w:val="28"/>
      <w:sz w:val="28"/>
      <w:szCs w:val="20"/>
      <w:effect w:val="none"/>
      <w:vertAlign w:val="baseline"/>
      <w:em w:val="none"/>
      <w:lang w:val="und" w:eastAsia="zh-CN" w:bidi="ar-SA"/>
    </w:rPr>
  </w:style>
  <w:style w:type="paragraph" w:styleId="Caption">
    <w:name w:val="Caption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Arial Unicode M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Index">
    <w:name w:val="Index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Arial Unicode M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22">
    <w:name w:val="Текст2"/>
    <w:basedOn w:val="Normal1"/>
    <w:qFormat/>
    <w:pPr>
      <w:widowControl w:val="false"/>
      <w:suppressAutoHyphens w:val="true"/>
      <w:bidi w:val="0"/>
      <w:spacing w:lineRule="auto" w:line="300"/>
      <w:ind w:left="0" w:right="0" w:firstLine="760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tyle11">
    <w:name w:val="Заголовок"/>
    <w:basedOn w:val="Normal1"/>
    <w:next w:val="TextBody"/>
    <w:qFormat/>
    <w:pPr>
      <w:keepNext w:val="true"/>
      <w:widowControl/>
      <w:suppressAutoHyphens w:val="tru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Droid Sans Fallback" w:cs="FreeSans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Style12">
    <w:name w:val="Название объекта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FreeSans"/>
      <w:i/>
      <w:iCs/>
      <w:w w:val="100"/>
      <w:position w:val="0"/>
      <w:sz w:val="28"/>
      <w:sz w:val="28"/>
      <w:szCs w:val="24"/>
      <w:effect w:val="none"/>
      <w:vertAlign w:val="baseline"/>
      <w:em w:val="none"/>
      <w:lang w:val="ru-RU" w:eastAsia="zh-CN" w:bidi="ar-SA"/>
    </w:rPr>
  </w:style>
  <w:style w:type="paragraph" w:styleId="51">
    <w:name w:val="Указатель5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32">
    <w:name w:val="Заголовок3"/>
    <w:basedOn w:val="Normal1"/>
    <w:next w:val="TextBody"/>
    <w:qFormat/>
    <w:pPr>
      <w:keepNext w:val="true"/>
      <w:widowControl/>
      <w:suppressAutoHyphens w:val="tru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Droid Sans Fallback" w:cs="FreeSans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41">
    <w:name w:val="Название объекта4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FreeSans"/>
      <w:i/>
      <w:iCs/>
      <w:w w:val="100"/>
      <w:position w:val="0"/>
      <w:sz w:val="28"/>
      <w:sz w:val="28"/>
      <w:szCs w:val="24"/>
      <w:effect w:val="none"/>
      <w:vertAlign w:val="baseline"/>
      <w:em w:val="none"/>
      <w:lang w:val="ru-RU" w:eastAsia="zh-CN" w:bidi="ar-SA"/>
    </w:rPr>
  </w:style>
  <w:style w:type="paragraph" w:styleId="42">
    <w:name w:val="Указатель4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23">
    <w:name w:val="Заголовок2"/>
    <w:basedOn w:val="Normal1"/>
    <w:next w:val="TextBody"/>
    <w:qFormat/>
    <w:pPr>
      <w:keepNext w:val="true"/>
      <w:widowControl/>
      <w:suppressAutoHyphens w:val="tru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Droid Sans Fallback" w:cs="FreeSans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33">
    <w:name w:val="Название объекта3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FreeSans"/>
      <w:i/>
      <w:iCs/>
      <w:w w:val="100"/>
      <w:position w:val="0"/>
      <w:sz w:val="28"/>
      <w:sz w:val="28"/>
      <w:szCs w:val="24"/>
      <w:effect w:val="none"/>
      <w:vertAlign w:val="baseline"/>
      <w:em w:val="none"/>
      <w:lang w:val="ru-RU" w:eastAsia="zh-CN" w:bidi="ar-SA"/>
    </w:rPr>
  </w:style>
  <w:style w:type="paragraph" w:styleId="34">
    <w:name w:val="Указатель3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14">
    <w:name w:val="Заголовок1"/>
    <w:basedOn w:val="Normal1"/>
    <w:next w:val="TextBody"/>
    <w:qFormat/>
    <w:pPr>
      <w:widowControl/>
      <w:suppressAutoHyphens w:val="true"/>
      <w:bidi w:val="0"/>
      <w:spacing w:lineRule="atLeast" w:line="1"/>
      <w:jc w:val="center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8"/>
      <w:sz w:val="28"/>
      <w:szCs w:val="20"/>
      <w:effect w:val="none"/>
      <w:vertAlign w:val="baseline"/>
      <w:em w:val="none"/>
      <w:lang w:val="en-US" w:eastAsia="zh-CN" w:bidi="ar-SA"/>
    </w:rPr>
  </w:style>
  <w:style w:type="paragraph" w:styleId="24">
    <w:name w:val="Название объекта2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25">
    <w:name w:val="Указатель2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15">
    <w:name w:val="Название объекта1"/>
    <w:basedOn w:val="Normal1"/>
    <w:qFormat/>
    <w:pPr>
      <w:widowControl/>
      <w:suppressLineNumbers/>
      <w:suppressAutoHyphens w:val="tru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6">
    <w:name w:val="Указатель1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FreeSans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17">
    <w:name w:val="Текст1"/>
    <w:basedOn w:val="Normal1"/>
    <w:qFormat/>
    <w:pPr>
      <w:widowControl w:val="false"/>
      <w:suppressAutoHyphens w:val="true"/>
      <w:bidi w:val="0"/>
      <w:spacing w:lineRule="auto" w:line="300"/>
      <w:ind w:left="0" w:right="0" w:firstLine="760"/>
      <w:textAlignment w:val="top"/>
      <w:outlineLvl w:val="0"/>
    </w:pPr>
    <w:rPr>
      <w:rFonts w:ascii="Courier New" w:hAnsi="Courier New" w:eastAsia="Times New Roman" w:cs="Courier New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hi-IN"/>
    </w:rPr>
  </w:style>
  <w:style w:type="paragraph" w:styleId="HeaderandFooter">
    <w:name w:val="Header and Footer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Footer">
    <w:name w:val="Footer"/>
    <w:basedOn w:val="Normal1"/>
    <w:qFormat/>
    <w:pPr>
      <w:widowControl/>
      <w:tabs>
        <w:tab w:val="clear" w:pos="720"/>
        <w:tab w:val="center" w:pos="4677" w:leader="none"/>
        <w:tab w:val="right" w:pos="9355" w:leader="none"/>
      </w:tabs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tyle13">
    <w:name w:val="Содержимое таблицы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tyle14">
    <w:name w:val="Заголовок таблицы"/>
    <w:basedOn w:val="Style13"/>
    <w:qFormat/>
    <w:pPr>
      <w:widowControl/>
      <w:suppressLineNumbers/>
      <w:suppressAutoHyphens w:val="tru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tyle15">
    <w:name w:val="Содержимое врезки"/>
    <w:basedOn w:val="Normal1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Default">
    <w:name w:val="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Calibri" w:cs="Times New Roman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BodyTextIndent3">
    <w:name w:val="Body Text Indent 3"/>
    <w:basedOn w:val="Normal1"/>
    <w:qFormat/>
    <w:pPr>
      <w:widowControl/>
      <w:suppressAutoHyphens w:val="true"/>
      <w:bidi w:val="0"/>
      <w:spacing w:lineRule="atLeast" w:line="1" w:before="0" w:after="120"/>
      <w:ind w:left="283" w:right="0" w:firstLine="76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16"/>
      <w:sz w:val="16"/>
      <w:szCs w:val="16"/>
      <w:effect w:val="none"/>
      <w:vertAlign w:val="baseline"/>
      <w:em w:val="none"/>
      <w:lang w:val="ru-RU" w:eastAsia="zh-CN" w:bidi="ar-SA"/>
    </w:rPr>
  </w:style>
  <w:style w:type="paragraph" w:styleId="TextBodyIndent">
    <w:name w:val="Body Text Indent"/>
    <w:basedOn w:val="Normal1"/>
    <w:qFormat/>
    <w:pPr>
      <w:widowControl/>
      <w:suppressAutoHyphens w:val="true"/>
      <w:bidi w:val="0"/>
      <w:spacing w:lineRule="atLeast" w:line="1" w:before="0" w:after="120"/>
      <w:ind w:left="283" w:right="0" w:firstLine="76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tyle16">
    <w:name w:val="Подпись к таблице"/>
    <w:basedOn w:val="Normal1"/>
    <w:qFormat/>
    <w:pPr>
      <w:widowControl/>
      <w:shd w:val="clear" w:color="auto" w:fill="FFFFFF"/>
      <w:suppressAutoHyphens w:val="true"/>
      <w:bidi w:val="0"/>
      <w:spacing w:lineRule="atLeast" w:line="240"/>
      <w:ind w:left="0" w:right="0" w:hanging="0"/>
      <w:textAlignment w:val="top"/>
      <w:outlineLvl w:val="0"/>
    </w:pPr>
    <w:rPr>
      <w:rFonts w:ascii="Times New Roman" w:hAnsi="Times New Roman" w:eastAsia="Calibri" w:cs="Times New Roman"/>
      <w:b/>
      <w:bCs/>
      <w:i/>
      <w:iCs/>
      <w:w w:val="100"/>
      <w:position w:val="0"/>
      <w:sz w:val="22"/>
      <w:sz w:val="22"/>
      <w:szCs w:val="22"/>
      <w:effect w:val="none"/>
      <w:vertAlign w:val="baseline"/>
      <w:em w:val="none"/>
      <w:lang w:val="ru-RU" w:eastAsia="zh-CN" w:bidi="ar-SA"/>
    </w:rPr>
  </w:style>
  <w:style w:type="paragraph" w:styleId="26">
    <w:name w:val="Заголовок №2"/>
    <w:basedOn w:val="Normal1"/>
    <w:qFormat/>
    <w:pPr>
      <w:widowControl/>
      <w:shd w:val="clear" w:color="auto" w:fill="FFFFFF"/>
      <w:suppressAutoHyphens w:val="true"/>
      <w:bidi w:val="0"/>
      <w:spacing w:lineRule="atLeast" w:line="322" w:before="840" w:after="840"/>
      <w:ind w:left="0" w:right="0" w:hanging="400"/>
      <w:textAlignment w:val="top"/>
      <w:outlineLvl w:val="0"/>
    </w:pPr>
    <w:rPr>
      <w:rFonts w:ascii="Times New Roman" w:hAnsi="Times New Roman" w:eastAsia="Calibri" w:cs="Times New Roman"/>
      <w:b/>
      <w:bCs/>
      <w:w w:val="100"/>
      <w:position w:val="0"/>
      <w:sz w:val="26"/>
      <w:sz w:val="26"/>
      <w:szCs w:val="26"/>
      <w:effect w:val="none"/>
      <w:vertAlign w:val="baseline"/>
      <w:em w:val="none"/>
      <w:lang w:val="ru-RU" w:eastAsia="zh-CN" w:bidi="ar-SA"/>
    </w:rPr>
  </w:style>
  <w:style w:type="paragraph" w:styleId="NormalWeb">
    <w:name w:val="Normal (Web)"/>
    <w:basedOn w:val="Normal1"/>
    <w:qFormat/>
    <w:pPr>
      <w:widowControl/>
      <w:suppressAutoHyphens w:val="true"/>
      <w:bidi w:val="0"/>
      <w:spacing w:lineRule="auto" w:line="240" w:before="280" w:after="280"/>
      <w:ind w:left="0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7">
    <w:name w:val="Таблица"/>
    <w:basedOn w:val="24"/>
    <w:qFormat/>
    <w:pPr>
      <w:widowControl/>
      <w:suppressLineNumbers/>
      <w:suppressAutoHyphens w:val="true"/>
      <w:bidi w:val="0"/>
      <w:spacing w:lineRule="atLeast" w:line="1" w:before="120" w:after="120"/>
      <w:textAlignment w:val="top"/>
    </w:pPr>
    <w:rPr>
      <w:rFonts w:ascii="Times New Roman" w:hAnsi="Times New Roman" w:eastAsia="Times New Roman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FR2">
    <w:name w:val="FR2"/>
    <w:qFormat/>
    <w:pPr>
      <w:widowControl w:val="false"/>
      <w:suppressAutoHyphens w:val="false"/>
      <w:bidi w:val="0"/>
      <w:spacing w:lineRule="auto" w:line="312" w:before="0" w:after="0"/>
      <w:ind w:left="0" w:right="0" w:firstLine="460"/>
      <w:jc w:val="both"/>
      <w:textAlignment w:val="top"/>
      <w:outlineLvl w:val="0"/>
    </w:pPr>
    <w:rPr>
      <w:rFonts w:ascii="Courier New" w:hAnsi="Courier New" w:eastAsia="Times New Roman" w:cs="Calibri"/>
      <w:color w:val="auto"/>
      <w:w w:val="100"/>
      <w:kern w:val="0"/>
      <w:position w:val="0"/>
      <w:sz w:val="18"/>
      <w:sz w:val="18"/>
      <w:szCs w:val="20"/>
      <w:effect w:val="none"/>
      <w:vertAlign w:val="baseline"/>
      <w:em w:val="none"/>
      <w:lang w:val="ru-RU" w:eastAsia="zh-CN" w:bidi="ar-SA"/>
    </w:rPr>
  </w:style>
  <w:style w:type="paragraph" w:styleId="WW-Default">
    <w:name w:val="WW-Default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8">
    <w:name w:val="Абзац списка"/>
    <w:basedOn w:val="Normal1"/>
    <w:qFormat/>
    <w:pPr>
      <w:widowControl w:val="false"/>
      <w:suppressAutoHyphens w:val="true"/>
      <w:bidi w:val="0"/>
      <w:spacing w:lineRule="atLeast" w:line="1"/>
      <w:ind w:left="1312" w:right="0" w:hanging="36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ru-RU" w:eastAsia="zh-CN" w:bidi="ru-RU"/>
    </w:rPr>
  </w:style>
  <w:style w:type="paragraph" w:styleId="WW-Heading1">
    <w:name w:val="WW-Heading 1"/>
    <w:basedOn w:val="Normal1"/>
    <w:qFormat/>
    <w:pPr>
      <w:widowControl w:val="false"/>
      <w:suppressAutoHyphens w:val="true"/>
      <w:bidi w:val="0"/>
      <w:spacing w:lineRule="atLeast" w:line="1"/>
      <w:ind w:left="781" w:right="0" w:hanging="0"/>
      <w:textAlignment w:val="top"/>
      <w:outlineLvl w:val="0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ru-RU"/>
    </w:rPr>
  </w:style>
  <w:style w:type="paragraph" w:styleId="TableParagraph">
    <w:name w:val="Table Paragraph"/>
    <w:basedOn w:val="Normal1"/>
    <w:qFormat/>
    <w:pPr>
      <w:widowControl w:val="false"/>
      <w:suppressAutoHyphens w:val="true"/>
      <w:bidi w:val="0"/>
      <w:spacing w:lineRule="atLeast" w:line="1"/>
      <w:ind w:left="107" w:right="0" w:hanging="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2"/>
      <w:sz w:val="22"/>
      <w:szCs w:val="22"/>
      <w:effect w:val="none"/>
      <w:vertAlign w:val="baseline"/>
      <w:em w:val="none"/>
      <w:lang w:val="ru-RU" w:eastAsia="zh-CN" w:bidi="ru-RU"/>
    </w:rPr>
  </w:style>
  <w:style w:type="paragraph" w:styleId="Style19">
    <w:name w:val="Текст примечания"/>
    <w:basedOn w:val="Normal1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MS Sans Serif" w:hAnsi="MS Sans Serif" w:eastAsia="Times New Roman" w:cs="MS Sans Serif"/>
      <w:w w:val="100"/>
      <w:position w:val="0"/>
      <w:sz w:val="20"/>
      <w:sz w:val="20"/>
      <w:szCs w:val="20"/>
      <w:effect w:val="none"/>
      <w:vertAlign w:val="baseline"/>
      <w:em w:val="none"/>
      <w:lang w:val="ru-RU" w:eastAsia="zh-CN" w:bidi="ar-SA"/>
    </w:rPr>
  </w:style>
  <w:style w:type="paragraph" w:styleId="Style20">
    <w:name w:val="Текст выноски"/>
    <w:basedOn w:val="Normal1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ru-RU" w:eastAsia="zh-CN" w:bidi="ar-SA"/>
    </w:rPr>
  </w:style>
  <w:style w:type="paragraph" w:styleId="TableContents">
    <w:name w:val="Table Contents"/>
    <w:basedOn w:val="Normal1"/>
    <w:qFormat/>
    <w:pPr>
      <w:widowControl/>
      <w:suppressLineNumbers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TableHeading">
    <w:name w:val="Table Heading"/>
    <w:basedOn w:val="TableContents"/>
    <w:qFormat/>
    <w:pPr>
      <w:widowControl/>
      <w:suppressLineNumbers/>
      <w:suppressAutoHyphens w:val="true"/>
      <w:bidi w:val="0"/>
      <w:spacing w:lineRule="atLeast" w:line="1"/>
      <w:jc w:val="center"/>
      <w:textAlignment w:val="top"/>
    </w:pPr>
    <w:rPr>
      <w:rFonts w:ascii="Times New Roman" w:hAnsi="Times New Roman" w:eastAsia="Times New Roman" w:cs="Times New Roman"/>
      <w:b/>
      <w:bCs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FrameContents">
    <w:name w:val="Frame Contents"/>
    <w:basedOn w:val="Normal1"/>
    <w:qFormat/>
    <w:pPr>
      <w:widowControl/>
      <w:suppressAutoHyphens w:val="tru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ru-RU" w:eastAsia="zh-CN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3">
    <w:name w:val="Style23"/>
    <w:basedOn w:val="Normal"/>
    <w:qFormat/>
    <w:pPr>
      <w:widowControl w:val="false"/>
      <w:autoSpaceDE w:val="false"/>
      <w:spacing w:before="0" w:after="0"/>
      <w:contextualSpacing/>
    </w:pPr>
    <w:rPr>
      <w:lang w:eastAsia="zh-CN"/>
    </w:rPr>
  </w:style>
  <w:style w:type="numbering" w:styleId="WW8Num12">
    <w:name w:val="WW8Num12"/>
    <w:qFormat/>
  </w:style>
  <w:style w:type="numbering" w:styleId="WW8Num6">
    <w:name w:val="WW8Num6"/>
    <w:qFormat/>
  </w:style>
  <w:style w:type="numbering" w:styleId="WW8Num5">
    <w:name w:val="WW8Num5"/>
    <w:qFormat/>
  </w:style>
  <w:style w:type="numbering" w:styleId="WW8Num11">
    <w:name w:val="WW8Num11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7">
    <w:name w:val="WW8Num7"/>
    <w:qFormat/>
  </w:style>
  <w:style w:type="numbering" w:styleId="WW8Num3">
    <w:name w:val="WW8Num3"/>
    <w:qFormat/>
  </w:style>
  <w:style w:type="numbering" w:styleId="WW8Num10">
    <w:name w:val="WW8Num10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424</TotalTime>
  <Application>LibreOffice/7.5.0.3$MacOSX_X86_64 LibreOffice_project/c21113d003cd3efa8c53188764377a8272d9d6de</Application>
  <AppVersion>15.0000</AppVersion>
  <Pages>9</Pages>
  <Words>2120</Words>
  <Characters>15106</Characters>
  <CharactersWithSpaces>16966</CharactersWithSpaces>
  <Paragraphs>290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2022-10-28T08:23:00Z</dcterms:created>
  <dc:creator>САПР ВС</dc:creator>
  <dc:description/>
  <dc:language>en-US</dc:language>
  <cp:lastModifiedBy/>
  <dcterms:modified xsi:type="dcterms:W3CDTF">2023-08-29T15:17:46Z</dcterms:modified>
  <cp:revision>11</cp:revision>
  <dc:subject/>
  <dc:title/>
</cp:coreProperties>
</file>