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1B10ED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 xml:space="preserve">.О.13 </w:t>
      </w:r>
      <w:r w:rsidRPr="001B10ED">
        <w:rPr>
          <w:b/>
          <w:bCs/>
          <w:i/>
          <w:iCs/>
          <w:sz w:val="40"/>
          <w:szCs w:val="40"/>
        </w:rPr>
        <w:t>Организация научно-педагогической деятельности в области стандартизации и метрологии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890BDE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 xml:space="preserve">семинарским, </w:t>
      </w:r>
      <w:r w:rsidRPr="00980D49">
        <w:rPr>
          <w:sz w:val="28"/>
          <w:szCs w:val="28"/>
          <w:lang w:val="ru-RU"/>
        </w:rPr>
        <w:lastRenderedPageBreak/>
        <w:t>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</w:t>
      </w:r>
      <w:r w:rsidRPr="00980D49">
        <w:rPr>
          <w:sz w:val="28"/>
          <w:szCs w:val="28"/>
          <w:lang w:val="ru-RU"/>
        </w:rPr>
        <w:lastRenderedPageBreak/>
        <w:t>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</w:t>
      </w:r>
      <w:r w:rsidRPr="00840A16">
        <w:rPr>
          <w:color w:val="auto"/>
          <w:sz w:val="28"/>
          <w:szCs w:val="28"/>
          <w:lang w:val="ru-RU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1B10ED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1B10ED">
        <w:rPr>
          <w:sz w:val="28"/>
          <w:szCs w:val="28"/>
        </w:rPr>
        <w:t xml:space="preserve">1. </w:t>
      </w:r>
      <w:r w:rsidR="001B10ED" w:rsidRPr="001B10ED">
        <w:rPr>
          <w:sz w:val="28"/>
          <w:szCs w:val="28"/>
        </w:rPr>
        <w:t>Общие основы педагогики высшей школы</w:t>
      </w:r>
      <w:r w:rsidRPr="001B10ED">
        <w:rPr>
          <w:sz w:val="28"/>
          <w:szCs w:val="28"/>
        </w:rPr>
        <w:t>.</w:t>
      </w:r>
    </w:p>
    <w:p w:rsidR="00DA7969" w:rsidRPr="001B10ED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1B10ED">
        <w:rPr>
          <w:sz w:val="28"/>
          <w:szCs w:val="28"/>
        </w:rPr>
        <w:t xml:space="preserve">2. </w:t>
      </w:r>
      <w:r w:rsidR="001B10ED" w:rsidRPr="001B10ED">
        <w:rPr>
          <w:sz w:val="28"/>
          <w:szCs w:val="28"/>
        </w:rPr>
        <w:t>Дидактика высшей школы</w:t>
      </w:r>
      <w:r w:rsidRPr="001B10ED">
        <w:rPr>
          <w:sz w:val="28"/>
          <w:szCs w:val="28"/>
        </w:rPr>
        <w:t>.</w:t>
      </w:r>
    </w:p>
    <w:p w:rsidR="00DA7969" w:rsidRPr="001B10ED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1B10ED">
        <w:rPr>
          <w:sz w:val="28"/>
          <w:szCs w:val="28"/>
          <w:lang w:val="ru-RU"/>
        </w:rPr>
        <w:t xml:space="preserve">3. </w:t>
      </w:r>
      <w:r w:rsidR="001B10ED" w:rsidRPr="001B10ED">
        <w:rPr>
          <w:sz w:val="28"/>
          <w:szCs w:val="28"/>
          <w:lang w:val="ru-RU"/>
        </w:rPr>
        <w:t>Теория и методика воспитания в высшей школе</w:t>
      </w:r>
      <w:r w:rsidRPr="001B10ED">
        <w:rPr>
          <w:rFonts w:eastAsia="Calibri"/>
          <w:sz w:val="28"/>
          <w:szCs w:val="28"/>
          <w:lang w:val="ru-RU" w:eastAsia="ru-RU"/>
        </w:rPr>
        <w:t>.</w:t>
      </w:r>
    </w:p>
    <w:p w:rsidR="00DA7969" w:rsidRPr="001B10ED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1B10ED">
        <w:rPr>
          <w:rFonts w:eastAsia="Calibri"/>
          <w:sz w:val="28"/>
          <w:szCs w:val="28"/>
          <w:lang w:val="ru-RU" w:eastAsia="ru-RU"/>
        </w:rPr>
        <w:t xml:space="preserve">4. </w:t>
      </w:r>
      <w:r w:rsidR="001B10ED" w:rsidRPr="001B10ED">
        <w:rPr>
          <w:rFonts w:eastAsia="Calibri"/>
          <w:sz w:val="28"/>
          <w:szCs w:val="28"/>
          <w:lang w:val="ru-RU" w:eastAsia="ru-RU"/>
        </w:rPr>
        <w:t>Современные педагогические технологии. Проектирование и моделирование образовательных систем</w:t>
      </w:r>
      <w:r w:rsidRPr="001B10ED">
        <w:rPr>
          <w:rFonts w:eastAsia="Calibri"/>
          <w:sz w:val="28"/>
          <w:szCs w:val="28"/>
          <w:lang w:val="ru-RU" w:eastAsia="ru-RU"/>
        </w:rPr>
        <w:t>.</w:t>
      </w:r>
    </w:p>
    <w:p w:rsidR="00DA7969" w:rsidRPr="001B10ED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1B10ED">
        <w:rPr>
          <w:rFonts w:eastAsia="Calibri"/>
          <w:sz w:val="28"/>
          <w:szCs w:val="28"/>
          <w:lang w:val="ru-RU" w:eastAsia="ru-RU"/>
        </w:rPr>
        <w:t xml:space="preserve">5. </w:t>
      </w:r>
      <w:r w:rsidR="001B10ED" w:rsidRPr="001B10ED">
        <w:rPr>
          <w:rFonts w:eastAsia="Calibri"/>
          <w:sz w:val="28"/>
          <w:szCs w:val="28"/>
          <w:lang w:val="ru-RU" w:eastAsia="ru-RU"/>
        </w:rPr>
        <w:t>Личность студента высшего учебного заведения</w:t>
      </w:r>
      <w:r w:rsidRPr="001B10ED">
        <w:rPr>
          <w:rFonts w:eastAsia="Calibri"/>
          <w:sz w:val="28"/>
          <w:szCs w:val="28"/>
          <w:lang w:val="ru-RU" w:eastAsia="ru-RU"/>
        </w:rPr>
        <w:t>.</w:t>
      </w:r>
    </w:p>
    <w:p w:rsidR="006D7F8A" w:rsidRPr="001B10ED" w:rsidRDefault="00DA7969" w:rsidP="001B10ED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1B10ED">
        <w:rPr>
          <w:rFonts w:eastAsia="Calibri"/>
          <w:sz w:val="28"/>
          <w:szCs w:val="28"/>
          <w:lang w:val="ru-RU" w:eastAsia="ru-RU"/>
        </w:rPr>
        <w:t xml:space="preserve">6. </w:t>
      </w:r>
      <w:r w:rsidR="001B10ED" w:rsidRPr="001B10ED">
        <w:rPr>
          <w:rFonts w:eastAsia="Calibri"/>
          <w:sz w:val="28"/>
          <w:szCs w:val="28"/>
          <w:lang w:val="ru-RU" w:eastAsia="ru-RU"/>
        </w:rPr>
        <w:t>Преподаватель высшей школы</w:t>
      </w:r>
      <w:r w:rsidRPr="001B10ED">
        <w:rPr>
          <w:rFonts w:eastAsia="Calibri"/>
          <w:sz w:val="28"/>
          <w:szCs w:val="28"/>
          <w:lang w:val="ru-RU" w:eastAsia="ru-RU"/>
        </w:rPr>
        <w:t>.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1B10ED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1B10ED">
        <w:rPr>
          <w:sz w:val="28"/>
          <w:szCs w:val="28"/>
          <w:lang w:val="ru-RU"/>
        </w:rPr>
        <w:t xml:space="preserve">1. </w:t>
      </w:r>
      <w:proofErr w:type="spellStart"/>
      <w:r w:rsidR="001B10ED" w:rsidRPr="001B10ED">
        <w:rPr>
          <w:sz w:val="28"/>
          <w:szCs w:val="28"/>
          <w:lang w:val="ru-RU"/>
        </w:rPr>
        <w:t>Пионова</w:t>
      </w:r>
      <w:proofErr w:type="spellEnd"/>
      <w:r w:rsidR="001B10ED" w:rsidRPr="001B10ED">
        <w:rPr>
          <w:sz w:val="28"/>
          <w:szCs w:val="28"/>
          <w:lang w:val="ru-RU"/>
        </w:rPr>
        <w:t xml:space="preserve"> Р. С. Педагогика высшей школы: учебное пособие</w:t>
      </w:r>
      <w:r w:rsidR="00B36185">
        <w:rPr>
          <w:sz w:val="28"/>
          <w:szCs w:val="28"/>
          <w:lang w:val="ru-RU"/>
        </w:rPr>
        <w:t xml:space="preserve"> /</w:t>
      </w:r>
      <w:r w:rsidR="001B10ED" w:rsidRPr="001B10ED">
        <w:rPr>
          <w:sz w:val="28"/>
          <w:szCs w:val="28"/>
          <w:lang w:val="ru-RU"/>
        </w:rPr>
        <w:t xml:space="preserve"> Минск: </w:t>
      </w:r>
      <w:proofErr w:type="spellStart"/>
      <w:r w:rsidR="001B10ED" w:rsidRPr="001B10ED">
        <w:rPr>
          <w:sz w:val="28"/>
          <w:szCs w:val="28"/>
          <w:lang w:val="ru-RU"/>
        </w:rPr>
        <w:t>Вышэйшая</w:t>
      </w:r>
      <w:proofErr w:type="spellEnd"/>
      <w:r w:rsidR="001B10ED" w:rsidRPr="001B10ED">
        <w:rPr>
          <w:sz w:val="28"/>
          <w:szCs w:val="28"/>
          <w:lang w:val="ru-RU"/>
        </w:rPr>
        <w:t xml:space="preserve"> школа, 2005, 303 с.</w:t>
      </w:r>
    </w:p>
    <w:p w:rsidR="00AA0B8F" w:rsidRPr="001B10ED" w:rsidRDefault="00AA0B8F" w:rsidP="00AA0B8F">
      <w:pPr>
        <w:pStyle w:val="Default"/>
        <w:ind w:firstLine="567"/>
        <w:jc w:val="both"/>
        <w:rPr>
          <w:sz w:val="28"/>
          <w:szCs w:val="20"/>
          <w:lang w:val="ru-RU"/>
        </w:rPr>
      </w:pPr>
      <w:r w:rsidRPr="001B10ED">
        <w:rPr>
          <w:sz w:val="28"/>
          <w:szCs w:val="28"/>
          <w:lang w:val="ru-RU"/>
        </w:rPr>
        <w:t xml:space="preserve">2. </w:t>
      </w:r>
      <w:r w:rsidR="001B10ED" w:rsidRPr="001B10ED">
        <w:rPr>
          <w:sz w:val="28"/>
          <w:szCs w:val="20"/>
          <w:lang w:val="ru-RU"/>
        </w:rPr>
        <w:t>Шарипов Ф. В. Педагогика и психология высшей школы: учебное пособие</w:t>
      </w:r>
      <w:r w:rsidR="00B36185">
        <w:rPr>
          <w:sz w:val="28"/>
          <w:szCs w:val="20"/>
          <w:lang w:val="ru-RU"/>
        </w:rPr>
        <w:t xml:space="preserve"> /</w:t>
      </w:r>
      <w:r w:rsidR="001B10ED" w:rsidRPr="001B10ED">
        <w:rPr>
          <w:sz w:val="28"/>
          <w:szCs w:val="20"/>
          <w:lang w:val="ru-RU"/>
        </w:rPr>
        <w:t xml:space="preserve"> Москва: Логос, 2016, 448 с.</w:t>
      </w:r>
    </w:p>
    <w:p w:rsidR="009A04CB" w:rsidRPr="009A04CB" w:rsidRDefault="00AA0B8F" w:rsidP="009A04CB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1B10ED">
        <w:rPr>
          <w:sz w:val="28"/>
          <w:szCs w:val="28"/>
          <w:lang w:val="ru-RU"/>
        </w:rPr>
        <w:t xml:space="preserve">3. </w:t>
      </w:r>
      <w:proofErr w:type="spellStart"/>
      <w:r w:rsidR="009A04CB" w:rsidRPr="009A04CB">
        <w:rPr>
          <w:sz w:val="28"/>
          <w:szCs w:val="28"/>
          <w:lang w:val="ru-RU"/>
        </w:rPr>
        <w:t>Громкова</w:t>
      </w:r>
      <w:proofErr w:type="spellEnd"/>
      <w:r w:rsidR="009A04CB" w:rsidRPr="009A04CB">
        <w:rPr>
          <w:sz w:val="28"/>
          <w:szCs w:val="28"/>
          <w:lang w:val="ru-RU"/>
        </w:rPr>
        <w:t xml:space="preserve"> М. Т. Педагогика высшей школы: учебное пособие для студентов педагогических вузов</w:t>
      </w:r>
      <w:r w:rsidR="00B36185">
        <w:rPr>
          <w:sz w:val="28"/>
          <w:szCs w:val="28"/>
          <w:lang w:val="ru-RU"/>
        </w:rPr>
        <w:t xml:space="preserve"> /</w:t>
      </w:r>
      <w:r w:rsidR="009A04CB" w:rsidRPr="009A04CB">
        <w:rPr>
          <w:sz w:val="28"/>
          <w:szCs w:val="28"/>
          <w:lang w:val="ru-RU"/>
        </w:rPr>
        <w:t xml:space="preserve"> Москва: ЮНИТИ- ДАНА, 2017, 446 с.</w:t>
      </w:r>
    </w:p>
    <w:p w:rsidR="009A04CB" w:rsidRPr="009A04CB" w:rsidRDefault="009A04CB" w:rsidP="009A04C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 w:rsidRPr="009A04CB">
        <w:rPr>
          <w:sz w:val="28"/>
          <w:szCs w:val="28"/>
          <w:lang w:val="ru-RU"/>
        </w:rPr>
        <w:t>Годлиник</w:t>
      </w:r>
      <w:proofErr w:type="spellEnd"/>
      <w:r w:rsidRPr="009A04CB">
        <w:rPr>
          <w:sz w:val="28"/>
          <w:szCs w:val="28"/>
          <w:lang w:val="ru-RU"/>
        </w:rPr>
        <w:t xml:space="preserve"> О. Б., Соловьёва Е. А. Основные вопросы и концепции педагогики: учебное пособие</w:t>
      </w:r>
      <w:r w:rsidR="00B36185">
        <w:rPr>
          <w:sz w:val="28"/>
          <w:szCs w:val="28"/>
          <w:lang w:val="ru-RU"/>
        </w:rPr>
        <w:t xml:space="preserve"> /</w:t>
      </w:r>
      <w:r w:rsidRPr="009A04CB">
        <w:rPr>
          <w:sz w:val="28"/>
          <w:szCs w:val="28"/>
          <w:lang w:val="ru-RU"/>
        </w:rPr>
        <w:t xml:space="preserve"> Санкт- Петербург: Санкт- Петербургский государствен</w:t>
      </w:r>
      <w:r w:rsidR="00B36185">
        <w:rPr>
          <w:sz w:val="28"/>
          <w:szCs w:val="28"/>
          <w:lang w:val="ru-RU"/>
        </w:rPr>
        <w:t>н</w:t>
      </w:r>
      <w:r w:rsidRPr="009A04CB">
        <w:rPr>
          <w:sz w:val="28"/>
          <w:szCs w:val="28"/>
          <w:lang w:val="ru-RU"/>
        </w:rPr>
        <w:t>ый архитектурно- строительный университет, ЭБС АСВ, 2011, 85 с.</w:t>
      </w:r>
    </w:p>
    <w:p w:rsidR="009A04CB" w:rsidRPr="009A04CB" w:rsidRDefault="009A04CB" w:rsidP="009A04C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9A04CB">
        <w:rPr>
          <w:sz w:val="28"/>
          <w:szCs w:val="28"/>
          <w:lang w:val="ru-RU"/>
        </w:rPr>
        <w:t xml:space="preserve">Абрамова Л. Г., Силина С. Н., Пахомова О. А., </w:t>
      </w:r>
      <w:proofErr w:type="spellStart"/>
      <w:r w:rsidRPr="009A04CB">
        <w:rPr>
          <w:sz w:val="28"/>
          <w:szCs w:val="28"/>
          <w:lang w:val="ru-RU"/>
        </w:rPr>
        <w:t>Мичеева</w:t>
      </w:r>
      <w:proofErr w:type="spellEnd"/>
      <w:r w:rsidRPr="009A04CB">
        <w:rPr>
          <w:sz w:val="28"/>
          <w:szCs w:val="28"/>
          <w:lang w:val="ru-RU"/>
        </w:rPr>
        <w:t xml:space="preserve"> Н. М., Никольская Н. А., Ровенских О. А., Гребенюк Т. Б. Проблемы педагогики средней и высшей школы: сборник научных трудов молодых ученых</w:t>
      </w:r>
      <w:r w:rsidR="00B36185">
        <w:rPr>
          <w:sz w:val="28"/>
          <w:szCs w:val="28"/>
          <w:lang w:val="ru-RU"/>
        </w:rPr>
        <w:t xml:space="preserve"> /</w:t>
      </w:r>
      <w:r w:rsidRPr="009A04CB">
        <w:rPr>
          <w:sz w:val="28"/>
          <w:szCs w:val="28"/>
          <w:lang w:val="ru-RU"/>
        </w:rPr>
        <w:t xml:space="preserve"> Калининград: Балтийский федеральный университет им. Иммануила Канта, 2007, 94 с.</w:t>
      </w:r>
    </w:p>
    <w:p w:rsidR="009A04CB" w:rsidRPr="009A04CB" w:rsidRDefault="009A04CB" w:rsidP="009A04C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9A04CB">
        <w:rPr>
          <w:sz w:val="28"/>
          <w:szCs w:val="28"/>
          <w:lang w:val="ru-RU"/>
        </w:rPr>
        <w:t>Джуринский А. Н. Сравнительное образование. Вызовы XXI века</w:t>
      </w:r>
      <w:r w:rsidR="00B36185">
        <w:rPr>
          <w:sz w:val="28"/>
          <w:szCs w:val="28"/>
          <w:lang w:val="ru-RU"/>
        </w:rPr>
        <w:t xml:space="preserve"> /</w:t>
      </w:r>
      <w:r w:rsidRPr="009A04CB">
        <w:rPr>
          <w:sz w:val="28"/>
          <w:szCs w:val="28"/>
          <w:lang w:val="ru-RU"/>
        </w:rPr>
        <w:t xml:space="preserve"> Москва: Прометей, 2014, 328 с.</w:t>
      </w:r>
    </w:p>
    <w:p w:rsidR="009A04CB" w:rsidRPr="009A04CB" w:rsidRDefault="009A04CB" w:rsidP="009A04C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proofErr w:type="spellStart"/>
      <w:r w:rsidRPr="009A04CB">
        <w:rPr>
          <w:sz w:val="28"/>
          <w:szCs w:val="28"/>
          <w:lang w:val="ru-RU"/>
        </w:rPr>
        <w:t>Узунов</w:t>
      </w:r>
      <w:proofErr w:type="spellEnd"/>
      <w:r w:rsidRPr="009A04CB">
        <w:rPr>
          <w:sz w:val="28"/>
          <w:szCs w:val="28"/>
          <w:lang w:val="ru-RU"/>
        </w:rPr>
        <w:t xml:space="preserve"> Ф. В., </w:t>
      </w:r>
      <w:proofErr w:type="spellStart"/>
      <w:r w:rsidRPr="009A04CB">
        <w:rPr>
          <w:sz w:val="28"/>
          <w:szCs w:val="28"/>
          <w:lang w:val="ru-RU"/>
        </w:rPr>
        <w:t>Узунов</w:t>
      </w:r>
      <w:proofErr w:type="spellEnd"/>
      <w:r w:rsidRPr="009A04CB">
        <w:rPr>
          <w:sz w:val="28"/>
          <w:szCs w:val="28"/>
          <w:lang w:val="ru-RU"/>
        </w:rPr>
        <w:t xml:space="preserve"> В. В., </w:t>
      </w:r>
      <w:proofErr w:type="spellStart"/>
      <w:r w:rsidRPr="009A04CB">
        <w:rPr>
          <w:sz w:val="28"/>
          <w:szCs w:val="28"/>
          <w:lang w:val="ru-RU"/>
        </w:rPr>
        <w:t>Узунова</w:t>
      </w:r>
      <w:proofErr w:type="spellEnd"/>
      <w:r w:rsidRPr="009A04CB">
        <w:rPr>
          <w:sz w:val="28"/>
          <w:szCs w:val="28"/>
          <w:lang w:val="ru-RU"/>
        </w:rPr>
        <w:t xml:space="preserve"> Н. С</w:t>
      </w:r>
      <w:r w:rsidR="00B36185">
        <w:rPr>
          <w:sz w:val="28"/>
          <w:szCs w:val="28"/>
          <w:lang w:val="ru-RU"/>
        </w:rPr>
        <w:t>.</w:t>
      </w:r>
      <w:r w:rsidRPr="009A04CB">
        <w:rPr>
          <w:sz w:val="28"/>
          <w:szCs w:val="28"/>
          <w:lang w:val="ru-RU"/>
        </w:rPr>
        <w:t xml:space="preserve"> Современные образовательные технологии: учебное пособие</w:t>
      </w:r>
      <w:r w:rsidR="00B36185">
        <w:rPr>
          <w:sz w:val="28"/>
          <w:szCs w:val="28"/>
          <w:lang w:val="ru-RU"/>
        </w:rPr>
        <w:t xml:space="preserve"> /</w:t>
      </w:r>
      <w:r w:rsidRPr="009A04CB">
        <w:rPr>
          <w:sz w:val="28"/>
          <w:szCs w:val="28"/>
          <w:lang w:val="ru-RU"/>
        </w:rPr>
        <w:t xml:space="preserve"> Симферополь: Университет экономики и управления, 2016, 113 с.</w:t>
      </w:r>
    </w:p>
    <w:p w:rsidR="009A04CB" w:rsidRPr="009A04CB" w:rsidRDefault="009A04CB" w:rsidP="009A04C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Pr="009A04CB">
        <w:rPr>
          <w:sz w:val="28"/>
          <w:szCs w:val="28"/>
          <w:lang w:val="ru-RU"/>
        </w:rPr>
        <w:t xml:space="preserve">Алехин И. А., </w:t>
      </w:r>
      <w:proofErr w:type="spellStart"/>
      <w:r w:rsidRPr="009A04CB">
        <w:rPr>
          <w:sz w:val="28"/>
          <w:szCs w:val="28"/>
          <w:lang w:val="ru-RU"/>
        </w:rPr>
        <w:t>Пустозеров</w:t>
      </w:r>
      <w:proofErr w:type="spellEnd"/>
      <w:r w:rsidRPr="009A04CB">
        <w:rPr>
          <w:sz w:val="28"/>
          <w:szCs w:val="28"/>
          <w:lang w:val="ru-RU"/>
        </w:rPr>
        <w:t xml:space="preserve"> А. И. Педагогика: учебное пособие</w:t>
      </w:r>
      <w:r w:rsidR="00B36185">
        <w:rPr>
          <w:sz w:val="28"/>
          <w:szCs w:val="28"/>
          <w:lang w:val="ru-RU"/>
        </w:rPr>
        <w:t xml:space="preserve"> /</w:t>
      </w:r>
      <w:r w:rsidRPr="009A04CB">
        <w:rPr>
          <w:sz w:val="28"/>
          <w:szCs w:val="28"/>
          <w:lang w:val="ru-RU"/>
        </w:rPr>
        <w:t xml:space="preserve"> Москва: Российская таможенная академия, 2012, 108 с.</w:t>
      </w:r>
    </w:p>
    <w:p w:rsidR="009A04CB" w:rsidRPr="009A04CB" w:rsidRDefault="009A04CB" w:rsidP="009A04C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spellStart"/>
      <w:r w:rsidRPr="009A04CB">
        <w:rPr>
          <w:sz w:val="28"/>
          <w:szCs w:val="28"/>
          <w:lang w:val="ru-RU"/>
        </w:rPr>
        <w:t>Землянская</w:t>
      </w:r>
      <w:proofErr w:type="spellEnd"/>
      <w:r w:rsidRPr="009A04CB">
        <w:rPr>
          <w:sz w:val="28"/>
          <w:szCs w:val="28"/>
          <w:lang w:val="ru-RU"/>
        </w:rPr>
        <w:t xml:space="preserve"> Е. Н. Инновационная начальная школа: подготовка магистров по педагогике в условиях сетевого взаимодействия: монография</w:t>
      </w:r>
      <w:r w:rsidR="00B36185">
        <w:rPr>
          <w:sz w:val="28"/>
          <w:szCs w:val="28"/>
          <w:lang w:val="ru-RU"/>
        </w:rPr>
        <w:t xml:space="preserve"> /</w:t>
      </w:r>
      <w:r w:rsidRPr="009A04CB">
        <w:rPr>
          <w:sz w:val="28"/>
          <w:szCs w:val="28"/>
          <w:lang w:val="ru-RU"/>
        </w:rPr>
        <w:t xml:space="preserve"> </w:t>
      </w:r>
      <w:r w:rsidRPr="009A04CB">
        <w:rPr>
          <w:sz w:val="28"/>
          <w:szCs w:val="28"/>
          <w:lang w:val="ru-RU"/>
        </w:rPr>
        <w:lastRenderedPageBreak/>
        <w:t>Москва: Московский педагогический государственный университет, 2015, 216 с.</w:t>
      </w:r>
    </w:p>
    <w:p w:rsidR="009A04CB" w:rsidRPr="009A04CB" w:rsidRDefault="009A04CB" w:rsidP="009A04C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proofErr w:type="spellStart"/>
      <w:r w:rsidRPr="009A04CB">
        <w:rPr>
          <w:sz w:val="28"/>
          <w:szCs w:val="28"/>
          <w:lang w:val="ru-RU"/>
        </w:rPr>
        <w:t>Мынбаева</w:t>
      </w:r>
      <w:proofErr w:type="spellEnd"/>
      <w:r w:rsidRPr="009A04CB">
        <w:rPr>
          <w:sz w:val="28"/>
          <w:szCs w:val="28"/>
          <w:lang w:val="ru-RU"/>
        </w:rPr>
        <w:t xml:space="preserve"> А. К., </w:t>
      </w:r>
      <w:proofErr w:type="spellStart"/>
      <w:r w:rsidRPr="009A04CB">
        <w:rPr>
          <w:sz w:val="28"/>
          <w:szCs w:val="28"/>
          <w:lang w:val="ru-RU"/>
        </w:rPr>
        <w:t>Садвакасова</w:t>
      </w:r>
      <w:proofErr w:type="spellEnd"/>
      <w:r w:rsidRPr="009A04CB">
        <w:rPr>
          <w:sz w:val="28"/>
          <w:szCs w:val="28"/>
          <w:lang w:val="ru-RU"/>
        </w:rPr>
        <w:t xml:space="preserve"> З. М., </w:t>
      </w:r>
      <w:proofErr w:type="spellStart"/>
      <w:r w:rsidRPr="009A04CB">
        <w:rPr>
          <w:sz w:val="28"/>
          <w:szCs w:val="28"/>
          <w:lang w:val="ru-RU"/>
        </w:rPr>
        <w:t>Темирболат</w:t>
      </w:r>
      <w:proofErr w:type="spellEnd"/>
      <w:r w:rsidRPr="009A04CB">
        <w:rPr>
          <w:sz w:val="28"/>
          <w:szCs w:val="28"/>
          <w:lang w:val="ru-RU"/>
        </w:rPr>
        <w:t xml:space="preserve"> А. Б. Инновационные стратегии и технологии воспитания студентов. Инновации в обучении: учебно-методическое пособие</w:t>
      </w:r>
      <w:r w:rsidR="00B36185">
        <w:rPr>
          <w:sz w:val="28"/>
          <w:szCs w:val="28"/>
          <w:lang w:val="ru-RU"/>
        </w:rPr>
        <w:t xml:space="preserve"> /</w:t>
      </w:r>
      <w:r w:rsidRPr="009A04CB">
        <w:rPr>
          <w:sz w:val="28"/>
          <w:szCs w:val="28"/>
          <w:lang w:val="ru-RU"/>
        </w:rPr>
        <w:t xml:space="preserve"> Алматы: Казахский национальный университет им. аль- Фараби, 2013, 92 с.</w:t>
      </w:r>
    </w:p>
    <w:p w:rsidR="009A04CB" w:rsidRPr="009A04CB" w:rsidRDefault="009A04CB" w:rsidP="009A04C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Pr="009A04CB">
        <w:rPr>
          <w:sz w:val="28"/>
          <w:szCs w:val="28"/>
          <w:lang w:val="ru-RU"/>
        </w:rPr>
        <w:t>Калюжный А. С. Психология и педагогика: учебное пособие</w:t>
      </w:r>
      <w:r w:rsidR="00B36185">
        <w:rPr>
          <w:sz w:val="28"/>
          <w:szCs w:val="28"/>
          <w:lang w:val="ru-RU"/>
        </w:rPr>
        <w:t xml:space="preserve"> /</w:t>
      </w:r>
      <w:r w:rsidRPr="009A04CB">
        <w:rPr>
          <w:sz w:val="28"/>
          <w:szCs w:val="28"/>
          <w:lang w:val="ru-RU"/>
        </w:rPr>
        <w:t xml:space="preserve"> Саратов: Ай Пи Эр Медиа, 2018, 322 с.</w:t>
      </w:r>
    </w:p>
    <w:p w:rsidR="00B36185" w:rsidRPr="00B36185" w:rsidRDefault="009A04CB" w:rsidP="00B36185">
      <w:pPr>
        <w:pStyle w:val="Default"/>
        <w:tabs>
          <w:tab w:val="left" w:pos="152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 </w:t>
      </w:r>
      <w:r w:rsidR="00B36185" w:rsidRPr="00B36185">
        <w:rPr>
          <w:sz w:val="28"/>
          <w:szCs w:val="28"/>
          <w:lang w:val="ru-RU"/>
        </w:rPr>
        <w:t>Джуринский А. Н. Сравнительная педагогика. Взгляд из России: монография</w:t>
      </w:r>
      <w:r w:rsidR="00B36185">
        <w:rPr>
          <w:sz w:val="28"/>
          <w:szCs w:val="28"/>
          <w:lang w:val="ru-RU"/>
        </w:rPr>
        <w:t xml:space="preserve"> /</w:t>
      </w:r>
      <w:r w:rsidR="00B36185" w:rsidRPr="00B36185">
        <w:rPr>
          <w:sz w:val="28"/>
          <w:szCs w:val="28"/>
          <w:lang w:val="ru-RU"/>
        </w:rPr>
        <w:t xml:space="preserve"> Москва: Прометей, 2013, 162 с.</w:t>
      </w:r>
    </w:p>
    <w:p w:rsidR="00B36185" w:rsidRPr="00B36185" w:rsidRDefault="00B36185" w:rsidP="00B36185">
      <w:pPr>
        <w:pStyle w:val="Default"/>
        <w:tabs>
          <w:tab w:val="left" w:pos="152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</w:t>
      </w:r>
      <w:r w:rsidRPr="00B36185">
        <w:rPr>
          <w:sz w:val="28"/>
          <w:szCs w:val="28"/>
          <w:lang w:val="ru-RU"/>
        </w:rPr>
        <w:t xml:space="preserve">Сергеев Н. К., </w:t>
      </w:r>
      <w:proofErr w:type="spellStart"/>
      <w:r w:rsidRPr="00B36185">
        <w:rPr>
          <w:sz w:val="28"/>
          <w:szCs w:val="28"/>
          <w:lang w:val="ru-RU"/>
        </w:rPr>
        <w:t>Борытко</w:t>
      </w:r>
      <w:proofErr w:type="spellEnd"/>
      <w:r w:rsidRPr="00B36185">
        <w:rPr>
          <w:sz w:val="28"/>
          <w:szCs w:val="28"/>
          <w:lang w:val="ru-RU"/>
        </w:rPr>
        <w:t xml:space="preserve"> Н. М. Избранные труды по педагогике</w:t>
      </w:r>
      <w:r>
        <w:rPr>
          <w:sz w:val="28"/>
          <w:szCs w:val="28"/>
          <w:lang w:val="ru-RU"/>
        </w:rPr>
        <w:t xml:space="preserve"> /</w:t>
      </w:r>
      <w:r w:rsidRPr="00B36185">
        <w:rPr>
          <w:sz w:val="28"/>
          <w:szCs w:val="28"/>
          <w:lang w:val="ru-RU"/>
        </w:rPr>
        <w:t xml:space="preserve"> Волгоград: Волгоградский государственный социально-педагогический университет, «Перемена», 2011, 284 с.</w:t>
      </w:r>
    </w:p>
    <w:p w:rsidR="00B36185" w:rsidRPr="00B36185" w:rsidRDefault="00B36185" w:rsidP="00B36185">
      <w:pPr>
        <w:pStyle w:val="Default"/>
        <w:tabs>
          <w:tab w:val="left" w:pos="152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</w:t>
      </w:r>
      <w:r w:rsidRPr="00B36185">
        <w:rPr>
          <w:sz w:val="28"/>
          <w:szCs w:val="28"/>
          <w:lang w:val="ru-RU"/>
        </w:rPr>
        <w:t>Привалова Г. Ф. Управление социальными системами: учебное пособие для студентов очной и заочной форм обучения по направлению подготовки 44.03.02 (050400) «психолого-педагогическое образование», профиль «психология и социальная педагогика»</w:t>
      </w:r>
      <w:r>
        <w:rPr>
          <w:sz w:val="28"/>
          <w:szCs w:val="28"/>
          <w:lang w:val="ru-RU"/>
        </w:rPr>
        <w:t xml:space="preserve"> /</w:t>
      </w:r>
      <w:r w:rsidRPr="00B36185">
        <w:rPr>
          <w:sz w:val="28"/>
          <w:szCs w:val="28"/>
          <w:lang w:val="ru-RU"/>
        </w:rPr>
        <w:t xml:space="preserve"> Кемерово: Кемеровский государственный институт культуры, 2014, 220 с.</w:t>
      </w:r>
    </w:p>
    <w:p w:rsidR="00B36185" w:rsidRPr="00B36185" w:rsidRDefault="00B36185" w:rsidP="00B36185">
      <w:pPr>
        <w:pStyle w:val="Default"/>
        <w:tabs>
          <w:tab w:val="left" w:pos="152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15. </w:t>
      </w:r>
      <w:r w:rsidRPr="00B36185">
        <w:rPr>
          <w:sz w:val="28"/>
          <w:szCs w:val="28"/>
          <w:lang w:val="ru-RU"/>
        </w:rPr>
        <w:t>Джуринский А. Н. Педагогика России: история и современность: монография</w:t>
      </w:r>
      <w:r>
        <w:rPr>
          <w:sz w:val="28"/>
          <w:szCs w:val="28"/>
          <w:lang w:val="ru-RU"/>
        </w:rPr>
        <w:t xml:space="preserve"> </w:t>
      </w:r>
      <w:r w:rsidRPr="00B36185">
        <w:rPr>
          <w:sz w:val="28"/>
          <w:szCs w:val="28"/>
          <w:lang w:val="ru-RU"/>
        </w:rPr>
        <w:t>Саратов: Вузовское образование, 2017, 180 с.</w:t>
      </w:r>
    </w:p>
    <w:p w:rsidR="00B36185" w:rsidRPr="00B36185" w:rsidRDefault="00B36185" w:rsidP="00B36185">
      <w:pPr>
        <w:pStyle w:val="Default"/>
        <w:tabs>
          <w:tab w:val="left" w:pos="152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16. </w:t>
      </w:r>
      <w:r w:rsidRPr="00B36185">
        <w:rPr>
          <w:sz w:val="28"/>
          <w:szCs w:val="28"/>
          <w:lang w:val="ru-RU"/>
        </w:rPr>
        <w:t>Кручинин В. А., Комарова Н. Ф. Психология и педагогика высшей школы. Часть 1: учебно- методическое пособие</w:t>
      </w:r>
      <w:r>
        <w:rPr>
          <w:sz w:val="28"/>
          <w:szCs w:val="28"/>
          <w:lang w:val="ru-RU"/>
        </w:rPr>
        <w:t xml:space="preserve"> /</w:t>
      </w:r>
      <w:r w:rsidRPr="00B36185">
        <w:rPr>
          <w:sz w:val="28"/>
          <w:szCs w:val="28"/>
          <w:lang w:val="ru-RU"/>
        </w:rPr>
        <w:t xml:space="preserve"> Нижний Новгород: Нижегородский государственный архитектурно-строительный университет, ЭБС АСВ, 2013, 197 с.</w:t>
      </w:r>
    </w:p>
    <w:p w:rsidR="00B36185" w:rsidRPr="00B36185" w:rsidRDefault="00B36185" w:rsidP="00B36185">
      <w:pPr>
        <w:pStyle w:val="Default"/>
        <w:tabs>
          <w:tab w:val="left" w:pos="152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17. </w:t>
      </w:r>
      <w:r w:rsidRPr="00B36185">
        <w:rPr>
          <w:sz w:val="28"/>
          <w:szCs w:val="28"/>
          <w:lang w:val="ru-RU"/>
        </w:rPr>
        <w:t>Кручинин В. А., Комарова Н. Ф.</w:t>
      </w:r>
      <w:r>
        <w:rPr>
          <w:sz w:val="28"/>
          <w:szCs w:val="28"/>
          <w:lang w:val="ru-RU"/>
        </w:rPr>
        <w:t xml:space="preserve"> </w:t>
      </w:r>
      <w:r w:rsidRPr="00B36185">
        <w:rPr>
          <w:sz w:val="28"/>
          <w:szCs w:val="28"/>
          <w:lang w:val="ru-RU"/>
        </w:rPr>
        <w:t xml:space="preserve"> Психология и педагогика высшей школы. Часть II: учебно- методическое пособие</w:t>
      </w:r>
      <w:r>
        <w:rPr>
          <w:sz w:val="28"/>
          <w:szCs w:val="28"/>
          <w:lang w:val="ru-RU"/>
        </w:rPr>
        <w:t xml:space="preserve"> /</w:t>
      </w:r>
      <w:r w:rsidRPr="00B36185">
        <w:rPr>
          <w:sz w:val="28"/>
          <w:szCs w:val="28"/>
          <w:lang w:val="ru-RU"/>
        </w:rPr>
        <w:t xml:space="preserve"> Нижний Новгород: Нижегородский государственный архитектурно- строительный университет, ЭБС АСВ, 2014, 196 с.</w:t>
      </w:r>
    </w:p>
    <w:p w:rsidR="00B36185" w:rsidRPr="00B36185" w:rsidRDefault="00B36185" w:rsidP="00B36185">
      <w:pPr>
        <w:pStyle w:val="Default"/>
        <w:tabs>
          <w:tab w:val="left" w:pos="152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18. </w:t>
      </w:r>
      <w:r w:rsidRPr="00B36185">
        <w:rPr>
          <w:sz w:val="28"/>
          <w:szCs w:val="28"/>
          <w:lang w:val="ru-RU"/>
        </w:rPr>
        <w:t>Слободчиков В.И., Исаев Е.И.</w:t>
      </w:r>
      <w:r>
        <w:rPr>
          <w:sz w:val="28"/>
          <w:szCs w:val="28"/>
          <w:lang w:val="ru-RU"/>
        </w:rPr>
        <w:t xml:space="preserve"> </w:t>
      </w:r>
      <w:r w:rsidRPr="00B36185">
        <w:rPr>
          <w:sz w:val="28"/>
          <w:szCs w:val="28"/>
          <w:lang w:val="ru-RU"/>
        </w:rPr>
        <w:t>Психология человека.</w:t>
      </w:r>
      <w:r>
        <w:rPr>
          <w:sz w:val="28"/>
          <w:szCs w:val="28"/>
          <w:lang w:val="ru-RU"/>
        </w:rPr>
        <w:t xml:space="preserve"> </w:t>
      </w:r>
      <w:r w:rsidRPr="00B36185">
        <w:rPr>
          <w:sz w:val="28"/>
          <w:szCs w:val="28"/>
          <w:lang w:val="ru-RU"/>
        </w:rPr>
        <w:t>Введение в психологию субъективности: Учеб.</w:t>
      </w:r>
      <w:r>
        <w:rPr>
          <w:sz w:val="28"/>
          <w:szCs w:val="28"/>
          <w:lang w:val="ru-RU"/>
        </w:rPr>
        <w:t xml:space="preserve"> </w:t>
      </w:r>
      <w:r w:rsidRPr="00B36185">
        <w:rPr>
          <w:sz w:val="28"/>
          <w:szCs w:val="28"/>
          <w:lang w:val="ru-RU"/>
        </w:rPr>
        <w:t>пособие для вузов</w:t>
      </w:r>
      <w:r>
        <w:rPr>
          <w:sz w:val="28"/>
          <w:szCs w:val="28"/>
          <w:lang w:val="ru-RU"/>
        </w:rPr>
        <w:t xml:space="preserve"> /</w:t>
      </w:r>
      <w:r w:rsidRPr="00B36185">
        <w:rPr>
          <w:sz w:val="28"/>
          <w:szCs w:val="28"/>
          <w:lang w:val="ru-RU"/>
        </w:rPr>
        <w:t xml:space="preserve"> </w:t>
      </w:r>
      <w:proofErr w:type="spellStart"/>
      <w:r w:rsidRPr="00B36185">
        <w:rPr>
          <w:sz w:val="28"/>
          <w:szCs w:val="28"/>
          <w:lang w:val="ru-RU"/>
        </w:rPr>
        <w:t>М.:Школ</w:t>
      </w:r>
      <w:proofErr w:type="gramStart"/>
      <w:r w:rsidRPr="00B36185">
        <w:rPr>
          <w:sz w:val="28"/>
          <w:szCs w:val="28"/>
          <w:lang w:val="ru-RU"/>
        </w:rPr>
        <w:t>а</w:t>
      </w:r>
      <w:proofErr w:type="spellEnd"/>
      <w:r w:rsidRPr="00B36185">
        <w:rPr>
          <w:sz w:val="28"/>
          <w:szCs w:val="28"/>
          <w:lang w:val="ru-RU"/>
        </w:rPr>
        <w:t>-</w:t>
      </w:r>
      <w:proofErr w:type="gramEnd"/>
      <w:r w:rsidRPr="00B36185">
        <w:rPr>
          <w:sz w:val="28"/>
          <w:szCs w:val="28"/>
          <w:lang w:val="ru-RU"/>
        </w:rPr>
        <w:t xml:space="preserve"> Пресс, 1995, 384с.</w:t>
      </w:r>
    </w:p>
    <w:p w:rsidR="00B36185" w:rsidRPr="00B36185" w:rsidRDefault="00B36185" w:rsidP="00B36185">
      <w:pPr>
        <w:pStyle w:val="Default"/>
        <w:tabs>
          <w:tab w:val="left" w:pos="152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19.  </w:t>
      </w:r>
      <w:r w:rsidRPr="00B36185">
        <w:rPr>
          <w:sz w:val="28"/>
          <w:szCs w:val="28"/>
          <w:lang w:val="ru-RU"/>
        </w:rPr>
        <w:t>Афонина Г.М.</w:t>
      </w:r>
      <w:r>
        <w:rPr>
          <w:sz w:val="28"/>
          <w:szCs w:val="28"/>
          <w:lang w:val="ru-RU"/>
        </w:rPr>
        <w:t xml:space="preserve"> </w:t>
      </w:r>
      <w:r w:rsidRPr="00B36185">
        <w:rPr>
          <w:sz w:val="28"/>
          <w:szCs w:val="28"/>
          <w:lang w:val="ru-RU"/>
        </w:rPr>
        <w:t xml:space="preserve"> Педагогика.</w:t>
      </w:r>
      <w:r>
        <w:rPr>
          <w:sz w:val="28"/>
          <w:szCs w:val="28"/>
          <w:lang w:val="ru-RU"/>
        </w:rPr>
        <w:t xml:space="preserve"> </w:t>
      </w:r>
      <w:r w:rsidRPr="00B36185">
        <w:rPr>
          <w:sz w:val="28"/>
          <w:szCs w:val="28"/>
          <w:lang w:val="ru-RU"/>
        </w:rPr>
        <w:t>Курс лекций и семинарские занятия: Учеб.</w:t>
      </w:r>
      <w:r>
        <w:rPr>
          <w:sz w:val="28"/>
          <w:szCs w:val="28"/>
          <w:lang w:val="ru-RU"/>
        </w:rPr>
        <w:t xml:space="preserve"> </w:t>
      </w:r>
      <w:r w:rsidRPr="00B36185">
        <w:rPr>
          <w:sz w:val="28"/>
          <w:szCs w:val="28"/>
          <w:lang w:val="ru-RU"/>
        </w:rPr>
        <w:t>для вузов</w:t>
      </w:r>
      <w:r>
        <w:rPr>
          <w:sz w:val="28"/>
          <w:szCs w:val="28"/>
          <w:lang w:val="ru-RU"/>
        </w:rPr>
        <w:t xml:space="preserve"> /</w:t>
      </w:r>
      <w:r w:rsidRPr="00B36185">
        <w:rPr>
          <w:sz w:val="28"/>
          <w:szCs w:val="28"/>
          <w:lang w:val="ru-RU"/>
        </w:rPr>
        <w:t xml:space="preserve"> Ростов-на-Дону:</w:t>
      </w:r>
      <w:r w:rsidR="00876679">
        <w:rPr>
          <w:sz w:val="28"/>
          <w:szCs w:val="28"/>
          <w:lang w:val="ru-RU"/>
        </w:rPr>
        <w:t xml:space="preserve"> </w:t>
      </w:r>
      <w:r w:rsidRPr="00B36185">
        <w:rPr>
          <w:sz w:val="28"/>
          <w:szCs w:val="28"/>
          <w:lang w:val="ru-RU"/>
        </w:rPr>
        <w:t>Феникс, 2002, 511с.</w:t>
      </w:r>
    </w:p>
    <w:p w:rsidR="009A04CB" w:rsidRPr="00AA0B8F" w:rsidRDefault="009A04CB" w:rsidP="00B36185">
      <w:pPr>
        <w:pStyle w:val="Default"/>
        <w:tabs>
          <w:tab w:val="left" w:pos="1524"/>
        </w:tabs>
        <w:ind w:firstLine="567"/>
        <w:jc w:val="both"/>
        <w:rPr>
          <w:sz w:val="28"/>
          <w:szCs w:val="28"/>
          <w:lang w:val="ru-RU"/>
        </w:rPr>
      </w:pP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6F7" w:rsidRDefault="005F06F7" w:rsidP="00350A5F">
      <w:r>
        <w:separator/>
      </w:r>
    </w:p>
  </w:endnote>
  <w:endnote w:type="continuationSeparator" w:id="0">
    <w:p w:rsidR="005F06F7" w:rsidRDefault="005F06F7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6F7" w:rsidRDefault="005F06F7" w:rsidP="00350A5F">
      <w:r>
        <w:separator/>
      </w:r>
    </w:p>
  </w:footnote>
  <w:footnote w:type="continuationSeparator" w:id="0">
    <w:p w:rsidR="005F06F7" w:rsidRDefault="005F06F7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9A04CB" w:rsidRDefault="00347592">
        <w:pPr>
          <w:pStyle w:val="a8"/>
          <w:jc w:val="center"/>
        </w:pPr>
        <w:r>
          <w:fldChar w:fldCharType="begin"/>
        </w:r>
        <w:r w:rsidR="009A04CB">
          <w:instrText>PAGE   \* MERGEFORMAT</w:instrText>
        </w:r>
        <w:r>
          <w:fldChar w:fldCharType="separate"/>
        </w:r>
        <w:r w:rsidR="00890BDE">
          <w:rPr>
            <w:noProof/>
          </w:rPr>
          <w:t>12</w:t>
        </w:r>
        <w:r>
          <w:fldChar w:fldCharType="end"/>
        </w:r>
      </w:p>
    </w:sdtContent>
  </w:sdt>
  <w:p w:rsidR="009A04CB" w:rsidRDefault="009A04C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9A04CB" w:rsidRDefault="00347592">
        <w:pPr>
          <w:pStyle w:val="a8"/>
          <w:jc w:val="center"/>
        </w:pPr>
        <w:r>
          <w:fldChar w:fldCharType="begin"/>
        </w:r>
        <w:r w:rsidR="009A04CB">
          <w:instrText>PAGE   \* MERGEFORMAT</w:instrText>
        </w:r>
        <w:r>
          <w:fldChar w:fldCharType="separate"/>
        </w:r>
        <w:r w:rsidR="00890BDE">
          <w:rPr>
            <w:noProof/>
          </w:rPr>
          <w:t>1</w:t>
        </w:r>
        <w:r>
          <w:fldChar w:fldCharType="end"/>
        </w:r>
      </w:p>
    </w:sdtContent>
  </w:sdt>
  <w:p w:rsidR="009A04CB" w:rsidRDefault="009A04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B10ED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47592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5F06F7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76679"/>
    <w:rsid w:val="00890BDE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A04CB"/>
    <w:rsid w:val="009D75CB"/>
    <w:rsid w:val="00A440B6"/>
    <w:rsid w:val="00A72027"/>
    <w:rsid w:val="00A739BF"/>
    <w:rsid w:val="00A82AF0"/>
    <w:rsid w:val="00A86297"/>
    <w:rsid w:val="00A93691"/>
    <w:rsid w:val="00AA0B8F"/>
    <w:rsid w:val="00AF4863"/>
    <w:rsid w:val="00B10FF9"/>
    <w:rsid w:val="00B36185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00FF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</cp:revision>
  <dcterms:created xsi:type="dcterms:W3CDTF">2021-12-05T11:56:00Z</dcterms:created>
  <dcterms:modified xsi:type="dcterms:W3CDTF">2023-07-31T08:12:00Z</dcterms:modified>
</cp:coreProperties>
</file>