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40600E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b/>
          <w:bCs/>
          <w:i/>
          <w:iCs/>
          <w:kern w:val="0"/>
          <w:sz w:val="40"/>
          <w:szCs w:val="40"/>
          <w:lang w:eastAsia="ru-RU"/>
        </w:rPr>
        <w:t>Диагностические аппараты и с</w:t>
      </w:r>
      <w:r w:rsidRPr="0040600E">
        <w:rPr>
          <w:b/>
          <w:bCs/>
          <w:i/>
          <w:iCs/>
          <w:kern w:val="0"/>
          <w:sz w:val="40"/>
          <w:szCs w:val="40"/>
          <w:lang w:eastAsia="ru-RU"/>
        </w:rPr>
        <w:t>истемы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6E6976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C0744" w:rsidRPr="002A339A" w:rsidRDefault="0040600E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40600E">
        <w:rPr>
          <w:rStyle w:val="a7"/>
          <w:rFonts w:eastAsia="Times New Roman"/>
          <w:i w:val="0"/>
          <w:color w:val="000000"/>
          <w:kern w:val="0"/>
          <w:sz w:val="28"/>
          <w:szCs w:val="28"/>
          <w:lang w:eastAsia="en-US"/>
        </w:rPr>
        <w:lastRenderedPageBreak/>
        <w:t>Паспорт оценочных материалов по дисциплине</w:t>
      </w:r>
      <w:r>
        <w:rPr>
          <w:rStyle w:val="a7"/>
          <w:rFonts w:eastAsia="Times New Roman"/>
          <w:i w:val="0"/>
          <w:color w:val="000000"/>
          <w:kern w:val="0"/>
          <w:sz w:val="28"/>
          <w:szCs w:val="28"/>
          <w:lang w:eastAsia="en-US"/>
        </w:rPr>
        <w:br/>
      </w: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40600E" w:rsidRDefault="0040600E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40600E">
              <w:rPr>
                <w:color w:val="000000"/>
                <w:spacing w:val="1"/>
                <w:sz w:val="24"/>
                <w:szCs w:val="24"/>
              </w:rPr>
              <w:t>Приборы для ультразвуковой диагностики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F81C52" w:rsidP="0040600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C52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40600E" w:rsidRDefault="0040600E" w:rsidP="002E634F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40600E">
              <w:rPr>
                <w:color w:val="000000"/>
                <w:spacing w:val="1"/>
                <w:sz w:val="24"/>
                <w:szCs w:val="24"/>
              </w:rPr>
              <w:t xml:space="preserve">Приборы для </w:t>
            </w:r>
            <w:proofErr w:type="spellStart"/>
            <w:r w:rsidRPr="0040600E">
              <w:rPr>
                <w:color w:val="000000"/>
                <w:spacing w:val="1"/>
                <w:sz w:val="24"/>
                <w:szCs w:val="24"/>
              </w:rPr>
              <w:t>биоимпедансометрии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F81C52" w:rsidP="0040600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C52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E0488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bookmarkStart w:id="0" w:name="_GoBack"/>
            <w:bookmarkEnd w:id="0"/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40600E" w:rsidRDefault="0040600E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0600E">
              <w:rPr>
                <w:sz w:val="24"/>
                <w:szCs w:val="24"/>
              </w:rPr>
              <w:t>Приборы для электрокардиографии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F81C52" w:rsidP="0040600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C52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40600E" w:rsidRDefault="0040600E" w:rsidP="002E634F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0600E">
              <w:rPr>
                <w:sz w:val="24"/>
                <w:szCs w:val="24"/>
              </w:rPr>
              <w:t>Менеджмент риска при проектировании ИМТ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F81C52" w:rsidP="0040600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1C52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lastRenderedPageBreak/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BD390D" w:rsidRPr="00BD390D" w:rsidRDefault="00BD390D" w:rsidP="00BD390D">
      <w:pPr>
        <w:tabs>
          <w:tab w:val="left" w:pos="1138"/>
        </w:tabs>
        <w:spacing w:line="240" w:lineRule="auto"/>
        <w:ind w:firstLine="0"/>
        <w:jc w:val="center"/>
        <w:rPr>
          <w:rStyle w:val="71"/>
          <w:rFonts w:eastAsia="Times New Roman"/>
          <w:bCs w:val="0"/>
          <w:i w:val="0"/>
          <w:iCs w:val="0"/>
          <w:color w:val="000000"/>
          <w:kern w:val="0"/>
          <w:sz w:val="28"/>
          <w:szCs w:val="28"/>
          <w:lang w:eastAsia="en-US"/>
        </w:rPr>
      </w:pPr>
      <w:r w:rsidRPr="00BD390D">
        <w:rPr>
          <w:rStyle w:val="71"/>
          <w:rFonts w:eastAsia="Times New Roman"/>
          <w:bCs w:val="0"/>
          <w:i w:val="0"/>
          <w:iCs w:val="0"/>
          <w:color w:val="000000"/>
          <w:kern w:val="0"/>
          <w:sz w:val="28"/>
          <w:szCs w:val="28"/>
          <w:lang w:eastAsia="en-US"/>
        </w:rPr>
        <w:t>Типовые контрольные задания или иные материалы</w:t>
      </w:r>
    </w:p>
    <w:p w:rsidR="00BD390D" w:rsidRPr="00BD390D" w:rsidRDefault="00BD390D" w:rsidP="00BD390D">
      <w:pPr>
        <w:tabs>
          <w:tab w:val="left" w:pos="1138"/>
        </w:tabs>
        <w:spacing w:line="240" w:lineRule="auto"/>
        <w:ind w:firstLine="0"/>
        <w:jc w:val="center"/>
        <w:rPr>
          <w:rStyle w:val="71"/>
          <w:rFonts w:eastAsia="Times New Roman"/>
          <w:bCs w:val="0"/>
          <w:i w:val="0"/>
          <w:iCs w:val="0"/>
          <w:color w:val="000000"/>
          <w:kern w:val="0"/>
          <w:sz w:val="28"/>
          <w:szCs w:val="28"/>
          <w:lang w:eastAsia="en-US"/>
        </w:rPr>
      </w:pPr>
    </w:p>
    <w:p w:rsidR="006B15AF" w:rsidRDefault="00BD390D" w:rsidP="00BD39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BD390D">
        <w:rPr>
          <w:rStyle w:val="71"/>
          <w:rFonts w:eastAsia="Times New Roman"/>
          <w:bCs w:val="0"/>
          <w:i w:val="0"/>
          <w:iCs w:val="0"/>
          <w:color w:val="000000"/>
          <w:kern w:val="0"/>
          <w:sz w:val="28"/>
          <w:szCs w:val="28"/>
          <w:lang w:eastAsia="en-US"/>
        </w:rPr>
        <w:t>Вопросы к экзамену по дисциплине</w:t>
      </w:r>
    </w:p>
    <w:p w:rsidR="00BD390D" w:rsidRDefault="00BD390D" w:rsidP="00BD390D">
      <w:pPr>
        <w:pStyle w:val="afa"/>
        <w:tabs>
          <w:tab w:val="left" w:pos="1138"/>
        </w:tabs>
        <w:spacing w:line="240" w:lineRule="auto"/>
        <w:ind w:left="1146" w:firstLine="0"/>
        <w:rPr>
          <w:sz w:val="28"/>
          <w:szCs w:val="28"/>
        </w:rPr>
      </w:pPr>
    </w:p>
    <w:p w:rsidR="00DD7569" w:rsidRPr="00DD7569" w:rsidRDefault="00DD7569" w:rsidP="00762673">
      <w:pPr>
        <w:pStyle w:val="afb"/>
        <w:numPr>
          <w:ilvl w:val="0"/>
          <w:numId w:val="45"/>
        </w:numPr>
        <w:spacing w:before="0" w:beforeAutospacing="0" w:after="0" w:afterAutospacing="0"/>
      </w:pPr>
      <w:r w:rsidRPr="00DD7569">
        <w:rPr>
          <w:color w:val="000000"/>
        </w:rPr>
        <w:t xml:space="preserve">Физические основы </w:t>
      </w:r>
      <w:proofErr w:type="spellStart"/>
      <w:r w:rsidRPr="00DD7569">
        <w:rPr>
          <w:color w:val="000000"/>
        </w:rPr>
        <w:t>пьезоэффекта</w:t>
      </w:r>
      <w:proofErr w:type="spellEnd"/>
      <w:r w:rsidRPr="00DD7569">
        <w:rPr>
          <w:color w:val="000000"/>
        </w:rPr>
        <w:t xml:space="preserve">. Распространение ультразвука в биологической среде. Источники и приемники ультразвука. Эффект Доплера. Ультразвуковая </w:t>
      </w:r>
      <w:proofErr w:type="spellStart"/>
      <w:r w:rsidRPr="00DD7569">
        <w:rPr>
          <w:color w:val="000000"/>
        </w:rPr>
        <w:t>доплерография</w:t>
      </w:r>
      <w:proofErr w:type="spellEnd"/>
      <w:r w:rsidRPr="00DD7569">
        <w:t>.</w:t>
      </w:r>
      <w:r w:rsidRPr="00DD7569">
        <w:rPr>
          <w:color w:val="000000"/>
        </w:rPr>
        <w:t xml:space="preserve"> Приборы для непрерывной и импульсной </w:t>
      </w:r>
      <w:proofErr w:type="spellStart"/>
      <w:r w:rsidRPr="00DD7569">
        <w:rPr>
          <w:color w:val="000000"/>
        </w:rPr>
        <w:t>доплерографии</w:t>
      </w:r>
      <w:proofErr w:type="spellEnd"/>
      <w:r w:rsidRPr="00DD7569">
        <w:rPr>
          <w:color w:val="000000"/>
        </w:rPr>
        <w:t>.</w:t>
      </w:r>
    </w:p>
    <w:p w:rsidR="00BD390D" w:rsidRDefault="00DD7569" w:rsidP="00762673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4"/>
          <w:szCs w:val="24"/>
        </w:rPr>
      </w:pPr>
      <w:r w:rsidRPr="00DD7569">
        <w:rPr>
          <w:sz w:val="24"/>
          <w:szCs w:val="24"/>
        </w:rPr>
        <w:t xml:space="preserve">Особенности биологического объекта. Понятие </w:t>
      </w:r>
      <w:proofErr w:type="spellStart"/>
      <w:r w:rsidRPr="00DD7569">
        <w:rPr>
          <w:sz w:val="24"/>
          <w:szCs w:val="24"/>
        </w:rPr>
        <w:t>биоимпеданса</w:t>
      </w:r>
      <w:proofErr w:type="spellEnd"/>
      <w:r w:rsidRPr="00DD7569">
        <w:rPr>
          <w:sz w:val="24"/>
          <w:szCs w:val="24"/>
        </w:rPr>
        <w:t xml:space="preserve">. Общие требования, предъявляемые к приборам для </w:t>
      </w:r>
      <w:proofErr w:type="spellStart"/>
      <w:r w:rsidRPr="00DD7569">
        <w:rPr>
          <w:sz w:val="24"/>
          <w:szCs w:val="24"/>
        </w:rPr>
        <w:t>биоимпедансометрии</w:t>
      </w:r>
      <w:proofErr w:type="spellEnd"/>
      <w:r w:rsidRPr="00DD7569">
        <w:rPr>
          <w:sz w:val="24"/>
          <w:szCs w:val="24"/>
        </w:rPr>
        <w:t xml:space="preserve">. Схемы подключения БИП. </w:t>
      </w:r>
      <w:proofErr w:type="spellStart"/>
      <w:r w:rsidRPr="00DD7569">
        <w:rPr>
          <w:sz w:val="24"/>
          <w:szCs w:val="24"/>
        </w:rPr>
        <w:t>Реограф</w:t>
      </w:r>
      <w:proofErr w:type="spellEnd"/>
      <w:r w:rsidRPr="00DD7569">
        <w:rPr>
          <w:sz w:val="24"/>
          <w:szCs w:val="24"/>
        </w:rPr>
        <w:t xml:space="preserve"> для измерения активной составляющей </w:t>
      </w:r>
      <w:proofErr w:type="spellStart"/>
      <w:r w:rsidRPr="00DD7569">
        <w:rPr>
          <w:sz w:val="24"/>
          <w:szCs w:val="24"/>
        </w:rPr>
        <w:t>биоимпеданса</w:t>
      </w:r>
      <w:proofErr w:type="spellEnd"/>
      <w:r w:rsidRPr="00DD7569">
        <w:rPr>
          <w:sz w:val="24"/>
          <w:szCs w:val="24"/>
        </w:rPr>
        <w:t xml:space="preserve">. </w:t>
      </w:r>
      <w:proofErr w:type="spellStart"/>
      <w:r w:rsidRPr="00DD7569">
        <w:rPr>
          <w:sz w:val="24"/>
          <w:szCs w:val="24"/>
        </w:rPr>
        <w:t>Реограф</w:t>
      </w:r>
      <w:proofErr w:type="spellEnd"/>
      <w:r w:rsidRPr="00DD7569">
        <w:rPr>
          <w:sz w:val="24"/>
          <w:szCs w:val="24"/>
        </w:rPr>
        <w:t xml:space="preserve"> для изм</w:t>
      </w:r>
      <w:r w:rsidRPr="00DD7569">
        <w:rPr>
          <w:sz w:val="24"/>
          <w:szCs w:val="24"/>
        </w:rPr>
        <w:t>е</w:t>
      </w:r>
      <w:r w:rsidRPr="00DD7569">
        <w:rPr>
          <w:sz w:val="24"/>
          <w:szCs w:val="24"/>
        </w:rPr>
        <w:t xml:space="preserve">рения комплексного импеданса биообъекта. Особенности выходных цепей </w:t>
      </w:r>
      <w:proofErr w:type="spellStart"/>
      <w:r w:rsidRPr="00DD7569">
        <w:rPr>
          <w:sz w:val="24"/>
          <w:szCs w:val="24"/>
        </w:rPr>
        <w:t>ре</w:t>
      </w:r>
      <w:r w:rsidRPr="00DD7569">
        <w:rPr>
          <w:sz w:val="24"/>
          <w:szCs w:val="24"/>
        </w:rPr>
        <w:t>о</w:t>
      </w:r>
      <w:r w:rsidRPr="00DD7569">
        <w:rPr>
          <w:sz w:val="24"/>
          <w:szCs w:val="24"/>
        </w:rPr>
        <w:t>графа</w:t>
      </w:r>
      <w:proofErr w:type="spellEnd"/>
      <w:r w:rsidRPr="00DD7569">
        <w:rPr>
          <w:sz w:val="24"/>
          <w:szCs w:val="24"/>
        </w:rPr>
        <w:t>. Регламентация электродной техники.</w:t>
      </w:r>
    </w:p>
    <w:p w:rsidR="00DD7569" w:rsidRDefault="00DD7569" w:rsidP="00762673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4"/>
          <w:szCs w:val="24"/>
        </w:rPr>
      </w:pPr>
      <w:r w:rsidRPr="00DD7569">
        <w:rPr>
          <w:sz w:val="24"/>
          <w:szCs w:val="24"/>
        </w:rPr>
        <w:t xml:space="preserve">Метод измерения биоэлектрических потенциалов сердца. Системы отведений. Структурная схема. Защита входных цепей. Селектор отведений. </w:t>
      </w:r>
      <w:proofErr w:type="gramStart"/>
      <w:r w:rsidRPr="00DD7569">
        <w:rPr>
          <w:sz w:val="24"/>
          <w:szCs w:val="24"/>
        </w:rPr>
        <w:t>Требования</w:t>
      </w:r>
      <w:proofErr w:type="gramEnd"/>
      <w:r w:rsidRPr="00DD7569">
        <w:rPr>
          <w:sz w:val="24"/>
          <w:szCs w:val="24"/>
        </w:rPr>
        <w:t xml:space="preserve"> предъявляемые к УБП. Электроды, требования. Модель ИМТК-ЭКГ</w:t>
      </w:r>
      <w:r>
        <w:rPr>
          <w:sz w:val="24"/>
          <w:szCs w:val="24"/>
        </w:rPr>
        <w:t>.</w:t>
      </w:r>
    </w:p>
    <w:p w:rsidR="00DD7569" w:rsidRPr="00DD7569" w:rsidRDefault="00DD7569" w:rsidP="00762673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4"/>
          <w:szCs w:val="24"/>
        </w:rPr>
      </w:pPr>
      <w:r w:rsidRPr="00DD7569">
        <w:rPr>
          <w:color w:val="000000"/>
          <w:sz w:val="24"/>
          <w:szCs w:val="24"/>
        </w:rPr>
        <w:t>Планирование. Анализ риска. Оценивание анализ рисков. Контроль рисков. Оц</w:t>
      </w:r>
      <w:r w:rsidRPr="00DD7569">
        <w:rPr>
          <w:color w:val="000000"/>
          <w:sz w:val="24"/>
          <w:szCs w:val="24"/>
        </w:rPr>
        <w:t>е</w:t>
      </w:r>
      <w:r w:rsidRPr="00DD7569">
        <w:rPr>
          <w:color w:val="000000"/>
          <w:sz w:val="24"/>
          <w:szCs w:val="24"/>
        </w:rPr>
        <w:t xml:space="preserve">нивание полного остаточного риска. </w:t>
      </w:r>
      <w:proofErr w:type="spellStart"/>
      <w:r w:rsidRPr="00DD7569">
        <w:rPr>
          <w:color w:val="000000"/>
          <w:sz w:val="24"/>
          <w:szCs w:val="24"/>
        </w:rPr>
        <w:t>Постпроизводственная</w:t>
      </w:r>
      <w:proofErr w:type="spellEnd"/>
      <w:r w:rsidRPr="00DD7569">
        <w:rPr>
          <w:color w:val="000000"/>
          <w:sz w:val="24"/>
          <w:szCs w:val="24"/>
        </w:rPr>
        <w:t xml:space="preserve"> информация. Прим</w:t>
      </w:r>
      <w:r w:rsidRPr="00DD7569">
        <w:rPr>
          <w:color w:val="000000"/>
          <w:sz w:val="24"/>
          <w:szCs w:val="24"/>
        </w:rPr>
        <w:t>е</w:t>
      </w:r>
      <w:r w:rsidRPr="00DD7569">
        <w:rPr>
          <w:color w:val="000000"/>
          <w:sz w:val="24"/>
          <w:szCs w:val="24"/>
        </w:rPr>
        <w:t>ры возможных опасностей. Требования по техническому обслуживанию аппар</w:t>
      </w:r>
      <w:r w:rsidRPr="00DD7569">
        <w:rPr>
          <w:color w:val="000000"/>
          <w:sz w:val="24"/>
          <w:szCs w:val="24"/>
        </w:rPr>
        <w:t>а</w:t>
      </w:r>
      <w:r w:rsidRPr="00DD7569">
        <w:rPr>
          <w:color w:val="000000"/>
          <w:sz w:val="24"/>
          <w:szCs w:val="24"/>
        </w:rPr>
        <w:t>туры.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2673" w:rsidRDefault="00762673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762673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4A7" w:rsidRDefault="00F754A7" w:rsidP="0013300F">
      <w:pPr>
        <w:spacing w:line="240" w:lineRule="auto"/>
      </w:pPr>
      <w:r>
        <w:separator/>
      </w:r>
    </w:p>
  </w:endnote>
  <w:endnote w:type="continuationSeparator" w:id="0">
    <w:p w:rsidR="00F754A7" w:rsidRDefault="00F754A7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5C5D5E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6E6976">
      <w:rPr>
        <w:noProof/>
      </w:rPr>
      <w:t>4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4A7" w:rsidRDefault="00F754A7" w:rsidP="0013300F">
      <w:pPr>
        <w:spacing w:line="240" w:lineRule="auto"/>
      </w:pPr>
      <w:r>
        <w:separator/>
      </w:r>
    </w:p>
  </w:footnote>
  <w:footnote w:type="continuationSeparator" w:id="0">
    <w:p w:rsidR="00F754A7" w:rsidRDefault="00F754A7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3B846F9"/>
    <w:multiLevelType w:val="hybridMultilevel"/>
    <w:tmpl w:val="E9D43236"/>
    <w:lvl w:ilvl="0" w:tplc="D62042EC">
      <w:start w:val="1"/>
      <w:numFmt w:val="decimal"/>
      <w:lvlText w:val="%1."/>
      <w:lvlJc w:val="left"/>
      <w:pPr>
        <w:ind w:left="113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6381CD8"/>
    <w:multiLevelType w:val="hybridMultilevel"/>
    <w:tmpl w:val="5E94AC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6"/>
  </w:num>
  <w:num w:numId="10">
    <w:abstractNumId w:val="12"/>
  </w:num>
  <w:num w:numId="11">
    <w:abstractNumId w:val="22"/>
  </w:num>
  <w:num w:numId="12">
    <w:abstractNumId w:val="28"/>
  </w:num>
  <w:num w:numId="13">
    <w:abstractNumId w:val="49"/>
  </w:num>
  <w:num w:numId="14">
    <w:abstractNumId w:val="23"/>
  </w:num>
  <w:num w:numId="15">
    <w:abstractNumId w:val="29"/>
  </w:num>
  <w:num w:numId="16">
    <w:abstractNumId w:val="42"/>
  </w:num>
  <w:num w:numId="17">
    <w:abstractNumId w:val="26"/>
  </w:num>
  <w:num w:numId="18">
    <w:abstractNumId w:val="17"/>
  </w:num>
  <w:num w:numId="19">
    <w:abstractNumId w:val="30"/>
  </w:num>
  <w:num w:numId="20">
    <w:abstractNumId w:val="31"/>
  </w:num>
  <w:num w:numId="21">
    <w:abstractNumId w:val="37"/>
  </w:num>
  <w:num w:numId="22">
    <w:abstractNumId w:val="24"/>
  </w:num>
  <w:num w:numId="23">
    <w:abstractNumId w:val="18"/>
  </w:num>
  <w:num w:numId="24">
    <w:abstractNumId w:val="35"/>
  </w:num>
  <w:num w:numId="25">
    <w:abstractNumId w:val="43"/>
  </w:num>
  <w:num w:numId="26">
    <w:abstractNumId w:val="48"/>
  </w:num>
  <w:num w:numId="27">
    <w:abstractNumId w:val="40"/>
  </w:num>
  <w:num w:numId="28">
    <w:abstractNumId w:val="36"/>
  </w:num>
  <w:num w:numId="29">
    <w:abstractNumId w:val="15"/>
  </w:num>
  <w:num w:numId="30">
    <w:abstractNumId w:val="20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1"/>
  </w:num>
  <w:num w:numId="37">
    <w:abstractNumId w:val="41"/>
  </w:num>
  <w:num w:numId="38">
    <w:abstractNumId w:val="32"/>
  </w:num>
  <w:num w:numId="39">
    <w:abstractNumId w:val="19"/>
  </w:num>
  <w:num w:numId="40">
    <w:abstractNumId w:val="16"/>
  </w:num>
  <w:num w:numId="41">
    <w:abstractNumId w:val="10"/>
  </w:num>
  <w:num w:numId="42">
    <w:abstractNumId w:val="25"/>
  </w:num>
  <w:num w:numId="43">
    <w:abstractNumId w:val="44"/>
  </w:num>
  <w:num w:numId="44">
    <w:abstractNumId w:val="47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0600E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577DD"/>
    <w:rsid w:val="00562377"/>
    <w:rsid w:val="0056499B"/>
    <w:rsid w:val="00574111"/>
    <w:rsid w:val="00581C0F"/>
    <w:rsid w:val="00581F85"/>
    <w:rsid w:val="00586C17"/>
    <w:rsid w:val="00590BA2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C5D5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B77E7"/>
    <w:rsid w:val="006C0702"/>
    <w:rsid w:val="006D57FE"/>
    <w:rsid w:val="006E0F33"/>
    <w:rsid w:val="006E6976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2673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558"/>
    <w:rsid w:val="008D367D"/>
    <w:rsid w:val="008D6946"/>
    <w:rsid w:val="008E00FB"/>
    <w:rsid w:val="008E0A07"/>
    <w:rsid w:val="008E4F90"/>
    <w:rsid w:val="008F38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D0DD2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D390D"/>
    <w:rsid w:val="00BD50C1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37530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D7569"/>
    <w:rsid w:val="00DE3816"/>
    <w:rsid w:val="00DF05AD"/>
    <w:rsid w:val="00E01520"/>
    <w:rsid w:val="00E04888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754A7"/>
    <w:rsid w:val="00F80B58"/>
    <w:rsid w:val="00F81C52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BD390D"/>
    <w:pPr>
      <w:ind w:left="720"/>
      <w:contextualSpacing/>
    </w:pPr>
  </w:style>
  <w:style w:type="paragraph" w:styleId="afb">
    <w:name w:val="Normal (Web)"/>
    <w:basedOn w:val="a"/>
    <w:uiPriority w:val="99"/>
    <w:unhideWhenUsed/>
    <w:locked/>
    <w:rsid w:val="00DD7569"/>
    <w:pPr>
      <w:widowControl/>
      <w:spacing w:before="100" w:beforeAutospacing="1" w:after="100" w:afterAutospacing="1" w:line="240" w:lineRule="auto"/>
      <w:ind w:firstLine="0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9</cp:revision>
  <dcterms:created xsi:type="dcterms:W3CDTF">2021-12-04T10:57:00Z</dcterms:created>
  <dcterms:modified xsi:type="dcterms:W3CDTF">2023-07-27T09:31:00Z</dcterms:modified>
</cp:coreProperties>
</file>