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3A8FCC3E"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F525CE" w:rsidRPr="00F525CE">
        <w:rPr>
          <w:b/>
          <w:bCs/>
          <w:kern w:val="0"/>
          <w:sz w:val="28"/>
          <w:szCs w:val="28"/>
          <w:lang w:eastAsia="ru-RU"/>
        </w:rPr>
        <w:t>Веб-программирование</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5D2CFD6F" w:rsidR="003374B2" w:rsidRPr="003374B2" w:rsidRDefault="00666B4D"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7FEDFD12"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xml:space="preserve">, </w:t>
      </w:r>
      <w:bookmarkStart w:id="0" w:name="_GoBack"/>
      <w:bookmarkEnd w:id="0"/>
      <w:r w:rsidR="000D6F55" w:rsidRPr="006F1532">
        <w:rPr>
          <w:rFonts w:cs="Calibri"/>
          <w:kern w:val="0"/>
          <w:sz w:val="28"/>
          <w:szCs w:val="28"/>
        </w:rPr>
        <w:t>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4312A7CB"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F525CE" w:rsidRPr="00F525CE">
        <w:rPr>
          <w:sz w:val="22"/>
          <w:szCs w:val="22"/>
        </w:rPr>
        <w:t>Веб-программирование</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77777777"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ED06CBF" w14:textId="77777777" w:rsidR="001B7CA0" w:rsidRPr="00683910" w:rsidRDefault="001B7CA0" w:rsidP="001B7CA0">
      <w:pPr>
        <w:jc w:val="center"/>
        <w:rPr>
          <w:rFonts w:ascii="Calibri" w:hAnsi="Calibri"/>
          <w:sz w:val="2"/>
          <w:szCs w:val="2"/>
          <w:lang w:eastAsia="en-US"/>
        </w:rPr>
      </w:pPr>
    </w:p>
    <w:p w14:paraId="770A1D67" w14:textId="77777777" w:rsidR="001B7CA0" w:rsidRPr="00683910" w:rsidRDefault="001B7CA0" w:rsidP="001B7CA0">
      <w:pPr>
        <w:rPr>
          <w:rFonts w:ascii="Calibri" w:hAnsi="Calibri"/>
          <w:sz w:val="2"/>
          <w:szCs w:val="2"/>
          <w:lang w:eastAsia="en-US"/>
        </w:rPr>
      </w:pPr>
    </w:p>
    <w:p w14:paraId="3CB76FD2" w14:textId="77777777" w:rsidR="001B7CA0" w:rsidRPr="00393FAB" w:rsidRDefault="001B7CA0" w:rsidP="001B7CA0">
      <w:pPr>
        <w:rPr>
          <w:rFonts w:ascii="Calibri" w:hAnsi="Calibri"/>
          <w:sz w:val="2"/>
          <w:szCs w:val="2"/>
          <w:lang w:eastAsia="en-US"/>
        </w:rPr>
      </w:pPr>
    </w:p>
    <w:p w14:paraId="6BA0386F" w14:textId="77777777" w:rsidR="00683910" w:rsidRPr="00393FAB" w:rsidRDefault="00683910" w:rsidP="00683910">
      <w:pPr>
        <w:rPr>
          <w:rFonts w:ascii="Calibri" w:hAnsi="Calibri"/>
          <w:sz w:val="2"/>
          <w:szCs w:val="2"/>
          <w:lang w:eastAsia="en-US"/>
        </w:rPr>
      </w:pPr>
    </w:p>
    <w:p w14:paraId="104C85B0" w14:textId="77777777" w:rsidR="00683910" w:rsidRPr="006F78A5" w:rsidRDefault="00683910" w:rsidP="00683910">
      <w:pPr>
        <w:rPr>
          <w:rFonts w:ascii="Calibri" w:hAnsi="Calibri"/>
          <w:sz w:val="2"/>
          <w:szCs w:val="2"/>
          <w:lang w:eastAsia="en-US"/>
        </w:rPr>
      </w:pPr>
    </w:p>
    <w:tbl>
      <w:tblPr>
        <w:tblW w:w="0" w:type="auto"/>
        <w:tblInd w:w="-10" w:type="dxa"/>
        <w:tblCellMar>
          <w:left w:w="0" w:type="dxa"/>
          <w:right w:w="0" w:type="dxa"/>
        </w:tblCellMar>
        <w:tblLook w:val="04A0" w:firstRow="1" w:lastRow="0" w:firstColumn="1" w:lastColumn="0" w:noHBand="0" w:noVBand="1"/>
      </w:tblPr>
      <w:tblGrid>
        <w:gridCol w:w="10"/>
        <w:gridCol w:w="624"/>
        <w:gridCol w:w="15"/>
        <w:gridCol w:w="1704"/>
        <w:gridCol w:w="22"/>
        <w:gridCol w:w="4305"/>
        <w:gridCol w:w="1402"/>
        <w:gridCol w:w="1262"/>
      </w:tblGrid>
      <w:tr w:rsidR="00F525CE" w:rsidRPr="00F525CE" w14:paraId="53F2BE17" w14:textId="77777777" w:rsidTr="00CA2CC6">
        <w:trPr>
          <w:gridBefore w:val="1"/>
          <w:wBefore w:w="10" w:type="dxa"/>
          <w:trHeight w:val="277"/>
        </w:trPr>
        <w:tc>
          <w:tcPr>
            <w:tcW w:w="93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F86DDAA" w14:textId="1C097D1A" w:rsidR="00F525CE" w:rsidRPr="00F525CE" w:rsidRDefault="00F525CE" w:rsidP="00F525CE">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F525CE">
              <w:rPr>
                <w:b/>
                <w:color w:val="000000"/>
                <w:kern w:val="0"/>
                <w:sz w:val="19"/>
                <w:szCs w:val="19"/>
                <w:lang w:val="en-US" w:eastAsia="en-US"/>
              </w:rPr>
              <w:t>.1. Рекомендуемая литература</w:t>
            </w:r>
          </w:p>
        </w:tc>
      </w:tr>
      <w:tr w:rsidR="00F525CE" w:rsidRPr="00F525CE" w14:paraId="407AD36D" w14:textId="77777777" w:rsidTr="00CA2CC6">
        <w:trPr>
          <w:gridBefore w:val="1"/>
          <w:wBefore w:w="10" w:type="dxa"/>
          <w:trHeight w:val="277"/>
        </w:trPr>
        <w:tc>
          <w:tcPr>
            <w:tcW w:w="93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2736873" w14:textId="650F005F" w:rsidR="00F525CE" w:rsidRPr="00F525CE" w:rsidRDefault="00F525CE" w:rsidP="00F525CE">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F525CE">
              <w:rPr>
                <w:b/>
                <w:color w:val="000000"/>
                <w:kern w:val="0"/>
                <w:sz w:val="19"/>
                <w:szCs w:val="19"/>
                <w:lang w:val="en-US" w:eastAsia="en-US"/>
              </w:rPr>
              <w:t>.1.1. Основная литература</w:t>
            </w:r>
          </w:p>
        </w:tc>
      </w:tr>
      <w:tr w:rsidR="00F525CE" w:rsidRPr="00F525CE" w14:paraId="4B144B53" w14:textId="77777777" w:rsidTr="00CA2CC6">
        <w:trPr>
          <w:gridBefore w:val="1"/>
          <w:wBefore w:w="10" w:type="dxa"/>
          <w:trHeight w:hRule="exact" w:val="694"/>
        </w:trPr>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30DD9A9"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w:t>
            </w:r>
          </w:p>
        </w:tc>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563F2CD"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Авторы, составители</w:t>
            </w:r>
          </w:p>
        </w:tc>
        <w:tc>
          <w:tcPr>
            <w:tcW w:w="4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666641C"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Заглавие</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11B6483"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Издательство, год</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2EB9D01"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Количество/</w:t>
            </w:r>
          </w:p>
          <w:p w14:paraId="73F2F7AB"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название ЭБС</w:t>
            </w:r>
          </w:p>
        </w:tc>
      </w:tr>
      <w:tr w:rsidR="00F525CE" w:rsidRPr="00666B4D" w14:paraId="1F8743D4" w14:textId="77777777" w:rsidTr="00CA2CC6">
        <w:trPr>
          <w:gridBefore w:val="1"/>
          <w:wBefore w:w="10" w:type="dxa"/>
          <w:trHeight w:hRule="exact" w:val="1137"/>
        </w:trPr>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49A9C79"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Л1.1</w:t>
            </w:r>
          </w:p>
        </w:tc>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A71A853"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Буренин С. Н.</w:t>
            </w:r>
          </w:p>
        </w:tc>
        <w:tc>
          <w:tcPr>
            <w:tcW w:w="4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532DE1"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val="en-US" w:eastAsia="en-US"/>
              </w:rPr>
              <w:t>Web</w:t>
            </w:r>
            <w:r w:rsidRPr="00F525CE">
              <w:rPr>
                <w:color w:val="000000"/>
                <w:kern w:val="0"/>
                <w:sz w:val="19"/>
                <w:szCs w:val="19"/>
                <w:lang w:eastAsia="en-US"/>
              </w:rPr>
              <w:t>-программирование и базы данных : учебный практикум</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313CD48"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Москва: Московский гуманитарный университет, 2014, 120 с.</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9B71402"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978-5-906768- 17-9, http://www.ipr bookshop.ru/3 9683.html</w:t>
            </w:r>
          </w:p>
        </w:tc>
      </w:tr>
      <w:tr w:rsidR="00F525CE" w:rsidRPr="00666B4D" w14:paraId="1F0F308E" w14:textId="77777777" w:rsidTr="00CA2CC6">
        <w:trPr>
          <w:gridBefore w:val="1"/>
          <w:wBefore w:w="10" w:type="dxa"/>
          <w:trHeight w:hRule="exact" w:val="2455"/>
        </w:trPr>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341F136"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Л1.2</w:t>
            </w:r>
          </w:p>
        </w:tc>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3CF6C40"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Савельева Н. В.</w:t>
            </w:r>
          </w:p>
        </w:tc>
        <w:tc>
          <w:tcPr>
            <w:tcW w:w="4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7789F9A"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Основы программирования на РНР. Курс лекций : учебное пособие для студентов вузов, обучающихся по специальностям в области информационных технологий</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98FB44F"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 xml:space="preserve">Москва, Саратов: Интернет- Университет </w:t>
            </w:r>
            <w:proofErr w:type="spellStart"/>
            <w:r w:rsidRPr="00F525CE">
              <w:rPr>
                <w:color w:val="000000"/>
                <w:kern w:val="0"/>
                <w:sz w:val="19"/>
                <w:szCs w:val="19"/>
                <w:lang w:eastAsia="en-US"/>
              </w:rPr>
              <w:t>Информационн</w:t>
            </w:r>
            <w:proofErr w:type="spellEnd"/>
            <w:r w:rsidRPr="00F525CE">
              <w:rPr>
                <w:color w:val="000000"/>
                <w:kern w:val="0"/>
                <w:sz w:val="19"/>
                <w:szCs w:val="19"/>
                <w:lang w:eastAsia="en-US"/>
              </w:rPr>
              <w:t xml:space="preserve"> </w:t>
            </w:r>
            <w:proofErr w:type="spellStart"/>
            <w:r w:rsidRPr="00F525CE">
              <w:rPr>
                <w:color w:val="000000"/>
                <w:kern w:val="0"/>
                <w:sz w:val="19"/>
                <w:szCs w:val="19"/>
                <w:lang w:eastAsia="en-US"/>
              </w:rPr>
              <w:t>ых</w:t>
            </w:r>
            <w:proofErr w:type="spellEnd"/>
            <w:r w:rsidRPr="00F525CE">
              <w:rPr>
                <w:color w:val="000000"/>
                <w:kern w:val="0"/>
                <w:sz w:val="19"/>
                <w:szCs w:val="19"/>
                <w:lang w:eastAsia="en-US"/>
              </w:rPr>
              <w:t xml:space="preserve"> Технологий (ИНТУИТ), Вузовское образование, 2017, 264 с.</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904FA9E"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978-5-4487- 0085-9, http://www.ipr bookshop.ru/6 7381.html</w:t>
            </w:r>
          </w:p>
        </w:tc>
      </w:tr>
      <w:tr w:rsidR="00F525CE" w:rsidRPr="00666B4D" w14:paraId="02C8253A" w14:textId="77777777" w:rsidTr="00CA2CC6">
        <w:trPr>
          <w:gridBefore w:val="1"/>
          <w:wBefore w:w="10" w:type="dxa"/>
          <w:trHeight w:hRule="exact" w:val="2455"/>
        </w:trPr>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4C6710F"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Л1.3</w:t>
            </w:r>
          </w:p>
        </w:tc>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BEC0C23"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Храмцов П. Б., Брик С. А., Русак А. М., Сурин А. И.</w:t>
            </w:r>
          </w:p>
        </w:tc>
        <w:tc>
          <w:tcPr>
            <w:tcW w:w="4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99A83B0"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 xml:space="preserve">Основы </w:t>
            </w:r>
            <w:r w:rsidRPr="00F525CE">
              <w:rPr>
                <w:color w:val="000000"/>
                <w:kern w:val="0"/>
                <w:sz w:val="19"/>
                <w:szCs w:val="19"/>
                <w:lang w:val="en-US" w:eastAsia="en-US"/>
              </w:rPr>
              <w:t>Web</w:t>
            </w:r>
            <w:r w:rsidRPr="00F525CE">
              <w:rPr>
                <w:color w:val="000000"/>
                <w:kern w:val="0"/>
                <w:sz w:val="19"/>
                <w:szCs w:val="19"/>
                <w:lang w:eastAsia="en-US"/>
              </w:rPr>
              <w:t>-технологий : учебное пособие</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7BAE336"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 xml:space="preserve">Москва, Саратов: Интернет- Университет </w:t>
            </w:r>
            <w:proofErr w:type="spellStart"/>
            <w:r w:rsidRPr="00F525CE">
              <w:rPr>
                <w:color w:val="000000"/>
                <w:kern w:val="0"/>
                <w:sz w:val="19"/>
                <w:szCs w:val="19"/>
                <w:lang w:eastAsia="en-US"/>
              </w:rPr>
              <w:t>Информационн</w:t>
            </w:r>
            <w:proofErr w:type="spellEnd"/>
            <w:r w:rsidRPr="00F525CE">
              <w:rPr>
                <w:color w:val="000000"/>
                <w:kern w:val="0"/>
                <w:sz w:val="19"/>
                <w:szCs w:val="19"/>
                <w:lang w:eastAsia="en-US"/>
              </w:rPr>
              <w:t xml:space="preserve"> </w:t>
            </w:r>
            <w:proofErr w:type="spellStart"/>
            <w:r w:rsidRPr="00F525CE">
              <w:rPr>
                <w:color w:val="000000"/>
                <w:kern w:val="0"/>
                <w:sz w:val="19"/>
                <w:szCs w:val="19"/>
                <w:lang w:eastAsia="en-US"/>
              </w:rPr>
              <w:t>ых</w:t>
            </w:r>
            <w:proofErr w:type="spellEnd"/>
            <w:r w:rsidRPr="00F525CE">
              <w:rPr>
                <w:color w:val="000000"/>
                <w:kern w:val="0"/>
                <w:sz w:val="19"/>
                <w:szCs w:val="19"/>
                <w:lang w:eastAsia="en-US"/>
              </w:rPr>
              <w:t xml:space="preserve"> Технологий (ИНТУИТ), Вузовское образование, 2017, 375 с.</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7AB5426"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978-5-4487- 0068-2, http://www.ipr bookshop.ru/6 7384.html</w:t>
            </w:r>
          </w:p>
        </w:tc>
      </w:tr>
      <w:tr w:rsidR="00F525CE" w:rsidRPr="00666B4D" w14:paraId="4F111CDE" w14:textId="77777777" w:rsidTr="00CA2CC6">
        <w:trPr>
          <w:gridBefore w:val="1"/>
          <w:wBefore w:w="10" w:type="dxa"/>
          <w:trHeight w:hRule="exact" w:val="1796"/>
        </w:trPr>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48D971"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Л1.4</w:t>
            </w:r>
          </w:p>
        </w:tc>
        <w:tc>
          <w:tcPr>
            <w:tcW w:w="17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2CCAA6CF" w14:textId="77777777" w:rsidR="00F525CE" w:rsidRPr="00F525CE" w:rsidRDefault="00F525CE" w:rsidP="00F525CE">
            <w:pPr>
              <w:widowControl/>
              <w:spacing w:after="200" w:line="276" w:lineRule="auto"/>
              <w:ind w:firstLine="0"/>
              <w:rPr>
                <w:rFonts w:ascii="Calibri" w:hAnsi="Calibri"/>
                <w:kern w:val="0"/>
                <w:sz w:val="22"/>
                <w:szCs w:val="22"/>
                <w:lang w:val="en-US" w:eastAsia="en-US"/>
              </w:rPr>
            </w:pPr>
          </w:p>
        </w:tc>
        <w:tc>
          <w:tcPr>
            <w:tcW w:w="4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6E2D1C"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Введение в СУБД MySQL</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EC58A2D"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 xml:space="preserve">Москва: Интернет- Университет </w:t>
            </w:r>
            <w:proofErr w:type="spellStart"/>
            <w:r w:rsidRPr="00F525CE">
              <w:rPr>
                <w:color w:val="000000"/>
                <w:kern w:val="0"/>
                <w:sz w:val="19"/>
                <w:szCs w:val="19"/>
                <w:lang w:eastAsia="en-US"/>
              </w:rPr>
              <w:t>Информационн</w:t>
            </w:r>
            <w:proofErr w:type="spellEnd"/>
            <w:r w:rsidRPr="00F525CE">
              <w:rPr>
                <w:color w:val="000000"/>
                <w:kern w:val="0"/>
                <w:sz w:val="19"/>
                <w:szCs w:val="19"/>
                <w:lang w:eastAsia="en-US"/>
              </w:rPr>
              <w:t xml:space="preserve"> </w:t>
            </w:r>
            <w:proofErr w:type="spellStart"/>
            <w:r w:rsidRPr="00F525CE">
              <w:rPr>
                <w:color w:val="000000"/>
                <w:kern w:val="0"/>
                <w:sz w:val="19"/>
                <w:szCs w:val="19"/>
                <w:lang w:eastAsia="en-US"/>
              </w:rPr>
              <w:t>ых</w:t>
            </w:r>
            <w:proofErr w:type="spellEnd"/>
            <w:r w:rsidRPr="00F525CE">
              <w:rPr>
                <w:color w:val="000000"/>
                <w:kern w:val="0"/>
                <w:sz w:val="19"/>
                <w:szCs w:val="19"/>
                <w:lang w:eastAsia="en-US"/>
              </w:rPr>
              <w:t xml:space="preserve"> Технологий (ИНТУИТ), 2016, 228 с.</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B52B5B2"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2227-8397, http://www.ipr bookshop.ru/7 3650.html</w:t>
            </w:r>
          </w:p>
        </w:tc>
      </w:tr>
      <w:tr w:rsidR="00F525CE" w:rsidRPr="00F525CE" w14:paraId="6FED925E" w14:textId="77777777" w:rsidTr="00CA2CC6">
        <w:trPr>
          <w:gridBefore w:val="1"/>
          <w:wBefore w:w="10" w:type="dxa"/>
          <w:trHeight w:val="277"/>
        </w:trPr>
        <w:tc>
          <w:tcPr>
            <w:tcW w:w="93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E8D5B1F" w14:textId="388C0F89" w:rsidR="00F525CE" w:rsidRPr="00F525CE" w:rsidRDefault="00F525CE" w:rsidP="00F525CE">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F525CE">
              <w:rPr>
                <w:b/>
                <w:color w:val="000000"/>
                <w:kern w:val="0"/>
                <w:sz w:val="19"/>
                <w:szCs w:val="19"/>
                <w:lang w:val="en-US" w:eastAsia="en-US"/>
              </w:rPr>
              <w:t>.1.2. Дополнительная литература</w:t>
            </w:r>
          </w:p>
        </w:tc>
      </w:tr>
      <w:tr w:rsidR="00F525CE" w:rsidRPr="00F525CE" w14:paraId="69707259" w14:textId="77777777" w:rsidTr="00CA2CC6">
        <w:trPr>
          <w:trHeight w:hRule="exact" w:val="655"/>
        </w:trPr>
        <w:tc>
          <w:tcPr>
            <w:tcW w:w="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480F61"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w:t>
            </w: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82DD6B"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Авторы, составители</w:t>
            </w:r>
          </w:p>
        </w:tc>
        <w:tc>
          <w:tcPr>
            <w:tcW w:w="43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8754244"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Заглавие</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57BEFDC"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Издательство, год</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EADBDDC"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Количество/</w:t>
            </w:r>
          </w:p>
          <w:p w14:paraId="4A599330"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название ЭБС</w:t>
            </w:r>
          </w:p>
        </w:tc>
      </w:tr>
      <w:tr w:rsidR="00F525CE" w:rsidRPr="00666B4D" w14:paraId="429FA155" w14:textId="77777777" w:rsidTr="00CA2CC6">
        <w:trPr>
          <w:trHeight w:hRule="exact" w:val="1696"/>
        </w:trPr>
        <w:tc>
          <w:tcPr>
            <w:tcW w:w="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9DFBF57"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Л2.1</w:t>
            </w: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7BC1B83"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Флойд К. С.</w:t>
            </w:r>
          </w:p>
        </w:tc>
        <w:tc>
          <w:tcPr>
            <w:tcW w:w="43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783F31"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 xml:space="preserve">Введение в программирование на </w:t>
            </w:r>
            <w:r w:rsidRPr="00F525CE">
              <w:rPr>
                <w:color w:val="000000"/>
                <w:kern w:val="0"/>
                <w:sz w:val="19"/>
                <w:szCs w:val="19"/>
                <w:lang w:val="en-US" w:eastAsia="en-US"/>
              </w:rPr>
              <w:t>PHP</w:t>
            </w:r>
            <w:r w:rsidRPr="00F525CE">
              <w:rPr>
                <w:color w:val="000000"/>
                <w:kern w:val="0"/>
                <w:sz w:val="19"/>
                <w:szCs w:val="19"/>
                <w:lang w:eastAsia="en-US"/>
              </w:rPr>
              <w:t>5</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1D0309"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 xml:space="preserve">Москва: Интернет- Университет </w:t>
            </w:r>
            <w:proofErr w:type="spellStart"/>
            <w:r w:rsidRPr="00F525CE">
              <w:rPr>
                <w:color w:val="000000"/>
                <w:kern w:val="0"/>
                <w:sz w:val="19"/>
                <w:szCs w:val="19"/>
                <w:lang w:eastAsia="en-US"/>
              </w:rPr>
              <w:t>Информационн</w:t>
            </w:r>
            <w:proofErr w:type="spellEnd"/>
            <w:r w:rsidRPr="00F525CE">
              <w:rPr>
                <w:color w:val="000000"/>
                <w:kern w:val="0"/>
                <w:sz w:val="19"/>
                <w:szCs w:val="19"/>
                <w:lang w:eastAsia="en-US"/>
              </w:rPr>
              <w:t xml:space="preserve"> </w:t>
            </w:r>
            <w:proofErr w:type="spellStart"/>
            <w:r w:rsidRPr="00F525CE">
              <w:rPr>
                <w:color w:val="000000"/>
                <w:kern w:val="0"/>
                <w:sz w:val="19"/>
                <w:szCs w:val="19"/>
                <w:lang w:eastAsia="en-US"/>
              </w:rPr>
              <w:t>ых</w:t>
            </w:r>
            <w:proofErr w:type="spellEnd"/>
            <w:r w:rsidRPr="00F525CE">
              <w:rPr>
                <w:color w:val="000000"/>
                <w:kern w:val="0"/>
                <w:sz w:val="19"/>
                <w:szCs w:val="19"/>
                <w:lang w:eastAsia="en-US"/>
              </w:rPr>
              <w:t xml:space="preserve"> Технологий (ИНТУИТ), 2016, 280 с.</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A0A27A5"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2227-8397, http://www.ipr bookshop.ru/7 3667.html</w:t>
            </w:r>
          </w:p>
        </w:tc>
      </w:tr>
      <w:tr w:rsidR="00F525CE" w:rsidRPr="00666B4D" w14:paraId="22B61B3B" w14:textId="77777777" w:rsidTr="00CA2CC6">
        <w:trPr>
          <w:trHeight w:hRule="exact" w:val="1696"/>
        </w:trPr>
        <w:tc>
          <w:tcPr>
            <w:tcW w:w="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0FD2328"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Л2.2</w:t>
            </w: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A3A70E1"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Адамс Д. Р., Флойд К. С.</w:t>
            </w:r>
          </w:p>
        </w:tc>
        <w:tc>
          <w:tcPr>
            <w:tcW w:w="43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0915D1"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 xml:space="preserve">Основы работы с </w:t>
            </w:r>
            <w:r w:rsidRPr="00F525CE">
              <w:rPr>
                <w:color w:val="000000"/>
                <w:kern w:val="0"/>
                <w:sz w:val="19"/>
                <w:szCs w:val="19"/>
                <w:lang w:val="en-US" w:eastAsia="en-US"/>
              </w:rPr>
              <w:t>XHTML</w:t>
            </w:r>
            <w:r w:rsidRPr="00F525CE">
              <w:rPr>
                <w:color w:val="000000"/>
                <w:kern w:val="0"/>
                <w:sz w:val="19"/>
                <w:szCs w:val="19"/>
                <w:lang w:eastAsia="en-US"/>
              </w:rPr>
              <w:t xml:space="preserve"> и </w:t>
            </w:r>
            <w:r w:rsidRPr="00F525CE">
              <w:rPr>
                <w:color w:val="000000"/>
                <w:kern w:val="0"/>
                <w:sz w:val="19"/>
                <w:szCs w:val="19"/>
                <w:lang w:val="en-US" w:eastAsia="en-US"/>
              </w:rPr>
              <w:t>CSS</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A96F378"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 xml:space="preserve">Москва: Интернет- Университет </w:t>
            </w:r>
            <w:proofErr w:type="spellStart"/>
            <w:r w:rsidRPr="00F525CE">
              <w:rPr>
                <w:color w:val="000000"/>
                <w:kern w:val="0"/>
                <w:sz w:val="19"/>
                <w:szCs w:val="19"/>
                <w:lang w:eastAsia="en-US"/>
              </w:rPr>
              <w:t>Информационн</w:t>
            </w:r>
            <w:proofErr w:type="spellEnd"/>
            <w:r w:rsidRPr="00F525CE">
              <w:rPr>
                <w:color w:val="000000"/>
                <w:kern w:val="0"/>
                <w:sz w:val="19"/>
                <w:szCs w:val="19"/>
                <w:lang w:eastAsia="en-US"/>
              </w:rPr>
              <w:t xml:space="preserve"> </w:t>
            </w:r>
            <w:proofErr w:type="spellStart"/>
            <w:r w:rsidRPr="00F525CE">
              <w:rPr>
                <w:color w:val="000000"/>
                <w:kern w:val="0"/>
                <w:sz w:val="19"/>
                <w:szCs w:val="19"/>
                <w:lang w:eastAsia="en-US"/>
              </w:rPr>
              <w:t>ых</w:t>
            </w:r>
            <w:proofErr w:type="spellEnd"/>
            <w:r w:rsidRPr="00F525CE">
              <w:rPr>
                <w:color w:val="000000"/>
                <w:kern w:val="0"/>
                <w:sz w:val="19"/>
                <w:szCs w:val="19"/>
                <w:lang w:eastAsia="en-US"/>
              </w:rPr>
              <w:t xml:space="preserve"> Технологий (ИНТУИТ), 2016, 567 с.</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C06FA1E"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2227-8397, http://www.ipr bookshop.ru/7 3699.html</w:t>
            </w:r>
          </w:p>
        </w:tc>
      </w:tr>
      <w:tr w:rsidR="00300DB9" w:rsidRPr="00F525CE" w14:paraId="62C96137" w14:textId="77777777" w:rsidTr="00E342BF">
        <w:trPr>
          <w:trHeight w:hRule="exact" w:val="655"/>
        </w:trPr>
        <w:tc>
          <w:tcPr>
            <w:tcW w:w="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0697928" w14:textId="77777777" w:rsidR="00300DB9" w:rsidRPr="00F525CE" w:rsidRDefault="00300DB9" w:rsidP="00E342BF">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lastRenderedPageBreak/>
              <w:t>№</w:t>
            </w: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959F6CF" w14:textId="77777777" w:rsidR="00300DB9" w:rsidRPr="00F525CE" w:rsidRDefault="00300DB9" w:rsidP="00E342BF">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Авторы, составители</w:t>
            </w:r>
          </w:p>
        </w:tc>
        <w:tc>
          <w:tcPr>
            <w:tcW w:w="43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B5E1FAB" w14:textId="77777777" w:rsidR="00300DB9" w:rsidRPr="00F525CE" w:rsidRDefault="00300DB9" w:rsidP="00E342BF">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Заглавие</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4F1AD00" w14:textId="77777777" w:rsidR="00300DB9" w:rsidRPr="00F525CE" w:rsidRDefault="00300DB9" w:rsidP="00E342BF">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Издательство, год</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686B696" w14:textId="77777777" w:rsidR="00300DB9" w:rsidRPr="00F525CE" w:rsidRDefault="00300DB9" w:rsidP="00E342BF">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Количество/</w:t>
            </w:r>
          </w:p>
          <w:p w14:paraId="09176D51" w14:textId="77777777" w:rsidR="00300DB9" w:rsidRPr="00F525CE" w:rsidRDefault="00300DB9" w:rsidP="00E342BF">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название ЭБС</w:t>
            </w:r>
          </w:p>
        </w:tc>
      </w:tr>
      <w:tr w:rsidR="00F525CE" w:rsidRPr="00666B4D" w14:paraId="4B06CE9F" w14:textId="77777777" w:rsidTr="00CA2CC6">
        <w:trPr>
          <w:trHeight w:hRule="exact" w:val="1049"/>
        </w:trPr>
        <w:tc>
          <w:tcPr>
            <w:tcW w:w="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3F611A"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Л2.3</w:t>
            </w: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D7D04E6"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 xml:space="preserve">Кудряшев А. В., </w:t>
            </w:r>
            <w:proofErr w:type="spellStart"/>
            <w:r w:rsidRPr="00F525CE">
              <w:rPr>
                <w:color w:val="000000"/>
                <w:kern w:val="0"/>
                <w:sz w:val="19"/>
                <w:szCs w:val="19"/>
                <w:lang w:eastAsia="en-US"/>
              </w:rPr>
              <w:t>Светашков</w:t>
            </w:r>
            <w:proofErr w:type="spellEnd"/>
            <w:r w:rsidRPr="00F525CE">
              <w:rPr>
                <w:color w:val="000000"/>
                <w:kern w:val="0"/>
                <w:sz w:val="19"/>
                <w:szCs w:val="19"/>
                <w:lang w:eastAsia="en-US"/>
              </w:rPr>
              <w:t xml:space="preserve"> П. А.</w:t>
            </w:r>
          </w:p>
        </w:tc>
        <w:tc>
          <w:tcPr>
            <w:tcW w:w="43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031DF52"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Введение в современные веб-технологии</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45118B1"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Москва: ИНТУИТ, 2016, 360 с.</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2D1837"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 https://e.lanbo ok.com/book/1 00711</w:t>
            </w:r>
          </w:p>
        </w:tc>
      </w:tr>
      <w:tr w:rsidR="00F525CE" w:rsidRPr="00F525CE" w14:paraId="08E32482" w14:textId="77777777" w:rsidTr="00CA2CC6">
        <w:trPr>
          <w:trHeight w:val="261"/>
        </w:trPr>
        <w:tc>
          <w:tcPr>
            <w:tcW w:w="934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F317F07" w14:textId="08EAB6C3" w:rsidR="00F525CE" w:rsidRPr="00F525CE" w:rsidRDefault="00F525CE" w:rsidP="00F525CE">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F525CE">
              <w:rPr>
                <w:b/>
                <w:color w:val="000000"/>
                <w:kern w:val="0"/>
                <w:sz w:val="19"/>
                <w:szCs w:val="19"/>
                <w:lang w:val="en-US" w:eastAsia="en-US"/>
              </w:rPr>
              <w:t>.1.3. Методические разработки</w:t>
            </w:r>
          </w:p>
        </w:tc>
      </w:tr>
      <w:tr w:rsidR="00F525CE" w:rsidRPr="00F525CE" w14:paraId="2B9FB6AF" w14:textId="77777777" w:rsidTr="00CA2CC6">
        <w:trPr>
          <w:trHeight w:hRule="exact" w:val="655"/>
        </w:trPr>
        <w:tc>
          <w:tcPr>
            <w:tcW w:w="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CFC5776"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w:t>
            </w: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7B4013D"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Авторы, составители</w:t>
            </w:r>
          </w:p>
        </w:tc>
        <w:tc>
          <w:tcPr>
            <w:tcW w:w="43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FA063EA"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Заглавие</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725F149"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Издательство, год</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A638DC"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Количество/</w:t>
            </w:r>
          </w:p>
          <w:p w14:paraId="04E04ABC"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название ЭБС</w:t>
            </w:r>
          </w:p>
        </w:tc>
      </w:tr>
      <w:tr w:rsidR="00F525CE" w:rsidRPr="00666B4D" w14:paraId="07BCBDBA" w14:textId="77777777" w:rsidTr="00CA2CC6">
        <w:trPr>
          <w:trHeight w:hRule="exact" w:val="1049"/>
        </w:trPr>
        <w:tc>
          <w:tcPr>
            <w:tcW w:w="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9302DBE"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Л3.1</w:t>
            </w: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57A784" w14:textId="77777777" w:rsidR="00F525CE" w:rsidRPr="00F525CE" w:rsidRDefault="00F525CE" w:rsidP="00F525CE">
            <w:pPr>
              <w:widowControl/>
              <w:spacing w:line="240" w:lineRule="auto"/>
              <w:ind w:firstLine="0"/>
              <w:rPr>
                <w:rFonts w:ascii="Calibri" w:hAnsi="Calibri"/>
                <w:kern w:val="0"/>
                <w:sz w:val="19"/>
                <w:szCs w:val="19"/>
                <w:lang w:eastAsia="en-US"/>
              </w:rPr>
            </w:pPr>
            <w:proofErr w:type="spellStart"/>
            <w:r w:rsidRPr="00F525CE">
              <w:rPr>
                <w:color w:val="000000"/>
                <w:kern w:val="0"/>
                <w:sz w:val="19"/>
                <w:szCs w:val="19"/>
                <w:lang w:eastAsia="en-US"/>
              </w:rPr>
              <w:t>Гостин</w:t>
            </w:r>
            <w:proofErr w:type="spellEnd"/>
            <w:r w:rsidRPr="00F525CE">
              <w:rPr>
                <w:color w:val="000000"/>
                <w:kern w:val="0"/>
                <w:sz w:val="19"/>
                <w:szCs w:val="19"/>
                <w:lang w:eastAsia="en-US"/>
              </w:rPr>
              <w:t xml:space="preserve"> А.М., Сапрыкин А.Н</w:t>
            </w:r>
          </w:p>
        </w:tc>
        <w:tc>
          <w:tcPr>
            <w:tcW w:w="43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C25676"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Веб-программирование: Ч. 1 : Методические указания</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B7BA8BC"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Рязань: РИЦ РГРТУ, 2016,</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2051328"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 https://elib.rsre u.ru/ebs/downl oad/559</w:t>
            </w:r>
          </w:p>
        </w:tc>
      </w:tr>
      <w:tr w:rsidR="00F525CE" w:rsidRPr="00666B4D" w14:paraId="46E41F38" w14:textId="77777777" w:rsidTr="00CA2CC6">
        <w:trPr>
          <w:trHeight w:hRule="exact" w:val="1049"/>
        </w:trPr>
        <w:tc>
          <w:tcPr>
            <w:tcW w:w="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EC73407"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Л3.2</w:t>
            </w: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B23D7DE" w14:textId="77777777" w:rsidR="00F525CE" w:rsidRPr="00F525CE" w:rsidRDefault="00F525CE" w:rsidP="00F525CE">
            <w:pPr>
              <w:widowControl/>
              <w:spacing w:line="240" w:lineRule="auto"/>
              <w:ind w:firstLine="0"/>
              <w:rPr>
                <w:rFonts w:ascii="Calibri" w:hAnsi="Calibri"/>
                <w:kern w:val="0"/>
                <w:sz w:val="19"/>
                <w:szCs w:val="19"/>
                <w:lang w:eastAsia="en-US"/>
              </w:rPr>
            </w:pPr>
            <w:proofErr w:type="spellStart"/>
            <w:r w:rsidRPr="00F525CE">
              <w:rPr>
                <w:color w:val="000000"/>
                <w:kern w:val="0"/>
                <w:sz w:val="19"/>
                <w:szCs w:val="19"/>
                <w:lang w:eastAsia="en-US"/>
              </w:rPr>
              <w:t>Гостин</w:t>
            </w:r>
            <w:proofErr w:type="spellEnd"/>
            <w:r w:rsidRPr="00F525CE">
              <w:rPr>
                <w:color w:val="000000"/>
                <w:kern w:val="0"/>
                <w:sz w:val="19"/>
                <w:szCs w:val="19"/>
                <w:lang w:eastAsia="en-US"/>
              </w:rPr>
              <w:t xml:space="preserve"> А.М., Сапрыкин А.Н.</w:t>
            </w:r>
          </w:p>
        </w:tc>
        <w:tc>
          <w:tcPr>
            <w:tcW w:w="43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91D4C12"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Интернет-технологии: Ч. 1 : Учебное пособие</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FC2215"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Рязань: РИЦ РГРТУ, 2016,</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AB46DC7"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 https://elib.rsre u.ru/ebs/downl oad/561</w:t>
            </w:r>
          </w:p>
        </w:tc>
      </w:tr>
      <w:tr w:rsidR="00F525CE" w:rsidRPr="00666B4D" w14:paraId="4BEF9A69" w14:textId="77777777" w:rsidTr="00CA2CC6">
        <w:trPr>
          <w:trHeight w:hRule="exact" w:val="1049"/>
        </w:trPr>
        <w:tc>
          <w:tcPr>
            <w:tcW w:w="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8E7C77"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Л3.3</w:t>
            </w: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D49A1E5"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 xml:space="preserve">Сапрыкин А.Н., </w:t>
            </w:r>
            <w:proofErr w:type="spellStart"/>
            <w:r w:rsidRPr="00F525CE">
              <w:rPr>
                <w:color w:val="000000"/>
                <w:kern w:val="0"/>
                <w:sz w:val="19"/>
                <w:szCs w:val="19"/>
                <w:lang w:eastAsia="en-US"/>
              </w:rPr>
              <w:t>Гостин</w:t>
            </w:r>
            <w:proofErr w:type="spellEnd"/>
            <w:r w:rsidRPr="00F525CE">
              <w:rPr>
                <w:color w:val="000000"/>
                <w:kern w:val="0"/>
                <w:sz w:val="19"/>
                <w:szCs w:val="19"/>
                <w:lang w:eastAsia="en-US"/>
              </w:rPr>
              <w:t xml:space="preserve"> А.М.</w:t>
            </w:r>
          </w:p>
        </w:tc>
        <w:tc>
          <w:tcPr>
            <w:tcW w:w="43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CD49EAB"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Веб-программирование. Часть 2 : Методические указания</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3D7BCBF"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Рязань: РИЦ РГРТУ, 2017,</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670AED3"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 https://elib.rsre u.ru/ebs/downl oad/565</w:t>
            </w:r>
          </w:p>
        </w:tc>
      </w:tr>
      <w:tr w:rsidR="00F525CE" w:rsidRPr="00666B4D" w14:paraId="09BE494F" w14:textId="77777777" w:rsidTr="00CA2CC6">
        <w:trPr>
          <w:trHeight w:hRule="exact" w:val="1049"/>
        </w:trPr>
        <w:tc>
          <w:tcPr>
            <w:tcW w:w="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2038C1B"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Л3.4</w:t>
            </w: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D22B91C" w14:textId="77777777" w:rsidR="00F525CE" w:rsidRPr="00F525CE" w:rsidRDefault="00F525CE" w:rsidP="00F525CE">
            <w:pPr>
              <w:widowControl/>
              <w:spacing w:line="240" w:lineRule="auto"/>
              <w:ind w:firstLine="0"/>
              <w:rPr>
                <w:rFonts w:ascii="Calibri" w:hAnsi="Calibri"/>
                <w:kern w:val="0"/>
                <w:sz w:val="19"/>
                <w:szCs w:val="19"/>
                <w:lang w:eastAsia="en-US"/>
              </w:rPr>
            </w:pPr>
            <w:proofErr w:type="spellStart"/>
            <w:r w:rsidRPr="00F525CE">
              <w:rPr>
                <w:color w:val="000000"/>
                <w:kern w:val="0"/>
                <w:sz w:val="19"/>
                <w:szCs w:val="19"/>
                <w:lang w:eastAsia="en-US"/>
              </w:rPr>
              <w:t>Гостин</w:t>
            </w:r>
            <w:proofErr w:type="spellEnd"/>
            <w:r w:rsidRPr="00F525CE">
              <w:rPr>
                <w:color w:val="000000"/>
                <w:kern w:val="0"/>
                <w:sz w:val="19"/>
                <w:szCs w:val="19"/>
                <w:lang w:eastAsia="en-US"/>
              </w:rPr>
              <w:t xml:space="preserve"> А.М., Сапрыкин А.Н.</w:t>
            </w:r>
          </w:p>
        </w:tc>
        <w:tc>
          <w:tcPr>
            <w:tcW w:w="43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8241DB8"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Интернет-технологии. Часть 2 : Учебное пособие</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C94FEAC"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Рязань: РИЦ РГРТУ, 2017,</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AFAFCB9"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 https://elib.rsre u.ru/ebs/downl oad/569</w:t>
            </w:r>
          </w:p>
        </w:tc>
      </w:tr>
      <w:tr w:rsidR="00F525CE" w:rsidRPr="00F525CE" w14:paraId="3BF76A70" w14:textId="77777777" w:rsidTr="00CA2CC6">
        <w:trPr>
          <w:trHeight w:hRule="exact" w:val="1049"/>
        </w:trPr>
        <w:tc>
          <w:tcPr>
            <w:tcW w:w="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40F182A"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Л3.5</w:t>
            </w: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21EF380"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 xml:space="preserve">Шибанов А.П., Сапрыкин А.Н., </w:t>
            </w:r>
            <w:proofErr w:type="spellStart"/>
            <w:r w:rsidRPr="00F525CE">
              <w:rPr>
                <w:color w:val="000000"/>
                <w:kern w:val="0"/>
                <w:sz w:val="19"/>
                <w:szCs w:val="19"/>
                <w:lang w:eastAsia="en-US"/>
              </w:rPr>
              <w:t>Гостин</w:t>
            </w:r>
            <w:proofErr w:type="spellEnd"/>
            <w:r w:rsidRPr="00F525CE">
              <w:rPr>
                <w:color w:val="000000"/>
                <w:kern w:val="0"/>
                <w:sz w:val="19"/>
                <w:szCs w:val="19"/>
                <w:lang w:eastAsia="en-US"/>
              </w:rPr>
              <w:t xml:space="preserve"> А.М.</w:t>
            </w:r>
          </w:p>
        </w:tc>
        <w:tc>
          <w:tcPr>
            <w:tcW w:w="43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8705315"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 xml:space="preserve">Основы построения </w:t>
            </w:r>
            <w:r w:rsidRPr="00F525CE">
              <w:rPr>
                <w:color w:val="000000"/>
                <w:kern w:val="0"/>
                <w:sz w:val="19"/>
                <w:szCs w:val="19"/>
                <w:lang w:val="en-US" w:eastAsia="en-US"/>
              </w:rPr>
              <w:t>HTML</w:t>
            </w:r>
            <w:r w:rsidRPr="00F525CE">
              <w:rPr>
                <w:color w:val="000000"/>
                <w:kern w:val="0"/>
                <w:sz w:val="19"/>
                <w:szCs w:val="19"/>
                <w:lang w:eastAsia="en-US"/>
              </w:rPr>
              <w:t>-документов : метод. указ. к лаб. работам</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3047D0"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Рязань, 2016, 16с.</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F3FC1B8"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 1</w:t>
            </w:r>
          </w:p>
        </w:tc>
      </w:tr>
      <w:tr w:rsidR="00F525CE" w:rsidRPr="00F525CE" w14:paraId="25FBA9EE" w14:textId="77777777" w:rsidTr="00CA2CC6">
        <w:trPr>
          <w:trHeight w:hRule="exact" w:val="1049"/>
        </w:trPr>
        <w:tc>
          <w:tcPr>
            <w:tcW w:w="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DBB262D"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Л3.6</w:t>
            </w: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FB45DDF"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 xml:space="preserve">Шибанов А.П., Сапрыкин А.Н., </w:t>
            </w:r>
            <w:proofErr w:type="spellStart"/>
            <w:r w:rsidRPr="00F525CE">
              <w:rPr>
                <w:color w:val="000000"/>
                <w:kern w:val="0"/>
                <w:sz w:val="19"/>
                <w:szCs w:val="19"/>
                <w:lang w:eastAsia="en-US"/>
              </w:rPr>
              <w:t>Гостин</w:t>
            </w:r>
            <w:proofErr w:type="spellEnd"/>
            <w:r w:rsidRPr="00F525CE">
              <w:rPr>
                <w:color w:val="000000"/>
                <w:kern w:val="0"/>
                <w:sz w:val="19"/>
                <w:szCs w:val="19"/>
                <w:lang w:eastAsia="en-US"/>
              </w:rPr>
              <w:t xml:space="preserve"> А.М.</w:t>
            </w:r>
          </w:p>
        </w:tc>
        <w:tc>
          <w:tcPr>
            <w:tcW w:w="43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581FF77"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 xml:space="preserve">Основы построения </w:t>
            </w:r>
            <w:r w:rsidRPr="00F525CE">
              <w:rPr>
                <w:color w:val="000000"/>
                <w:kern w:val="0"/>
                <w:sz w:val="19"/>
                <w:szCs w:val="19"/>
                <w:lang w:val="en-US" w:eastAsia="en-US"/>
              </w:rPr>
              <w:t>HTML</w:t>
            </w:r>
            <w:r w:rsidRPr="00F525CE">
              <w:rPr>
                <w:color w:val="000000"/>
                <w:kern w:val="0"/>
                <w:sz w:val="19"/>
                <w:szCs w:val="19"/>
                <w:lang w:eastAsia="en-US"/>
              </w:rPr>
              <w:t>-документов : метод. указ. к лаб. работам</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7324EB2"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Рязань, 2017, 16с.</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001F408"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 1</w:t>
            </w:r>
          </w:p>
        </w:tc>
      </w:tr>
      <w:tr w:rsidR="00F525CE" w:rsidRPr="00F525CE" w14:paraId="27DD2CEB" w14:textId="77777777" w:rsidTr="00CA2CC6">
        <w:trPr>
          <w:trHeight w:hRule="exact" w:val="1049"/>
        </w:trPr>
        <w:tc>
          <w:tcPr>
            <w:tcW w:w="6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2B2CCD4" w14:textId="77777777" w:rsidR="00F525CE" w:rsidRPr="00F525CE" w:rsidRDefault="00F525CE" w:rsidP="00F525CE">
            <w:pPr>
              <w:widowControl/>
              <w:spacing w:line="240" w:lineRule="auto"/>
              <w:ind w:firstLine="0"/>
              <w:jc w:val="center"/>
              <w:rPr>
                <w:rFonts w:ascii="Calibri" w:hAnsi="Calibri"/>
                <w:kern w:val="0"/>
                <w:sz w:val="19"/>
                <w:szCs w:val="19"/>
                <w:lang w:val="en-US" w:eastAsia="en-US"/>
              </w:rPr>
            </w:pPr>
            <w:r w:rsidRPr="00F525CE">
              <w:rPr>
                <w:color w:val="000000"/>
                <w:kern w:val="0"/>
                <w:sz w:val="19"/>
                <w:szCs w:val="19"/>
                <w:lang w:val="en-US" w:eastAsia="en-US"/>
              </w:rPr>
              <w:t>Л3.7</w:t>
            </w:r>
          </w:p>
        </w:tc>
        <w:tc>
          <w:tcPr>
            <w:tcW w:w="17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068B1C9"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 xml:space="preserve">Шибанов А.П., Сапрыкин А.Н., </w:t>
            </w:r>
            <w:proofErr w:type="spellStart"/>
            <w:r w:rsidRPr="00F525CE">
              <w:rPr>
                <w:color w:val="000000"/>
                <w:kern w:val="0"/>
                <w:sz w:val="19"/>
                <w:szCs w:val="19"/>
                <w:lang w:eastAsia="en-US"/>
              </w:rPr>
              <w:t>Гостин</w:t>
            </w:r>
            <w:proofErr w:type="spellEnd"/>
            <w:r w:rsidRPr="00F525CE">
              <w:rPr>
                <w:color w:val="000000"/>
                <w:kern w:val="0"/>
                <w:sz w:val="19"/>
                <w:szCs w:val="19"/>
                <w:lang w:eastAsia="en-US"/>
              </w:rPr>
              <w:t xml:space="preserve"> А.М.</w:t>
            </w:r>
          </w:p>
        </w:tc>
        <w:tc>
          <w:tcPr>
            <w:tcW w:w="43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B7964E1" w14:textId="77777777" w:rsidR="00F525CE" w:rsidRPr="00F525CE" w:rsidRDefault="00F525CE" w:rsidP="00F525CE">
            <w:pPr>
              <w:widowControl/>
              <w:spacing w:line="240" w:lineRule="auto"/>
              <w:ind w:firstLine="0"/>
              <w:rPr>
                <w:rFonts w:ascii="Calibri" w:hAnsi="Calibri"/>
                <w:kern w:val="0"/>
                <w:sz w:val="19"/>
                <w:szCs w:val="19"/>
                <w:lang w:eastAsia="en-US"/>
              </w:rPr>
            </w:pPr>
            <w:r w:rsidRPr="00F525CE">
              <w:rPr>
                <w:color w:val="000000"/>
                <w:kern w:val="0"/>
                <w:sz w:val="19"/>
                <w:szCs w:val="19"/>
                <w:lang w:eastAsia="en-US"/>
              </w:rPr>
              <w:t xml:space="preserve">Основы построения </w:t>
            </w:r>
            <w:r w:rsidRPr="00F525CE">
              <w:rPr>
                <w:color w:val="000000"/>
                <w:kern w:val="0"/>
                <w:sz w:val="19"/>
                <w:szCs w:val="19"/>
                <w:lang w:val="en-US" w:eastAsia="en-US"/>
              </w:rPr>
              <w:t>HTML</w:t>
            </w:r>
            <w:r w:rsidRPr="00F525CE">
              <w:rPr>
                <w:color w:val="000000"/>
                <w:kern w:val="0"/>
                <w:sz w:val="19"/>
                <w:szCs w:val="19"/>
                <w:lang w:eastAsia="en-US"/>
              </w:rPr>
              <w:t>-документов : метод. указ. к лаб. работе</w:t>
            </w:r>
          </w:p>
        </w:tc>
        <w:tc>
          <w:tcPr>
            <w:tcW w:w="1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B1FE50D"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Рязань, 2018, 16с.</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1A31158" w14:textId="77777777" w:rsidR="00F525CE" w:rsidRPr="00F525CE" w:rsidRDefault="00F525CE" w:rsidP="00F525CE">
            <w:pPr>
              <w:widowControl/>
              <w:spacing w:line="240" w:lineRule="auto"/>
              <w:ind w:firstLine="0"/>
              <w:rPr>
                <w:rFonts w:ascii="Calibri" w:hAnsi="Calibri"/>
                <w:kern w:val="0"/>
                <w:sz w:val="19"/>
                <w:szCs w:val="19"/>
                <w:lang w:val="en-US" w:eastAsia="en-US"/>
              </w:rPr>
            </w:pPr>
            <w:r w:rsidRPr="00F525CE">
              <w:rPr>
                <w:color w:val="000000"/>
                <w:kern w:val="0"/>
                <w:sz w:val="19"/>
                <w:szCs w:val="19"/>
                <w:lang w:val="en-US" w:eastAsia="en-US"/>
              </w:rPr>
              <w:t>, 1</w:t>
            </w:r>
          </w:p>
        </w:tc>
      </w:tr>
    </w:tbl>
    <w:p w14:paraId="4D3787B8" w14:textId="77777777" w:rsidR="00683910" w:rsidRPr="00686D68" w:rsidRDefault="00683910" w:rsidP="00683910">
      <w:pPr>
        <w:rPr>
          <w:rFonts w:ascii="Calibri" w:hAnsi="Calibri"/>
          <w:sz w:val="2"/>
          <w:szCs w:val="2"/>
          <w:lang w:eastAsia="en-US"/>
        </w:rPr>
      </w:pPr>
    </w:p>
    <w:sectPr w:rsidR="00683910" w:rsidRPr="00686D68"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4E065" w14:textId="77777777" w:rsidR="009A0494" w:rsidRDefault="009A0494">
      <w:pPr>
        <w:spacing w:line="240" w:lineRule="auto"/>
      </w:pPr>
      <w:r>
        <w:separator/>
      </w:r>
    </w:p>
  </w:endnote>
  <w:endnote w:type="continuationSeparator" w:id="0">
    <w:p w14:paraId="3E556D3F" w14:textId="77777777" w:rsidR="009A0494" w:rsidRDefault="009A0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78E4667A" w:rsidR="005210F9" w:rsidRDefault="00E91EB3" w:rsidP="000D6049">
    <w:pPr>
      <w:pStyle w:val="af1"/>
      <w:jc w:val="center"/>
    </w:pPr>
    <w:r>
      <w:fldChar w:fldCharType="begin"/>
    </w:r>
    <w:r w:rsidR="005210F9">
      <w:instrText>PAGE   \* MERGEFORMAT</w:instrText>
    </w:r>
    <w:r>
      <w:fldChar w:fldCharType="separate"/>
    </w:r>
    <w:r w:rsidR="00666B4D">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7D606" w14:textId="77777777" w:rsidR="009A0494" w:rsidRDefault="009A0494">
      <w:pPr>
        <w:spacing w:line="240" w:lineRule="auto"/>
      </w:pPr>
      <w:r>
        <w:separator/>
      </w:r>
    </w:p>
  </w:footnote>
  <w:footnote w:type="continuationSeparator" w:id="0">
    <w:p w14:paraId="75E694B2" w14:textId="77777777" w:rsidR="009A0494" w:rsidRDefault="009A04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4D39"/>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0DB9"/>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93FAB"/>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2354"/>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1AE1"/>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583F"/>
    <w:rsid w:val="005468C6"/>
    <w:rsid w:val="00547380"/>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677"/>
    <w:rsid w:val="0061183E"/>
    <w:rsid w:val="00612746"/>
    <w:rsid w:val="00623818"/>
    <w:rsid w:val="006238EF"/>
    <w:rsid w:val="00630375"/>
    <w:rsid w:val="00633D95"/>
    <w:rsid w:val="006475A4"/>
    <w:rsid w:val="00651C9F"/>
    <w:rsid w:val="0065210B"/>
    <w:rsid w:val="006648F7"/>
    <w:rsid w:val="00666B4D"/>
    <w:rsid w:val="006676A1"/>
    <w:rsid w:val="006804DE"/>
    <w:rsid w:val="00683910"/>
    <w:rsid w:val="00686D68"/>
    <w:rsid w:val="006923FA"/>
    <w:rsid w:val="006A5C78"/>
    <w:rsid w:val="006B16AF"/>
    <w:rsid w:val="006C0005"/>
    <w:rsid w:val="006C495B"/>
    <w:rsid w:val="006C68CD"/>
    <w:rsid w:val="006C7AAB"/>
    <w:rsid w:val="006D161C"/>
    <w:rsid w:val="006D2F24"/>
    <w:rsid w:val="006D3BE6"/>
    <w:rsid w:val="006E4FC8"/>
    <w:rsid w:val="006F1532"/>
    <w:rsid w:val="006F2768"/>
    <w:rsid w:val="006F3BDA"/>
    <w:rsid w:val="006F78A5"/>
    <w:rsid w:val="00707ACA"/>
    <w:rsid w:val="007106F5"/>
    <w:rsid w:val="00714856"/>
    <w:rsid w:val="00714B4D"/>
    <w:rsid w:val="00733585"/>
    <w:rsid w:val="00737114"/>
    <w:rsid w:val="007466CE"/>
    <w:rsid w:val="00752030"/>
    <w:rsid w:val="007557EE"/>
    <w:rsid w:val="00757EC7"/>
    <w:rsid w:val="00784398"/>
    <w:rsid w:val="00786D07"/>
    <w:rsid w:val="00791DBA"/>
    <w:rsid w:val="00795884"/>
    <w:rsid w:val="007A1237"/>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01E"/>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35F67"/>
    <w:rsid w:val="009433CA"/>
    <w:rsid w:val="00950478"/>
    <w:rsid w:val="0096799F"/>
    <w:rsid w:val="009737A3"/>
    <w:rsid w:val="00973E25"/>
    <w:rsid w:val="009752BC"/>
    <w:rsid w:val="00981D30"/>
    <w:rsid w:val="00982A2B"/>
    <w:rsid w:val="00983AF3"/>
    <w:rsid w:val="00984A96"/>
    <w:rsid w:val="0099174D"/>
    <w:rsid w:val="00992459"/>
    <w:rsid w:val="009A0494"/>
    <w:rsid w:val="009A23FA"/>
    <w:rsid w:val="009A35FB"/>
    <w:rsid w:val="009A5C36"/>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5B99"/>
    <w:rsid w:val="00AA6E34"/>
    <w:rsid w:val="00AC67AC"/>
    <w:rsid w:val="00AC7874"/>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81C82"/>
    <w:rsid w:val="00B90BFB"/>
    <w:rsid w:val="00B92D7B"/>
    <w:rsid w:val="00B9518F"/>
    <w:rsid w:val="00BB0BDD"/>
    <w:rsid w:val="00BB4C41"/>
    <w:rsid w:val="00BB716D"/>
    <w:rsid w:val="00BC337E"/>
    <w:rsid w:val="00BC4BEF"/>
    <w:rsid w:val="00BC4C13"/>
    <w:rsid w:val="00BC5B8B"/>
    <w:rsid w:val="00BC7B91"/>
    <w:rsid w:val="00BD0008"/>
    <w:rsid w:val="00BE1701"/>
    <w:rsid w:val="00BE3BA1"/>
    <w:rsid w:val="00BE3D25"/>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61980"/>
    <w:rsid w:val="00C77636"/>
    <w:rsid w:val="00C812A0"/>
    <w:rsid w:val="00C81963"/>
    <w:rsid w:val="00C83989"/>
    <w:rsid w:val="00C85F4D"/>
    <w:rsid w:val="00C9292F"/>
    <w:rsid w:val="00CA1122"/>
    <w:rsid w:val="00CA2CC6"/>
    <w:rsid w:val="00CB20FA"/>
    <w:rsid w:val="00CB496A"/>
    <w:rsid w:val="00CC5188"/>
    <w:rsid w:val="00CD2C2D"/>
    <w:rsid w:val="00CE3B01"/>
    <w:rsid w:val="00CE5700"/>
    <w:rsid w:val="00CF0A95"/>
    <w:rsid w:val="00CF2467"/>
    <w:rsid w:val="00D04DE2"/>
    <w:rsid w:val="00D07BE7"/>
    <w:rsid w:val="00D16AE6"/>
    <w:rsid w:val="00D202AC"/>
    <w:rsid w:val="00D2033A"/>
    <w:rsid w:val="00D206AF"/>
    <w:rsid w:val="00D24256"/>
    <w:rsid w:val="00D30206"/>
    <w:rsid w:val="00D349D8"/>
    <w:rsid w:val="00D3639F"/>
    <w:rsid w:val="00D401A2"/>
    <w:rsid w:val="00D4593A"/>
    <w:rsid w:val="00D45DD6"/>
    <w:rsid w:val="00D5139D"/>
    <w:rsid w:val="00D55D4B"/>
    <w:rsid w:val="00D70BBA"/>
    <w:rsid w:val="00D71A21"/>
    <w:rsid w:val="00D7235F"/>
    <w:rsid w:val="00D80EB0"/>
    <w:rsid w:val="00D83033"/>
    <w:rsid w:val="00D846BA"/>
    <w:rsid w:val="00DA24B6"/>
    <w:rsid w:val="00DA3724"/>
    <w:rsid w:val="00DA3F52"/>
    <w:rsid w:val="00DB21FE"/>
    <w:rsid w:val="00DB37BD"/>
    <w:rsid w:val="00DB6C81"/>
    <w:rsid w:val="00DC4175"/>
    <w:rsid w:val="00DC69C8"/>
    <w:rsid w:val="00DE708F"/>
    <w:rsid w:val="00DF497F"/>
    <w:rsid w:val="00E022F9"/>
    <w:rsid w:val="00E033DB"/>
    <w:rsid w:val="00E1666A"/>
    <w:rsid w:val="00E1717A"/>
    <w:rsid w:val="00E2149B"/>
    <w:rsid w:val="00E246BA"/>
    <w:rsid w:val="00E30599"/>
    <w:rsid w:val="00E3320A"/>
    <w:rsid w:val="00E363DA"/>
    <w:rsid w:val="00E36E3F"/>
    <w:rsid w:val="00E46570"/>
    <w:rsid w:val="00E55011"/>
    <w:rsid w:val="00E56CF9"/>
    <w:rsid w:val="00E61B79"/>
    <w:rsid w:val="00E709F0"/>
    <w:rsid w:val="00E83074"/>
    <w:rsid w:val="00E91EB3"/>
    <w:rsid w:val="00EA02C4"/>
    <w:rsid w:val="00EA48C6"/>
    <w:rsid w:val="00EB1882"/>
    <w:rsid w:val="00EB31EB"/>
    <w:rsid w:val="00EB3E1C"/>
    <w:rsid w:val="00EB67AB"/>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525CE"/>
    <w:rsid w:val="00F6760F"/>
    <w:rsid w:val="00F73D74"/>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2994">
      <w:bodyDiv w:val="1"/>
      <w:marLeft w:val="0"/>
      <w:marRight w:val="0"/>
      <w:marTop w:val="0"/>
      <w:marBottom w:val="0"/>
      <w:divBdr>
        <w:top w:val="none" w:sz="0" w:space="0" w:color="auto"/>
        <w:left w:val="none" w:sz="0" w:space="0" w:color="auto"/>
        <w:bottom w:val="none" w:sz="0" w:space="0" w:color="auto"/>
        <w:right w:val="none" w:sz="0" w:space="0" w:color="auto"/>
      </w:divBdr>
    </w:div>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06852751">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05484305">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54410989">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311258241">
      <w:bodyDiv w:val="1"/>
      <w:marLeft w:val="0"/>
      <w:marRight w:val="0"/>
      <w:marTop w:val="0"/>
      <w:marBottom w:val="0"/>
      <w:divBdr>
        <w:top w:val="none" w:sz="0" w:space="0" w:color="auto"/>
        <w:left w:val="none" w:sz="0" w:space="0" w:color="auto"/>
        <w:bottom w:val="none" w:sz="0" w:space="0" w:color="auto"/>
        <w:right w:val="none" w:sz="0" w:space="0" w:color="auto"/>
      </w:divBdr>
    </w:div>
    <w:div w:id="350956706">
      <w:bodyDiv w:val="1"/>
      <w:marLeft w:val="0"/>
      <w:marRight w:val="0"/>
      <w:marTop w:val="0"/>
      <w:marBottom w:val="0"/>
      <w:divBdr>
        <w:top w:val="none" w:sz="0" w:space="0" w:color="auto"/>
        <w:left w:val="none" w:sz="0" w:space="0" w:color="auto"/>
        <w:bottom w:val="none" w:sz="0" w:space="0" w:color="auto"/>
        <w:right w:val="none" w:sz="0" w:space="0" w:color="auto"/>
      </w:divBdr>
    </w:div>
    <w:div w:id="361514052">
      <w:bodyDiv w:val="1"/>
      <w:marLeft w:val="0"/>
      <w:marRight w:val="0"/>
      <w:marTop w:val="0"/>
      <w:marBottom w:val="0"/>
      <w:divBdr>
        <w:top w:val="none" w:sz="0" w:space="0" w:color="auto"/>
        <w:left w:val="none" w:sz="0" w:space="0" w:color="auto"/>
        <w:bottom w:val="none" w:sz="0" w:space="0" w:color="auto"/>
        <w:right w:val="none" w:sz="0" w:space="0" w:color="auto"/>
      </w:divBdr>
    </w:div>
    <w:div w:id="396129168">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70314524">
      <w:bodyDiv w:val="1"/>
      <w:marLeft w:val="0"/>
      <w:marRight w:val="0"/>
      <w:marTop w:val="0"/>
      <w:marBottom w:val="0"/>
      <w:divBdr>
        <w:top w:val="none" w:sz="0" w:space="0" w:color="auto"/>
        <w:left w:val="none" w:sz="0" w:space="0" w:color="auto"/>
        <w:bottom w:val="none" w:sz="0" w:space="0" w:color="auto"/>
        <w:right w:val="none" w:sz="0" w:space="0" w:color="auto"/>
      </w:divBdr>
    </w:div>
    <w:div w:id="58684182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16260092">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38847986">
      <w:bodyDiv w:val="1"/>
      <w:marLeft w:val="0"/>
      <w:marRight w:val="0"/>
      <w:marTop w:val="0"/>
      <w:marBottom w:val="0"/>
      <w:divBdr>
        <w:top w:val="none" w:sz="0" w:space="0" w:color="auto"/>
        <w:left w:val="none" w:sz="0" w:space="0" w:color="auto"/>
        <w:bottom w:val="none" w:sz="0" w:space="0" w:color="auto"/>
        <w:right w:val="none" w:sz="0" w:space="0" w:color="auto"/>
      </w:divBdr>
    </w:div>
    <w:div w:id="679164530">
      <w:bodyDiv w:val="1"/>
      <w:marLeft w:val="0"/>
      <w:marRight w:val="0"/>
      <w:marTop w:val="0"/>
      <w:marBottom w:val="0"/>
      <w:divBdr>
        <w:top w:val="none" w:sz="0" w:space="0" w:color="auto"/>
        <w:left w:val="none" w:sz="0" w:space="0" w:color="auto"/>
        <w:bottom w:val="none" w:sz="0" w:space="0" w:color="auto"/>
        <w:right w:val="none" w:sz="0" w:space="0" w:color="auto"/>
      </w:divBdr>
    </w:div>
    <w:div w:id="683095944">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692418274">
      <w:bodyDiv w:val="1"/>
      <w:marLeft w:val="0"/>
      <w:marRight w:val="0"/>
      <w:marTop w:val="0"/>
      <w:marBottom w:val="0"/>
      <w:divBdr>
        <w:top w:val="none" w:sz="0" w:space="0" w:color="auto"/>
        <w:left w:val="none" w:sz="0" w:space="0" w:color="auto"/>
        <w:bottom w:val="none" w:sz="0" w:space="0" w:color="auto"/>
        <w:right w:val="none" w:sz="0" w:space="0" w:color="auto"/>
      </w:divBdr>
    </w:div>
    <w:div w:id="699863438">
      <w:bodyDiv w:val="1"/>
      <w:marLeft w:val="0"/>
      <w:marRight w:val="0"/>
      <w:marTop w:val="0"/>
      <w:marBottom w:val="0"/>
      <w:divBdr>
        <w:top w:val="none" w:sz="0" w:space="0" w:color="auto"/>
        <w:left w:val="none" w:sz="0" w:space="0" w:color="auto"/>
        <w:bottom w:val="none" w:sz="0" w:space="0" w:color="auto"/>
        <w:right w:val="none" w:sz="0" w:space="0" w:color="auto"/>
      </w:divBdr>
    </w:div>
    <w:div w:id="709113751">
      <w:bodyDiv w:val="1"/>
      <w:marLeft w:val="0"/>
      <w:marRight w:val="0"/>
      <w:marTop w:val="0"/>
      <w:marBottom w:val="0"/>
      <w:divBdr>
        <w:top w:val="none" w:sz="0" w:space="0" w:color="auto"/>
        <w:left w:val="none" w:sz="0" w:space="0" w:color="auto"/>
        <w:bottom w:val="none" w:sz="0" w:space="0" w:color="auto"/>
        <w:right w:val="none" w:sz="0" w:space="0" w:color="auto"/>
      </w:divBdr>
    </w:div>
    <w:div w:id="710961758">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41102188">
      <w:bodyDiv w:val="1"/>
      <w:marLeft w:val="0"/>
      <w:marRight w:val="0"/>
      <w:marTop w:val="0"/>
      <w:marBottom w:val="0"/>
      <w:divBdr>
        <w:top w:val="none" w:sz="0" w:space="0" w:color="auto"/>
        <w:left w:val="none" w:sz="0" w:space="0" w:color="auto"/>
        <w:bottom w:val="none" w:sz="0" w:space="0" w:color="auto"/>
        <w:right w:val="none" w:sz="0" w:space="0" w:color="auto"/>
      </w:divBdr>
    </w:div>
    <w:div w:id="758794005">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5388730">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863979069">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11032718">
      <w:bodyDiv w:val="1"/>
      <w:marLeft w:val="0"/>
      <w:marRight w:val="0"/>
      <w:marTop w:val="0"/>
      <w:marBottom w:val="0"/>
      <w:divBdr>
        <w:top w:val="none" w:sz="0" w:space="0" w:color="auto"/>
        <w:left w:val="none" w:sz="0" w:space="0" w:color="auto"/>
        <w:bottom w:val="none" w:sz="0" w:space="0" w:color="auto"/>
        <w:right w:val="none" w:sz="0" w:space="0" w:color="auto"/>
      </w:divBdr>
    </w:div>
    <w:div w:id="1019965969">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36526155">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4047950">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05115626">
      <w:bodyDiv w:val="1"/>
      <w:marLeft w:val="0"/>
      <w:marRight w:val="0"/>
      <w:marTop w:val="0"/>
      <w:marBottom w:val="0"/>
      <w:divBdr>
        <w:top w:val="none" w:sz="0" w:space="0" w:color="auto"/>
        <w:left w:val="none" w:sz="0" w:space="0" w:color="auto"/>
        <w:bottom w:val="none" w:sz="0" w:space="0" w:color="auto"/>
        <w:right w:val="none" w:sz="0" w:space="0" w:color="auto"/>
      </w:divBdr>
    </w:div>
    <w:div w:id="131229616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369259575">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22530523">
      <w:bodyDiv w:val="1"/>
      <w:marLeft w:val="0"/>
      <w:marRight w:val="0"/>
      <w:marTop w:val="0"/>
      <w:marBottom w:val="0"/>
      <w:divBdr>
        <w:top w:val="none" w:sz="0" w:space="0" w:color="auto"/>
        <w:left w:val="none" w:sz="0" w:space="0" w:color="auto"/>
        <w:bottom w:val="none" w:sz="0" w:space="0" w:color="auto"/>
        <w:right w:val="none" w:sz="0" w:space="0" w:color="auto"/>
      </w:divBdr>
    </w:div>
    <w:div w:id="143879257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76067471">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49875529">
      <w:bodyDiv w:val="1"/>
      <w:marLeft w:val="0"/>
      <w:marRight w:val="0"/>
      <w:marTop w:val="0"/>
      <w:marBottom w:val="0"/>
      <w:divBdr>
        <w:top w:val="none" w:sz="0" w:space="0" w:color="auto"/>
        <w:left w:val="none" w:sz="0" w:space="0" w:color="auto"/>
        <w:bottom w:val="none" w:sz="0" w:space="0" w:color="auto"/>
        <w:right w:val="none" w:sz="0" w:space="0" w:color="auto"/>
      </w:divBdr>
    </w:div>
    <w:div w:id="1552881228">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73930094">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50943010">
      <w:bodyDiv w:val="1"/>
      <w:marLeft w:val="0"/>
      <w:marRight w:val="0"/>
      <w:marTop w:val="0"/>
      <w:marBottom w:val="0"/>
      <w:divBdr>
        <w:top w:val="none" w:sz="0" w:space="0" w:color="auto"/>
        <w:left w:val="none" w:sz="0" w:space="0" w:color="auto"/>
        <w:bottom w:val="none" w:sz="0" w:space="0" w:color="auto"/>
        <w:right w:val="none" w:sz="0" w:space="0" w:color="auto"/>
      </w:divBdr>
    </w:div>
    <w:div w:id="1655837239">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756585914">
      <w:bodyDiv w:val="1"/>
      <w:marLeft w:val="0"/>
      <w:marRight w:val="0"/>
      <w:marTop w:val="0"/>
      <w:marBottom w:val="0"/>
      <w:divBdr>
        <w:top w:val="none" w:sz="0" w:space="0" w:color="auto"/>
        <w:left w:val="none" w:sz="0" w:space="0" w:color="auto"/>
        <w:bottom w:val="none" w:sz="0" w:space="0" w:color="auto"/>
        <w:right w:val="none" w:sz="0" w:space="0" w:color="auto"/>
      </w:divBdr>
    </w:div>
    <w:div w:id="17832625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2193781">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13409337">
      <w:bodyDiv w:val="1"/>
      <w:marLeft w:val="0"/>
      <w:marRight w:val="0"/>
      <w:marTop w:val="0"/>
      <w:marBottom w:val="0"/>
      <w:divBdr>
        <w:top w:val="none" w:sz="0" w:space="0" w:color="auto"/>
        <w:left w:val="none" w:sz="0" w:space="0" w:color="auto"/>
        <w:bottom w:val="none" w:sz="0" w:space="0" w:color="auto"/>
        <w:right w:val="none" w:sz="0" w:space="0" w:color="auto"/>
      </w:divBdr>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 w:id="2097245375">
      <w:bodyDiv w:val="1"/>
      <w:marLeft w:val="0"/>
      <w:marRight w:val="0"/>
      <w:marTop w:val="0"/>
      <w:marBottom w:val="0"/>
      <w:divBdr>
        <w:top w:val="none" w:sz="0" w:space="0" w:color="auto"/>
        <w:left w:val="none" w:sz="0" w:space="0" w:color="auto"/>
        <w:bottom w:val="none" w:sz="0" w:space="0" w:color="auto"/>
        <w:right w:val="none" w:sz="0" w:space="0" w:color="auto"/>
      </w:divBdr>
    </w:div>
    <w:div w:id="21214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FF3DA-46D9-4C74-B6CA-16A870F5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3535</Words>
  <Characters>20154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5</cp:revision>
  <cp:lastPrinted>2021-03-23T09:54:00Z</cp:lastPrinted>
  <dcterms:created xsi:type="dcterms:W3CDTF">2023-09-21T19:44:00Z</dcterms:created>
  <dcterms:modified xsi:type="dcterms:W3CDTF">2023-09-22T14:24:00Z</dcterms:modified>
</cp:coreProperties>
</file>