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94" w:rsidRDefault="008304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8C2394" w:rsidRDefault="008C2394">
      <w:pPr>
        <w:ind w:firstLine="567"/>
        <w:jc w:val="center"/>
        <w:rPr>
          <w:b/>
          <w:bCs/>
          <w:sz w:val="28"/>
          <w:szCs w:val="28"/>
        </w:rPr>
      </w:pPr>
    </w:p>
    <w:p w:rsidR="008C2394" w:rsidRDefault="008304E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8C2394" w:rsidRDefault="008C2394">
      <w:pPr>
        <w:ind w:firstLine="567"/>
        <w:jc w:val="center"/>
        <w:rPr>
          <w:b/>
          <w:bCs/>
          <w:sz w:val="28"/>
          <w:szCs w:val="28"/>
        </w:rPr>
      </w:pPr>
    </w:p>
    <w:p w:rsidR="008C2394" w:rsidRDefault="008304E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8C2394" w:rsidRDefault="008C2394">
      <w:pPr>
        <w:ind w:firstLine="567"/>
        <w:jc w:val="center"/>
        <w:rPr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8C2394" w:rsidRDefault="008C2394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8C2394" w:rsidRDefault="008C2394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8C2394" w:rsidRDefault="008C2394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8C2394" w:rsidRDefault="008C2394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8C2394" w:rsidRDefault="008304ED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8C2394" w:rsidRDefault="008C2394">
      <w:pPr>
        <w:ind w:firstLine="567"/>
        <w:jc w:val="center"/>
        <w:rPr>
          <w:sz w:val="28"/>
          <w:szCs w:val="28"/>
        </w:rPr>
      </w:pPr>
    </w:p>
    <w:p w:rsidR="008C2394" w:rsidRDefault="008304ED">
      <w:pPr>
        <w:spacing w:line="240" w:lineRule="auto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.В.ДВ.02.01 </w:t>
      </w:r>
      <w:r>
        <w:rPr>
          <w:b/>
          <w:bCs/>
          <w:i/>
          <w:iCs/>
          <w:sz w:val="40"/>
          <w:szCs w:val="40"/>
        </w:rPr>
        <w:t>МЕТОДЫ И СРЕДСТВА ИЗМЕРЕНИЙ</w:t>
      </w:r>
    </w:p>
    <w:p w:rsidR="008C2394" w:rsidRDefault="008C2394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8C239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8C2394" w:rsidRDefault="00CD44DD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2023</w:t>
      </w:r>
      <w:r w:rsidR="008304ED">
        <w:rPr>
          <w:rFonts w:eastAsia="Times New Roman"/>
          <w:kern w:val="0"/>
          <w:sz w:val="28"/>
          <w:szCs w:val="28"/>
        </w:rPr>
        <w:t xml:space="preserve"> г.</w:t>
      </w:r>
      <w:r w:rsidR="008304ED">
        <w:br w:type="page"/>
      </w:r>
    </w:p>
    <w:p w:rsidR="008C2394" w:rsidRDefault="008304ED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ченных для оценки качества освоения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данной дисциплины </w:t>
      </w:r>
      <w:r>
        <w:rPr>
          <w:rStyle w:val="a4"/>
          <w:b/>
          <w:bCs/>
          <w:iCs/>
          <w:color w:val="000000"/>
          <w:sz w:val="28"/>
          <w:szCs w:val="28"/>
        </w:rPr>
        <w:t>как части основной профессиональной образовательной программы.</w:t>
      </w:r>
    </w:p>
    <w:p w:rsidR="008C2394" w:rsidRDefault="008304ED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компетенций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обучающихся целям и требованиям основной профе</w:t>
      </w:r>
      <w:r>
        <w:rPr>
          <w:rStyle w:val="a4"/>
          <w:b/>
          <w:bCs/>
          <w:iCs/>
          <w:color w:val="000000"/>
          <w:sz w:val="28"/>
          <w:szCs w:val="28"/>
        </w:rPr>
        <w:t>с</w:t>
      </w:r>
      <w:r>
        <w:rPr>
          <w:rStyle w:val="a4"/>
          <w:b/>
          <w:bCs/>
          <w:iCs/>
          <w:color w:val="000000"/>
          <w:sz w:val="28"/>
          <w:szCs w:val="28"/>
        </w:rPr>
        <w:t>сиональной образовательной программы в ходе проведения текущего ко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т</w:t>
      </w:r>
      <w:r>
        <w:rPr>
          <w:rStyle w:val="a4"/>
          <w:b/>
          <w:bCs/>
          <w:iCs/>
          <w:color w:val="000000"/>
          <w:sz w:val="28"/>
          <w:szCs w:val="28"/>
        </w:rPr>
        <w:t>роля и промежуточной аттестации.</w:t>
      </w:r>
    </w:p>
    <w:p w:rsidR="008C2394" w:rsidRDefault="008304ED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о</w:t>
      </w:r>
      <w:r>
        <w:rPr>
          <w:rStyle w:val="a4"/>
          <w:b/>
          <w:bCs/>
          <w:iCs/>
          <w:color w:val="000000"/>
          <w:sz w:val="28"/>
          <w:szCs w:val="28"/>
        </w:rPr>
        <w:t>б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щекультурных,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общепрофессиональных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и профессиональных компете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ций, приобретаемых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8C2394" w:rsidRDefault="008304ED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Контроль знаний проводится в фо</w:t>
      </w:r>
      <w:r>
        <w:rPr>
          <w:rStyle w:val="a4"/>
          <w:b/>
          <w:bCs/>
          <w:iCs/>
          <w:color w:val="000000"/>
          <w:sz w:val="28"/>
          <w:szCs w:val="28"/>
        </w:rPr>
        <w:t>рме текущего контроля и пром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жуточной аттестации.</w:t>
      </w:r>
    </w:p>
    <w:p w:rsidR="008C2394" w:rsidRDefault="008304ED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</w:t>
      </w:r>
      <w:r>
        <w:rPr>
          <w:rStyle w:val="a4"/>
          <w:b/>
          <w:bCs/>
          <w:iCs/>
          <w:color w:val="000000"/>
          <w:sz w:val="28"/>
          <w:szCs w:val="28"/>
        </w:rPr>
        <w:t>т</w:t>
      </w:r>
      <w:r>
        <w:rPr>
          <w:rStyle w:val="a4"/>
          <w:b/>
          <w:bCs/>
          <w:iCs/>
          <w:color w:val="000000"/>
          <w:sz w:val="28"/>
          <w:szCs w:val="28"/>
        </w:rPr>
        <w:t>ранения недостатков в подготовке обучающихся и принятия необходимых мер по сов</w:t>
      </w:r>
      <w:r>
        <w:rPr>
          <w:rStyle w:val="a4"/>
          <w:b/>
          <w:bCs/>
          <w:iCs/>
          <w:color w:val="000000"/>
          <w:sz w:val="28"/>
          <w:szCs w:val="28"/>
        </w:rPr>
        <w:t>ершенствованию методики преподавания учебной дисциплины (модуля), организации работы обучающихся в ходе учебных занятий и ок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зания им индивидуальной помощи.</w:t>
      </w:r>
    </w:p>
    <w:p w:rsidR="008C2394" w:rsidRDefault="008304ED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ний и навыков, приобретенных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</w:t>
      </w:r>
      <w:r>
        <w:rPr>
          <w:rStyle w:val="a4"/>
          <w:b/>
          <w:bCs/>
          <w:iCs/>
          <w:color w:val="000000"/>
          <w:sz w:val="28"/>
          <w:szCs w:val="28"/>
        </w:rPr>
        <w:t>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ходе выполнения инд</w:t>
      </w:r>
      <w:r>
        <w:rPr>
          <w:rStyle w:val="a4"/>
          <w:b/>
          <w:bCs/>
          <w:iCs/>
          <w:color w:val="000000"/>
          <w:sz w:val="28"/>
          <w:szCs w:val="28"/>
        </w:rPr>
        <w:t>и</w:t>
      </w:r>
      <w:r>
        <w:rPr>
          <w:rStyle w:val="a4"/>
          <w:b/>
          <w:bCs/>
          <w:iCs/>
          <w:color w:val="000000"/>
          <w:sz w:val="28"/>
          <w:szCs w:val="28"/>
        </w:rPr>
        <w:t>видуальных заданий на практических занятиях и лабораторных работах. При оценивании результатов освоения практических занятий и лабор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торных работ применяется шкала оценки «зачтено – не зачтено». Колич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ство лабораторных и практиче</w:t>
      </w:r>
      <w:r>
        <w:rPr>
          <w:rStyle w:val="a4"/>
          <w:b/>
          <w:bCs/>
          <w:iCs/>
          <w:color w:val="000000"/>
          <w:sz w:val="28"/>
          <w:szCs w:val="28"/>
        </w:rPr>
        <w:t>ских работ и их тематика определена раб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чей программой дисциплины, утвержденной заведующим кафедрой. </w:t>
      </w:r>
    </w:p>
    <w:p w:rsidR="008C2394" w:rsidRDefault="008304ED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ответствовать всем критериям оценки в соответствии с компетенциями, установленными для </w:t>
      </w:r>
      <w:r>
        <w:rPr>
          <w:rStyle w:val="a4"/>
          <w:b/>
          <w:bCs/>
          <w:iCs/>
          <w:color w:val="000000"/>
          <w:sz w:val="28"/>
          <w:szCs w:val="28"/>
        </w:rPr>
        <w:t>заданного раздела дисциплины.</w:t>
      </w:r>
    </w:p>
    <w:p w:rsidR="008C2394" w:rsidRDefault="008304ED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нием экзамена. </w:t>
      </w:r>
    </w:p>
    <w:p w:rsidR="008C2394" w:rsidRDefault="008304ED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После вы</w:t>
      </w:r>
      <w:r>
        <w:rPr>
          <w:rStyle w:val="a4"/>
          <w:b/>
          <w:bCs/>
          <w:iCs/>
          <w:color w:val="000000"/>
          <w:sz w:val="28"/>
          <w:szCs w:val="28"/>
        </w:rPr>
        <w:t>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ки.</w:t>
      </w:r>
      <w:proofErr w:type="gramEnd"/>
    </w:p>
    <w:p w:rsidR="008C2394" w:rsidRDefault="008C2394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8C2394" w:rsidRDefault="008C2394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8C2394" w:rsidRDefault="008C2394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8C2394" w:rsidRDefault="008C2394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8C2394" w:rsidRDefault="008C2394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8C2394" w:rsidRDefault="008C2394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8C2394" w:rsidRDefault="008C2394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8C2394" w:rsidRDefault="008C2394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8C2394" w:rsidRDefault="008C2394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8C2394" w:rsidRDefault="008304ED">
      <w:pPr>
        <w:pStyle w:val="af2"/>
        <w:shd w:val="clear" w:color="auto" w:fill="auto"/>
        <w:spacing w:line="240" w:lineRule="auto"/>
        <w:jc w:val="center"/>
      </w:pP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>Паспорт оценочных материалов по дисциплине</w:t>
      </w:r>
    </w:p>
    <w:p w:rsidR="008C2394" w:rsidRDefault="008C239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3"/>
        <w:gridCol w:w="1693"/>
      </w:tblGrid>
      <w:tr w:rsidR="008C2394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394" w:rsidRDefault="008304ED">
            <w:pPr>
              <w:pStyle w:val="ae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</w:rPr>
              <w:t xml:space="preserve">Контролируемые </w:t>
            </w:r>
            <w:r>
              <w:rPr>
                <w:rStyle w:val="11"/>
                <w:b/>
                <w:bCs/>
                <w:color w:val="000000"/>
              </w:rPr>
              <w:t>разделы (темы) дисци</w:t>
            </w:r>
            <w:r>
              <w:rPr>
                <w:rStyle w:val="11"/>
                <w:b/>
                <w:bCs/>
                <w:color w:val="000000"/>
              </w:rPr>
              <w:t>п</w:t>
            </w:r>
            <w:r>
              <w:rPr>
                <w:rStyle w:val="11"/>
                <w:b/>
                <w:bCs/>
                <w:color w:val="000000"/>
              </w:rPr>
              <w:t>лины</w:t>
            </w:r>
          </w:p>
          <w:p w:rsidR="008C2394" w:rsidRDefault="008304ED">
            <w:pPr>
              <w:pStyle w:val="Heading2"/>
              <w:keepLines w:val="0"/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394" w:rsidRDefault="008304ED">
            <w:pPr>
              <w:pStyle w:val="ae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</w:t>
            </w:r>
            <w:r>
              <w:rPr>
                <w:rStyle w:val="11"/>
                <w:b/>
                <w:bCs/>
                <w:color w:val="000000"/>
              </w:rPr>
              <w:t>и</w:t>
            </w:r>
            <w:r>
              <w:rPr>
                <w:rStyle w:val="11"/>
                <w:b/>
                <w:bCs/>
                <w:color w:val="000000"/>
              </w:rPr>
              <w:t>руемой компете</w:t>
            </w:r>
            <w:r>
              <w:rPr>
                <w:rStyle w:val="11"/>
                <w:b/>
                <w:bCs/>
                <w:color w:val="000000"/>
              </w:rPr>
              <w:t>н</w:t>
            </w:r>
            <w:r>
              <w:rPr>
                <w:rStyle w:val="11"/>
                <w:b/>
                <w:bCs/>
                <w:color w:val="000000"/>
              </w:rPr>
              <w:t>ции (или её части)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8C2394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C2394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C2394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C2394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94" w:rsidRDefault="008C2394">
            <w:pPr>
              <w:spacing w:line="240" w:lineRule="auto"/>
              <w:ind w:firstLine="0"/>
              <w:rPr>
                <w:b/>
              </w:rPr>
            </w:pPr>
          </w:p>
        </w:tc>
      </w:tr>
      <w:tr w:rsidR="008C23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2394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Методы и средства измерений.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ПК-3.1-У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ПК-3.1-В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ПК-9.1-З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ПК-9.1-У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ПК-9.1-В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8C2394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и средства измерений.</w:t>
            </w:r>
          </w:p>
          <w:p w:rsidR="008C2394" w:rsidRDefault="008304E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Электромеханические измерительные мех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низмы.</w:t>
            </w:r>
          </w:p>
          <w:p w:rsidR="008C2394" w:rsidRDefault="008304ED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Устройство, уравнение шкалы, характер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стики.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ПК-3.1-У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ПК-3.1-В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ПК-9.1-З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ПК-9.1-У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ПК-9.1-В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8C2394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Измерение постоянного и переменного 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пряжения. Электронные </w:t>
            </w:r>
            <w:r>
              <w:rPr>
                <w:color w:val="000000"/>
                <w:sz w:val="24"/>
                <w:szCs w:val="24"/>
              </w:rPr>
              <w:t>вольтметры.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ПК-3.1-У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ПК-3.1-В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ПК-9.1-З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ПК-9.1-У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ПК-9.1-В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8C2394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Измерение частотно-временных параметров сигналов.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ПК-3.1-У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ПК-3.1-В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ПК-9.1-З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ПК-9.1-У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ПК-9.1-В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8C2394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Измерение мощности и энергии.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ПК-3.1-У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ПК-3.1-В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ПК-9.1-З 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ПК-9.1-У</w:t>
            </w:r>
          </w:p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ПК-9.1-В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94" w:rsidRDefault="008304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8C2394" w:rsidRDefault="008C239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C2394" w:rsidRDefault="008304ED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C2394" w:rsidRDefault="008C2394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8C2394" w:rsidRDefault="008304E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C2394" w:rsidRDefault="008304E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C2394" w:rsidRDefault="008304E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3). Ответы на вопросы: </w:t>
      </w:r>
      <w:r>
        <w:rPr>
          <w:rStyle w:val="20"/>
          <w:color w:val="000000"/>
          <w:kern w:val="0"/>
          <w:sz w:val="28"/>
          <w:szCs w:val="28"/>
        </w:rPr>
        <w:t>полнота, аргументированность, убежденность, умение</w:t>
      </w:r>
    </w:p>
    <w:p w:rsidR="008C2394" w:rsidRDefault="008304E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C2394" w:rsidRDefault="008304E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C2394" w:rsidRDefault="008C2394">
      <w:pPr>
        <w:pStyle w:val="71"/>
        <w:shd w:val="clear" w:color="auto" w:fill="auto"/>
        <w:spacing w:before="0" w:after="0" w:line="240" w:lineRule="auto"/>
        <w:ind w:firstLine="0"/>
        <w:jc w:val="both"/>
        <w:rPr>
          <w:rStyle w:val="70"/>
          <w:b/>
          <w:color w:val="000000"/>
          <w:sz w:val="28"/>
          <w:szCs w:val="28"/>
        </w:rPr>
      </w:pPr>
    </w:p>
    <w:p w:rsidR="008C2394" w:rsidRDefault="008304E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Уровень освоения </w:t>
      </w:r>
      <w:proofErr w:type="spellStart"/>
      <w:r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color w:val="000000"/>
          <w:sz w:val="28"/>
          <w:szCs w:val="28"/>
          <w:lang w:eastAsia="ru-RU"/>
        </w:rPr>
        <w:t xml:space="preserve"> знаний, умений и </w:t>
      </w:r>
      <w:r>
        <w:rPr>
          <w:color w:val="000000"/>
          <w:sz w:val="28"/>
          <w:szCs w:val="28"/>
          <w:lang w:eastAsia="ru-RU"/>
        </w:rPr>
        <w:t>навыков по ди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C2394" w:rsidRDefault="008304E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сновную</w:t>
      </w:r>
      <w:proofErr w:type="gramEnd"/>
      <w:r>
        <w:rPr>
          <w:color w:val="000000"/>
          <w:sz w:val="28"/>
          <w:szCs w:val="28"/>
          <w:lang w:eastAsia="ru-RU"/>
        </w:rPr>
        <w:t xml:space="preserve"> и зн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</w:t>
      </w:r>
      <w:r>
        <w:rPr>
          <w:color w:val="000000"/>
          <w:sz w:val="28"/>
          <w:szCs w:val="28"/>
          <w:lang w:eastAsia="ru-RU"/>
        </w:rPr>
        <w:t>и в понимании, изложении и использовании учебно-программного материала.</w:t>
      </w:r>
    </w:p>
    <w:p w:rsidR="008C2394" w:rsidRDefault="008304E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ме задания, усвоивший основную литературу, рекоменд</w:t>
      </w:r>
      <w:r>
        <w:rPr>
          <w:color w:val="000000"/>
          <w:sz w:val="28"/>
          <w:szCs w:val="28"/>
          <w:lang w:eastAsia="ru-RU"/>
        </w:rPr>
        <w:t>ованную в программе. Как правило, оценка «хорошо» выставляется студентам, показавшим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нальной деятельности.</w:t>
      </w:r>
    </w:p>
    <w:p w:rsidR="008C2394" w:rsidRDefault="008304E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«</w:t>
      </w:r>
      <w:r>
        <w:rPr>
          <w:b/>
          <w:bCs/>
          <w:color w:val="000000"/>
          <w:sz w:val="28"/>
          <w:szCs w:val="28"/>
          <w:lang w:eastAsia="ru-RU"/>
        </w:rPr>
        <w:t xml:space="preserve">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>
        <w:rPr>
          <w:color w:val="000000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 xml:space="preserve">нением заданий, предусмотренных программой, знакомый </w:t>
      </w:r>
      <w:r>
        <w:rPr>
          <w:color w:val="000000"/>
          <w:sz w:val="28"/>
          <w:szCs w:val="28"/>
          <w:lang w:eastAsia="ru-RU"/>
        </w:rPr>
        <w:t>с основной литер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</w:t>
      </w:r>
      <w:r>
        <w:rPr>
          <w:color w:val="000000"/>
          <w:sz w:val="28"/>
          <w:szCs w:val="28"/>
          <w:lang w:eastAsia="ru-RU"/>
        </w:rPr>
        <w:t xml:space="preserve"> под руководством преподавателя.</w:t>
      </w:r>
    </w:p>
    <w:p w:rsidR="008C2394" w:rsidRDefault="008304E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</w:t>
      </w:r>
      <w:r>
        <w:rPr>
          <w:color w:val="000000"/>
          <w:sz w:val="28"/>
          <w:szCs w:val="28"/>
          <w:lang w:eastAsia="ru-RU"/>
        </w:rPr>
        <w:t>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C2394" w:rsidRDefault="008C2394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8C2394" w:rsidRDefault="008C2394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8C2394" w:rsidRDefault="008C2394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8C2394" w:rsidRDefault="008304ED">
      <w:pPr>
        <w:pStyle w:val="71"/>
        <w:shd w:val="clear" w:color="auto" w:fill="auto"/>
        <w:spacing w:before="0" w:after="0" w:line="240" w:lineRule="auto"/>
        <w:ind w:firstLine="0"/>
        <w:jc w:val="center"/>
      </w:pPr>
      <w:r>
        <w:rPr>
          <w:rStyle w:val="70"/>
          <w:b/>
          <w:color w:val="000000"/>
          <w:sz w:val="28"/>
          <w:szCs w:val="28"/>
          <w:shd w:val="clear" w:color="auto" w:fill="auto"/>
        </w:rPr>
        <w:t>Типовые контрольные задания или иные материалы</w:t>
      </w:r>
    </w:p>
    <w:p w:rsidR="008C2394" w:rsidRDefault="008C239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C2394" w:rsidRDefault="008304ED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 экзамену по дисциплине</w:t>
      </w:r>
    </w:p>
    <w:p w:rsidR="008C2394" w:rsidRDefault="008C239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Виды и методы измерений. Прямые, косвенные совокупные, совместные.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Структурная и функциональная модель измерения: условия измерения, методы, средства, результаты.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3.  Основные метрологические характеристики СИ: диапа</w:t>
      </w:r>
      <w:r>
        <w:rPr>
          <w:color w:val="000000"/>
          <w:sz w:val="28"/>
          <w:szCs w:val="28"/>
        </w:rPr>
        <w:t xml:space="preserve">зон измерения функция преобразования, </w:t>
      </w:r>
      <w:proofErr w:type="spellStart"/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, погрешность.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4. Электромеханические измерительные механизмы. Устройство, уравнение шкалы.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Аналоговые измерительные приборы тока, напряжения. Структурная сх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ма, измерительные преобразователи тока, напряжения, расш</w:t>
      </w:r>
      <w:r>
        <w:rPr>
          <w:color w:val="000000"/>
          <w:sz w:val="28"/>
          <w:szCs w:val="28"/>
        </w:rPr>
        <w:t>ирение диапазона измерения.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6. Измерение тока и напряжения аналоговыми приборами. Структурная сх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ма, измерительные преобразователи тока, напряжения, расширение диапазона измерения.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7. Электронные вольтметры постоянного и переменного тока. Структурные схемы</w:t>
      </w:r>
      <w:r>
        <w:rPr>
          <w:color w:val="000000"/>
          <w:sz w:val="28"/>
          <w:szCs w:val="28"/>
        </w:rPr>
        <w:t>, основные характеристики: чувствительность, частотный диапазон.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8. Электронные вольтметры переменного тока. Интегральные характерист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ки измерительных сигналов.  Детекторы электронных вольтметров.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9. Измерения параметров электрических цепей.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Классификаци</w:t>
      </w:r>
      <w:r>
        <w:rPr>
          <w:color w:val="000000"/>
          <w:sz w:val="28"/>
          <w:szCs w:val="28"/>
        </w:rPr>
        <w:t>я и характ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ристики.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10. Методы измерения активных и реактивных параметров Классификация, характеристики.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11. Основные параметры сигналов Эталоны и образцовые меры времени и частоты.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12. Структурные схемы частотомеров, фазометров методы измерения.</w:t>
      </w:r>
    </w:p>
    <w:p w:rsidR="008C2394" w:rsidRDefault="008304E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13. Ваттм</w:t>
      </w:r>
      <w:r>
        <w:rPr>
          <w:color w:val="000000"/>
          <w:sz w:val="28"/>
          <w:szCs w:val="28"/>
        </w:rPr>
        <w:t xml:space="preserve">етры и счётчики </w:t>
      </w:r>
      <w:proofErr w:type="spellStart"/>
      <w:r>
        <w:rPr>
          <w:color w:val="000000"/>
          <w:sz w:val="28"/>
          <w:szCs w:val="28"/>
        </w:rPr>
        <w:t>эл</w:t>
      </w:r>
      <w:proofErr w:type="spellEnd"/>
      <w:r>
        <w:rPr>
          <w:color w:val="000000"/>
          <w:sz w:val="28"/>
          <w:szCs w:val="28"/>
        </w:rPr>
        <w:t>. энергии. Принцип, схемы.</w:t>
      </w:r>
    </w:p>
    <w:p w:rsidR="008C2394" w:rsidRDefault="008C239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bookmarkStart w:id="0" w:name="_GoBack"/>
      <w:bookmarkEnd w:id="0"/>
    </w:p>
    <w:p w:rsidR="008C2394" w:rsidRDefault="008C239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8C2394" w:rsidSect="008C2394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ED" w:rsidRDefault="008304ED" w:rsidP="008C2394">
      <w:pPr>
        <w:spacing w:line="240" w:lineRule="auto"/>
      </w:pPr>
      <w:r>
        <w:separator/>
      </w:r>
    </w:p>
  </w:endnote>
  <w:endnote w:type="continuationSeparator" w:id="0">
    <w:p w:rsidR="008304ED" w:rsidRDefault="008304ED" w:rsidP="008C2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94" w:rsidRDefault="008C2394">
    <w:pPr>
      <w:pStyle w:val="Footer"/>
      <w:jc w:val="right"/>
    </w:pPr>
    <w:r>
      <w:fldChar w:fldCharType="begin"/>
    </w:r>
    <w:r w:rsidR="008304ED">
      <w:instrText>PAGE</w:instrText>
    </w:r>
    <w:r>
      <w:fldChar w:fldCharType="separate"/>
    </w:r>
    <w:r w:rsidR="00CD44DD">
      <w:rPr>
        <w:noProof/>
      </w:rPr>
      <w:t>2</w:t>
    </w:r>
    <w:r>
      <w:fldChar w:fldCharType="end"/>
    </w:r>
  </w:p>
  <w:p w:rsidR="008C2394" w:rsidRDefault="008C23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ED" w:rsidRDefault="008304ED" w:rsidP="008C2394">
      <w:pPr>
        <w:spacing w:line="240" w:lineRule="auto"/>
      </w:pPr>
      <w:r>
        <w:separator/>
      </w:r>
    </w:p>
  </w:footnote>
  <w:footnote w:type="continuationSeparator" w:id="0">
    <w:p w:rsidR="008304ED" w:rsidRDefault="008304ED" w:rsidP="008C2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2AC7"/>
    <w:multiLevelType w:val="multilevel"/>
    <w:tmpl w:val="86D2A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FD36F7C"/>
    <w:multiLevelType w:val="multilevel"/>
    <w:tmpl w:val="71843F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Heading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394"/>
    <w:rsid w:val="008304ED"/>
    <w:rsid w:val="008C2394"/>
    <w:rsid w:val="00CD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uppressAutoHyphens w:val="0"/>
      <w:spacing w:line="300" w:lineRule="auto"/>
      <w:ind w:firstLine="760"/>
    </w:pPr>
    <w:rPr>
      <w:rFonts w:ascii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0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1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link w:val="24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link w:val="3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4">
    <w:name w:val="Основной текст 2 Знак"/>
    <w:link w:val="2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">
    <w:name w:val="Заголовок 2 Знак"/>
    <w:link w:val="24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a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b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c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customStyle="1" w:styleId="ad">
    <w:name w:val="Заголовок"/>
    <w:basedOn w:val="a"/>
    <w:next w:val="ae"/>
    <w:qFormat/>
    <w:rsid w:val="008C23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">
    <w:name w:val="List"/>
    <w:basedOn w:val="ae"/>
    <w:rsid w:val="008C2394"/>
    <w:rPr>
      <w:rFonts w:cs="Arial"/>
    </w:rPr>
  </w:style>
  <w:style w:type="paragraph" w:customStyle="1" w:styleId="Caption">
    <w:name w:val="Caption"/>
    <w:basedOn w:val="a"/>
    <w:qFormat/>
    <w:rsid w:val="008C23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8C2394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296A82"/>
    <w:pPr>
      <w:ind w:left="720"/>
    </w:pPr>
  </w:style>
  <w:style w:type="paragraph" w:customStyle="1" w:styleId="af1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2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5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3">
    <w:name w:val="Верхний и нижний колонтитулы"/>
    <w:basedOn w:val="a"/>
    <w:qFormat/>
    <w:rsid w:val="008C2394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4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5">
    <w:name w:val="Body Text Indent"/>
    <w:basedOn w:val="a"/>
    <w:rsid w:val="001962B3"/>
    <w:pPr>
      <w:spacing w:after="120"/>
      <w:ind w:left="283"/>
    </w:pPr>
  </w:style>
  <w:style w:type="paragraph" w:styleId="25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6">
    <w:name w:val="Subtitle"/>
    <w:basedOn w:val="a"/>
    <w:next w:val="ae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7">
    <w:name w:val="annotation text"/>
    <w:basedOn w:val="a"/>
    <w:semiHidden/>
    <w:qFormat/>
    <w:rsid w:val="00104F3D"/>
    <w:pPr>
      <w:spacing w:line="240" w:lineRule="auto"/>
    </w:pPr>
  </w:style>
  <w:style w:type="paragraph" w:styleId="af8">
    <w:name w:val="annotation subject"/>
    <w:basedOn w:val="af7"/>
    <w:next w:val="af7"/>
    <w:semiHidden/>
    <w:qFormat/>
    <w:rsid w:val="00104F3D"/>
    <w:rPr>
      <w:b/>
      <w:bCs/>
    </w:rPr>
  </w:style>
  <w:style w:type="paragraph" w:styleId="af9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6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a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1071</Words>
  <Characters>6105</Characters>
  <Application>Microsoft Office Word</Application>
  <DocSecurity>0</DocSecurity>
  <Lines>50</Lines>
  <Paragraphs>14</Paragraphs>
  <ScaleCrop>false</ScaleCrop>
  <Company>None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dc:description/>
  <cp:lastModifiedBy>Admin</cp:lastModifiedBy>
  <cp:revision>7</cp:revision>
  <dcterms:created xsi:type="dcterms:W3CDTF">2021-07-12T16:09:00Z</dcterms:created>
  <dcterms:modified xsi:type="dcterms:W3CDTF">2023-07-19T12:39:00Z</dcterms:modified>
  <dc:language>ru-RU</dc:language>
</cp:coreProperties>
</file>