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64D81D37"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B90BFB" w:rsidRPr="00B90BFB">
        <w:rPr>
          <w:b/>
          <w:bCs/>
          <w:kern w:val="0"/>
          <w:sz w:val="28"/>
          <w:szCs w:val="28"/>
          <w:lang w:eastAsia="ru-RU"/>
        </w:rPr>
        <w:t>Техническое документирование</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57DFE0AC" w:rsidR="003374B2" w:rsidRPr="003374B2" w:rsidRDefault="00737388"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1D73AE00"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76361298"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B90BFB" w:rsidRPr="00B90BFB">
        <w:rPr>
          <w:sz w:val="22"/>
          <w:szCs w:val="22"/>
        </w:rPr>
        <w:t>Техническое документирование</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1A1B3ECC"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2244D70D" w14:textId="4FCE8C8C" w:rsidR="0013722C" w:rsidRDefault="0013722C" w:rsidP="000D6049">
      <w:pPr>
        <w:pStyle w:val="Default"/>
        <w:ind w:left="284"/>
        <w:jc w:val="center"/>
        <w:rPr>
          <w:b/>
          <w:color w:val="auto"/>
          <w:sz w:val="22"/>
          <w:szCs w:val="22"/>
        </w:rPr>
      </w:pPr>
    </w:p>
    <w:tbl>
      <w:tblPr>
        <w:tblW w:w="0" w:type="auto"/>
        <w:tblCellMar>
          <w:left w:w="0" w:type="dxa"/>
          <w:right w:w="0" w:type="dxa"/>
        </w:tblCellMar>
        <w:tblLook w:val="04A0" w:firstRow="1" w:lastRow="0" w:firstColumn="1" w:lastColumn="0" w:noHBand="0" w:noVBand="1"/>
      </w:tblPr>
      <w:tblGrid>
        <w:gridCol w:w="638"/>
        <w:gridCol w:w="1739"/>
        <w:gridCol w:w="4284"/>
        <w:gridCol w:w="1406"/>
        <w:gridCol w:w="1267"/>
      </w:tblGrid>
      <w:tr w:rsidR="0013722C" w:rsidRPr="0013722C" w14:paraId="728D119D" w14:textId="77777777" w:rsidTr="00D71D1B">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DA5C3" w14:textId="634D0BEF" w:rsidR="0013722C" w:rsidRPr="0013722C" w:rsidRDefault="0013722C" w:rsidP="0013722C">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13722C">
              <w:rPr>
                <w:b/>
                <w:color w:val="000000"/>
                <w:kern w:val="0"/>
                <w:sz w:val="19"/>
                <w:szCs w:val="19"/>
                <w:lang w:val="en-US" w:eastAsia="en-US"/>
              </w:rPr>
              <w:t>.1. Рекомендуемая литература</w:t>
            </w:r>
          </w:p>
        </w:tc>
      </w:tr>
      <w:tr w:rsidR="0013722C" w:rsidRPr="0013722C" w14:paraId="263ED628" w14:textId="77777777" w:rsidTr="00D71D1B">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9A3D4" w14:textId="27474B99" w:rsidR="0013722C" w:rsidRPr="0013722C" w:rsidRDefault="0013722C" w:rsidP="0013722C">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13722C">
              <w:rPr>
                <w:b/>
                <w:color w:val="000000"/>
                <w:kern w:val="0"/>
                <w:sz w:val="19"/>
                <w:szCs w:val="19"/>
                <w:lang w:val="en-US" w:eastAsia="en-US"/>
              </w:rPr>
              <w:t>.1.1. Основная литература</w:t>
            </w:r>
          </w:p>
        </w:tc>
      </w:tr>
      <w:tr w:rsidR="0013722C" w:rsidRPr="0013722C" w14:paraId="0DDAC0CF" w14:textId="77777777" w:rsidTr="00D71D1B">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AA83B6"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BCC63"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2CC1B0"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0F60F7"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7D061"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Количество/</w:t>
            </w:r>
          </w:p>
          <w:p w14:paraId="00D1DB67"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название ЭБС</w:t>
            </w:r>
          </w:p>
        </w:tc>
      </w:tr>
      <w:tr w:rsidR="0013722C" w:rsidRPr="0013722C" w14:paraId="21BAACD0" w14:textId="77777777" w:rsidTr="00D71D1B">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238D21"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9D9BA" w14:textId="77777777" w:rsidR="0013722C" w:rsidRPr="0013722C" w:rsidRDefault="0013722C" w:rsidP="0013722C">
            <w:pPr>
              <w:widowControl/>
              <w:spacing w:line="240" w:lineRule="auto"/>
              <w:ind w:firstLine="0"/>
              <w:rPr>
                <w:rFonts w:ascii="Calibri" w:hAnsi="Calibri"/>
                <w:kern w:val="0"/>
                <w:sz w:val="19"/>
                <w:szCs w:val="19"/>
                <w:lang w:val="en-US" w:eastAsia="en-US"/>
              </w:rPr>
            </w:pPr>
            <w:r w:rsidRPr="0013722C">
              <w:rPr>
                <w:color w:val="000000"/>
                <w:kern w:val="0"/>
                <w:sz w:val="19"/>
                <w:szCs w:val="19"/>
                <w:lang w:val="en-US" w:eastAsia="en-US"/>
              </w:rPr>
              <w:t>Липаев В.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27D1B" w14:textId="77777777" w:rsidR="0013722C" w:rsidRPr="0013722C" w:rsidRDefault="0013722C" w:rsidP="0013722C">
            <w:pPr>
              <w:widowControl/>
              <w:spacing w:line="240" w:lineRule="auto"/>
              <w:ind w:firstLine="0"/>
              <w:rPr>
                <w:rFonts w:ascii="Calibri" w:hAnsi="Calibri"/>
                <w:kern w:val="0"/>
                <w:sz w:val="19"/>
                <w:szCs w:val="19"/>
                <w:lang w:val="en-US" w:eastAsia="en-US"/>
              </w:rPr>
            </w:pPr>
            <w:r w:rsidRPr="0013722C">
              <w:rPr>
                <w:color w:val="000000"/>
                <w:kern w:val="0"/>
                <w:sz w:val="19"/>
                <w:szCs w:val="19"/>
                <w:lang w:eastAsia="en-US"/>
              </w:rPr>
              <w:t xml:space="preserve">Документирование сложных программных комплексов : электронное дополнение к учебному пособию </w:t>
            </w:r>
            <w:r w:rsidRPr="0013722C">
              <w:rPr>
                <w:color w:val="000000"/>
                <w:kern w:val="0"/>
                <w:sz w:val="19"/>
                <w:szCs w:val="19"/>
                <w:lang w:val="en-US" w:eastAsia="en-US"/>
              </w:rPr>
              <w:t>«программная инженерия сложных заказных программных продуктов» (для бакалавров)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621B1" w14:textId="77777777" w:rsidR="0013722C" w:rsidRPr="0013722C" w:rsidRDefault="0013722C" w:rsidP="0013722C">
            <w:pPr>
              <w:widowControl/>
              <w:spacing w:line="240" w:lineRule="auto"/>
              <w:ind w:firstLine="0"/>
              <w:rPr>
                <w:rFonts w:ascii="Calibri" w:hAnsi="Calibri"/>
                <w:kern w:val="0"/>
                <w:sz w:val="19"/>
                <w:szCs w:val="19"/>
                <w:lang w:val="en-US" w:eastAsia="en-US"/>
              </w:rPr>
            </w:pPr>
            <w:r w:rsidRPr="0013722C">
              <w:rPr>
                <w:color w:val="000000"/>
                <w:kern w:val="0"/>
                <w:sz w:val="19"/>
                <w:szCs w:val="19"/>
                <w:lang w:val="en-US" w:eastAsia="en-US"/>
              </w:rPr>
              <w:t>Саратов: Вузовское образование, 2015, 115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75593" w14:textId="77777777" w:rsidR="0013722C" w:rsidRPr="0013722C" w:rsidRDefault="0013722C" w:rsidP="0013722C">
            <w:pPr>
              <w:widowControl/>
              <w:spacing w:line="240" w:lineRule="auto"/>
              <w:ind w:firstLine="0"/>
              <w:rPr>
                <w:rFonts w:ascii="Calibri" w:hAnsi="Calibri"/>
                <w:kern w:val="0"/>
                <w:sz w:val="19"/>
                <w:szCs w:val="19"/>
                <w:lang w:val="en-US" w:eastAsia="en-US"/>
              </w:rPr>
            </w:pPr>
            <w:r w:rsidRPr="0013722C">
              <w:rPr>
                <w:color w:val="000000"/>
                <w:kern w:val="0"/>
                <w:sz w:val="19"/>
                <w:szCs w:val="19"/>
                <w:lang w:val="en-US" w:eastAsia="en-US"/>
              </w:rPr>
              <w:t>2227-8397, http://www.ipr bookshop.ru/2 7294.html</w:t>
            </w:r>
          </w:p>
        </w:tc>
      </w:tr>
      <w:tr w:rsidR="0013722C" w:rsidRPr="0013722C" w14:paraId="05E9B421" w14:textId="77777777" w:rsidTr="00D71D1B">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47B30"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7688D3" w14:textId="77777777" w:rsidR="0013722C" w:rsidRPr="0013722C" w:rsidRDefault="0013722C" w:rsidP="0013722C">
            <w:pPr>
              <w:widowControl/>
              <w:spacing w:line="240" w:lineRule="auto"/>
              <w:ind w:firstLine="0"/>
              <w:rPr>
                <w:rFonts w:ascii="Calibri" w:hAnsi="Calibri"/>
                <w:kern w:val="0"/>
                <w:sz w:val="19"/>
                <w:szCs w:val="19"/>
                <w:lang w:eastAsia="en-US"/>
              </w:rPr>
            </w:pPr>
            <w:r w:rsidRPr="0013722C">
              <w:rPr>
                <w:color w:val="000000"/>
                <w:kern w:val="0"/>
                <w:sz w:val="19"/>
                <w:szCs w:val="19"/>
                <w:lang w:eastAsia="en-US"/>
              </w:rPr>
              <w:t xml:space="preserve">Попов Г. В., Клейменова Н. Л., </w:t>
            </w:r>
            <w:proofErr w:type="spellStart"/>
            <w:r w:rsidRPr="0013722C">
              <w:rPr>
                <w:color w:val="000000"/>
                <w:kern w:val="0"/>
                <w:sz w:val="19"/>
                <w:szCs w:val="19"/>
                <w:lang w:eastAsia="en-US"/>
              </w:rPr>
              <w:t>Пегина</w:t>
            </w:r>
            <w:proofErr w:type="spellEnd"/>
            <w:r w:rsidRPr="0013722C">
              <w:rPr>
                <w:color w:val="000000"/>
                <w:kern w:val="0"/>
                <w:sz w:val="19"/>
                <w:szCs w:val="19"/>
                <w:lang w:eastAsia="en-US"/>
              </w:rPr>
              <w:t xml:space="preserve"> А. Н., </w:t>
            </w:r>
            <w:proofErr w:type="spellStart"/>
            <w:r w:rsidRPr="0013722C">
              <w:rPr>
                <w:color w:val="000000"/>
                <w:kern w:val="0"/>
                <w:sz w:val="19"/>
                <w:szCs w:val="19"/>
                <w:lang w:eastAsia="en-US"/>
              </w:rPr>
              <w:t>Орловцева</w:t>
            </w:r>
            <w:proofErr w:type="spellEnd"/>
            <w:r w:rsidRPr="0013722C">
              <w:rPr>
                <w:color w:val="000000"/>
                <w:kern w:val="0"/>
                <w:sz w:val="19"/>
                <w:szCs w:val="19"/>
                <w:lang w:eastAsia="en-US"/>
              </w:rPr>
              <w:t xml:space="preserve"> О. А., Попов Г.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BDCD2" w14:textId="77777777" w:rsidR="0013722C" w:rsidRPr="0013722C" w:rsidRDefault="0013722C" w:rsidP="0013722C">
            <w:pPr>
              <w:widowControl/>
              <w:spacing w:line="240" w:lineRule="auto"/>
              <w:ind w:firstLine="0"/>
              <w:rPr>
                <w:rFonts w:ascii="Calibri" w:hAnsi="Calibri"/>
                <w:kern w:val="0"/>
                <w:sz w:val="19"/>
                <w:szCs w:val="19"/>
                <w:lang w:eastAsia="en-US"/>
              </w:rPr>
            </w:pPr>
            <w:r w:rsidRPr="0013722C">
              <w:rPr>
                <w:color w:val="000000"/>
                <w:kern w:val="0"/>
                <w:sz w:val="19"/>
                <w:szCs w:val="19"/>
                <w:lang w:eastAsia="en-US"/>
              </w:rPr>
              <w:t>Технология разработки стандартов и нормативной документации : практикум.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339C9" w14:textId="77777777" w:rsidR="0013722C" w:rsidRPr="0013722C" w:rsidRDefault="0013722C" w:rsidP="0013722C">
            <w:pPr>
              <w:widowControl/>
              <w:spacing w:line="240" w:lineRule="auto"/>
              <w:ind w:firstLine="0"/>
              <w:rPr>
                <w:rFonts w:ascii="Calibri" w:hAnsi="Calibri"/>
                <w:kern w:val="0"/>
                <w:sz w:val="19"/>
                <w:szCs w:val="19"/>
                <w:lang w:eastAsia="en-US"/>
              </w:rPr>
            </w:pPr>
            <w:r w:rsidRPr="0013722C">
              <w:rPr>
                <w:color w:val="000000"/>
                <w:kern w:val="0"/>
                <w:sz w:val="19"/>
                <w:szCs w:val="19"/>
                <w:lang w:eastAsia="en-US"/>
              </w:rPr>
              <w:t xml:space="preserve">Воронеж: Воронежский </w:t>
            </w:r>
            <w:proofErr w:type="spellStart"/>
            <w:r w:rsidRPr="0013722C">
              <w:rPr>
                <w:color w:val="000000"/>
                <w:kern w:val="0"/>
                <w:sz w:val="19"/>
                <w:szCs w:val="19"/>
                <w:lang w:eastAsia="en-US"/>
              </w:rPr>
              <w:t>государственн</w:t>
            </w:r>
            <w:proofErr w:type="spellEnd"/>
            <w:r w:rsidRPr="0013722C">
              <w:rPr>
                <w:color w:val="000000"/>
                <w:kern w:val="0"/>
                <w:sz w:val="19"/>
                <w:szCs w:val="19"/>
                <w:lang w:eastAsia="en-US"/>
              </w:rPr>
              <w:t xml:space="preserve"> </w:t>
            </w:r>
            <w:proofErr w:type="spellStart"/>
            <w:r w:rsidRPr="0013722C">
              <w:rPr>
                <w:color w:val="000000"/>
                <w:kern w:val="0"/>
                <w:sz w:val="19"/>
                <w:szCs w:val="19"/>
                <w:lang w:eastAsia="en-US"/>
              </w:rPr>
              <w:t>ый</w:t>
            </w:r>
            <w:proofErr w:type="spellEnd"/>
            <w:r w:rsidRPr="0013722C">
              <w:rPr>
                <w:color w:val="000000"/>
                <w:kern w:val="0"/>
                <w:sz w:val="19"/>
                <w:szCs w:val="19"/>
                <w:lang w:eastAsia="en-US"/>
              </w:rPr>
              <w:t xml:space="preserve"> университет инженерных технологий, 2015, 52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C912A" w14:textId="77777777" w:rsidR="0013722C" w:rsidRPr="0013722C" w:rsidRDefault="0013722C" w:rsidP="0013722C">
            <w:pPr>
              <w:widowControl/>
              <w:spacing w:line="240" w:lineRule="auto"/>
              <w:ind w:firstLine="0"/>
              <w:rPr>
                <w:rFonts w:ascii="Calibri" w:hAnsi="Calibri"/>
                <w:kern w:val="0"/>
                <w:sz w:val="19"/>
                <w:szCs w:val="19"/>
                <w:lang w:val="en-US" w:eastAsia="en-US"/>
              </w:rPr>
            </w:pPr>
            <w:r w:rsidRPr="0013722C">
              <w:rPr>
                <w:color w:val="000000"/>
                <w:kern w:val="0"/>
                <w:sz w:val="19"/>
                <w:szCs w:val="19"/>
                <w:lang w:val="en-US" w:eastAsia="en-US"/>
              </w:rPr>
              <w:t>978-5-00032- 104-1, http://www.ipr bookshop.ru/5 0648.html</w:t>
            </w:r>
          </w:p>
        </w:tc>
      </w:tr>
      <w:tr w:rsidR="0013722C" w:rsidRPr="0013722C" w14:paraId="0A28833E" w14:textId="77777777" w:rsidTr="00D71D1B">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B00E7B" w14:textId="524AFC51" w:rsidR="0013722C" w:rsidRPr="0013722C" w:rsidRDefault="0013722C" w:rsidP="0013722C">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13722C">
              <w:rPr>
                <w:b/>
                <w:color w:val="000000"/>
                <w:kern w:val="0"/>
                <w:sz w:val="19"/>
                <w:szCs w:val="19"/>
                <w:lang w:val="en-US" w:eastAsia="en-US"/>
              </w:rPr>
              <w:t>.1.2. Дополнительная литература</w:t>
            </w:r>
          </w:p>
        </w:tc>
      </w:tr>
      <w:tr w:rsidR="0013722C" w:rsidRPr="0013722C" w14:paraId="063A2CE8" w14:textId="77777777" w:rsidTr="00D71D1B">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3F8D0E"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134061"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99B178"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39EF1C"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96C696"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Количество/</w:t>
            </w:r>
          </w:p>
          <w:p w14:paraId="384D3D6C"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название ЭБС</w:t>
            </w:r>
          </w:p>
        </w:tc>
      </w:tr>
      <w:tr w:rsidR="0013722C" w:rsidRPr="0013722C" w14:paraId="2AB10FB3" w14:textId="77777777" w:rsidTr="00D71D1B">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97D80"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B05A56" w14:textId="77777777" w:rsidR="0013722C" w:rsidRPr="0013722C" w:rsidRDefault="0013722C" w:rsidP="0013722C">
            <w:pPr>
              <w:widowControl/>
              <w:spacing w:line="240" w:lineRule="auto"/>
              <w:ind w:firstLine="0"/>
              <w:rPr>
                <w:rFonts w:ascii="Calibri" w:hAnsi="Calibri"/>
                <w:kern w:val="0"/>
                <w:sz w:val="19"/>
                <w:szCs w:val="19"/>
                <w:lang w:eastAsia="en-US"/>
              </w:rPr>
            </w:pPr>
            <w:proofErr w:type="spellStart"/>
            <w:r w:rsidRPr="0013722C">
              <w:rPr>
                <w:color w:val="000000"/>
                <w:kern w:val="0"/>
                <w:sz w:val="19"/>
                <w:szCs w:val="19"/>
                <w:lang w:eastAsia="en-US"/>
              </w:rPr>
              <w:t>Иванцивская</w:t>
            </w:r>
            <w:proofErr w:type="spellEnd"/>
            <w:r w:rsidRPr="0013722C">
              <w:rPr>
                <w:color w:val="000000"/>
                <w:kern w:val="0"/>
                <w:sz w:val="19"/>
                <w:szCs w:val="19"/>
                <w:lang w:eastAsia="en-US"/>
              </w:rPr>
              <w:t xml:space="preserve"> Н. Г., </w:t>
            </w:r>
            <w:proofErr w:type="spellStart"/>
            <w:r w:rsidRPr="0013722C">
              <w:rPr>
                <w:color w:val="000000"/>
                <w:kern w:val="0"/>
                <w:sz w:val="19"/>
                <w:szCs w:val="19"/>
                <w:lang w:eastAsia="en-US"/>
              </w:rPr>
              <w:t>Кальницкая</w:t>
            </w:r>
            <w:proofErr w:type="spellEnd"/>
            <w:r w:rsidRPr="0013722C">
              <w:rPr>
                <w:color w:val="000000"/>
                <w:kern w:val="0"/>
                <w:sz w:val="19"/>
                <w:szCs w:val="19"/>
                <w:lang w:eastAsia="en-US"/>
              </w:rPr>
              <w:t xml:space="preserve"> Н. И., </w:t>
            </w:r>
            <w:proofErr w:type="spellStart"/>
            <w:r w:rsidRPr="0013722C">
              <w:rPr>
                <w:color w:val="000000"/>
                <w:kern w:val="0"/>
                <w:sz w:val="19"/>
                <w:szCs w:val="19"/>
                <w:lang w:eastAsia="en-US"/>
              </w:rPr>
              <w:t>Касымбаев</w:t>
            </w:r>
            <w:proofErr w:type="spellEnd"/>
            <w:r w:rsidRPr="0013722C">
              <w:rPr>
                <w:color w:val="000000"/>
                <w:kern w:val="0"/>
                <w:sz w:val="19"/>
                <w:szCs w:val="19"/>
                <w:lang w:eastAsia="en-US"/>
              </w:rPr>
              <w:t xml:space="preserve"> Б. А., </w:t>
            </w:r>
            <w:proofErr w:type="spellStart"/>
            <w:r w:rsidRPr="0013722C">
              <w:rPr>
                <w:color w:val="000000"/>
                <w:kern w:val="0"/>
                <w:sz w:val="19"/>
                <w:szCs w:val="19"/>
                <w:lang w:eastAsia="en-US"/>
              </w:rPr>
              <w:t>Чудинов</w:t>
            </w:r>
            <w:proofErr w:type="spellEnd"/>
            <w:r w:rsidRPr="0013722C">
              <w:rPr>
                <w:color w:val="000000"/>
                <w:kern w:val="0"/>
                <w:sz w:val="19"/>
                <w:szCs w:val="19"/>
                <w:lang w:eastAsia="en-US"/>
              </w:rPr>
              <w:t xml:space="preserve"> А.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66FFC" w14:textId="77777777" w:rsidR="0013722C" w:rsidRPr="0013722C" w:rsidRDefault="0013722C" w:rsidP="0013722C">
            <w:pPr>
              <w:widowControl/>
              <w:spacing w:line="240" w:lineRule="auto"/>
              <w:ind w:firstLine="0"/>
              <w:rPr>
                <w:rFonts w:ascii="Calibri" w:hAnsi="Calibri"/>
                <w:kern w:val="0"/>
                <w:sz w:val="19"/>
                <w:szCs w:val="19"/>
                <w:lang w:eastAsia="en-US"/>
              </w:rPr>
            </w:pPr>
            <w:r w:rsidRPr="0013722C">
              <w:rPr>
                <w:color w:val="000000"/>
                <w:kern w:val="0"/>
                <w:sz w:val="19"/>
                <w:szCs w:val="19"/>
                <w:lang w:eastAsia="en-US"/>
              </w:rPr>
              <w:t>Инженерное документирование: электронная модель и чертеж детали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82D440" w14:textId="77777777" w:rsidR="0013722C" w:rsidRPr="0013722C" w:rsidRDefault="0013722C" w:rsidP="0013722C">
            <w:pPr>
              <w:widowControl/>
              <w:spacing w:line="240" w:lineRule="auto"/>
              <w:ind w:firstLine="0"/>
              <w:rPr>
                <w:rFonts w:ascii="Calibri" w:hAnsi="Calibri"/>
                <w:kern w:val="0"/>
                <w:sz w:val="19"/>
                <w:szCs w:val="19"/>
                <w:lang w:eastAsia="en-US"/>
              </w:rPr>
            </w:pPr>
            <w:r w:rsidRPr="0013722C">
              <w:rPr>
                <w:color w:val="000000"/>
                <w:kern w:val="0"/>
                <w:sz w:val="19"/>
                <w:szCs w:val="19"/>
                <w:lang w:eastAsia="en-US"/>
              </w:rPr>
              <w:t xml:space="preserve">Новосибирск: Новосибирский </w:t>
            </w:r>
            <w:proofErr w:type="spellStart"/>
            <w:r w:rsidRPr="0013722C">
              <w:rPr>
                <w:color w:val="000000"/>
                <w:kern w:val="0"/>
                <w:sz w:val="19"/>
                <w:szCs w:val="19"/>
                <w:lang w:eastAsia="en-US"/>
              </w:rPr>
              <w:t>государственн</w:t>
            </w:r>
            <w:proofErr w:type="spellEnd"/>
            <w:r w:rsidRPr="0013722C">
              <w:rPr>
                <w:color w:val="000000"/>
                <w:kern w:val="0"/>
                <w:sz w:val="19"/>
                <w:szCs w:val="19"/>
                <w:lang w:eastAsia="en-US"/>
              </w:rPr>
              <w:t xml:space="preserve"> </w:t>
            </w:r>
            <w:proofErr w:type="spellStart"/>
            <w:r w:rsidRPr="0013722C">
              <w:rPr>
                <w:color w:val="000000"/>
                <w:kern w:val="0"/>
                <w:sz w:val="19"/>
                <w:szCs w:val="19"/>
                <w:lang w:eastAsia="en-US"/>
              </w:rPr>
              <w:t>ый</w:t>
            </w:r>
            <w:proofErr w:type="spellEnd"/>
            <w:r w:rsidRPr="0013722C">
              <w:rPr>
                <w:color w:val="000000"/>
                <w:kern w:val="0"/>
                <w:sz w:val="19"/>
                <w:szCs w:val="19"/>
                <w:lang w:eastAsia="en-US"/>
              </w:rPr>
              <w:t xml:space="preserve"> технический университет, 2014, 176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157833" w14:textId="77777777" w:rsidR="0013722C" w:rsidRPr="0013722C" w:rsidRDefault="0013722C" w:rsidP="0013722C">
            <w:pPr>
              <w:widowControl/>
              <w:spacing w:line="240" w:lineRule="auto"/>
              <w:ind w:firstLine="0"/>
              <w:rPr>
                <w:rFonts w:ascii="Calibri" w:hAnsi="Calibri"/>
                <w:kern w:val="0"/>
                <w:sz w:val="19"/>
                <w:szCs w:val="19"/>
                <w:lang w:val="en-US" w:eastAsia="en-US"/>
              </w:rPr>
            </w:pPr>
            <w:r w:rsidRPr="0013722C">
              <w:rPr>
                <w:color w:val="000000"/>
                <w:kern w:val="0"/>
                <w:sz w:val="19"/>
                <w:szCs w:val="19"/>
                <w:lang w:val="en-US" w:eastAsia="en-US"/>
              </w:rPr>
              <w:t>978-5-7782- 2390-5, http://www.ipr bookshop.ru/4 7689.html</w:t>
            </w:r>
          </w:p>
        </w:tc>
      </w:tr>
      <w:tr w:rsidR="0013722C" w:rsidRPr="0013722C" w14:paraId="4809B269" w14:textId="77777777" w:rsidTr="00D71D1B">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41154" w14:textId="2F8A8445" w:rsidR="0013722C" w:rsidRPr="0013722C" w:rsidRDefault="0013722C" w:rsidP="0013722C">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bookmarkStart w:id="0" w:name="_GoBack"/>
            <w:bookmarkEnd w:id="0"/>
            <w:r w:rsidRPr="0013722C">
              <w:rPr>
                <w:b/>
                <w:color w:val="000000"/>
                <w:kern w:val="0"/>
                <w:sz w:val="19"/>
                <w:szCs w:val="19"/>
                <w:lang w:val="en-US" w:eastAsia="en-US"/>
              </w:rPr>
              <w:t>.1.3. Методические разработки</w:t>
            </w:r>
          </w:p>
        </w:tc>
      </w:tr>
      <w:tr w:rsidR="0013722C" w:rsidRPr="0013722C" w14:paraId="5F00DA22" w14:textId="77777777" w:rsidTr="00D71D1B">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E3964"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BC839A"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16F5B"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9C9AD"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AE6F6"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Количество/</w:t>
            </w:r>
          </w:p>
          <w:p w14:paraId="62AB419C"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название ЭБС</w:t>
            </w:r>
          </w:p>
        </w:tc>
      </w:tr>
      <w:tr w:rsidR="0013722C" w:rsidRPr="0013722C" w14:paraId="3F2E3356" w14:textId="77777777" w:rsidTr="00D71D1B">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BD29BC" w14:textId="77777777" w:rsidR="0013722C" w:rsidRPr="0013722C" w:rsidRDefault="0013722C" w:rsidP="0013722C">
            <w:pPr>
              <w:widowControl/>
              <w:spacing w:line="240" w:lineRule="auto"/>
              <w:ind w:firstLine="0"/>
              <w:jc w:val="center"/>
              <w:rPr>
                <w:rFonts w:ascii="Calibri" w:hAnsi="Calibri"/>
                <w:kern w:val="0"/>
                <w:sz w:val="19"/>
                <w:szCs w:val="19"/>
                <w:lang w:val="en-US" w:eastAsia="en-US"/>
              </w:rPr>
            </w:pPr>
            <w:r w:rsidRPr="0013722C">
              <w:rPr>
                <w:color w:val="000000"/>
                <w:kern w:val="0"/>
                <w:sz w:val="19"/>
                <w:szCs w:val="19"/>
                <w:lang w:val="en-US" w:eastAsia="en-US"/>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6F3E6" w14:textId="77777777" w:rsidR="0013722C" w:rsidRPr="0013722C" w:rsidRDefault="0013722C" w:rsidP="0013722C">
            <w:pPr>
              <w:widowControl/>
              <w:spacing w:line="240" w:lineRule="auto"/>
              <w:ind w:firstLine="0"/>
              <w:rPr>
                <w:rFonts w:ascii="Calibri" w:hAnsi="Calibri"/>
                <w:kern w:val="0"/>
                <w:sz w:val="19"/>
                <w:szCs w:val="19"/>
                <w:lang w:eastAsia="en-US"/>
              </w:rPr>
            </w:pPr>
            <w:r w:rsidRPr="0013722C">
              <w:rPr>
                <w:color w:val="000000"/>
                <w:kern w:val="0"/>
                <w:sz w:val="19"/>
                <w:szCs w:val="19"/>
                <w:lang w:eastAsia="en-US"/>
              </w:rPr>
              <w:t>Ефимов А.И., Вьюгина А.А.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7C042" w14:textId="77777777" w:rsidR="0013722C" w:rsidRPr="0013722C" w:rsidRDefault="0013722C" w:rsidP="0013722C">
            <w:pPr>
              <w:widowControl/>
              <w:spacing w:line="240" w:lineRule="auto"/>
              <w:ind w:firstLine="0"/>
              <w:rPr>
                <w:rFonts w:ascii="Calibri" w:hAnsi="Calibri"/>
                <w:kern w:val="0"/>
                <w:sz w:val="19"/>
                <w:szCs w:val="19"/>
                <w:lang w:eastAsia="en-US"/>
              </w:rPr>
            </w:pPr>
            <w:r w:rsidRPr="0013722C">
              <w:rPr>
                <w:color w:val="000000"/>
                <w:kern w:val="0"/>
                <w:sz w:val="19"/>
                <w:szCs w:val="19"/>
                <w:lang w:eastAsia="en-US"/>
              </w:rPr>
              <w:t xml:space="preserve">Разработка технической документации: метод. указ. к </w:t>
            </w:r>
            <w:proofErr w:type="spellStart"/>
            <w:r w:rsidRPr="0013722C">
              <w:rPr>
                <w:color w:val="000000"/>
                <w:kern w:val="0"/>
                <w:sz w:val="19"/>
                <w:szCs w:val="19"/>
                <w:lang w:eastAsia="en-US"/>
              </w:rPr>
              <w:t>практ</w:t>
            </w:r>
            <w:proofErr w:type="spellEnd"/>
            <w:r w:rsidRPr="0013722C">
              <w:rPr>
                <w:color w:val="000000"/>
                <w:kern w:val="0"/>
                <w:sz w:val="19"/>
                <w:szCs w:val="19"/>
                <w:lang w:eastAsia="en-US"/>
              </w:rPr>
              <w:t>. занятиям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9767A2" w14:textId="77777777" w:rsidR="0013722C" w:rsidRPr="0013722C" w:rsidRDefault="0013722C" w:rsidP="0013722C">
            <w:pPr>
              <w:widowControl/>
              <w:spacing w:line="240" w:lineRule="auto"/>
              <w:ind w:firstLine="0"/>
              <w:rPr>
                <w:rFonts w:ascii="Calibri" w:hAnsi="Calibri"/>
                <w:kern w:val="0"/>
                <w:sz w:val="19"/>
                <w:szCs w:val="19"/>
                <w:lang w:val="en-US" w:eastAsia="en-US"/>
              </w:rPr>
            </w:pPr>
            <w:r w:rsidRPr="0013722C">
              <w:rPr>
                <w:color w:val="000000"/>
                <w:kern w:val="0"/>
                <w:sz w:val="19"/>
                <w:szCs w:val="19"/>
                <w:lang w:val="en-US" w:eastAsia="en-US"/>
              </w:rPr>
              <w:t>Рязань: , 2020,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FB2E2" w14:textId="77777777" w:rsidR="0013722C" w:rsidRPr="0013722C" w:rsidRDefault="0013722C" w:rsidP="0013722C">
            <w:pPr>
              <w:widowControl/>
              <w:spacing w:line="240" w:lineRule="auto"/>
              <w:ind w:firstLine="0"/>
              <w:rPr>
                <w:rFonts w:ascii="Calibri" w:hAnsi="Calibri"/>
                <w:kern w:val="0"/>
                <w:sz w:val="19"/>
                <w:szCs w:val="19"/>
                <w:lang w:val="en-US" w:eastAsia="en-US"/>
              </w:rPr>
            </w:pPr>
            <w:r w:rsidRPr="0013722C">
              <w:rPr>
                <w:color w:val="000000"/>
                <w:kern w:val="0"/>
                <w:sz w:val="19"/>
                <w:szCs w:val="19"/>
                <w:lang w:val="en-US" w:eastAsia="en-US"/>
              </w:rPr>
              <w:t>, https://elib.rsre u.ru/ebs/downl oad/2771</w:t>
            </w:r>
          </w:p>
        </w:tc>
      </w:tr>
    </w:tbl>
    <w:p w14:paraId="41F2C53B" w14:textId="77777777" w:rsidR="0013722C" w:rsidRPr="0013722C" w:rsidRDefault="0013722C" w:rsidP="000D6049">
      <w:pPr>
        <w:pStyle w:val="Default"/>
        <w:ind w:left="284"/>
        <w:jc w:val="center"/>
        <w:rPr>
          <w:b/>
          <w:color w:val="auto"/>
          <w:sz w:val="22"/>
          <w:szCs w:val="22"/>
          <w:lang w:val="en-US"/>
        </w:rPr>
      </w:pPr>
    </w:p>
    <w:p w14:paraId="4ED06CBF" w14:textId="77777777" w:rsidR="001B7CA0" w:rsidRPr="0013722C" w:rsidRDefault="001B7CA0" w:rsidP="001B7CA0">
      <w:pPr>
        <w:jc w:val="center"/>
        <w:rPr>
          <w:rFonts w:ascii="Calibri" w:hAnsi="Calibri"/>
          <w:sz w:val="2"/>
          <w:szCs w:val="2"/>
          <w:lang w:val="en-US" w:eastAsia="en-US"/>
        </w:rPr>
      </w:pPr>
    </w:p>
    <w:p w14:paraId="770A1D67" w14:textId="77777777" w:rsidR="001B7CA0" w:rsidRPr="0013722C" w:rsidRDefault="001B7CA0" w:rsidP="001B7CA0">
      <w:pPr>
        <w:rPr>
          <w:rFonts w:ascii="Calibri" w:hAnsi="Calibri"/>
          <w:sz w:val="2"/>
          <w:szCs w:val="2"/>
          <w:lang w:val="en-US" w:eastAsia="en-US"/>
        </w:rPr>
      </w:pPr>
    </w:p>
    <w:p w14:paraId="3CB76FD2" w14:textId="77777777" w:rsidR="001B7CA0" w:rsidRPr="0013722C" w:rsidRDefault="001B7CA0" w:rsidP="001B7CA0">
      <w:pPr>
        <w:rPr>
          <w:rFonts w:ascii="Calibri" w:hAnsi="Calibri"/>
          <w:sz w:val="2"/>
          <w:szCs w:val="2"/>
          <w:lang w:val="en-US" w:eastAsia="en-US"/>
        </w:rPr>
      </w:pPr>
    </w:p>
    <w:p w14:paraId="6BA0386F" w14:textId="77777777" w:rsidR="00683910" w:rsidRPr="0013722C" w:rsidRDefault="00683910" w:rsidP="00683910">
      <w:pPr>
        <w:rPr>
          <w:rFonts w:ascii="Calibri" w:hAnsi="Calibri"/>
          <w:sz w:val="2"/>
          <w:szCs w:val="2"/>
          <w:lang w:val="en-US" w:eastAsia="en-US"/>
        </w:rPr>
      </w:pPr>
    </w:p>
    <w:sectPr w:rsidR="00683910" w:rsidRPr="0013722C"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0D471" w14:textId="77777777" w:rsidR="00EF584C" w:rsidRDefault="00EF584C">
      <w:pPr>
        <w:spacing w:line="240" w:lineRule="auto"/>
      </w:pPr>
      <w:r>
        <w:separator/>
      </w:r>
    </w:p>
  </w:endnote>
  <w:endnote w:type="continuationSeparator" w:id="0">
    <w:p w14:paraId="3FD73FDF" w14:textId="77777777" w:rsidR="00EF584C" w:rsidRDefault="00EF5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3D5D6023" w:rsidR="005210F9" w:rsidRDefault="00E91EB3" w:rsidP="000D6049">
    <w:pPr>
      <w:pStyle w:val="af1"/>
      <w:jc w:val="center"/>
    </w:pPr>
    <w:r>
      <w:fldChar w:fldCharType="begin"/>
    </w:r>
    <w:r w:rsidR="005210F9">
      <w:instrText>PAGE   \* MERGEFORMAT</w:instrText>
    </w:r>
    <w:r>
      <w:fldChar w:fldCharType="separate"/>
    </w:r>
    <w:r w:rsidR="0013722C">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8BAB" w14:textId="77777777" w:rsidR="00EF584C" w:rsidRDefault="00EF584C">
      <w:pPr>
        <w:spacing w:line="240" w:lineRule="auto"/>
      </w:pPr>
      <w:r>
        <w:separator/>
      </w:r>
    </w:p>
  </w:footnote>
  <w:footnote w:type="continuationSeparator" w:id="0">
    <w:p w14:paraId="075DA6CD" w14:textId="77777777" w:rsidR="00EF584C" w:rsidRDefault="00EF58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3722C"/>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37388"/>
    <w:rsid w:val="007466CE"/>
    <w:rsid w:val="00752030"/>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05A8"/>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EF584C"/>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B4CE-1C3C-4C2F-B1E7-55752233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3318</Words>
  <Characters>18914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2023-09-21T19:27:00Z</dcterms:created>
  <dcterms:modified xsi:type="dcterms:W3CDTF">2023-09-22T15:24:00Z</dcterms:modified>
</cp:coreProperties>
</file>