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1D4" w:rsidRDefault="004811D4" w:rsidP="004811D4">
      <w:pPr>
        <w:jc w:val="right"/>
        <w:outlineLvl w:val="0"/>
        <w:rPr>
          <w:caps/>
          <w:sz w:val="28"/>
          <w:szCs w:val="28"/>
        </w:rPr>
      </w:pPr>
      <w:r w:rsidRPr="007656AA">
        <w:rPr>
          <w:caps/>
          <w:sz w:val="28"/>
          <w:szCs w:val="28"/>
        </w:rPr>
        <w:t>ПрИЛОЖЕНИЕ</w:t>
      </w:r>
      <w:r>
        <w:rPr>
          <w:caps/>
          <w:sz w:val="28"/>
          <w:szCs w:val="28"/>
        </w:rPr>
        <w:t xml:space="preserve"> </w:t>
      </w:r>
    </w:p>
    <w:p w:rsidR="004811D4" w:rsidRDefault="004811D4" w:rsidP="004811D4">
      <w:pPr>
        <w:jc w:val="center"/>
        <w:rPr>
          <w:caps/>
          <w:sz w:val="28"/>
          <w:szCs w:val="28"/>
        </w:rPr>
      </w:pPr>
    </w:p>
    <w:p w:rsidR="004811D4" w:rsidRPr="00BF62F9" w:rsidRDefault="004811D4" w:rsidP="004811D4">
      <w:pPr>
        <w:spacing w:line="264" w:lineRule="auto"/>
        <w:jc w:val="center"/>
        <w:outlineLvl w:val="0"/>
      </w:pPr>
      <w:r w:rsidRPr="00BF62F9">
        <w:t>МИНИСТЕРСТВО  НАУКИ И ВЫСШЕГО ОБРАЗОВАНИЯ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 w:rsidRPr="00BF62F9">
        <w:t>РОССИЙСКОЙ ФЕДЕРАЦИИ</w:t>
      </w:r>
    </w:p>
    <w:p w:rsidR="004811D4" w:rsidRDefault="004811D4" w:rsidP="004811D4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4811D4" w:rsidRPr="00565500" w:rsidRDefault="004811D4" w:rsidP="004811D4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4811D4" w:rsidRDefault="004811D4" w:rsidP="004811D4">
      <w:pPr>
        <w:spacing w:line="264" w:lineRule="auto"/>
        <w:jc w:val="center"/>
      </w:pPr>
      <w:r w:rsidRPr="00BF62F9">
        <w:t xml:space="preserve">«РЯЗАНСКИЙ ГОСУДАРСТВЕННЫЙ РАДИОТЕХНИЧЕСКИЙ УНИВЕРСИТЕТ </w:t>
      </w:r>
    </w:p>
    <w:p w:rsidR="004811D4" w:rsidRDefault="004811D4" w:rsidP="004811D4">
      <w:pPr>
        <w:spacing w:line="264" w:lineRule="auto"/>
        <w:jc w:val="center"/>
      </w:pPr>
      <w:r w:rsidRPr="00BF62F9">
        <w:t>ИМЕНИ В.</w:t>
      </w:r>
      <w:r>
        <w:t xml:space="preserve"> </w:t>
      </w:r>
      <w:r w:rsidRPr="00BF62F9">
        <w:t>Ф. УТКИНА»</w:t>
      </w:r>
    </w:p>
    <w:p w:rsidR="004811D4" w:rsidRPr="00BF62F9" w:rsidRDefault="004811D4" w:rsidP="004811D4">
      <w:pPr>
        <w:spacing w:line="264" w:lineRule="auto"/>
        <w:jc w:val="center"/>
      </w:pPr>
    </w:p>
    <w:p w:rsidR="00300AE4" w:rsidRPr="00B84E5E" w:rsidRDefault="00300AE4" w:rsidP="00F55736">
      <w:pPr>
        <w:jc w:val="center"/>
        <w:rPr>
          <w:color w:val="FF0000"/>
          <w:sz w:val="28"/>
          <w:szCs w:val="28"/>
          <w:u w:val="single"/>
        </w:rPr>
      </w:pPr>
      <w:r w:rsidRPr="00B84E5E">
        <w:rPr>
          <w:sz w:val="28"/>
          <w:szCs w:val="28"/>
        </w:rPr>
        <w:t xml:space="preserve">Кафедра  </w:t>
      </w:r>
      <w:r w:rsidR="00F12FFB">
        <w:rPr>
          <w:sz w:val="28"/>
          <w:szCs w:val="28"/>
        </w:rPr>
        <w:t>«</w:t>
      </w:r>
      <w:r w:rsidR="004D7419">
        <w:rPr>
          <w:sz w:val="28"/>
          <w:szCs w:val="28"/>
        </w:rPr>
        <w:t>Безопасность жизнедеятельности и экология</w:t>
      </w:r>
      <w:r w:rsidR="00F12FFB">
        <w:rPr>
          <w:sz w:val="28"/>
          <w:szCs w:val="28"/>
        </w:rPr>
        <w:t>»</w:t>
      </w: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Pr="00C34190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300AE4" w:rsidRDefault="00300AE4" w:rsidP="00300AE4">
      <w:pPr>
        <w:autoSpaceDE w:val="0"/>
        <w:jc w:val="center"/>
        <w:rPr>
          <w:b/>
          <w:sz w:val="28"/>
          <w:szCs w:val="28"/>
        </w:rPr>
      </w:pPr>
    </w:p>
    <w:p w:rsidR="00BE74CF" w:rsidRDefault="00BE74CF" w:rsidP="00BE74CF">
      <w:pPr>
        <w:autoSpaceDE w:val="0"/>
        <w:jc w:val="center"/>
        <w:rPr>
          <w:sz w:val="28"/>
          <w:szCs w:val="28"/>
        </w:rPr>
      </w:pPr>
      <w:r w:rsidRPr="00462DF6">
        <w:rPr>
          <w:b/>
          <w:sz w:val="28"/>
          <w:szCs w:val="28"/>
        </w:rPr>
        <w:t>ОЦЕНОЧНЫЕ МАТЕРИАЛЫ</w:t>
      </w:r>
      <w:r>
        <w:rPr>
          <w:b/>
          <w:sz w:val="28"/>
          <w:szCs w:val="28"/>
        </w:rPr>
        <w:t xml:space="preserve"> </w:t>
      </w:r>
      <w:r w:rsidRPr="00462DF6">
        <w:rPr>
          <w:b/>
          <w:sz w:val="28"/>
          <w:szCs w:val="28"/>
        </w:rPr>
        <w:t>ПО ДИСЦИПЛИНЕ</w:t>
      </w:r>
    </w:p>
    <w:p w:rsidR="00BE74CF" w:rsidRPr="00D26D44" w:rsidRDefault="00BE74CF" w:rsidP="00BE74CF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BE74CF" w:rsidRPr="00B84E5E" w:rsidRDefault="00BE74CF" w:rsidP="00BE74C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3959C8">
        <w:rPr>
          <w:rFonts w:hint="eastAsia"/>
          <w:b/>
          <w:sz w:val="28"/>
          <w:szCs w:val="28"/>
        </w:rPr>
        <w:t>Б</w:t>
      </w:r>
      <w:proofErr w:type="gramStart"/>
      <w:r w:rsidRPr="003959C8">
        <w:rPr>
          <w:b/>
          <w:sz w:val="28"/>
          <w:szCs w:val="28"/>
        </w:rPr>
        <w:t>1</w:t>
      </w:r>
      <w:proofErr w:type="gramEnd"/>
      <w:r w:rsidRPr="003959C8">
        <w:rPr>
          <w:b/>
          <w:sz w:val="28"/>
          <w:szCs w:val="28"/>
        </w:rPr>
        <w:t>.</w:t>
      </w:r>
      <w:r w:rsidR="00A6358D" w:rsidRPr="004D6BA5">
        <w:rPr>
          <w:b/>
          <w:sz w:val="28"/>
          <w:szCs w:val="28"/>
        </w:rPr>
        <w:t>О</w:t>
      </w:r>
      <w:r w:rsidRPr="003959C8">
        <w:rPr>
          <w:b/>
          <w:sz w:val="28"/>
          <w:szCs w:val="28"/>
        </w:rPr>
        <w:t>.0</w:t>
      </w:r>
      <w:r w:rsidR="00F12FFB">
        <w:rPr>
          <w:b/>
          <w:sz w:val="28"/>
          <w:szCs w:val="28"/>
        </w:rPr>
        <w:t>4</w:t>
      </w:r>
      <w:r w:rsidRPr="00B84E5E">
        <w:rPr>
          <w:b/>
          <w:sz w:val="28"/>
          <w:szCs w:val="28"/>
        </w:rPr>
        <w:t xml:space="preserve"> «БЕЗОПАСНОСТЬ ЖИЗНЕДЕЯТЕЛЬНОСТИ»</w:t>
      </w:r>
    </w:p>
    <w:p w:rsidR="00BE74CF" w:rsidRDefault="00BE74CF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4D7419" w:rsidRDefault="004D7419" w:rsidP="00BE74CF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D969BE" w:rsidRPr="00A755A5" w:rsidRDefault="00D969BE" w:rsidP="00D969B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  <w:r w:rsidRPr="00A755A5">
        <w:rPr>
          <w:bCs/>
          <w:sz w:val="28"/>
          <w:szCs w:val="28"/>
        </w:rPr>
        <w:t>:</w:t>
      </w:r>
    </w:p>
    <w:p w:rsidR="00D969BE" w:rsidRPr="00553828" w:rsidRDefault="00D969BE" w:rsidP="00D969BE">
      <w:pPr>
        <w:jc w:val="center"/>
        <w:rPr>
          <w:b/>
          <w:bCs/>
          <w:sz w:val="28"/>
          <w:szCs w:val="28"/>
        </w:rPr>
      </w:pPr>
      <w:r w:rsidRPr="00ED40EC">
        <w:rPr>
          <w:b/>
          <w:bCs/>
          <w:sz w:val="28"/>
          <w:szCs w:val="28"/>
        </w:rPr>
        <w:t>09.03.01 Информатика и вычислительная техника</w:t>
      </w:r>
    </w:p>
    <w:p w:rsidR="00D969BE" w:rsidRDefault="00D969BE" w:rsidP="00D969BE">
      <w:pPr>
        <w:jc w:val="center"/>
        <w:rPr>
          <w:bCs/>
          <w:sz w:val="28"/>
          <w:szCs w:val="28"/>
        </w:rPr>
      </w:pPr>
    </w:p>
    <w:p w:rsidR="00D969BE" w:rsidRPr="007E4277" w:rsidRDefault="00D969BE" w:rsidP="00D969BE">
      <w:pPr>
        <w:jc w:val="center"/>
        <w:rPr>
          <w:bCs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Профиль:</w:t>
      </w:r>
    </w:p>
    <w:p w:rsidR="00D969BE" w:rsidRPr="00553828" w:rsidRDefault="00D969BE" w:rsidP="00D969BE">
      <w:pPr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Системы автоматизированного проектирования</w:t>
      </w:r>
    </w:p>
    <w:p w:rsidR="00D969BE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>Квалификация выпускника – бакалавр</w:t>
      </w:r>
    </w:p>
    <w:p w:rsidR="00D969BE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7E4277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969BE" w:rsidRPr="00BA4121" w:rsidRDefault="00D969BE" w:rsidP="00D969BE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7E4277">
        <w:rPr>
          <w:color w:val="000000"/>
          <w:sz w:val="28"/>
          <w:szCs w:val="28"/>
        </w:rPr>
        <w:t xml:space="preserve">Форма обучения – </w:t>
      </w:r>
      <w:r>
        <w:rPr>
          <w:color w:val="000000"/>
          <w:sz w:val="28"/>
          <w:szCs w:val="28"/>
        </w:rPr>
        <w:t>за</w:t>
      </w:r>
      <w:r w:rsidRPr="007E4277">
        <w:rPr>
          <w:color w:val="000000"/>
          <w:sz w:val="28"/>
          <w:szCs w:val="28"/>
        </w:rPr>
        <w:t>очная</w:t>
      </w:r>
    </w:p>
    <w:p w:rsidR="00D969BE" w:rsidRDefault="00D969BE" w:rsidP="00D969BE">
      <w:pPr>
        <w:jc w:val="center"/>
        <w:rPr>
          <w:kern w:val="1"/>
          <w:sz w:val="28"/>
          <w:szCs w:val="28"/>
        </w:rPr>
      </w:pPr>
    </w:p>
    <w:p w:rsidR="00D969BE" w:rsidRDefault="00D969BE" w:rsidP="00D969BE">
      <w:pPr>
        <w:jc w:val="center"/>
        <w:rPr>
          <w:kern w:val="1"/>
          <w:sz w:val="28"/>
          <w:szCs w:val="28"/>
        </w:rPr>
      </w:pPr>
    </w:p>
    <w:p w:rsidR="005C0EA1" w:rsidRDefault="005C0EA1" w:rsidP="00D969BE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rPr>
          <w:kern w:val="1"/>
          <w:sz w:val="28"/>
          <w:szCs w:val="28"/>
        </w:rPr>
      </w:pPr>
    </w:p>
    <w:p w:rsidR="004811D4" w:rsidRDefault="004811D4" w:rsidP="004811D4">
      <w:pPr>
        <w:jc w:val="center"/>
        <w:outlineLvl w:val="0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AA6BF0">
        <w:rPr>
          <w:kern w:val="1"/>
          <w:sz w:val="28"/>
          <w:szCs w:val="28"/>
        </w:rPr>
        <w:t>2</w:t>
      </w:r>
      <w:r w:rsidR="00B84871">
        <w:rPr>
          <w:kern w:val="1"/>
          <w:sz w:val="28"/>
          <w:szCs w:val="28"/>
        </w:rPr>
        <w:t>3</w:t>
      </w:r>
      <w:r>
        <w:rPr>
          <w:kern w:val="1"/>
          <w:sz w:val="28"/>
          <w:szCs w:val="28"/>
        </w:rPr>
        <w:t xml:space="preserve"> г.</w:t>
      </w:r>
    </w:p>
    <w:p w:rsidR="004811D4" w:rsidRPr="003878D9" w:rsidRDefault="004811D4" w:rsidP="004811D4">
      <w:pPr>
        <w:pStyle w:val="Default"/>
        <w:widowControl w:val="0"/>
        <w:ind w:right="707" w:firstLine="708"/>
        <w:jc w:val="center"/>
        <w:rPr>
          <w:b/>
          <w:sz w:val="22"/>
          <w:szCs w:val="22"/>
        </w:rPr>
      </w:pPr>
      <w:r>
        <w:br w:type="page"/>
      </w:r>
      <w:r w:rsidRPr="003878D9">
        <w:rPr>
          <w:b/>
          <w:sz w:val="22"/>
          <w:szCs w:val="22"/>
        </w:rPr>
        <w:lastRenderedPageBreak/>
        <w:t>1. ОБЩИЕ ПОЛОЖЕНИЯ</w:t>
      </w:r>
    </w:p>
    <w:p w:rsidR="004811D4" w:rsidRPr="003878D9" w:rsidRDefault="004811D4" w:rsidP="00DB7DBF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3878D9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3878D9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4811D4" w:rsidRPr="003878D9" w:rsidRDefault="004811D4" w:rsidP="004811D4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3878D9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5C0EA1" w:rsidRPr="003878D9" w:rsidRDefault="005C0EA1" w:rsidP="005C0EA1">
      <w:pPr>
        <w:pStyle w:val="a7"/>
        <w:spacing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</w:pP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Промежуточная аттестация проводится в форме зачета. Форма проведения зачета – </w:t>
      </w:r>
      <w:r w:rsidR="008A4C92"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 xml:space="preserve">защита контрольной работы, </w:t>
      </w:r>
      <w:r w:rsidRPr="003878D9">
        <w:rPr>
          <w:rFonts w:ascii="Times New Roman" w:hAnsi="Times New Roman" w:cs="Times New Roman"/>
          <w:b w:val="0"/>
          <w:bCs w:val="0"/>
          <w:i w:val="0"/>
          <w:iCs w:val="0"/>
          <w:color w:val="000000"/>
          <w:shd w:val="clear" w:color="auto" w:fill="FFFFFF"/>
        </w:rPr>
        <w:t>тестирование, ответы на теоретические контрольные вопросы.</w:t>
      </w:r>
    </w:p>
    <w:p w:rsidR="004811D4" w:rsidRPr="003878D9" w:rsidRDefault="004811D4" w:rsidP="004811D4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  <w:r w:rsidRPr="003878D9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A4C92" w:rsidRPr="003878D9" w:rsidRDefault="008A4C92" w:rsidP="008A4C92">
      <w:pPr>
        <w:jc w:val="center"/>
        <w:rPr>
          <w:b/>
          <w:bCs/>
          <w:iCs/>
          <w:sz w:val="22"/>
          <w:szCs w:val="22"/>
        </w:rPr>
      </w:pPr>
    </w:p>
    <w:tbl>
      <w:tblPr>
        <w:tblW w:w="10206" w:type="dxa"/>
        <w:jc w:val="center"/>
        <w:tblLayout w:type="fixed"/>
        <w:tblLook w:val="0000"/>
      </w:tblPr>
      <w:tblGrid>
        <w:gridCol w:w="5672"/>
        <w:gridCol w:w="2693"/>
        <w:gridCol w:w="1841"/>
      </w:tblGrid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rStyle w:val="11"/>
                <w:b/>
                <w:bCs/>
                <w:sz w:val="22"/>
                <w:szCs w:val="22"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:rsidR="008A4C92" w:rsidRPr="003878D9" w:rsidRDefault="008A4C92" w:rsidP="008A4C92">
            <w:pPr>
              <w:pStyle w:val="a3"/>
              <w:widowControl w:val="0"/>
              <w:spacing w:after="0"/>
              <w:jc w:val="center"/>
              <w:rPr>
                <w:b/>
              </w:rPr>
            </w:pPr>
            <w:r w:rsidRPr="003878D9"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3878D9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8A4C92" w:rsidRPr="003878D9" w:rsidRDefault="008A4C92" w:rsidP="008A4C92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DB7DBF">
            <w:pPr>
              <w:suppressAutoHyphens/>
              <w:snapToGrid w:val="0"/>
              <w:jc w:val="center"/>
              <w:rPr>
                <w:b/>
              </w:rPr>
            </w:pPr>
            <w:r w:rsidRPr="003878D9">
              <w:rPr>
                <w:b/>
                <w:sz w:val="22"/>
                <w:szCs w:val="22"/>
              </w:rPr>
              <w:t>Вид</w:t>
            </w:r>
            <w:r w:rsidR="00DB7DBF" w:rsidRPr="003878D9">
              <w:rPr>
                <w:b/>
                <w:sz w:val="22"/>
                <w:szCs w:val="22"/>
              </w:rPr>
              <w:t xml:space="preserve"> </w:t>
            </w:r>
            <w:r w:rsidRPr="003878D9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sz w:val="22"/>
                <w:szCs w:val="22"/>
              </w:rPr>
              <w:t>1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 w:rsidRPr="003878D9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b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rPr>
                <w:color w:val="000000"/>
                <w:spacing w:val="1"/>
              </w:rPr>
            </w:pP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Pr="003878D9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Pr="003878D9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3878D9">
              <w:rPr>
                <w:noProof/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  <w:tr w:rsidR="008A4C92" w:rsidRPr="003878D9" w:rsidTr="00CA43C9">
        <w:trPr>
          <w:jc w:val="center"/>
        </w:trPr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4C92" w:rsidRPr="003878D9" w:rsidRDefault="008A4C92" w:rsidP="008A4C92">
            <w:pPr>
              <w:suppressAutoHyphens/>
              <w:snapToGrid w:val="0"/>
              <w:ind w:right="-113"/>
            </w:pPr>
            <w:r w:rsidRPr="003878D9">
              <w:rPr>
                <w:bCs/>
                <w:noProof/>
                <w:sz w:val="22"/>
                <w:szCs w:val="22"/>
              </w:rPr>
              <w:t xml:space="preserve">Тема </w:t>
            </w:r>
            <w:r w:rsidRPr="003878D9">
              <w:rPr>
                <w:noProof/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ind w:right="-113"/>
              <w:jc w:val="center"/>
              <w:rPr>
                <w:b/>
              </w:rPr>
            </w:pPr>
            <w:r w:rsidRPr="003878D9">
              <w:rPr>
                <w:sz w:val="22"/>
                <w:szCs w:val="22"/>
              </w:rPr>
              <w:t>Зачет</w:t>
            </w:r>
          </w:p>
        </w:tc>
      </w:tr>
    </w:tbl>
    <w:p w:rsidR="008A4C92" w:rsidRPr="003878D9" w:rsidRDefault="008A4C92" w:rsidP="008A4C92">
      <w:pPr>
        <w:pStyle w:val="a7"/>
        <w:spacing w:line="240" w:lineRule="auto"/>
        <w:ind w:firstLine="708"/>
        <w:jc w:val="both"/>
        <w:rPr>
          <w:rStyle w:val="a6"/>
          <w:rFonts w:ascii="Times New Roman" w:hAnsi="Times New Roman" w:cs="Times New Roman"/>
          <w:color w:val="000000"/>
        </w:rPr>
      </w:pPr>
    </w:p>
    <w:p w:rsidR="004811D4" w:rsidRPr="003878D9" w:rsidRDefault="00C34EEE" w:rsidP="004811D4">
      <w:pPr>
        <w:jc w:val="center"/>
        <w:rPr>
          <w:b/>
          <w:sz w:val="22"/>
          <w:szCs w:val="22"/>
        </w:rPr>
      </w:pPr>
      <w:r w:rsidRPr="003878D9">
        <w:rPr>
          <w:b/>
          <w:sz w:val="22"/>
          <w:szCs w:val="22"/>
        </w:rPr>
        <w:t>3</w:t>
      </w:r>
      <w:r w:rsidR="004811D4" w:rsidRPr="003878D9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4811D4" w:rsidRPr="00402B29" w:rsidRDefault="004811D4" w:rsidP="004811D4">
      <w:pPr>
        <w:jc w:val="center"/>
        <w:rPr>
          <w:b/>
          <w:sz w:val="16"/>
          <w:szCs w:val="16"/>
        </w:rPr>
      </w:pPr>
    </w:p>
    <w:p w:rsidR="004811D4" w:rsidRPr="003878D9" w:rsidRDefault="004811D4" w:rsidP="004811D4">
      <w:pPr>
        <w:ind w:firstLine="709"/>
        <w:jc w:val="both"/>
        <w:rPr>
          <w:sz w:val="22"/>
          <w:szCs w:val="22"/>
        </w:rPr>
      </w:pPr>
      <w:proofErr w:type="spellStart"/>
      <w:r w:rsidRPr="003878D9">
        <w:rPr>
          <w:sz w:val="22"/>
          <w:szCs w:val="22"/>
        </w:rPr>
        <w:t>Сформированность</w:t>
      </w:r>
      <w:proofErr w:type="spellEnd"/>
      <w:r w:rsidRPr="003878D9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3878D9">
        <w:rPr>
          <w:sz w:val="22"/>
          <w:szCs w:val="22"/>
        </w:rPr>
        <w:t>сформированности</w:t>
      </w:r>
      <w:proofErr w:type="spellEnd"/>
      <w:r w:rsidRPr="003878D9">
        <w:rPr>
          <w:sz w:val="22"/>
          <w:szCs w:val="22"/>
        </w:rPr>
        <w:t xml:space="preserve"> компетенций по завершении освоения дисциплины;</w:t>
      </w:r>
    </w:p>
    <w:p w:rsidR="004811D4" w:rsidRPr="003878D9" w:rsidRDefault="004811D4" w:rsidP="004811D4">
      <w:pPr>
        <w:numPr>
          <w:ilvl w:val="0"/>
          <w:numId w:val="3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878D9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A4C92" w:rsidRPr="003878D9" w:rsidRDefault="008A4C92" w:rsidP="008A4C92">
      <w:pPr>
        <w:tabs>
          <w:tab w:val="left" w:pos="1134"/>
        </w:tabs>
        <w:suppressAutoHyphens/>
        <w:contextualSpacing/>
        <w:jc w:val="both"/>
        <w:rPr>
          <w:sz w:val="22"/>
          <w:szCs w:val="22"/>
        </w:rPr>
      </w:pPr>
    </w:p>
    <w:p w:rsidR="008A4C92" w:rsidRPr="003878D9" w:rsidRDefault="008A4C92" w:rsidP="008A4C92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3878D9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8A4C92" w:rsidRPr="003878D9" w:rsidRDefault="008A4C92" w:rsidP="008A4C92">
      <w:pPr>
        <w:ind w:firstLine="709"/>
        <w:jc w:val="both"/>
        <w:rPr>
          <w:iCs/>
          <w:sz w:val="22"/>
          <w:szCs w:val="22"/>
        </w:rPr>
      </w:pPr>
    </w:p>
    <w:p w:rsidR="008A4C92" w:rsidRPr="003878D9" w:rsidRDefault="008A4C92" w:rsidP="008A4C92">
      <w:pPr>
        <w:ind w:firstLine="709"/>
        <w:jc w:val="both"/>
        <w:rPr>
          <w:i/>
          <w:sz w:val="22"/>
          <w:szCs w:val="22"/>
        </w:rPr>
      </w:pPr>
      <w:r w:rsidRPr="003878D9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838"/>
        <w:gridCol w:w="7368"/>
      </w:tblGrid>
      <w:tr w:rsidR="008A4C92" w:rsidRPr="003878D9" w:rsidTr="008A4C92">
        <w:trPr>
          <w:tblHeader/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4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8A4C92" w:rsidRPr="003878D9" w:rsidTr="008A4C92">
        <w:trPr>
          <w:jc w:val="center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:rsidR="008A4C92" w:rsidRPr="003878D9" w:rsidRDefault="008A4C92" w:rsidP="008A4C92">
      <w:pPr>
        <w:ind w:firstLine="709"/>
        <w:jc w:val="both"/>
        <w:rPr>
          <w:i/>
          <w:iCs/>
          <w:sz w:val="22"/>
          <w:szCs w:val="22"/>
        </w:rPr>
      </w:pPr>
    </w:p>
    <w:p w:rsidR="008A4C92" w:rsidRPr="003878D9" w:rsidRDefault="00CA43C9" w:rsidP="008A4C92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</w:t>
      </w:r>
      <w:r w:rsidR="008A4C92" w:rsidRPr="003878D9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8A4C92" w:rsidRPr="003878D9" w:rsidRDefault="008A4C92" w:rsidP="008A4C92">
      <w:pPr>
        <w:rPr>
          <w:b/>
          <w:sz w:val="22"/>
          <w:szCs w:val="22"/>
          <w:lang w:eastAsia="ru-RU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3"/>
        <w:gridCol w:w="7653"/>
      </w:tblGrid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39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8"/>
              <w:jc w:val="center"/>
              <w:rPr>
                <w:b/>
                <w:lang w:eastAsia="en-US" w:bidi="ru-RU"/>
              </w:rPr>
            </w:pPr>
            <w:r w:rsidRPr="003878D9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lastRenderedPageBreak/>
              <w:t>3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 w:right="43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ind w:left="57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8A4C92" w:rsidRPr="003878D9" w:rsidTr="00402B29">
        <w:trPr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C92" w:rsidRPr="003878D9" w:rsidRDefault="008A4C92" w:rsidP="008A4C92">
            <w:pPr>
              <w:autoSpaceDE w:val="0"/>
              <w:autoSpaceDN w:val="0"/>
              <w:rPr>
                <w:lang w:eastAsia="en-US" w:bidi="ru-RU"/>
              </w:rPr>
            </w:pPr>
            <w:r w:rsidRPr="003878D9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в) </w:t>
      </w:r>
      <w:r w:rsidRPr="003878D9">
        <w:rPr>
          <w:i/>
          <w:iCs/>
          <w:sz w:val="22"/>
          <w:szCs w:val="22"/>
        </w:rPr>
        <w:t>описание критериев и шкалы оценивания контрольной работы:</w:t>
      </w:r>
    </w:p>
    <w:p w:rsidR="00CA43C9" w:rsidRPr="00600E09" w:rsidRDefault="00CA43C9" w:rsidP="00CA43C9">
      <w:pPr>
        <w:ind w:firstLine="709"/>
        <w:jc w:val="both"/>
        <w:rPr>
          <w:i/>
          <w:iCs/>
          <w:sz w:val="16"/>
          <w:szCs w:val="16"/>
        </w:rPr>
      </w:pP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  <w:r w:rsidRPr="003878D9">
        <w:rPr>
          <w:sz w:val="22"/>
          <w:szCs w:val="22"/>
        </w:rPr>
        <w:t>Контрольная работа оценивается по результатам её защиты на зачёте.</w:t>
      </w:r>
    </w:p>
    <w:p w:rsidR="00CA43C9" w:rsidRPr="003878D9" w:rsidRDefault="00CA43C9" w:rsidP="00CA43C9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2270"/>
        <w:gridCol w:w="7936"/>
      </w:tblGrid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3878D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5 баллов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>Студент в полном объеме раскрыл тему контрольной работы, исполь</w:t>
            </w:r>
            <w:r w:rsidRPr="003878D9">
              <w:rPr>
                <w:sz w:val="22"/>
                <w:szCs w:val="22"/>
              </w:rPr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3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  <w:rPr>
                <w:iCs/>
              </w:rPr>
            </w:pPr>
            <w:r w:rsidRPr="003878D9">
              <w:rPr>
                <w:iCs/>
                <w:sz w:val="22"/>
                <w:szCs w:val="22"/>
              </w:rPr>
              <w:t>1 балла</w:t>
            </w:r>
          </w:p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 w:rsidR="00CA43C9" w:rsidRPr="003878D9" w:rsidTr="00402B2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3C9" w:rsidRPr="003878D9" w:rsidRDefault="00CA43C9" w:rsidP="00D52414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3C9" w:rsidRPr="003878D9" w:rsidRDefault="00CA43C9" w:rsidP="00D52414">
            <w:r w:rsidRPr="003878D9"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 w:rsidR="00CA43C9" w:rsidRDefault="00CA43C9" w:rsidP="00CA43C9">
      <w:pPr>
        <w:ind w:firstLine="709"/>
        <w:jc w:val="both"/>
        <w:rPr>
          <w:i/>
          <w:iCs/>
          <w:sz w:val="22"/>
          <w:szCs w:val="22"/>
        </w:rPr>
      </w:pPr>
    </w:p>
    <w:p w:rsidR="00600E09" w:rsidRDefault="00600E09" w:rsidP="008A4C92">
      <w:pPr>
        <w:ind w:firstLine="709"/>
        <w:jc w:val="both"/>
        <w:rPr>
          <w:b/>
          <w:i/>
          <w:iCs/>
          <w:sz w:val="22"/>
          <w:szCs w:val="22"/>
          <w:shd w:val="clear" w:color="auto" w:fill="FFFFFF"/>
        </w:rPr>
      </w:pPr>
    </w:p>
    <w:p w:rsidR="00550FCF" w:rsidRPr="003878D9" w:rsidRDefault="008A4C92" w:rsidP="008A4C92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r w:rsidRPr="003878D9">
        <w:rPr>
          <w:b/>
          <w:i/>
          <w:iCs/>
          <w:sz w:val="22"/>
          <w:szCs w:val="22"/>
          <w:shd w:val="clear" w:color="auto" w:fill="FFFFFF"/>
        </w:rPr>
        <w:t>На зачет выносится</w:t>
      </w:r>
      <w:r w:rsidR="00550FCF" w:rsidRPr="003878D9">
        <w:rPr>
          <w:iCs/>
          <w:sz w:val="22"/>
          <w:szCs w:val="22"/>
          <w:shd w:val="clear" w:color="auto" w:fill="FFFFFF"/>
        </w:rPr>
        <w:t>:</w:t>
      </w:r>
      <w:r w:rsidRPr="003878D9">
        <w:rPr>
          <w:iCs/>
          <w:sz w:val="22"/>
          <w:szCs w:val="22"/>
          <w:shd w:val="clear" w:color="auto" w:fill="FFFFFF"/>
        </w:rPr>
        <w:t xml:space="preserve"> </w:t>
      </w:r>
      <w:r w:rsidR="004707AB" w:rsidRPr="003878D9">
        <w:rPr>
          <w:iCs/>
          <w:sz w:val="22"/>
          <w:szCs w:val="22"/>
          <w:shd w:val="clear" w:color="auto" w:fill="FFFFFF"/>
        </w:rPr>
        <w:t xml:space="preserve">защита контрольной работы, </w:t>
      </w:r>
      <w:r w:rsidRPr="003878D9">
        <w:rPr>
          <w:iCs/>
          <w:sz w:val="22"/>
          <w:szCs w:val="22"/>
          <w:shd w:val="clear" w:color="auto" w:fill="FFFFFF"/>
        </w:rPr>
        <w:t>тест</w:t>
      </w:r>
      <w:r w:rsidR="00600E09">
        <w:rPr>
          <w:iCs/>
          <w:sz w:val="22"/>
          <w:szCs w:val="22"/>
          <w:shd w:val="clear" w:color="auto" w:fill="FFFFFF"/>
        </w:rPr>
        <w:t xml:space="preserve"> и</w:t>
      </w:r>
      <w:r w:rsidRPr="003878D9">
        <w:rPr>
          <w:iCs/>
          <w:sz w:val="22"/>
          <w:szCs w:val="22"/>
          <w:shd w:val="clear" w:color="auto" w:fill="FFFFFF"/>
        </w:rPr>
        <w:t xml:space="preserve"> 1 теоретический вопрос.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  <w:r w:rsidRPr="003878D9">
        <w:rPr>
          <w:iCs/>
          <w:sz w:val="22"/>
          <w:szCs w:val="22"/>
          <w:shd w:val="clear" w:color="auto" w:fill="FFFFFF"/>
        </w:rPr>
        <w:t>С</w:t>
      </w:r>
      <w:r w:rsidRPr="003878D9"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8A4C92" w:rsidRPr="003878D9" w:rsidRDefault="008A4C92" w:rsidP="008A4C92">
      <w:pPr>
        <w:ind w:firstLine="709"/>
        <w:jc w:val="both"/>
        <w:rPr>
          <w:sz w:val="22"/>
          <w:szCs w:val="22"/>
        </w:rPr>
      </w:pPr>
    </w:p>
    <w:tbl>
      <w:tblPr>
        <w:tblW w:w="10206" w:type="dxa"/>
        <w:jc w:val="center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270"/>
        <w:gridCol w:w="1417"/>
        <w:gridCol w:w="6519"/>
      </w:tblGrid>
      <w:tr w:rsidR="008A4C92" w:rsidRPr="00CA43C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pStyle w:val="a3"/>
              <w:widowControl w:val="0"/>
              <w:autoSpaceDE w:val="0"/>
              <w:spacing w:after="0"/>
              <w:jc w:val="center"/>
              <w:rPr>
                <w:b/>
                <w:bCs/>
              </w:rPr>
            </w:pPr>
            <w:r w:rsidRPr="00CA43C9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C92" w:rsidRPr="00CA43C9" w:rsidRDefault="008A4C92" w:rsidP="008A4C92">
            <w:pPr>
              <w:jc w:val="center"/>
              <w:rPr>
                <w:b/>
              </w:rPr>
            </w:pPr>
            <w:r w:rsidRPr="00CA43C9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8A4C92" w:rsidRPr="003878D9" w:rsidTr="00600E0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4707AB" w:rsidP="008A4C92">
            <w:pPr>
              <w:pStyle w:val="a3"/>
              <w:widowControl w:val="0"/>
              <w:autoSpaceDE w:val="0"/>
              <w:spacing w:after="0"/>
              <w:jc w:val="center"/>
            </w:pPr>
            <w:r w:rsidRPr="003878D9">
              <w:rPr>
                <w:sz w:val="22"/>
                <w:szCs w:val="22"/>
              </w:rPr>
              <w:t>н</w:t>
            </w:r>
            <w:r w:rsidR="008A4C92" w:rsidRPr="003878D9">
              <w:rPr>
                <w:sz w:val="22"/>
                <w:szCs w:val="22"/>
              </w:rPr>
              <w:t>е зачтено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92" w:rsidRPr="003878D9" w:rsidRDefault="008A4C92" w:rsidP="008A4C92">
            <w:pPr>
              <w:jc w:val="center"/>
            </w:pPr>
            <w:r w:rsidRPr="003878D9"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92" w:rsidRPr="003878D9" w:rsidRDefault="008A4C92" w:rsidP="008A4C92">
            <w:r w:rsidRPr="003878D9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 w:rsidR="008A4C92" w:rsidRPr="003878D9" w:rsidRDefault="008A4C92" w:rsidP="008A4C92">
      <w:pPr>
        <w:jc w:val="center"/>
        <w:rPr>
          <w:b/>
          <w:sz w:val="22"/>
          <w:szCs w:val="22"/>
        </w:rPr>
      </w:pPr>
    </w:p>
    <w:p w:rsidR="004811D4" w:rsidRPr="003878D9" w:rsidRDefault="004811D4" w:rsidP="003878D9">
      <w:pPr>
        <w:jc w:val="center"/>
        <w:rPr>
          <w:b/>
          <w:i/>
          <w:color w:val="000000"/>
          <w:sz w:val="22"/>
          <w:szCs w:val="22"/>
          <w:lang w:eastAsia="ru-RU"/>
        </w:rPr>
      </w:pPr>
      <w:r w:rsidRPr="003878D9">
        <w:rPr>
          <w:b/>
          <w:sz w:val="22"/>
          <w:szCs w:val="22"/>
        </w:rPr>
        <w:t>4. ТИПОВЫЕ КОНТРОЛЬНЫЕ ЗАДАНИЯ ИЛИ ИНЫЕ МАТЕРИАЛЫ</w:t>
      </w:r>
    </w:p>
    <w:p w:rsidR="005B4A1D" w:rsidRPr="003878D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5B4A1D" w:rsidRPr="003878D9" w:rsidRDefault="0088337E" w:rsidP="0088337E">
      <w:pPr>
        <w:ind w:firstLine="709"/>
        <w:rPr>
          <w:b/>
          <w:bCs/>
          <w:color w:val="000000"/>
          <w:spacing w:val="-2"/>
          <w:sz w:val="22"/>
          <w:szCs w:val="22"/>
        </w:rPr>
      </w:pPr>
      <w:r w:rsidRPr="003878D9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</w:t>
      </w:r>
      <w:r w:rsidR="00550FCF" w:rsidRPr="003878D9">
        <w:rPr>
          <w:b/>
          <w:bCs/>
          <w:iCs/>
          <w:color w:val="000000"/>
          <w:spacing w:val="-2"/>
          <w:sz w:val="22"/>
          <w:szCs w:val="22"/>
        </w:rPr>
        <w:t>)</w:t>
      </w:r>
    </w:p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3"/>
                <w:b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Cs/>
                <w:i w:val="0"/>
                <w:iCs/>
              </w:rPr>
            </w:pPr>
            <w:r w:rsidRPr="00CA43C9"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3C9"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 w:rsidR="003878D9" w:rsidRPr="00422777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422777" w:rsidRDefault="003878D9" w:rsidP="003878D9">
            <w:pPr>
              <w:jc w:val="center"/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422777" w:rsidRDefault="003878D9" w:rsidP="003878D9"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3878D9" w:rsidRPr="00422777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422777" w:rsidRDefault="003878D9" w:rsidP="003878D9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3878D9" w:rsidRPr="00422777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bCs/>
          <w:color w:val="000000"/>
          <w:spacing w:val="-2"/>
        </w:rPr>
        <w:lastRenderedPageBreak/>
        <w:t>Фактор среды и трудового процесса, который может быть причиной остро</w:t>
      </w:r>
      <w:r w:rsidRPr="00CA43C9">
        <w:rPr>
          <w:rFonts w:ascii="Times New Roman" w:hAnsi="Times New Roman"/>
          <w:bCs/>
          <w:color w:val="000000"/>
          <w:spacing w:val="-2"/>
        </w:rPr>
        <w:softHyphen/>
        <w:t>го</w:t>
      </w:r>
      <w:r w:rsidRPr="00CA43C9"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</w:r>
      <w:r w:rsidRPr="00CA43C9">
        <w:rPr>
          <w:rFonts w:ascii="Times New Roman" w:hAnsi="Times New Roman"/>
          <w:color w:val="000000"/>
        </w:rPr>
        <w:softHyphen/>
        <w:t>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тяжесть труда.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</w:rPr>
      </w:pPr>
      <w:r w:rsidRPr="00CA43C9">
        <w:rPr>
          <w:rFonts w:ascii="Times New Roman" w:hAnsi="Times New Roman"/>
        </w:rPr>
        <w:t xml:space="preserve">В </w:t>
      </w:r>
      <w:r w:rsidRPr="00CA43C9">
        <w:rPr>
          <w:rFonts w:ascii="Times New Roman" w:hAnsi="Times New Roman"/>
          <w:bCs/>
          <w:color w:val="000000"/>
          <w:spacing w:val="-2"/>
        </w:rPr>
        <w:t>зависимости</w:t>
      </w:r>
      <w:r w:rsidRPr="00CA43C9"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sz w:val="22"/>
          <w:szCs w:val="22"/>
        </w:rPr>
        <w:t>– оптимальные, допустимые, вредные,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безопасные, некомфортные, опасные;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допустимые, вредные, опасные, тяжёлые;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комфортные, вредные, тяжелые, экстремальные.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  <w:bCs/>
          <w:color w:val="000000"/>
          <w:spacing w:val="-2"/>
        </w:rPr>
        <w:t>Основные</w:t>
      </w:r>
      <w:r w:rsidRPr="00CA43C9"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условия внешней среды и фактор внимания;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  <w:lang w:eastAsia="ru-RU"/>
        </w:rPr>
      </w:pPr>
      <w:r w:rsidRPr="00CA43C9"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  <w:lang w:eastAsia="ru-RU"/>
        </w:rPr>
        <w:t>– путь тока в теле человека и частота тока.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A43C9">
        <w:rPr>
          <w:rFonts w:ascii="Times New Roman" w:hAnsi="Times New Roman"/>
          <w:color w:val="000000"/>
        </w:rPr>
        <w:t xml:space="preserve">Что </w:t>
      </w:r>
      <w:r w:rsidRPr="00CA43C9"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 xml:space="preserve">– </w:t>
      </w:r>
      <w:r w:rsidRPr="00CA43C9">
        <w:rPr>
          <w:b/>
          <w:sz w:val="22"/>
          <w:szCs w:val="22"/>
        </w:rPr>
        <w:t>комиссия по проведению СОУТ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рабочее место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предприятие</w:t>
      </w:r>
    </w:p>
    <w:p w:rsidR="003878D9" w:rsidRPr="00CA43C9" w:rsidRDefault="003878D9" w:rsidP="003878D9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proofErr w:type="gramStart"/>
      <w:r w:rsidRPr="00CA43C9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 помещения и опасные помещения;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 безопасные, опасные, особо опасные.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 w:rsidR="003878D9" w:rsidRPr="00CA43C9" w:rsidRDefault="003878D9" w:rsidP="003878D9">
      <w:pPr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CA43C9">
        <w:rPr>
          <w:b/>
          <w:sz w:val="22"/>
          <w:szCs w:val="22"/>
        </w:rPr>
        <w:t> </w:t>
      </w:r>
      <w:r w:rsidRPr="00CA43C9">
        <w:rPr>
          <w:b/>
          <w:i/>
          <w:sz w:val="22"/>
          <w:szCs w:val="22"/>
        </w:rPr>
        <w:t>°С</w:t>
      </w:r>
      <w:proofErr w:type="gramEnd"/>
      <w:r w:rsidRPr="00CA43C9">
        <w:rPr>
          <w:b/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используются лифты;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CA43C9">
          <w:rPr>
            <w:sz w:val="22"/>
            <w:szCs w:val="22"/>
          </w:rPr>
          <w:t xml:space="preserve">500 </w:t>
        </w:r>
        <w:r w:rsidRPr="00CA43C9">
          <w:rPr>
            <w:i/>
            <w:sz w:val="22"/>
            <w:szCs w:val="22"/>
          </w:rPr>
          <w:t>кг</w:t>
        </w:r>
      </w:smartTag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CA43C9">
        <w:rPr>
          <w:sz w:val="22"/>
          <w:szCs w:val="22"/>
        </w:rPr>
        <w:t> </w:t>
      </w:r>
      <w:r w:rsidRPr="00CA43C9">
        <w:rPr>
          <w:i/>
          <w:sz w:val="22"/>
          <w:szCs w:val="22"/>
        </w:rPr>
        <w:t>°С</w:t>
      </w:r>
      <w:proofErr w:type="gramEnd"/>
      <w:r w:rsidRPr="00CA43C9">
        <w:rPr>
          <w:sz w:val="22"/>
          <w:szCs w:val="22"/>
        </w:rPr>
        <w:t>;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Температура вспышки – это температура: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</w:t>
      </w:r>
      <w:proofErr w:type="gramStart"/>
      <w:r w:rsidRPr="00CA43C9">
        <w:rPr>
          <w:sz w:val="22"/>
          <w:szCs w:val="22"/>
        </w:rPr>
        <w:t>которая</w:t>
      </w:r>
      <w:proofErr w:type="gramEnd"/>
      <w:r w:rsidRPr="00CA43C9">
        <w:rPr>
          <w:sz w:val="22"/>
          <w:szCs w:val="22"/>
        </w:rPr>
        <w:t xml:space="preserve"> выше температуры воспламенения.</w:t>
      </w:r>
    </w:p>
    <w:p w:rsidR="003878D9" w:rsidRPr="00CA43C9" w:rsidRDefault="003878D9" w:rsidP="003878D9">
      <w:pPr>
        <w:widowControl w:val="0"/>
        <w:ind w:left="709"/>
        <w:jc w:val="both"/>
        <w:rPr>
          <w:sz w:val="22"/>
          <w:szCs w:val="22"/>
        </w:rPr>
      </w:pPr>
      <w:r w:rsidRPr="00CA43C9">
        <w:rPr>
          <w:sz w:val="22"/>
          <w:szCs w:val="22"/>
        </w:rPr>
        <w:t xml:space="preserve">– при </w:t>
      </w:r>
      <w:proofErr w:type="gramStart"/>
      <w:r w:rsidRPr="00CA43C9">
        <w:rPr>
          <w:sz w:val="22"/>
          <w:szCs w:val="22"/>
        </w:rPr>
        <w:t>которой</w:t>
      </w:r>
      <w:proofErr w:type="gramEnd"/>
      <w:r w:rsidRPr="00CA43C9">
        <w:rPr>
          <w:sz w:val="22"/>
          <w:szCs w:val="22"/>
        </w:rPr>
        <w:t xml:space="preserve"> вещество вспыхивает и самостоятельно горит.</w:t>
      </w:r>
    </w:p>
    <w:p w:rsidR="003878D9" w:rsidRPr="00CA43C9" w:rsidRDefault="003878D9" w:rsidP="003878D9">
      <w:pPr>
        <w:widowControl w:val="0"/>
        <w:ind w:left="709"/>
        <w:jc w:val="both"/>
        <w:rPr>
          <w:b/>
          <w:sz w:val="22"/>
          <w:szCs w:val="22"/>
        </w:rPr>
      </w:pPr>
      <w:r w:rsidRPr="00CA43C9">
        <w:rPr>
          <w:b/>
          <w:color w:val="000000"/>
          <w:sz w:val="22"/>
          <w:szCs w:val="22"/>
          <w:lang w:eastAsia="ru-RU"/>
        </w:rPr>
        <w:t>–</w:t>
      </w:r>
      <w:r w:rsidRPr="00CA43C9">
        <w:rPr>
          <w:b/>
          <w:sz w:val="22"/>
          <w:szCs w:val="22"/>
        </w:rPr>
        <w:t xml:space="preserve"> </w:t>
      </w:r>
      <w:proofErr w:type="gramStart"/>
      <w:r w:rsidRPr="00CA43C9">
        <w:rPr>
          <w:b/>
          <w:sz w:val="22"/>
          <w:szCs w:val="22"/>
        </w:rPr>
        <w:t>при</w:t>
      </w:r>
      <w:proofErr w:type="gramEnd"/>
      <w:r w:rsidRPr="00CA43C9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3878D9" w:rsidRPr="00CA43C9" w:rsidRDefault="003878D9" w:rsidP="003878D9">
      <w:pPr>
        <w:ind w:left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Критерии безопасности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CA43C9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CA43C9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3878D9" w:rsidRPr="00CA43C9" w:rsidRDefault="003878D9" w:rsidP="003878D9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CA43C9"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1. </w:t>
      </w:r>
      <w:r w:rsidRPr="00CA43C9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Pr="00CA43C9">
        <w:rPr>
          <w:b/>
          <w:color w:val="000000"/>
          <w:sz w:val="22"/>
          <w:szCs w:val="22"/>
        </w:rPr>
        <w:t>Опасность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Pr="00CA43C9">
        <w:rPr>
          <w:b/>
          <w:color w:val="000000"/>
          <w:sz w:val="22"/>
          <w:szCs w:val="22"/>
        </w:rPr>
        <w:t>Безопасность жизнедеятельности</w:t>
      </w:r>
      <w:r w:rsidRPr="00CA43C9">
        <w:rPr>
          <w:color w:val="000000"/>
          <w:sz w:val="22"/>
          <w:szCs w:val="22"/>
        </w:rPr>
        <w:t xml:space="preserve">, </w:t>
      </w:r>
      <w:r w:rsidRPr="00CA43C9">
        <w:rPr>
          <w:b/>
          <w:color w:val="000000"/>
          <w:sz w:val="22"/>
          <w:szCs w:val="22"/>
        </w:rPr>
        <w:t>БЖД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 w:rsidRPr="00CA43C9">
        <w:rPr>
          <w:color w:val="000000"/>
          <w:sz w:val="22"/>
          <w:szCs w:val="22"/>
        </w:rPr>
        <w:softHyphen/>
        <w:t>ности</w:t>
      </w:r>
      <w:proofErr w:type="gramStart"/>
      <w:r w:rsidRPr="00CA43C9">
        <w:rPr>
          <w:color w:val="000000"/>
          <w:sz w:val="22"/>
          <w:szCs w:val="22"/>
        </w:rPr>
        <w:t>.</w:t>
      </w:r>
      <w:proofErr w:type="gramEnd"/>
      <w:r w:rsidRPr="00CA43C9">
        <w:rPr>
          <w:color w:val="000000"/>
          <w:sz w:val="22"/>
          <w:szCs w:val="22"/>
        </w:rPr>
        <w:t xml:space="preserve"> (</w:t>
      </w:r>
      <w:proofErr w:type="gramStart"/>
      <w:r w:rsidRPr="00CA43C9">
        <w:rPr>
          <w:b/>
          <w:color w:val="000000"/>
          <w:sz w:val="22"/>
          <w:szCs w:val="22"/>
        </w:rPr>
        <w:t>а</w:t>
      </w:r>
      <w:proofErr w:type="gramEnd"/>
      <w:r w:rsidRPr="00CA43C9">
        <w:rPr>
          <w:b/>
          <w:color w:val="000000"/>
          <w:sz w:val="22"/>
          <w:szCs w:val="22"/>
        </w:rPr>
        <w:t>ксиома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CA43C9"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bCs/>
          <w:color w:val="000000"/>
          <w:spacing w:val="-2"/>
          <w:sz w:val="22"/>
          <w:szCs w:val="22"/>
        </w:rPr>
        <w:t>Социальные</w:t>
      </w:r>
      <w:r w:rsidRPr="00CA43C9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CA43C9">
        <w:rPr>
          <w:color w:val="000000"/>
          <w:sz w:val="22"/>
          <w:szCs w:val="22"/>
        </w:rPr>
        <w:t xml:space="preserve">5. _______  </w:t>
      </w:r>
      <w:r w:rsidRPr="00CA43C9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(</w:t>
      </w:r>
      <w:r w:rsidRPr="00CA43C9">
        <w:rPr>
          <w:b/>
          <w:color w:val="000000"/>
          <w:sz w:val="22"/>
          <w:szCs w:val="22"/>
        </w:rPr>
        <w:t>Природные</w:t>
      </w:r>
      <w:r w:rsidRPr="00CA43C9">
        <w:rPr>
          <w:color w:val="00000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 w:rsidRPr="00CA43C9">
        <w:rPr>
          <w:b/>
          <w:color w:val="000000"/>
          <w:sz w:val="22"/>
          <w:szCs w:val="22"/>
        </w:rPr>
        <w:t>Виброакустические</w:t>
      </w:r>
      <w:proofErr w:type="spellEnd"/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 w:rsidRPr="00CA43C9">
        <w:rPr>
          <w:b/>
          <w:color w:val="000000"/>
          <w:sz w:val="22"/>
          <w:szCs w:val="22"/>
        </w:rPr>
        <w:t>Ультразвук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CA43C9">
        <w:rPr>
          <w:b/>
          <w:color w:val="000000"/>
          <w:sz w:val="22"/>
          <w:szCs w:val="22"/>
        </w:rPr>
        <w:t>Вредное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9. _______ вредного вещества – это </w:t>
      </w:r>
      <w:r w:rsidRPr="00CA43C9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CA43C9">
        <w:rPr>
          <w:b/>
          <w:bCs/>
          <w:color w:val="000000"/>
          <w:sz w:val="22"/>
          <w:szCs w:val="22"/>
        </w:rPr>
        <w:t>Предельно допустимая концентрация</w:t>
      </w:r>
      <w:r w:rsidRPr="00CA43C9">
        <w:rPr>
          <w:bCs/>
          <w:color w:val="000000"/>
          <w:sz w:val="22"/>
          <w:szCs w:val="22"/>
        </w:rPr>
        <w:t xml:space="preserve">, </w:t>
      </w:r>
      <w:r w:rsidRPr="00CA43C9">
        <w:rPr>
          <w:b/>
          <w:bCs/>
          <w:color w:val="000000"/>
          <w:sz w:val="22"/>
          <w:szCs w:val="22"/>
        </w:rPr>
        <w:t>ПДК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CA43C9">
        <w:rPr>
          <w:b/>
          <w:bCs/>
          <w:color w:val="000000"/>
          <w:sz w:val="22"/>
          <w:szCs w:val="22"/>
        </w:rPr>
        <w:t>Безопасность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Default="003878D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600E09" w:rsidRPr="00CA43C9" w:rsidRDefault="00600E09" w:rsidP="003878D9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CA43C9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 xml:space="preserve">Социальная защита работников регламентируется: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CA43C9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3878D9" w:rsidRPr="00CA43C9" w:rsidRDefault="003878D9" w:rsidP="003878D9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 w:rsidRPr="00CA43C9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Pr="00CA43C9">
        <w:rPr>
          <w:bCs/>
          <w:iCs/>
          <w:color w:val="000000"/>
          <w:spacing w:val="-2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2.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_______  – </w:t>
      </w:r>
      <w:r w:rsidRPr="00CA43C9">
        <w:rPr>
          <w:bCs/>
          <w:color w:val="000000"/>
          <w:spacing w:val="-2"/>
          <w:sz w:val="22"/>
          <w:szCs w:val="22"/>
        </w:rPr>
        <w:t>это</w:t>
      </w:r>
      <w:r w:rsidRPr="00CA43C9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 w:rsidRPr="00CA43C9">
        <w:rPr>
          <w:b/>
          <w:color w:val="000000"/>
          <w:sz w:val="22"/>
          <w:szCs w:val="22"/>
        </w:rPr>
        <w:t>Пожар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3. _______ – </w:t>
      </w:r>
      <w:r w:rsidRPr="00CA43C9"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 w:rsidRPr="00CA43C9">
        <w:rPr>
          <w:b/>
          <w:color w:val="231F20"/>
          <w:sz w:val="22"/>
          <w:szCs w:val="22"/>
        </w:rPr>
        <w:t>Безопасность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4. _______ –</w:t>
      </w:r>
      <w:r w:rsidRPr="00CA43C9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Pr="00CA43C9">
        <w:rPr>
          <w:b/>
          <w:bCs/>
          <w:iCs/>
          <w:color w:val="231F20"/>
          <w:sz w:val="22"/>
          <w:szCs w:val="22"/>
        </w:rPr>
        <w:t>Условия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CA43C9">
        <w:rPr>
          <w:bCs/>
          <w:color w:val="231F20"/>
          <w:sz w:val="22"/>
          <w:szCs w:val="22"/>
        </w:rPr>
        <w:t>5. _______ –</w:t>
      </w:r>
      <w:r w:rsidRPr="00CA43C9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 w:rsidRPr="00CA43C9">
        <w:rPr>
          <w:color w:val="231F20"/>
          <w:sz w:val="22"/>
          <w:szCs w:val="22"/>
        </w:rPr>
        <w:t>сердечно-сосудистую</w:t>
      </w:r>
      <w:proofErr w:type="spellEnd"/>
      <w:r w:rsidRPr="00CA43C9">
        <w:rPr>
          <w:color w:val="231F20"/>
          <w:sz w:val="22"/>
          <w:szCs w:val="22"/>
        </w:rPr>
        <w:t>, дыхательную и др.), обеспечивающие его деятельность.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r w:rsidRPr="00CA43C9">
        <w:rPr>
          <w:b/>
          <w:bCs/>
          <w:iCs/>
          <w:color w:val="231F20"/>
          <w:sz w:val="22"/>
          <w:szCs w:val="22"/>
        </w:rPr>
        <w:t>Тяжесть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CA43C9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lastRenderedPageBreak/>
        <w:t xml:space="preserve">7. </w:t>
      </w:r>
      <w:r w:rsidRPr="00CA43C9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Pr="00CA43C9">
        <w:rPr>
          <w:bCs/>
          <w:iCs/>
          <w:color w:val="231F20"/>
          <w:sz w:val="22"/>
          <w:szCs w:val="22"/>
        </w:rPr>
        <w:t>ВиОФ</w:t>
      </w:r>
      <w:proofErr w:type="spellEnd"/>
      <w:r w:rsidRPr="00CA43C9">
        <w:rPr>
          <w:bCs/>
          <w:iCs/>
          <w:color w:val="231F20"/>
          <w:sz w:val="22"/>
          <w:szCs w:val="22"/>
        </w:rPr>
        <w:t>) не идентифицированы</w:t>
      </w:r>
      <w:r w:rsidRPr="00CA43C9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Pr="00CA43C9">
        <w:rPr>
          <w:bCs/>
          <w:color w:val="231F20"/>
          <w:sz w:val="22"/>
          <w:szCs w:val="22"/>
        </w:rPr>
        <w:t>_______</w:t>
      </w:r>
      <w:r w:rsidRPr="00CA43C9">
        <w:rPr>
          <w:color w:val="231F20"/>
          <w:sz w:val="22"/>
          <w:szCs w:val="22"/>
        </w:rPr>
        <w:t>, а исследова</w:t>
      </w:r>
      <w:r w:rsidRPr="00CA43C9">
        <w:rPr>
          <w:color w:val="231F20"/>
          <w:sz w:val="22"/>
          <w:szCs w:val="22"/>
        </w:rPr>
        <w:softHyphen/>
        <w:t xml:space="preserve">ния и измерения </w:t>
      </w:r>
      <w:proofErr w:type="spellStart"/>
      <w:r w:rsidRPr="00CA43C9">
        <w:rPr>
          <w:color w:val="231F20"/>
          <w:sz w:val="22"/>
          <w:szCs w:val="22"/>
        </w:rPr>
        <w:t>ВиОФ</w:t>
      </w:r>
      <w:proofErr w:type="spellEnd"/>
      <w:r w:rsidRPr="00CA43C9">
        <w:rPr>
          <w:color w:val="231F20"/>
          <w:sz w:val="22"/>
          <w:szCs w:val="22"/>
        </w:rPr>
        <w:t xml:space="preserve"> не проводятся</w:t>
      </w:r>
      <w:proofErr w:type="gramStart"/>
      <w:r w:rsidRPr="00CA43C9">
        <w:rPr>
          <w:color w:val="231F20"/>
          <w:sz w:val="22"/>
          <w:szCs w:val="22"/>
        </w:rPr>
        <w:t>.</w:t>
      </w:r>
      <w:proofErr w:type="gramEnd"/>
      <w:r w:rsidRPr="00CA43C9">
        <w:rPr>
          <w:color w:val="231F20"/>
          <w:sz w:val="22"/>
          <w:szCs w:val="22"/>
        </w:rPr>
        <w:t xml:space="preserve"> (</w:t>
      </w:r>
      <w:proofErr w:type="gramStart"/>
      <w:r w:rsidRPr="00CA43C9">
        <w:rPr>
          <w:b/>
          <w:color w:val="231F20"/>
          <w:sz w:val="22"/>
          <w:szCs w:val="22"/>
        </w:rPr>
        <w:t>д</w:t>
      </w:r>
      <w:proofErr w:type="gramEnd"/>
      <w:r w:rsidRPr="00CA43C9">
        <w:rPr>
          <w:b/>
          <w:color w:val="231F20"/>
          <w:sz w:val="22"/>
          <w:szCs w:val="22"/>
        </w:rPr>
        <w:t>опустимыми</w:t>
      </w:r>
      <w:r w:rsidRPr="00CA43C9">
        <w:rPr>
          <w:color w:val="231F20"/>
          <w:sz w:val="22"/>
          <w:szCs w:val="22"/>
        </w:rPr>
        <w:t xml:space="preserve">, </w:t>
      </w:r>
      <w:r w:rsidRPr="00CA43C9">
        <w:rPr>
          <w:b/>
          <w:color w:val="231F20"/>
          <w:sz w:val="22"/>
          <w:szCs w:val="22"/>
        </w:rPr>
        <w:t>2 класса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CA43C9">
        <w:rPr>
          <w:bCs/>
          <w:color w:val="231F20"/>
          <w:sz w:val="22"/>
          <w:szCs w:val="22"/>
        </w:rPr>
        <w:t xml:space="preserve">8. Совокупность </w:t>
      </w:r>
      <w:r w:rsidRPr="00CA43C9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CA43C9">
        <w:rPr>
          <w:bCs/>
          <w:color w:val="231F20"/>
          <w:sz w:val="22"/>
          <w:szCs w:val="22"/>
        </w:rPr>
        <w:t>_______. (</w:t>
      </w:r>
      <w:r w:rsidRPr="00CA43C9">
        <w:rPr>
          <w:b/>
          <w:bCs/>
          <w:color w:val="231F20"/>
          <w:sz w:val="22"/>
          <w:szCs w:val="22"/>
        </w:rPr>
        <w:t>микроклиматом</w:t>
      </w:r>
      <w:r w:rsidRPr="00CA43C9">
        <w:rPr>
          <w:bCs/>
          <w:color w:val="231F20"/>
          <w:sz w:val="22"/>
          <w:szCs w:val="22"/>
        </w:rPr>
        <w:t xml:space="preserve">)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83666C" w:rsidRPr="00CA43C9" w:rsidRDefault="0083666C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3878D9" w:rsidRPr="00CA43C9" w:rsidTr="003878D9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3878D9" w:rsidRPr="00CA43C9" w:rsidTr="003878D9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8D9" w:rsidRPr="00CA43C9" w:rsidRDefault="003878D9" w:rsidP="003878D9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8D9" w:rsidRPr="00CA43C9" w:rsidRDefault="003878D9" w:rsidP="003878D9">
            <w:pPr>
              <w:shd w:val="clear" w:color="auto" w:fill="FFFFFF"/>
              <w:rPr>
                <w:bCs/>
                <w:color w:val="000000"/>
                <w:spacing w:val="-2"/>
              </w:rPr>
            </w:pPr>
            <w:r w:rsidRPr="00CA43C9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CA43C9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 w:rsidR="003878D9" w:rsidRPr="00CA43C9" w:rsidRDefault="003878D9" w:rsidP="003878D9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CA43C9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CA43C9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3878D9" w:rsidRPr="00CA43C9" w:rsidRDefault="003878D9" w:rsidP="003878D9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kern w:val="36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lastRenderedPageBreak/>
        <w:t>Что обозначает сокращение «РСЧС»?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– </w:t>
      </w:r>
      <w:r w:rsidRPr="00CA43C9">
        <w:rPr>
          <w:color w:val="000000"/>
          <w:sz w:val="22"/>
          <w:szCs w:val="22"/>
        </w:rPr>
        <w:t>Российская система чрезвычайных ситуаций.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CA43C9"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CA43C9"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:rsidR="003878D9" w:rsidRPr="00CA43C9" w:rsidRDefault="003878D9" w:rsidP="003878D9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pacing w:val="-2"/>
        </w:rPr>
      </w:pPr>
      <w:r w:rsidRPr="00CA43C9"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3878D9" w:rsidRPr="00CA43C9" w:rsidRDefault="003878D9" w:rsidP="003878D9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CA43C9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3878D9" w:rsidRPr="00CA43C9" w:rsidRDefault="003878D9" w:rsidP="003878D9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1. _______</w:t>
      </w:r>
      <w:r w:rsidRPr="00CA43C9">
        <w:rPr>
          <w:color w:val="000000"/>
          <w:sz w:val="22"/>
          <w:szCs w:val="22"/>
        </w:rPr>
        <w:t xml:space="preserve"> </w:t>
      </w:r>
      <w:r w:rsidRPr="00CA43C9">
        <w:rPr>
          <w:b/>
          <w:bCs/>
          <w:color w:val="000000"/>
          <w:sz w:val="22"/>
          <w:szCs w:val="22"/>
        </w:rPr>
        <w:t xml:space="preserve">– </w:t>
      </w:r>
      <w:r w:rsidRPr="00CA43C9">
        <w:rPr>
          <w:bCs/>
          <w:color w:val="000000"/>
          <w:sz w:val="22"/>
          <w:szCs w:val="22"/>
        </w:rPr>
        <w:t>это</w:t>
      </w:r>
      <w:r w:rsidRPr="00CA43C9">
        <w:rPr>
          <w:b/>
          <w:bCs/>
          <w:color w:val="000000"/>
          <w:sz w:val="22"/>
          <w:szCs w:val="22"/>
        </w:rPr>
        <w:t xml:space="preserve"> </w:t>
      </w:r>
      <w:r w:rsidRPr="00CA43C9"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 w:rsidRPr="00CA43C9">
        <w:rPr>
          <w:b/>
          <w:color w:val="000000"/>
          <w:sz w:val="22"/>
          <w:szCs w:val="22"/>
        </w:rPr>
        <w:t>Первая помощь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 w:rsidRPr="00CA43C9">
        <w:rPr>
          <w:b/>
          <w:color w:val="000000"/>
          <w:sz w:val="22"/>
          <w:szCs w:val="22"/>
        </w:rPr>
        <w:t>Кровотечение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3. _______ – </w:t>
      </w:r>
      <w:r w:rsidRPr="00CA43C9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Pr="00CA43C9">
        <w:rPr>
          <w:b/>
          <w:iCs/>
          <w:color w:val="000000"/>
          <w:sz w:val="22"/>
          <w:szCs w:val="22"/>
        </w:rPr>
        <w:t>Чрезвычайная ситуация</w:t>
      </w:r>
      <w:r w:rsidRPr="00CA43C9">
        <w:rPr>
          <w:iCs/>
          <w:color w:val="000000"/>
          <w:sz w:val="22"/>
          <w:szCs w:val="22"/>
        </w:rPr>
        <w:t xml:space="preserve">, </w:t>
      </w:r>
      <w:r w:rsidRPr="00CA43C9">
        <w:rPr>
          <w:b/>
          <w:iCs/>
          <w:color w:val="000000"/>
          <w:sz w:val="22"/>
          <w:szCs w:val="22"/>
        </w:rPr>
        <w:t>ЧС</w:t>
      </w:r>
      <w:r w:rsidRPr="00CA43C9">
        <w:rPr>
          <w:i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Pr="00CA43C9">
        <w:rPr>
          <w:b/>
          <w:color w:val="000000"/>
          <w:sz w:val="22"/>
          <w:szCs w:val="22"/>
        </w:rPr>
        <w:t>Социальными</w:t>
      </w:r>
      <w:r w:rsidRPr="00CA43C9">
        <w:rPr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5. _______ – </w:t>
      </w:r>
      <w:r w:rsidRPr="00CA43C9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Pr="00CA43C9">
        <w:rPr>
          <w:b/>
          <w:bCs/>
          <w:color w:val="000000"/>
          <w:sz w:val="22"/>
          <w:szCs w:val="22"/>
        </w:rPr>
        <w:t>Дегазация</w:t>
      </w:r>
      <w:r w:rsidRPr="00CA43C9">
        <w:rPr>
          <w:bCs/>
          <w:color w:val="00000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6. _______ – </w:t>
      </w:r>
      <w:r w:rsidRPr="00CA43C9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Pr="00CA43C9">
        <w:rPr>
          <w:b/>
          <w:iCs/>
          <w:color w:val="231F20"/>
          <w:sz w:val="22"/>
          <w:szCs w:val="22"/>
        </w:rPr>
        <w:t>Дезактивация</w:t>
      </w:r>
      <w:r w:rsidRPr="00CA43C9">
        <w:rPr>
          <w:iCs/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>7. _______ – это</w:t>
      </w:r>
      <w:r w:rsidRPr="00CA43C9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Pr="00CA43C9">
        <w:rPr>
          <w:b/>
          <w:iCs/>
          <w:color w:val="231F20"/>
          <w:sz w:val="22"/>
          <w:szCs w:val="22"/>
        </w:rPr>
        <w:t>Дезинфекция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CA43C9">
        <w:rPr>
          <w:color w:val="000000"/>
          <w:sz w:val="22"/>
          <w:szCs w:val="22"/>
        </w:rPr>
        <w:t xml:space="preserve">8. _______ – операция по </w:t>
      </w:r>
      <w:r w:rsidRPr="00CA43C9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CA43C9">
        <w:rPr>
          <w:b/>
          <w:color w:val="231F20"/>
          <w:sz w:val="22"/>
          <w:szCs w:val="22"/>
        </w:rPr>
        <w:t>Дератизация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9. _______ – это </w:t>
      </w:r>
      <w:r w:rsidRPr="00CA43C9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Pr="00CA43C9">
        <w:rPr>
          <w:color w:val="231F20"/>
          <w:sz w:val="22"/>
          <w:szCs w:val="22"/>
        </w:rPr>
        <w:t>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 w:rsidRPr="00CA43C9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Pr="00CA43C9">
        <w:rPr>
          <w:b/>
          <w:color w:val="231F20"/>
          <w:sz w:val="22"/>
          <w:szCs w:val="22"/>
        </w:rPr>
        <w:t>РСЧС</w:t>
      </w:r>
      <w:r w:rsidRPr="00CA43C9">
        <w:rPr>
          <w:color w:val="231F20"/>
          <w:sz w:val="22"/>
          <w:szCs w:val="22"/>
        </w:rPr>
        <w:t>)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83666C" w:rsidRDefault="0083666C" w:rsidP="003878D9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600E09" w:rsidRPr="00CA43C9" w:rsidRDefault="00600E09" w:rsidP="00600E09">
      <w:pPr>
        <w:ind w:firstLine="709"/>
        <w:rPr>
          <w:bCs/>
          <w:color w:val="000000"/>
          <w:spacing w:val="-2"/>
          <w:sz w:val="22"/>
          <w:szCs w:val="22"/>
        </w:rPr>
      </w:pPr>
      <w:r w:rsidRPr="00CA43C9"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 w:rsidRPr="00CA43C9">
        <w:rPr>
          <w:bCs/>
          <w:color w:val="000000"/>
          <w:spacing w:val="-2"/>
          <w:sz w:val="22"/>
          <w:szCs w:val="22"/>
        </w:rPr>
        <w:t>(</w:t>
      </w:r>
      <w:r w:rsidRPr="00CA43C9">
        <w:rPr>
          <w:color w:val="000000"/>
          <w:sz w:val="22"/>
          <w:szCs w:val="22"/>
        </w:rPr>
        <w:t>УК-8.1; УК-8.2; УК-8.3)</w:t>
      </w:r>
    </w:p>
    <w:p w:rsidR="00600E09" w:rsidRPr="00CA43C9" w:rsidRDefault="00600E09" w:rsidP="00600E09">
      <w:pPr>
        <w:ind w:firstLine="709"/>
        <w:jc w:val="both"/>
        <w:rPr>
          <w:sz w:val="22"/>
          <w:szCs w:val="22"/>
        </w:rPr>
      </w:pPr>
      <w:proofErr w:type="gramStart"/>
      <w:r w:rsidRPr="00CA43C9"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  <w:proofErr w:type="gramEnd"/>
    </w:p>
    <w:p w:rsidR="00600E09" w:rsidRPr="00CA43C9" w:rsidRDefault="00600E09" w:rsidP="00600E09">
      <w:pPr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CA43C9">
        <w:rPr>
          <w:color w:val="212529"/>
          <w:sz w:val="22"/>
          <w:szCs w:val="22"/>
          <w:shd w:val="clear" w:color="auto" w:fill="FFFFFF"/>
        </w:rPr>
        <w:lastRenderedPageBreak/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  <w:shd w:val="clear" w:color="auto" w:fill="FFFFFF"/>
        </w:rPr>
      </w:pPr>
      <w:r w:rsidRPr="00CA43C9">
        <w:rPr>
          <w:b/>
          <w:bCs/>
          <w:color w:val="212529"/>
          <w:sz w:val="22"/>
          <w:szCs w:val="22"/>
          <w:shd w:val="clear" w:color="auto" w:fill="FFFFFF"/>
        </w:rPr>
        <w:t>В качестве объекта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 для анализа условий труда студент в первую очередь должен выбрать своё рабочее место или </w:t>
      </w:r>
      <w:r w:rsidRPr="00CA43C9">
        <w:rPr>
          <w:bCs/>
          <w:color w:val="212529"/>
          <w:sz w:val="22"/>
          <w:szCs w:val="22"/>
          <w:shd w:val="clear" w:color="auto" w:fill="FFFFFF"/>
        </w:rPr>
        <w:t xml:space="preserve">хорошо знакомое </w:t>
      </w:r>
      <w:r w:rsidRPr="00CA43C9">
        <w:rPr>
          <w:color w:val="212529"/>
          <w:sz w:val="22"/>
          <w:szCs w:val="22"/>
          <w:shd w:val="clear" w:color="auto" w:fill="FFFFFF"/>
        </w:rPr>
        <w:t xml:space="preserve">помещение, рабочее место, конкретный транспорт и т.п. </w:t>
      </w:r>
    </w:p>
    <w:p w:rsidR="00600E09" w:rsidRPr="00CA43C9" w:rsidRDefault="00600E09" w:rsidP="00600E09">
      <w:pPr>
        <w:ind w:firstLine="709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2. Идентифицируются (выявляются) опасные и вредные факторы (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), создаваемые каждым элементом, определённым в п.1, в результате чего составляется сводная номенклатура (перечень) </w:t>
      </w:r>
      <w:proofErr w:type="gramStart"/>
      <w:r w:rsidRPr="00CA43C9">
        <w:rPr>
          <w:color w:val="212529"/>
          <w:sz w:val="22"/>
          <w:szCs w:val="22"/>
        </w:rPr>
        <w:t>потенциальных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для данного объекта жизнедеятельности. 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3. Производится оценка каждого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с точки зрения возможного неблагоприятного воздействия на человека, приводятся нормы на каждый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 (со ссылкой на нормативный документ) и определяется 2-3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 xml:space="preserve">, защита от </w:t>
      </w:r>
      <w:proofErr w:type="gramStart"/>
      <w:r w:rsidRPr="00CA43C9">
        <w:rPr>
          <w:color w:val="212529"/>
          <w:sz w:val="22"/>
          <w:szCs w:val="22"/>
        </w:rPr>
        <w:t>которых</w:t>
      </w:r>
      <w:proofErr w:type="gramEnd"/>
      <w:r w:rsidRPr="00CA43C9">
        <w:rPr>
          <w:color w:val="212529"/>
          <w:sz w:val="22"/>
          <w:szCs w:val="22"/>
        </w:rPr>
        <w:t xml:space="preserve"> необходима.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 xml:space="preserve">4. Анализируются возможные принципы и средства обеспечения безопасности по </w:t>
      </w:r>
      <w:proofErr w:type="gramStart"/>
      <w:r w:rsidRPr="00CA43C9">
        <w:rPr>
          <w:color w:val="212529"/>
          <w:sz w:val="22"/>
          <w:szCs w:val="22"/>
        </w:rPr>
        <w:t>выбранным</w:t>
      </w:r>
      <w:proofErr w:type="gramEnd"/>
      <w:r w:rsidRPr="00CA43C9">
        <w:rPr>
          <w:color w:val="212529"/>
          <w:sz w:val="22"/>
          <w:szCs w:val="22"/>
        </w:rPr>
        <w:t xml:space="preserve"> </w:t>
      </w:r>
      <w:proofErr w:type="spellStart"/>
      <w:r w:rsidRPr="00CA43C9">
        <w:rPr>
          <w:color w:val="212529"/>
          <w:sz w:val="22"/>
          <w:szCs w:val="22"/>
        </w:rPr>
        <w:t>ОиВФ</w:t>
      </w:r>
      <w:proofErr w:type="spellEnd"/>
      <w:r w:rsidRPr="00CA43C9">
        <w:rPr>
          <w:color w:val="212529"/>
          <w:sz w:val="22"/>
          <w:szCs w:val="22"/>
        </w:rPr>
        <w:t>, их достоинства и недостатки, выбираются конкретные решения для улучшения условий жизнедеятельности на рассматриваемом объекте.</w:t>
      </w:r>
    </w:p>
    <w:p w:rsidR="00600E09" w:rsidRPr="00CA43C9" w:rsidRDefault="00600E09" w:rsidP="00600E09">
      <w:pPr>
        <w:pStyle w:val="a8"/>
        <w:shd w:val="clear" w:color="auto" w:fill="FFFFFF"/>
        <w:spacing w:before="0" w:beforeAutospacing="0"/>
        <w:ind w:firstLine="709"/>
        <w:rPr>
          <w:color w:val="212529"/>
          <w:sz w:val="22"/>
          <w:szCs w:val="22"/>
        </w:rPr>
      </w:pPr>
      <w:r w:rsidRPr="00CA43C9">
        <w:rPr>
          <w:color w:val="212529"/>
          <w:sz w:val="22"/>
          <w:szCs w:val="22"/>
        </w:rPr>
        <w:t>В конце работы приводится </w:t>
      </w:r>
      <w:r w:rsidRPr="00CA43C9"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 w:rsidRPr="00CA43C9">
        <w:rPr>
          <w:color w:val="212529"/>
          <w:sz w:val="22"/>
          <w:szCs w:val="22"/>
        </w:rPr>
        <w:t> по вопросам контрольной работы.</w:t>
      </w:r>
    </w:p>
    <w:p w:rsidR="003878D9" w:rsidRPr="00CA43C9" w:rsidRDefault="003878D9" w:rsidP="003878D9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CA43C9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среда обитания и условия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, вредные и опасные факторы.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 w:rsidRPr="00CA43C9">
        <w:rPr>
          <w:bCs/>
          <w:color w:val="000000"/>
          <w:spacing w:val="-2"/>
          <w:sz w:val="22"/>
          <w:szCs w:val="22"/>
        </w:rPr>
        <w:tab/>
        <w:t>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CA43C9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>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 w:rsidRPr="00CA43C9">
        <w:rPr>
          <w:bCs/>
          <w:color w:val="000000"/>
          <w:spacing w:val="-2"/>
          <w:sz w:val="22"/>
          <w:szCs w:val="22"/>
        </w:rPr>
        <w:tab/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CA43C9">
        <w:rPr>
          <w:bCs/>
          <w:color w:val="000000"/>
          <w:spacing w:val="-2"/>
          <w:sz w:val="22"/>
          <w:szCs w:val="22"/>
        </w:rPr>
        <w:t>Виброакустические</w:t>
      </w:r>
      <w:proofErr w:type="spellEnd"/>
      <w:r w:rsidRPr="00CA43C9">
        <w:rPr>
          <w:bCs/>
          <w:color w:val="000000"/>
          <w:spacing w:val="-2"/>
          <w:sz w:val="22"/>
          <w:szCs w:val="22"/>
        </w:rPr>
        <w:t xml:space="preserve"> колебания, их виды, действие на человека, нормирование и защита.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lastRenderedPageBreak/>
        <w:t xml:space="preserve">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 w:rsidRPr="00CA43C9">
        <w:rPr>
          <w:bCs/>
          <w:color w:val="000000"/>
          <w:spacing w:val="-2"/>
          <w:sz w:val="22"/>
          <w:szCs w:val="22"/>
        </w:rPr>
        <w:t>(УК-8.1,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 w:rsidRPr="00CA43C9">
        <w:rPr>
          <w:bCs/>
          <w:color w:val="000000"/>
          <w:spacing w:val="-2"/>
          <w:sz w:val="22"/>
          <w:szCs w:val="22"/>
        </w:rPr>
        <w:t>(УК-8.3)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Pr="00CA43C9"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:rsidR="003878D9" w:rsidRPr="00CA43C9" w:rsidRDefault="003878D9" w:rsidP="003878D9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CA43C9"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:rsidR="003878D9" w:rsidRPr="00CA43C9" w:rsidRDefault="003878D9" w:rsidP="003878D9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A43C9"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 w:rsidRPr="00CA43C9">
        <w:rPr>
          <w:bCs/>
          <w:color w:val="000000"/>
          <w:spacing w:val="-2"/>
          <w:sz w:val="22"/>
          <w:szCs w:val="22"/>
        </w:rPr>
        <w:t>(УК-8.2, УК-8.3)</w:t>
      </w:r>
    </w:p>
    <w:p w:rsidR="003878D9" w:rsidRPr="00CA43C9" w:rsidRDefault="003878D9" w:rsidP="003878D9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Cs/>
          <w:color w:val="000000"/>
          <w:spacing w:val="-2"/>
          <w:sz w:val="22"/>
          <w:szCs w:val="22"/>
        </w:rPr>
      </w:pPr>
    </w:p>
    <w:p w:rsidR="003878D9" w:rsidRPr="00CA43C9" w:rsidRDefault="003878D9" w:rsidP="0088337E">
      <w:pPr>
        <w:ind w:firstLine="709"/>
        <w:rPr>
          <w:b/>
          <w:bCs/>
          <w:i/>
          <w:color w:val="000000"/>
          <w:spacing w:val="-2"/>
          <w:sz w:val="22"/>
          <w:szCs w:val="22"/>
        </w:rPr>
      </w:pPr>
    </w:p>
    <w:p w:rsidR="005B4A1D" w:rsidRPr="00CA43C9" w:rsidRDefault="005B4A1D" w:rsidP="004811D4">
      <w:pPr>
        <w:jc w:val="center"/>
        <w:rPr>
          <w:b/>
          <w:bCs/>
          <w:color w:val="000000"/>
          <w:spacing w:val="-2"/>
          <w:sz w:val="22"/>
          <w:szCs w:val="22"/>
        </w:rPr>
      </w:pPr>
    </w:p>
    <w:p w:rsidR="00DA622D" w:rsidRPr="00CA43C9" w:rsidRDefault="00DA622D" w:rsidP="00DA622D">
      <w:pPr>
        <w:pStyle w:val="a3"/>
        <w:widowControl w:val="0"/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 xml:space="preserve">Составил доцент кафедры </w:t>
      </w:r>
      <w:proofErr w:type="spellStart"/>
      <w:r w:rsidRPr="00CA43C9">
        <w:rPr>
          <w:sz w:val="22"/>
          <w:szCs w:val="22"/>
        </w:rPr>
        <w:t>БЖДиЭ</w:t>
      </w:r>
      <w:proofErr w:type="spellEnd"/>
    </w:p>
    <w:p w:rsidR="00334723" w:rsidRPr="00CA43C9" w:rsidRDefault="00DA622D" w:rsidP="007656AA">
      <w:pPr>
        <w:pStyle w:val="a3"/>
        <w:widowControl w:val="0"/>
        <w:tabs>
          <w:tab w:val="left" w:pos="6663"/>
        </w:tabs>
        <w:spacing w:after="0"/>
        <w:rPr>
          <w:sz w:val="22"/>
          <w:szCs w:val="22"/>
        </w:rPr>
      </w:pPr>
      <w:r w:rsidRPr="00CA43C9">
        <w:rPr>
          <w:sz w:val="22"/>
          <w:szCs w:val="22"/>
        </w:rPr>
        <w:t>к.т.н., доцент</w:t>
      </w:r>
      <w:r w:rsidRPr="00CA43C9">
        <w:rPr>
          <w:sz w:val="22"/>
          <w:szCs w:val="22"/>
        </w:rPr>
        <w:tab/>
        <w:t>Ю.В. Зайцев</w:t>
      </w:r>
    </w:p>
    <w:sectPr w:rsidR="00334723" w:rsidRPr="00CA43C9" w:rsidSect="00D11A5A">
      <w:footerReference w:type="default" r:id="rId8"/>
      <w:pgSz w:w="11906" w:h="16838"/>
      <w:pgMar w:top="1134" w:right="567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D9" w:rsidRDefault="003878D9" w:rsidP="00D11A5A">
      <w:r>
        <w:separator/>
      </w:r>
    </w:p>
  </w:endnote>
  <w:endnote w:type="continuationSeparator" w:id="0">
    <w:p w:rsidR="003878D9" w:rsidRDefault="003878D9" w:rsidP="00D1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5874"/>
      <w:docPartObj>
        <w:docPartGallery w:val="Page Numbers (Bottom of Page)"/>
        <w:docPartUnique/>
      </w:docPartObj>
    </w:sdtPr>
    <w:sdtContent>
      <w:p w:rsidR="003878D9" w:rsidRDefault="00AE318C">
        <w:pPr>
          <w:pStyle w:val="ac"/>
          <w:jc w:val="center"/>
        </w:pPr>
        <w:fldSimple w:instr=" PAGE   \* MERGEFORMAT ">
          <w:r w:rsidR="00D969BE">
            <w:rPr>
              <w:noProof/>
            </w:rPr>
            <w:t>2</w:t>
          </w:r>
        </w:fldSimple>
      </w:p>
    </w:sdtContent>
  </w:sdt>
  <w:p w:rsidR="003878D9" w:rsidRDefault="003878D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D9" w:rsidRDefault="003878D9" w:rsidP="00D11A5A">
      <w:r>
        <w:separator/>
      </w:r>
    </w:p>
  </w:footnote>
  <w:footnote w:type="continuationSeparator" w:id="0">
    <w:p w:rsidR="003878D9" w:rsidRDefault="003878D9" w:rsidP="00D11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B0DF2"/>
    <w:multiLevelType w:val="multilevel"/>
    <w:tmpl w:val="3BEC5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1D4"/>
    <w:rsid w:val="00011DAC"/>
    <w:rsid w:val="00013FE6"/>
    <w:rsid w:val="00036420"/>
    <w:rsid w:val="00077643"/>
    <w:rsid w:val="000842E5"/>
    <w:rsid w:val="00097275"/>
    <w:rsid w:val="000E000C"/>
    <w:rsid w:val="001B630C"/>
    <w:rsid w:val="00206A2D"/>
    <w:rsid w:val="00231A01"/>
    <w:rsid w:val="00245AC3"/>
    <w:rsid w:val="0025551B"/>
    <w:rsid w:val="002E4FF1"/>
    <w:rsid w:val="002F292C"/>
    <w:rsid w:val="00300AE4"/>
    <w:rsid w:val="00310079"/>
    <w:rsid w:val="00334723"/>
    <w:rsid w:val="00347498"/>
    <w:rsid w:val="00370575"/>
    <w:rsid w:val="003878D9"/>
    <w:rsid w:val="003939CA"/>
    <w:rsid w:val="003B0F19"/>
    <w:rsid w:val="00402B29"/>
    <w:rsid w:val="00404B0C"/>
    <w:rsid w:val="00410573"/>
    <w:rsid w:val="00454444"/>
    <w:rsid w:val="00457FEF"/>
    <w:rsid w:val="00466735"/>
    <w:rsid w:val="004707AB"/>
    <w:rsid w:val="004811D4"/>
    <w:rsid w:val="004D6BA5"/>
    <w:rsid w:val="004D7419"/>
    <w:rsid w:val="00550FCF"/>
    <w:rsid w:val="00553828"/>
    <w:rsid w:val="005B4A1D"/>
    <w:rsid w:val="005C0EA1"/>
    <w:rsid w:val="00600E09"/>
    <w:rsid w:val="006269F0"/>
    <w:rsid w:val="00626C35"/>
    <w:rsid w:val="006717D1"/>
    <w:rsid w:val="00674C59"/>
    <w:rsid w:val="0069134D"/>
    <w:rsid w:val="007656AA"/>
    <w:rsid w:val="00776059"/>
    <w:rsid w:val="007C0313"/>
    <w:rsid w:val="007C651D"/>
    <w:rsid w:val="007D1CF8"/>
    <w:rsid w:val="0083666C"/>
    <w:rsid w:val="00852879"/>
    <w:rsid w:val="00855D08"/>
    <w:rsid w:val="008566B8"/>
    <w:rsid w:val="0088337E"/>
    <w:rsid w:val="008A4C92"/>
    <w:rsid w:val="00917014"/>
    <w:rsid w:val="0097236C"/>
    <w:rsid w:val="009777E3"/>
    <w:rsid w:val="009B4AF4"/>
    <w:rsid w:val="00A457E5"/>
    <w:rsid w:val="00A6358D"/>
    <w:rsid w:val="00A76974"/>
    <w:rsid w:val="00A76A22"/>
    <w:rsid w:val="00AA3425"/>
    <w:rsid w:val="00AA6BF0"/>
    <w:rsid w:val="00AC0537"/>
    <w:rsid w:val="00AE318C"/>
    <w:rsid w:val="00AF2043"/>
    <w:rsid w:val="00AF2619"/>
    <w:rsid w:val="00B12ED3"/>
    <w:rsid w:val="00B40DE7"/>
    <w:rsid w:val="00B561B7"/>
    <w:rsid w:val="00B61859"/>
    <w:rsid w:val="00B66BE3"/>
    <w:rsid w:val="00B84871"/>
    <w:rsid w:val="00B94B07"/>
    <w:rsid w:val="00BA265A"/>
    <w:rsid w:val="00BB0EE6"/>
    <w:rsid w:val="00BE74CF"/>
    <w:rsid w:val="00C329F1"/>
    <w:rsid w:val="00C34EEE"/>
    <w:rsid w:val="00CA43C9"/>
    <w:rsid w:val="00CB3F06"/>
    <w:rsid w:val="00CF2214"/>
    <w:rsid w:val="00CF55F4"/>
    <w:rsid w:val="00D01266"/>
    <w:rsid w:val="00D10630"/>
    <w:rsid w:val="00D11A5A"/>
    <w:rsid w:val="00D32D2F"/>
    <w:rsid w:val="00D60925"/>
    <w:rsid w:val="00D90FAB"/>
    <w:rsid w:val="00D969BE"/>
    <w:rsid w:val="00DA622D"/>
    <w:rsid w:val="00DB7DBF"/>
    <w:rsid w:val="00DF1710"/>
    <w:rsid w:val="00E042D6"/>
    <w:rsid w:val="00E25D51"/>
    <w:rsid w:val="00E43557"/>
    <w:rsid w:val="00E613F0"/>
    <w:rsid w:val="00E66DA5"/>
    <w:rsid w:val="00EA4D05"/>
    <w:rsid w:val="00ED2DE3"/>
    <w:rsid w:val="00ED40EC"/>
    <w:rsid w:val="00F12FFB"/>
    <w:rsid w:val="00F55736"/>
    <w:rsid w:val="00FB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D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811D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D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811D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811D4"/>
    <w:pPr>
      <w:spacing w:after="120"/>
    </w:pPr>
  </w:style>
  <w:style w:type="character" w:customStyle="1" w:styleId="a4">
    <w:name w:val="Основной текст Знак"/>
    <w:basedOn w:val="a0"/>
    <w:link w:val="a3"/>
    <w:rsid w:val="004811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811D4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Default">
    <w:name w:val="Default"/>
    <w:rsid w:val="004811D4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11D4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6">
    <w:name w:val="Подпись к таблице_"/>
    <w:basedOn w:val="a0"/>
    <w:link w:val="a7"/>
    <w:locked/>
    <w:rsid w:val="004811D4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4811D4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rsid w:val="004811D4"/>
    <w:rPr>
      <w:rFonts w:ascii="Times New Roman" w:hAnsi="Times New Roman" w:cs="Times New Roman"/>
      <w:sz w:val="23"/>
      <w:szCs w:val="23"/>
      <w:u w:val="none"/>
    </w:rPr>
  </w:style>
  <w:style w:type="paragraph" w:styleId="1">
    <w:name w:val="toc 1"/>
    <w:basedOn w:val="a"/>
    <w:next w:val="a"/>
    <w:autoRedefine/>
    <w:uiPriority w:val="39"/>
    <w:unhideWhenUsed/>
    <w:qFormat/>
    <w:rsid w:val="004811D4"/>
    <w:pPr>
      <w:spacing w:after="100"/>
    </w:pPr>
  </w:style>
  <w:style w:type="paragraph" w:customStyle="1" w:styleId="FR2">
    <w:name w:val="FR2"/>
    <w:uiPriority w:val="99"/>
    <w:rsid w:val="004811D4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2">
    <w:name w:val="Стиль2"/>
    <w:basedOn w:val="a"/>
    <w:rsid w:val="004811D4"/>
    <w:pPr>
      <w:numPr>
        <w:numId w:val="6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uiPriority w:val="99"/>
    <w:rsid w:val="004811D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6717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7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7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55D08"/>
    <w:pPr>
      <w:spacing w:before="100" w:beforeAutospacing="1" w:after="100" w:afterAutospacing="1"/>
    </w:pPr>
    <w:rPr>
      <w:lang w:eastAsia="ru-RU"/>
    </w:rPr>
  </w:style>
  <w:style w:type="character" w:styleId="a9">
    <w:name w:val="Strong"/>
    <w:basedOn w:val="a0"/>
    <w:uiPriority w:val="22"/>
    <w:qFormat/>
    <w:rsid w:val="00855D08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D11A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11A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1A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(2)_"/>
    <w:basedOn w:val="a0"/>
    <w:uiPriority w:val="99"/>
    <w:rsid w:val="00206A2D"/>
    <w:rPr>
      <w:rFonts w:ascii="Times New Roman" w:hAnsi="Times New Roman" w:cs="Times New Roman"/>
      <w:u w:val="none"/>
    </w:rPr>
  </w:style>
  <w:style w:type="character" w:styleId="ae">
    <w:name w:val="Hyperlink"/>
    <w:basedOn w:val="a0"/>
    <w:uiPriority w:val="99"/>
    <w:unhideWhenUsed/>
    <w:rsid w:val="00D60925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626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7">
    <w:name w:val="Style97"/>
    <w:basedOn w:val="a"/>
    <w:uiPriority w:val="99"/>
    <w:rsid w:val="0088337E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88337E"/>
    <w:rPr>
      <w:rFonts w:ascii="Times New Roman" w:hAnsi="Times New Roman"/>
      <w:i/>
      <w:sz w:val="22"/>
    </w:rPr>
  </w:style>
  <w:style w:type="character" w:customStyle="1" w:styleId="FontStyle133">
    <w:name w:val="Font Style133"/>
    <w:uiPriority w:val="99"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0">
    <w:name w:val="Абзац списка1"/>
    <w:basedOn w:val="a"/>
    <w:rsid w:val="003878D9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rmal">
    <w:name w:val="ConsPlusNormal"/>
    <w:rsid w:val="003878D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8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59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61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8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7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56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3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4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9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8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3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09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0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52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91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7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78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5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186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52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7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1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591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1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23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6E6D3-2D6C-485E-A458-CB30837D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kaf.BJDE</cp:lastModifiedBy>
  <cp:revision>2</cp:revision>
  <dcterms:created xsi:type="dcterms:W3CDTF">2023-06-13T08:19:00Z</dcterms:created>
  <dcterms:modified xsi:type="dcterms:W3CDTF">2023-06-13T08:19:00Z</dcterms:modified>
</cp:coreProperties>
</file>