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635"/>
        <w:gridCol w:w="4013"/>
      </w:tblGrid>
      <w:tr w:rsidR="00C73BA1" w:rsidRPr="007470D6">
        <w:tc>
          <w:tcPr>
            <w:tcW w:w="5635" w:type="dxa"/>
          </w:tcPr>
          <w:p w:rsidR="00C73BA1" w:rsidRPr="007470D6" w:rsidRDefault="00C73BA1" w:rsidP="00C73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C73BA1" w:rsidRPr="007470D6" w:rsidRDefault="00C73BA1" w:rsidP="00C73BA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BA1" w:rsidRPr="007470D6">
        <w:tc>
          <w:tcPr>
            <w:tcW w:w="5635" w:type="dxa"/>
          </w:tcPr>
          <w:p w:rsidR="00C73BA1" w:rsidRPr="007470D6" w:rsidRDefault="00C73BA1" w:rsidP="00C73BA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BA1" w:rsidRPr="007470D6" w:rsidRDefault="00C73BA1" w:rsidP="00C73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13" w:type="dxa"/>
          </w:tcPr>
          <w:p w:rsidR="00C73BA1" w:rsidRPr="007470D6" w:rsidRDefault="00C73BA1" w:rsidP="00C73BA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3BA1" w:rsidRPr="007470D6" w:rsidRDefault="00C73BA1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4B4F32" w:rsidRPr="004B4F32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Электрические машины</w:t>
      </w: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34B65" w:rsidRPr="000E300F" w:rsidRDefault="000E300F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300F">
        <w:rPr>
          <w:rFonts w:ascii="Times New Roman" w:hAnsi="Times New Roman"/>
          <w:color w:val="000000"/>
          <w:sz w:val="28"/>
          <w:szCs w:val="28"/>
        </w:rPr>
        <w:t>13.03.02 Электроэнергетика и электротехника</w:t>
      </w:r>
    </w:p>
    <w:p w:rsidR="00174B21" w:rsidRPr="007470D6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473E0" w:rsidRPr="007470D6" w:rsidRDefault="00E86DC2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27691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E86DC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C21150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Основная задача – обеспечить оценку уровня </w:t>
      </w:r>
      <w:proofErr w:type="spell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профессиональных компетенций, приобретаемых обучающимся в соответствии с этими требованиями.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обучающиеся сдаю</w:t>
      </w:r>
      <w:r w:rsidR="008402E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 </w:t>
      </w:r>
      <w:r w:rsidR="004F40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зачет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Форма проведения </w:t>
      </w:r>
      <w:r w:rsidR="004F40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зачета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4F40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вопросам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сформулированным с учетом содержания учебной дисциплины. </w:t>
      </w:r>
    </w:p>
    <w:p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D162B4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1. Трансформаторы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4F3A6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Общие вопросы электротехники, правила правой и левой руки, закон электромагнитной индукции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DE" w:rsidRDefault="00A750DE" w:rsidP="000E3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УК-6</w:t>
            </w:r>
          </w:p>
          <w:p w:rsidR="00B54033" w:rsidRPr="007470D6" w:rsidRDefault="00397663" w:rsidP="000E300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</w:t>
            </w:r>
            <w:r w:rsidR="000E300F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A11DC1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4F3A6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Принцип действия и виды трансформаторов.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Магнитопроводы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трансформаторов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DE" w:rsidRDefault="00A750DE" w:rsidP="00A75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УК-6</w:t>
            </w:r>
          </w:p>
          <w:p w:rsidR="00B54033" w:rsidRPr="007470D6" w:rsidRDefault="00A750DE" w:rsidP="00A750DE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A11DC1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4F3A6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Схема замещения </w:t>
            </w:r>
            <w:proofErr w:type="spellStart"/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двухобмоточного</w:t>
            </w:r>
            <w:proofErr w:type="spellEnd"/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трансформатора, векторная диаграмма.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Регулирование напряжения трансформатора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DE" w:rsidRDefault="00A750DE" w:rsidP="00A75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УК-6</w:t>
            </w:r>
          </w:p>
          <w:p w:rsidR="00B54033" w:rsidRPr="007470D6" w:rsidRDefault="00A750DE" w:rsidP="00A750DE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A11DC1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  <w:r w:rsidR="00ED229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ED229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="00ED229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КрЗ</w:t>
            </w:r>
            <w:proofErr w:type="spellEnd"/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4F3A63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2. Электрические машины постоянного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B54033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B54033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Принцип действия и устройство машины постоянного тока 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DE" w:rsidRDefault="00A750DE" w:rsidP="00A75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УК-6</w:t>
            </w:r>
          </w:p>
          <w:p w:rsidR="00B54033" w:rsidRPr="007470D6" w:rsidRDefault="00A750DE" w:rsidP="00A750DE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A11DC1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Двигатели и генераторы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DE" w:rsidRDefault="00A750DE" w:rsidP="00A75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УК-6</w:t>
            </w:r>
          </w:p>
          <w:p w:rsidR="00B54033" w:rsidRPr="007470D6" w:rsidRDefault="00A750DE" w:rsidP="00A750DE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F37F5E" w:rsidP="00604AE4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Практика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75D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75D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Исполнительные двигатели. Электромашинные усилители. Способы управления двигателями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DE" w:rsidRDefault="00A750DE" w:rsidP="00A75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УК-6</w:t>
            </w:r>
          </w:p>
          <w:p w:rsidR="00C5575D" w:rsidRPr="007470D6" w:rsidRDefault="00A750DE" w:rsidP="00A750DE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5D" w:rsidRPr="007470D6" w:rsidRDefault="00A11DC1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B36A0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3. Электрические машины переменного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B54033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B54033" w:rsidP="00B45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3F9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Pr="007470D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Устройство и принцип работы электрических машин переменного тока   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DE" w:rsidRDefault="00A750DE" w:rsidP="00A75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УК-6</w:t>
            </w:r>
          </w:p>
          <w:p w:rsidR="00473F96" w:rsidRPr="007470D6" w:rsidRDefault="00A750DE" w:rsidP="00A750DE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96" w:rsidRPr="007470D6" w:rsidRDefault="00A11DC1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473F9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Pr="007470D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Трехфазные асинхронные двигатели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DE" w:rsidRDefault="00A750DE" w:rsidP="00A75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УК-6</w:t>
            </w:r>
          </w:p>
          <w:p w:rsidR="00473F96" w:rsidRPr="007470D6" w:rsidRDefault="00A750DE" w:rsidP="00A750DE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96" w:rsidRDefault="00F37F5E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Практика</w:t>
            </w:r>
          </w:p>
          <w:p w:rsidR="00A649F5" w:rsidRPr="007470D6" w:rsidRDefault="00A649F5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КрЗ</w:t>
            </w:r>
          </w:p>
        </w:tc>
      </w:tr>
      <w:tr w:rsidR="00473F9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Специальные виды  электрических машин переменного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DE" w:rsidRDefault="00A750DE" w:rsidP="00A75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УК-6</w:t>
            </w:r>
          </w:p>
          <w:p w:rsidR="00473F96" w:rsidRPr="007470D6" w:rsidRDefault="00A750DE" w:rsidP="00A750DE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96" w:rsidRPr="007470D6" w:rsidRDefault="00A11DC1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</w:tbl>
    <w:p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C08E2" w:rsidRDefault="003C08E2" w:rsidP="003C08E2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:rsidR="003C08E2" w:rsidRPr="007470D6" w:rsidRDefault="003C08E2" w:rsidP="003C08E2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C08E2" w:rsidRPr="006122A7" w:rsidRDefault="003C08E2" w:rsidP="003C08E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ТРАНСФОРМАТОРЫ</w:t>
      </w:r>
    </w:p>
    <w:p w:rsidR="003C08E2" w:rsidRPr="006122A7" w:rsidRDefault="003C08E2" w:rsidP="003C08E2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Назначение и области применения;</w:t>
      </w:r>
    </w:p>
    <w:p w:rsidR="003C08E2" w:rsidRPr="006122A7" w:rsidRDefault="003C08E2" w:rsidP="003C08E2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Устройство и принцип действия трансформатора;</w:t>
      </w:r>
    </w:p>
    <w:p w:rsidR="003C08E2" w:rsidRPr="006122A7" w:rsidRDefault="003C08E2" w:rsidP="003C08E2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Конструкции </w:t>
      </w:r>
      <w:proofErr w:type="spellStart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магнитопроводов</w:t>
      </w:r>
      <w:proofErr w:type="spellEnd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 трансформаторов:</w:t>
      </w:r>
    </w:p>
    <w:p w:rsidR="003C08E2" w:rsidRPr="006122A7" w:rsidRDefault="003C08E2" w:rsidP="003C08E2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Магнитопровод</w:t>
      </w:r>
      <w:proofErr w:type="spellEnd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стержневого типа, </w:t>
      </w:r>
      <w:proofErr w:type="spellStart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магнитопровод</w:t>
      </w:r>
      <w:proofErr w:type="spellEnd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броневого типа;</w:t>
      </w:r>
    </w:p>
    <w:p w:rsidR="003C08E2" w:rsidRPr="006122A7" w:rsidRDefault="003C08E2" w:rsidP="003C08E2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Магнитопровод</w:t>
      </w:r>
      <w:proofErr w:type="spellEnd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бронестержневого типа;  </w:t>
      </w:r>
    </w:p>
    <w:p w:rsidR="003C08E2" w:rsidRPr="006122A7" w:rsidRDefault="003C08E2" w:rsidP="003C08E2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Обмотки трансформатора;</w:t>
      </w:r>
    </w:p>
    <w:p w:rsidR="003C08E2" w:rsidRPr="006122A7" w:rsidRDefault="003C08E2" w:rsidP="003C08E2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Охлаждение трансформаторов:</w:t>
      </w:r>
    </w:p>
    <w:p w:rsidR="003C08E2" w:rsidRPr="006122A7" w:rsidRDefault="003C08E2" w:rsidP="003C08E2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трансформаторы с воздушным охлаждением;</w:t>
      </w:r>
    </w:p>
    <w:p w:rsidR="003C08E2" w:rsidRPr="006122A7" w:rsidRDefault="003C08E2" w:rsidP="003C08E2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Трансформаторы с масляным охлаждением </w:t>
      </w:r>
    </w:p>
    <w:p w:rsidR="003C08E2" w:rsidRPr="006122A7" w:rsidRDefault="003C08E2" w:rsidP="003C08E2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(масляные – М);</w:t>
      </w:r>
    </w:p>
    <w:p w:rsidR="003C08E2" w:rsidRPr="006122A7" w:rsidRDefault="003C08E2" w:rsidP="003C08E2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Трансформаторы, охлаждаемые жидким</w:t>
      </w:r>
    </w:p>
    <w:p w:rsidR="003C08E2" w:rsidRPr="006122A7" w:rsidRDefault="003C08E2" w:rsidP="003C08E2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негорючим диэлектриком;</w:t>
      </w:r>
    </w:p>
    <w:p w:rsidR="003C08E2" w:rsidRPr="006122A7" w:rsidRDefault="003C08E2" w:rsidP="003C08E2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Уравнения напряжений трансформатора;</w:t>
      </w:r>
    </w:p>
    <w:p w:rsidR="003C08E2" w:rsidRPr="006122A7" w:rsidRDefault="003C08E2" w:rsidP="003C08E2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Коэффициент полезного действия трансформатора (КПД);</w:t>
      </w:r>
    </w:p>
    <w:p w:rsidR="003C08E2" w:rsidRPr="006122A7" w:rsidRDefault="003C08E2" w:rsidP="003C08E2">
      <w:pPr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Трехфазные трансформаторы;</w:t>
      </w:r>
    </w:p>
    <w:p w:rsidR="003C08E2" w:rsidRPr="006122A7" w:rsidRDefault="003C08E2" w:rsidP="003C08E2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схемы соединения обмоток трехфазных трансформаторов;</w:t>
      </w:r>
    </w:p>
    <w:p w:rsidR="003C08E2" w:rsidRPr="006122A7" w:rsidRDefault="003C08E2" w:rsidP="003C08E2">
      <w:p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понятие линейного и фазного напряжений, коэффициенты трансформации;</w:t>
      </w:r>
    </w:p>
    <w:p w:rsidR="003C08E2" w:rsidRPr="006122A7" w:rsidRDefault="003C08E2" w:rsidP="003C08E2">
      <w:pPr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Группы соединений обмоток трехфазных трансформаторов;</w:t>
      </w:r>
    </w:p>
    <w:p w:rsidR="003C08E2" w:rsidRPr="006122A7" w:rsidRDefault="003C08E2" w:rsidP="003C08E2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Регулирование напряжения на выходе  трансформатора;</w:t>
      </w:r>
    </w:p>
    <w:p w:rsidR="003C08E2" w:rsidRPr="006122A7" w:rsidRDefault="003C08E2" w:rsidP="003C08E2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Параллельная работа трехфазных трансформаторов;</w:t>
      </w:r>
    </w:p>
    <w:p w:rsidR="003C08E2" w:rsidRPr="006122A7" w:rsidRDefault="003C08E2" w:rsidP="003C08E2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Автотрансформаторы; </w:t>
      </w:r>
    </w:p>
    <w:p w:rsidR="003C08E2" w:rsidRPr="006122A7" w:rsidRDefault="003C08E2" w:rsidP="003C08E2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Специальные  трансформаторы. </w:t>
      </w:r>
    </w:p>
    <w:p w:rsidR="003C08E2" w:rsidRPr="006122A7" w:rsidRDefault="003C08E2" w:rsidP="003C08E2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Измерительные трансформаторы: трансформатор напряжения, трансформатор тока; </w:t>
      </w:r>
    </w:p>
    <w:p w:rsidR="003C08E2" w:rsidRPr="006122A7" w:rsidRDefault="003C08E2" w:rsidP="003C08E2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Трансформатор для  дуговой электросварки; </w:t>
      </w:r>
    </w:p>
    <w:p w:rsidR="003C08E2" w:rsidRPr="006122A7" w:rsidRDefault="003C08E2" w:rsidP="003C08E2">
      <w:pPr>
        <w:tabs>
          <w:tab w:val="left" w:pos="564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08E2" w:rsidRPr="006122A7" w:rsidRDefault="003C08E2" w:rsidP="003C08E2">
      <w:pPr>
        <w:spacing w:after="0" w:line="240" w:lineRule="auto"/>
        <w:ind w:firstLine="454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</w:p>
    <w:p w:rsidR="003C08E2" w:rsidRPr="006122A7" w:rsidRDefault="003C08E2" w:rsidP="003C08E2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caps/>
          <w:sz w:val="28"/>
          <w:szCs w:val="28"/>
          <w:lang w:eastAsia="ar-SA"/>
        </w:rPr>
        <w:t>Электрические машины постоянного тока</w:t>
      </w:r>
    </w:p>
    <w:p w:rsidR="003C08E2" w:rsidRPr="006122A7" w:rsidRDefault="003C08E2" w:rsidP="003C08E2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08E2" w:rsidRPr="006122A7" w:rsidRDefault="003C08E2" w:rsidP="003C08E2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Общие вопросы преобразования энергии одного вида в другой;</w:t>
      </w:r>
    </w:p>
    <w:p w:rsidR="003C08E2" w:rsidRPr="006122A7" w:rsidRDefault="003C08E2" w:rsidP="003C08E2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Устройство и принцип работы электрической машины постоянного тока;</w:t>
      </w:r>
    </w:p>
    <w:p w:rsidR="003C08E2" w:rsidRPr="006122A7" w:rsidRDefault="003C08E2" w:rsidP="003C08E2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Обмотки якоря  машин постоянного тока, типы обмоток: петлевая обмотка, сложная петлевая обмотка, недостатки петлевых обмоток;</w:t>
      </w:r>
    </w:p>
    <w:p w:rsidR="003C08E2" w:rsidRPr="006122A7" w:rsidRDefault="003C08E2" w:rsidP="003C08E2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Простая и сложная волновые обмотки, комбинированная обмотка;</w:t>
      </w:r>
    </w:p>
    <w:p w:rsidR="003C08E2" w:rsidRPr="006122A7" w:rsidRDefault="003C08E2" w:rsidP="003C08E2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Электромагнитный момент машины постоянного тока;</w:t>
      </w:r>
    </w:p>
    <w:p w:rsidR="003C08E2" w:rsidRPr="006122A7" w:rsidRDefault="003C08E2" w:rsidP="003C08E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Реакция якоря  машины постоянного тока;</w:t>
      </w:r>
    </w:p>
    <w:p w:rsidR="003C08E2" w:rsidRPr="006122A7" w:rsidRDefault="003C08E2" w:rsidP="003C08E2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Способы устранения вредного влияния реакции якоря в машине постоянного тока;</w:t>
      </w:r>
    </w:p>
    <w:p w:rsidR="003C08E2" w:rsidRPr="006122A7" w:rsidRDefault="003C08E2" w:rsidP="003C08E2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Коммутация в коллекторных машинах  постоянного тока и способы ее  улучшения;</w:t>
      </w:r>
    </w:p>
    <w:p w:rsidR="003C08E2" w:rsidRPr="006122A7" w:rsidRDefault="003C08E2" w:rsidP="003C08E2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Способы возбуждения машин  постоянного тока;</w:t>
      </w:r>
    </w:p>
    <w:p w:rsidR="003C08E2" w:rsidRPr="006122A7" w:rsidRDefault="003C08E2" w:rsidP="003C08E2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Электромагнитный момент и частота вращения в машинах постоянного тока;</w:t>
      </w:r>
    </w:p>
    <w:p w:rsidR="003C08E2" w:rsidRPr="006122A7" w:rsidRDefault="003C08E2" w:rsidP="003C08E2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Пуск электрических двигателей постоянного тока. Способы пуска: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прямое включение в сеть, введение реостата в цепь якоря, изменение напряжения источника питания; </w:t>
      </w:r>
    </w:p>
    <w:p w:rsidR="003C08E2" w:rsidRPr="006122A7" w:rsidRDefault="003C08E2" w:rsidP="003C08E2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Механические  и рабочие  характеристики двигателя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постоянного тока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      параллельным и последовательным возбуждением;</w:t>
      </w:r>
    </w:p>
    <w:p w:rsidR="003C08E2" w:rsidRPr="006122A7" w:rsidRDefault="003C08E2" w:rsidP="003C08E2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Способы регулирования частоты вращения в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двигателе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постоянного тока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включением добавочного резистора или реостата </w:t>
      </w:r>
      <w:r w:rsidRPr="006122A7">
        <w:rPr>
          <w:rFonts w:ascii="Times New Roman" w:eastAsia="Times New Roman" w:hAnsi="Times New Roman"/>
          <w:position w:val="-16"/>
          <w:sz w:val="28"/>
          <w:szCs w:val="28"/>
          <w:lang w:eastAsia="ar-SA"/>
        </w:rPr>
        <w:object w:dxaOrig="6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23.4pt" o:ole="">
            <v:imagedata r:id="rId6" o:title=""/>
          </v:shape>
          <o:OLEObject Type="Embed" ProgID="Equation.3" ShapeID="_x0000_i1025" DrawAspect="Content" ObjectID="_1781087619" r:id="rId7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в цепь обмотки якоря,  изменением магнитного потока Ф,  изменением питающего напряжения </w:t>
      </w:r>
      <w:r w:rsidRPr="006122A7">
        <w:rPr>
          <w:rFonts w:ascii="Times New Roman" w:eastAsia="Times New Roman" w:hAnsi="Times New Roman"/>
          <w:iCs/>
          <w:sz w:val="28"/>
          <w:szCs w:val="28"/>
          <w:lang w:val="en-US" w:eastAsia="ar-SA"/>
        </w:rPr>
        <w:t>U</w:t>
      </w:r>
      <w:r w:rsidRPr="006122A7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.</w:t>
      </w:r>
      <w:r w:rsidRPr="006122A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6122A7">
        <w:rPr>
          <w:rFonts w:ascii="Times New Roman" w:eastAsia="Times New Roman" w:hAnsi="Times New Roman"/>
          <w:b/>
          <w:bCs/>
          <w:i/>
          <w:iCs/>
          <w:position w:val="-16"/>
          <w:sz w:val="28"/>
          <w:szCs w:val="28"/>
          <w:lang w:eastAsia="ar-SA"/>
        </w:rPr>
        <w:object w:dxaOrig="4300" w:dyaOrig="460">
          <v:shape id="_x0000_i1026" type="#_x0000_t75" style="width:215.4pt;height:23.4pt" o:ole="">
            <v:imagedata r:id="rId8" o:title=""/>
          </v:shape>
          <o:OLEObject Type="Embed" ProgID="Equation.3" ShapeID="_x0000_i1026" DrawAspect="Content" ObjectID="_1781087620" r:id="rId9"/>
        </w:object>
      </w:r>
      <w:r w:rsidRPr="006122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3C08E2" w:rsidRPr="006122A7" w:rsidRDefault="003C08E2" w:rsidP="003C08E2">
      <w:pPr>
        <w:spacing w:before="240" w:after="0" w:line="240" w:lineRule="auto"/>
        <w:ind w:left="60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Тормозные режимы работы двигателей  постоянного тока;</w:t>
      </w:r>
    </w:p>
    <w:p w:rsidR="003C08E2" w:rsidRPr="006122A7" w:rsidRDefault="003C08E2" w:rsidP="003C08E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3C08E2" w:rsidRPr="006122A7" w:rsidRDefault="003C08E2" w:rsidP="003C08E2">
      <w:pPr>
        <w:shd w:val="clear" w:color="auto" w:fill="FFFFFF"/>
        <w:spacing w:after="0" w:line="240" w:lineRule="auto"/>
        <w:ind w:left="709" w:firstLine="85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ЭЛЕКТРИЧЕСКИЕ МАШИНЫ  ПЕРЕМЕННОГО ТОКА</w:t>
      </w:r>
    </w:p>
    <w:p w:rsidR="003C08E2" w:rsidRPr="006122A7" w:rsidRDefault="003C08E2" w:rsidP="003C08E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3C08E2" w:rsidRPr="006122A7" w:rsidRDefault="003C08E2" w:rsidP="003C08E2">
      <w:pPr>
        <w:shd w:val="clear" w:color="auto" w:fill="FFFFFF"/>
        <w:spacing w:after="0" w:line="240" w:lineRule="auto"/>
        <w:ind w:left="709" w:firstLine="1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:rsidR="003C08E2" w:rsidRPr="006122A7" w:rsidRDefault="003C08E2" w:rsidP="003C08E2">
      <w:pPr>
        <w:spacing w:before="240" w:after="0" w:line="240" w:lineRule="auto"/>
        <w:ind w:left="709" w:firstLine="11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Принцип  работы асинхронного двигателя, понятие скольжения;</w:t>
      </w:r>
    </w:p>
    <w:p w:rsidR="003C08E2" w:rsidRPr="006122A7" w:rsidRDefault="003C08E2" w:rsidP="003C08E2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Обмотки статора машины переменного тока: сосредоточенные и распределённые, их особенности;</w:t>
      </w:r>
    </w:p>
    <w:p w:rsidR="003C08E2" w:rsidRPr="006122A7" w:rsidRDefault="003C08E2" w:rsidP="003C08E2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Вращающееся  магнитное поле трехфазной   обмотки статора, условия его создания;</w:t>
      </w:r>
    </w:p>
    <w:p w:rsidR="003C08E2" w:rsidRPr="006122A7" w:rsidRDefault="003C08E2" w:rsidP="003C08E2">
      <w:pPr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Двухслойные обмотки, влияние укорочения шага обмотки по статору на гармонические составляющие ЭДС статорной обмотки;</w:t>
      </w:r>
    </w:p>
    <w:p w:rsidR="003C08E2" w:rsidRPr="006122A7" w:rsidRDefault="003C08E2" w:rsidP="003C08E2">
      <w:pPr>
        <w:spacing w:before="240"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Коэффициент полезного действия асинхронного двигателя;</w:t>
      </w:r>
    </w:p>
    <w:p w:rsidR="003C08E2" w:rsidRPr="006122A7" w:rsidRDefault="003C08E2" w:rsidP="003C08E2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Электромагнитный момент асинхронного двигателя, выраженный через мощность, общее выражение вида      </w:t>
      </w:r>
    </w:p>
    <w:p w:rsidR="003C08E2" w:rsidRPr="006122A7" w:rsidRDefault="003C08E2" w:rsidP="003C08E2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position w:val="-30"/>
          <w:sz w:val="28"/>
          <w:szCs w:val="28"/>
          <w:lang w:eastAsia="ar-SA"/>
        </w:rPr>
        <w:object w:dxaOrig="3660" w:dyaOrig="820">
          <v:shape id="_x0000_i1027" type="#_x0000_t75" style="width:183pt;height:41.4pt" o:ole="">
            <v:imagedata r:id="rId10" o:title=""/>
          </v:shape>
          <o:OLEObject Type="Embed" ProgID="Equation.3" ShapeID="_x0000_i1027" DrawAspect="Content" ObjectID="_1781087621" r:id="rId11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3C08E2" w:rsidRPr="006122A7" w:rsidRDefault="003C08E2" w:rsidP="003C08E2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8E2" w:rsidRPr="006122A7" w:rsidRDefault="003C08E2" w:rsidP="003C08E2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2A7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Механическая характеристика асинхронной машины </w:t>
      </w:r>
      <w:r w:rsidRPr="006122A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ru-RU"/>
        </w:rPr>
        <w:object w:dxaOrig="1320" w:dyaOrig="400">
          <v:shape id="_x0000_i1028" type="#_x0000_t75" style="width:66pt;height:20.4pt" o:ole="">
            <v:imagedata r:id="rId12" o:title=""/>
          </v:shape>
          <o:OLEObject Type="Embed" ProgID="Equation.3" ShapeID="_x0000_i1028" DrawAspect="Content" ObjectID="_1781087622" r:id="rId13"/>
        </w:object>
      </w:r>
      <w:r w:rsidRPr="006122A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;</w:t>
      </w:r>
    </w:p>
    <w:p w:rsidR="003C08E2" w:rsidRPr="006122A7" w:rsidRDefault="003C08E2" w:rsidP="003C08E2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Рабочие характеристики асинхронного двигателя;</w:t>
      </w:r>
    </w:p>
    <w:p w:rsidR="003C08E2" w:rsidRPr="006122A7" w:rsidRDefault="003C08E2" w:rsidP="003C08E2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Способы пуска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асинхронных двигателей с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короткозамкнутым ротором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</w:p>
    <w:p w:rsidR="003C08E2" w:rsidRPr="006122A7" w:rsidRDefault="003C08E2" w:rsidP="003C08E2">
      <w:pPr>
        <w:spacing w:before="240" w:after="0" w:line="240" w:lineRule="auto"/>
        <w:ind w:firstLine="127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Century Schoolbook" w:eastAsia="Times New Roman" w:hAnsi="Century Schoolbook" w:cs="Century Schoolbook"/>
          <w:b/>
          <w:bCs/>
          <w:sz w:val="28"/>
          <w:szCs w:val="28"/>
          <w:lang w:eastAsia="ar-SA"/>
        </w:rPr>
        <w:t>Пуск асинхронных двигателей с фазным ротором;</w:t>
      </w:r>
    </w:p>
    <w:p w:rsidR="003C08E2" w:rsidRPr="006122A7" w:rsidRDefault="003C08E2" w:rsidP="003C08E2">
      <w:pPr>
        <w:spacing w:before="240" w:after="0" w:line="240" w:lineRule="auto"/>
        <w:ind w:left="709" w:firstLine="567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Регулирование частоты вращения ротора асинхронного двигателя, способы регулирования исходя из выражения вида</w:t>
      </w:r>
    </w:p>
    <w:p w:rsidR="003C08E2" w:rsidRPr="006122A7" w:rsidRDefault="003C08E2" w:rsidP="003C08E2">
      <w:pPr>
        <w:spacing w:before="240" w:after="0" w:line="240" w:lineRule="auto"/>
        <w:ind w:left="1276" w:firstLine="127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position w:val="-12"/>
          <w:sz w:val="28"/>
          <w:szCs w:val="28"/>
          <w:lang w:eastAsia="ar-SA"/>
        </w:rPr>
        <w:object w:dxaOrig="3980" w:dyaOrig="420">
          <v:shape id="_x0000_i1029" type="#_x0000_t75" style="width:198.6pt;height:21pt" o:ole="">
            <v:imagedata r:id="rId14" o:title=""/>
          </v:shape>
          <o:OLEObject Type="Embed" ProgID="Equation.3" ShapeID="_x0000_i1029" DrawAspect="Content" ObjectID="_1781087623" r:id="rId15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3C08E2" w:rsidRPr="006122A7" w:rsidRDefault="003C08E2" w:rsidP="003C08E2">
      <w:pPr>
        <w:spacing w:after="0" w:line="240" w:lineRule="auto"/>
        <w:ind w:left="709" w:right="20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Тормозные режимы работы асинхронных двигателей;</w:t>
      </w:r>
    </w:p>
    <w:p w:rsidR="003C08E2" w:rsidRPr="006122A7" w:rsidRDefault="003C08E2" w:rsidP="003C08E2">
      <w:pPr>
        <w:spacing w:before="240"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Работа трёхфазного асинхронного двигателя от однофазной сети;</w:t>
      </w:r>
    </w:p>
    <w:p w:rsidR="003C08E2" w:rsidRPr="006122A7" w:rsidRDefault="003C08E2" w:rsidP="003C08E2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Однофазные асинхронные двигатели, принцип работы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однофазного асинхронного двигателя;</w:t>
      </w:r>
    </w:p>
    <w:p w:rsidR="003C08E2" w:rsidRPr="006122A7" w:rsidRDefault="003C08E2" w:rsidP="003C08E2">
      <w:pPr>
        <w:spacing w:before="240" w:after="0" w:line="240" w:lineRule="auto"/>
        <w:ind w:left="709" w:firstLine="567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Однофазные асинхронные конденсаторные двигатели;</w:t>
      </w:r>
    </w:p>
    <w:p w:rsidR="003C08E2" w:rsidRPr="006122A7" w:rsidRDefault="003C08E2" w:rsidP="003C08E2">
      <w:pPr>
        <w:spacing w:before="240" w:after="0" w:line="240" w:lineRule="auto"/>
        <w:ind w:left="993" w:firstLine="425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Однофазные асинхронные двигатели с экранированными полюсами;</w:t>
      </w:r>
    </w:p>
    <w:p w:rsidR="003C08E2" w:rsidRDefault="003C08E2" w:rsidP="003C08E2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Асинхронные исполнительные двигатели.</w:t>
      </w:r>
    </w:p>
    <w:p w:rsidR="003C08E2" w:rsidRDefault="003C08E2" w:rsidP="003C08E2">
      <w:pPr>
        <w:spacing w:before="240"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Century Schoolbook" w:eastAsia="Times New Roman" w:hAnsi="Century Schoolbook" w:cs="Century Schoolbook"/>
          <w:b/>
          <w:bCs/>
          <w:sz w:val="28"/>
          <w:szCs w:val="28"/>
          <w:lang w:eastAsia="ar-SA"/>
        </w:rPr>
        <w:t>Задания с выбором ответа</w:t>
      </w:r>
    </w:p>
    <w:p w:rsidR="003C08E2" w:rsidRPr="00FF5CFD" w:rsidRDefault="003C08E2" w:rsidP="003C08E2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5CFD">
        <w:rPr>
          <w:rFonts w:ascii="Times New Roman" w:eastAsia="Times New Roman" w:hAnsi="Times New Roman"/>
          <w:sz w:val="24"/>
          <w:szCs w:val="24"/>
          <w:lang w:eastAsia="ar-SA"/>
        </w:rPr>
        <w:t>1. Какой материал применяют для изготовления коллекторов машин постоянного тока?</w:t>
      </w:r>
    </w:p>
    <w:p w:rsidR="003C08E2" w:rsidRPr="00FF5CFD" w:rsidRDefault="003C08E2" w:rsidP="003C08E2">
      <w:pPr>
        <w:spacing w:before="240"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5CFD">
        <w:rPr>
          <w:rFonts w:ascii="Times New Roman" w:eastAsia="Times New Roman" w:hAnsi="Times New Roman"/>
          <w:sz w:val="24"/>
          <w:szCs w:val="24"/>
          <w:lang w:eastAsia="ar-SA"/>
        </w:rPr>
        <w:t xml:space="preserve">А) сплавы меди с цинком, В) алюминий, С) электротехническая сталь, </w:t>
      </w:r>
      <w:r w:rsidRPr="00FF5CFD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D)</w:t>
      </w:r>
      <w:r w:rsidRPr="00FF5CFD">
        <w:rPr>
          <w:rFonts w:ascii="Times New Roman" w:eastAsia="Times New Roman" w:hAnsi="Times New Roman"/>
          <w:sz w:val="24"/>
          <w:szCs w:val="24"/>
          <w:lang w:eastAsia="ar-SA"/>
        </w:rPr>
        <w:t xml:space="preserve"> медь, E) сплавы меди с алюминием.</w:t>
      </w:r>
    </w:p>
    <w:p w:rsidR="003C08E2" w:rsidRPr="00FF5CFD" w:rsidRDefault="003C08E2" w:rsidP="003C08E2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Какую конструкцию имеет </w:t>
      </w:r>
      <w:proofErr w:type="spellStart"/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магнитопровод</w:t>
      </w:r>
      <w:proofErr w:type="spellEnd"/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трансформатора?</w:t>
      </w:r>
    </w:p>
    <w:p w:rsidR="003C08E2" w:rsidRPr="00FF5CFD" w:rsidRDefault="003C08E2" w:rsidP="003C08E2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собирается из литой стали,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F5CF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B)</w:t>
      </w:r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шихтованную, собирается из отдельных листов электротехнической стали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отливается от алюминия,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собирается из меди,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E) собирается из алюминиевых пластин.</w:t>
      </w:r>
    </w:p>
    <w:p w:rsidR="003C08E2" w:rsidRPr="000F35AD" w:rsidRDefault="003C08E2" w:rsidP="003C08E2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3. Главные полюса предназначены для…?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A)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создания основного магнитного поля машины постоянного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создания магнитного поля асинхронной машины,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возбуждения магнитного поля статора асинхронной машины,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  нигде не применяются,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создания остаточного магнитного потока.</w:t>
      </w:r>
    </w:p>
    <w:p w:rsidR="003C08E2" w:rsidRPr="000F35AD" w:rsidRDefault="003C08E2" w:rsidP="003C08E2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4. Электродвигатели предназначены для преобразования…?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A)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электрической энергии в механическую,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механической энергии в электрическую,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электрической энергии в тепловую,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 тепловой энергии в механическую,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электроэнергии в световую.</w:t>
      </w:r>
    </w:p>
    <w:p w:rsidR="003C08E2" w:rsidRPr="000F35AD" w:rsidRDefault="003C08E2" w:rsidP="003C08E2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5. Для чего при пуске ДПТ в цепь якоря включают последовательно реостат?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для уменьшения потерь в сердечнике статора,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B)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уменьшения пускового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для поддержания постоянного магнитного потока,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для увеличения тока в обмотке возбуждения,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для уменьшения тока в обмотке возбуждения.</w:t>
      </w:r>
    </w:p>
    <w:p w:rsidR="003C08E2" w:rsidRPr="000F35AD" w:rsidRDefault="003C08E2" w:rsidP="003C08E2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6. В конструкции какой электрической машины имеется коллектор?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асинхронный двигатель,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синхронный двигатель,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C)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двигатель постоянного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синхронный генератор,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трансформатор.</w:t>
      </w:r>
    </w:p>
    <w:p w:rsidR="003C08E2" w:rsidRPr="000F35AD" w:rsidRDefault="003C08E2" w:rsidP="003C08E2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7. Трансформаторы предназначены…?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А) для преобразования частоты  переменного тока;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В) для  регулирования напряжения  в цепях постоянного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С) для передачи импульса,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для измерения мощности электроэнергии,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Е)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преобразования переменного напряжения одной величины  в переменное напряжение другой величины.</w:t>
      </w:r>
    </w:p>
    <w:p w:rsidR="003C08E2" w:rsidRPr="000F35AD" w:rsidRDefault="003C08E2" w:rsidP="003C08E2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8. Якорь – это…?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вращающая часть асинхронной машины,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неподвижная часть асинхронной машины,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неподвижная часть машины постоянного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устройство для запуска машин постоянного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E)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вращающаяся часть машины постоянного тока.</w:t>
      </w:r>
    </w:p>
    <w:p w:rsidR="003C08E2" w:rsidRPr="000F35AD" w:rsidRDefault="003C08E2" w:rsidP="003C08E2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9. Как называется отношение:   k = U1 / U2 = w1 / w2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А) коэффициент мощности;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В) коэффициент полезного действия,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С)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коэффициент трансформации,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коэффициент усиления,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Е) кратность.</w:t>
      </w:r>
    </w:p>
    <w:p w:rsidR="003C08E2" w:rsidRPr="000F35AD" w:rsidRDefault="003C08E2" w:rsidP="003C08E2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10. Основные части электрической машины постоянного тока.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катушка, сердечник,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B)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индуктор, коллектор, якорь, вал,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индуктор, контактные кольца,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станина, резистор, катушка, конденсатор,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статор, индуктор, конденсатор.</w:t>
      </w:r>
    </w:p>
    <w:p w:rsidR="003C08E2" w:rsidRPr="000F35AD" w:rsidRDefault="003C08E2" w:rsidP="003C08E2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11. Для электрического контакта с внешней сетью в МПТ применяют…?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якорь,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сердечник,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фазный ротор,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6032F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D)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щеточно-коллекторный узел,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станина.</w:t>
      </w:r>
    </w:p>
    <w:p w:rsidR="003C08E2" w:rsidRPr="000F35AD" w:rsidRDefault="003C08E2" w:rsidP="003C08E2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12. Станиной называется…?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вращающая часть машины переменного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вращающаяся часть машины,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магнитные полюса,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неподвижная часть машины переменного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6032F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E)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неподвижная часть машины постоянного тока, к которой крепятся основные и добавочные полюса.</w:t>
      </w:r>
    </w:p>
    <w:p w:rsidR="003C08E2" w:rsidRPr="000F35AD" w:rsidRDefault="003C08E2" w:rsidP="003C08E2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13. В какой электрической машине частота вращения ротора отстает от частоты вращения магнитного поля?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синхронная машина,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машина постоянного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6032F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C)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асинхронный двигатель,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электрический генератор,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трансформатор.</w:t>
      </w:r>
    </w:p>
    <w:p w:rsidR="003C08E2" w:rsidRPr="000F35AD" w:rsidRDefault="003C08E2" w:rsidP="003C08E2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14. На каком законе  основан принцип действия ДПТ?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на законе электромагнитной индукции;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на законе Джоуля-Ленца;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на законах Кирхгофа;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на законе Ома;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6032F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E)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на законе Ампера.</w:t>
      </w:r>
    </w:p>
    <w:p w:rsidR="003C08E2" w:rsidRDefault="003C08E2" w:rsidP="003C08E2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15. Как называется неподвижная часть машины переменного тока?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ротор;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B) индуктор;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якорь;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6032F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D)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статор;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коллектор.</w:t>
      </w:r>
    </w:p>
    <w:p w:rsidR="003C08E2" w:rsidRPr="000F35AD" w:rsidRDefault="003C08E2" w:rsidP="003C08E2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16. Какие трансформаторы применяются для подключения измерительных приборов в высоковольтную сеть?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А) силовые,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В) сварочные,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6032F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С)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измерительные,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печные,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Е) радиотехнические.</w:t>
      </w:r>
    </w:p>
    <w:p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:rsidTr="00F50A3B">
        <w:tc>
          <w:tcPr>
            <w:tcW w:w="1724" w:type="dxa"/>
            <w:vMerge w:val="restart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:rsidTr="00F50A3B">
        <w:tc>
          <w:tcPr>
            <w:tcW w:w="1724" w:type="dxa"/>
            <w:vMerge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>Уровень освоения компетенций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344D4" w:rsidRPr="007470D6" w:rsidRDefault="009E4095" w:rsidP="00F34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  <w:p w:rsidR="003C61E6" w:rsidRPr="007470D6" w:rsidRDefault="003C61E6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404CF"/>
    <w:rsid w:val="00046A72"/>
    <w:rsid w:val="00061CE5"/>
    <w:rsid w:val="00085D07"/>
    <w:rsid w:val="00092688"/>
    <w:rsid w:val="00092FE3"/>
    <w:rsid w:val="00095B51"/>
    <w:rsid w:val="000A014C"/>
    <w:rsid w:val="000A6751"/>
    <w:rsid w:val="000D3E8B"/>
    <w:rsid w:val="000E300F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46FA7"/>
    <w:rsid w:val="003520CA"/>
    <w:rsid w:val="00352870"/>
    <w:rsid w:val="0036472F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7663"/>
    <w:rsid w:val="003A2204"/>
    <w:rsid w:val="003A64FB"/>
    <w:rsid w:val="003B2360"/>
    <w:rsid w:val="003C08E2"/>
    <w:rsid w:val="003C0F48"/>
    <w:rsid w:val="003C165E"/>
    <w:rsid w:val="003C61E6"/>
    <w:rsid w:val="003D162E"/>
    <w:rsid w:val="003D4195"/>
    <w:rsid w:val="003D6ECD"/>
    <w:rsid w:val="003E75AD"/>
    <w:rsid w:val="003F267C"/>
    <w:rsid w:val="004015AD"/>
    <w:rsid w:val="0040556C"/>
    <w:rsid w:val="004151C9"/>
    <w:rsid w:val="004206EE"/>
    <w:rsid w:val="004346EA"/>
    <w:rsid w:val="00436A52"/>
    <w:rsid w:val="004473B9"/>
    <w:rsid w:val="004473E0"/>
    <w:rsid w:val="00454A8C"/>
    <w:rsid w:val="0045689F"/>
    <w:rsid w:val="0046333B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5A66"/>
    <w:rsid w:val="004F3A63"/>
    <w:rsid w:val="004F40BF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786E"/>
    <w:rsid w:val="00553A15"/>
    <w:rsid w:val="00561420"/>
    <w:rsid w:val="00563A79"/>
    <w:rsid w:val="00571F74"/>
    <w:rsid w:val="00586F41"/>
    <w:rsid w:val="00591106"/>
    <w:rsid w:val="00592F77"/>
    <w:rsid w:val="00594455"/>
    <w:rsid w:val="00597E4D"/>
    <w:rsid w:val="005B273C"/>
    <w:rsid w:val="005C502E"/>
    <w:rsid w:val="00604AE4"/>
    <w:rsid w:val="00605901"/>
    <w:rsid w:val="006062A4"/>
    <w:rsid w:val="006122A7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6894"/>
    <w:rsid w:val="00737380"/>
    <w:rsid w:val="00743EF7"/>
    <w:rsid w:val="0074493D"/>
    <w:rsid w:val="007470D6"/>
    <w:rsid w:val="00752564"/>
    <w:rsid w:val="007574AA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D41D2"/>
    <w:rsid w:val="007D5F49"/>
    <w:rsid w:val="007E24A6"/>
    <w:rsid w:val="007F50AB"/>
    <w:rsid w:val="007F7130"/>
    <w:rsid w:val="00812EB6"/>
    <w:rsid w:val="008309D0"/>
    <w:rsid w:val="00833FD7"/>
    <w:rsid w:val="00835F80"/>
    <w:rsid w:val="008402EB"/>
    <w:rsid w:val="00842D6E"/>
    <w:rsid w:val="00845BBD"/>
    <w:rsid w:val="0087369A"/>
    <w:rsid w:val="008867A0"/>
    <w:rsid w:val="00890251"/>
    <w:rsid w:val="00894055"/>
    <w:rsid w:val="008A252E"/>
    <w:rsid w:val="008B130D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4295"/>
    <w:rsid w:val="00920E6D"/>
    <w:rsid w:val="009428E2"/>
    <w:rsid w:val="00942EEB"/>
    <w:rsid w:val="00944128"/>
    <w:rsid w:val="0095163B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6A1C"/>
    <w:rsid w:val="009E77F1"/>
    <w:rsid w:val="009F2A44"/>
    <w:rsid w:val="00A11DC1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49F5"/>
    <w:rsid w:val="00A670BB"/>
    <w:rsid w:val="00A74EA6"/>
    <w:rsid w:val="00A750DE"/>
    <w:rsid w:val="00A75E90"/>
    <w:rsid w:val="00A81CE3"/>
    <w:rsid w:val="00A851C1"/>
    <w:rsid w:val="00A90F95"/>
    <w:rsid w:val="00A91E81"/>
    <w:rsid w:val="00A93D45"/>
    <w:rsid w:val="00A95746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27691"/>
    <w:rsid w:val="00B36547"/>
    <w:rsid w:val="00B36A03"/>
    <w:rsid w:val="00B37351"/>
    <w:rsid w:val="00B4551A"/>
    <w:rsid w:val="00B45F97"/>
    <w:rsid w:val="00B54033"/>
    <w:rsid w:val="00B54D0C"/>
    <w:rsid w:val="00B567BF"/>
    <w:rsid w:val="00B6529A"/>
    <w:rsid w:val="00B66294"/>
    <w:rsid w:val="00B70685"/>
    <w:rsid w:val="00B82DD9"/>
    <w:rsid w:val="00B869A1"/>
    <w:rsid w:val="00B93DC5"/>
    <w:rsid w:val="00B97566"/>
    <w:rsid w:val="00BA0413"/>
    <w:rsid w:val="00BA2392"/>
    <w:rsid w:val="00BA2B35"/>
    <w:rsid w:val="00BD272A"/>
    <w:rsid w:val="00BD5FFD"/>
    <w:rsid w:val="00BF0933"/>
    <w:rsid w:val="00BF25D2"/>
    <w:rsid w:val="00C07F1C"/>
    <w:rsid w:val="00C123BC"/>
    <w:rsid w:val="00C16F54"/>
    <w:rsid w:val="00C20BD5"/>
    <w:rsid w:val="00C21150"/>
    <w:rsid w:val="00C35814"/>
    <w:rsid w:val="00C36BB5"/>
    <w:rsid w:val="00C4005C"/>
    <w:rsid w:val="00C42768"/>
    <w:rsid w:val="00C468FF"/>
    <w:rsid w:val="00C53361"/>
    <w:rsid w:val="00C55088"/>
    <w:rsid w:val="00C5575D"/>
    <w:rsid w:val="00C73BA1"/>
    <w:rsid w:val="00C81454"/>
    <w:rsid w:val="00C832CB"/>
    <w:rsid w:val="00C93C36"/>
    <w:rsid w:val="00CA2327"/>
    <w:rsid w:val="00CA4672"/>
    <w:rsid w:val="00CA627F"/>
    <w:rsid w:val="00CB4627"/>
    <w:rsid w:val="00CC1296"/>
    <w:rsid w:val="00CC44F1"/>
    <w:rsid w:val="00CD26D3"/>
    <w:rsid w:val="00CD65D9"/>
    <w:rsid w:val="00CE48B7"/>
    <w:rsid w:val="00CF2C39"/>
    <w:rsid w:val="00CF2FEF"/>
    <w:rsid w:val="00CF7D84"/>
    <w:rsid w:val="00D00544"/>
    <w:rsid w:val="00D00B32"/>
    <w:rsid w:val="00D11371"/>
    <w:rsid w:val="00D162B4"/>
    <w:rsid w:val="00D2464F"/>
    <w:rsid w:val="00D2684D"/>
    <w:rsid w:val="00D306B7"/>
    <w:rsid w:val="00D34192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6EBF"/>
    <w:rsid w:val="00E27045"/>
    <w:rsid w:val="00E30C72"/>
    <w:rsid w:val="00E32EDD"/>
    <w:rsid w:val="00E34B65"/>
    <w:rsid w:val="00E35500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29B"/>
    <w:rsid w:val="00ED2917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37F5E"/>
    <w:rsid w:val="00F42E8D"/>
    <w:rsid w:val="00F50A3B"/>
    <w:rsid w:val="00F54FBC"/>
    <w:rsid w:val="00F65633"/>
    <w:rsid w:val="00F7172E"/>
    <w:rsid w:val="00F76D91"/>
    <w:rsid w:val="00F83F8E"/>
    <w:rsid w:val="00F85596"/>
    <w:rsid w:val="00F94FB7"/>
    <w:rsid w:val="00F95BDC"/>
    <w:rsid w:val="00FA26A3"/>
    <w:rsid w:val="00FE1BFE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1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355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1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355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19</cp:revision>
  <dcterms:created xsi:type="dcterms:W3CDTF">2021-05-25T08:55:00Z</dcterms:created>
  <dcterms:modified xsi:type="dcterms:W3CDTF">2024-06-28T10:47:00Z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