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AE24DB" w:rsidRPr="003853FE" w:rsidRDefault="00AE24DB" w:rsidP="00AE24DB">
      <w:pPr>
        <w:jc w:val="center"/>
        <w:outlineLvl w:val="0"/>
        <w:rPr>
          <w:sz w:val="28"/>
          <w:szCs w:val="28"/>
        </w:rPr>
      </w:pPr>
      <w:r w:rsidRPr="003853FE">
        <w:rPr>
          <w:sz w:val="28"/>
          <w:szCs w:val="28"/>
        </w:rPr>
        <w:t>Специальность</w:t>
      </w:r>
    </w:p>
    <w:p w:rsidR="00AE24DB" w:rsidRPr="003853FE" w:rsidRDefault="0027142D" w:rsidP="00AE24DB">
      <w:pPr>
        <w:jc w:val="center"/>
        <w:rPr>
          <w:sz w:val="28"/>
          <w:szCs w:val="28"/>
        </w:rPr>
      </w:pPr>
      <w:r w:rsidRPr="003853FE">
        <w:rPr>
          <w:b/>
          <w:bCs/>
          <w:sz w:val="32"/>
          <w:szCs w:val="32"/>
          <w:lang w:eastAsia="ru-RU"/>
        </w:rPr>
        <w:t>11</w:t>
      </w:r>
      <w:r w:rsidR="00AE24DB" w:rsidRPr="003853FE">
        <w:rPr>
          <w:b/>
          <w:bCs/>
          <w:sz w:val="32"/>
          <w:szCs w:val="32"/>
          <w:lang w:eastAsia="ru-RU"/>
        </w:rPr>
        <w:t>.05.</w:t>
      </w:r>
      <w:r w:rsidR="003853FE" w:rsidRPr="003853FE">
        <w:rPr>
          <w:b/>
          <w:bCs/>
          <w:sz w:val="32"/>
          <w:szCs w:val="32"/>
          <w:lang w:eastAsia="ru-RU"/>
        </w:rPr>
        <w:t>01</w:t>
      </w:r>
      <w:r w:rsidR="003853FE" w:rsidRPr="003853FE">
        <w:rPr>
          <w:b/>
          <w:color w:val="000000"/>
          <w:lang w:eastAsia="ru-RU"/>
        </w:rPr>
        <w:t xml:space="preserve"> </w:t>
      </w:r>
      <w:r w:rsidR="003853FE" w:rsidRPr="003853FE">
        <w:rPr>
          <w:b/>
          <w:color w:val="000000"/>
          <w:sz w:val="32"/>
          <w:szCs w:val="32"/>
          <w:lang w:eastAsia="ru-RU"/>
        </w:rPr>
        <w:t>Радиоэлектронные системы и комплексы</w:t>
      </w:r>
    </w:p>
    <w:p w:rsidR="00AE24DB" w:rsidRDefault="00AE24DB" w:rsidP="00AE24DB">
      <w:pPr>
        <w:jc w:val="center"/>
        <w:rPr>
          <w:sz w:val="28"/>
          <w:szCs w:val="28"/>
          <w:highlight w:val="green"/>
        </w:rPr>
      </w:pPr>
    </w:p>
    <w:p w:rsidR="001A4C6F" w:rsidRDefault="001A4C6F" w:rsidP="00AE24DB">
      <w:pPr>
        <w:jc w:val="center"/>
        <w:rPr>
          <w:sz w:val="28"/>
          <w:szCs w:val="28"/>
          <w:highlight w:val="green"/>
        </w:rPr>
      </w:pPr>
    </w:p>
    <w:p w:rsidR="001A4C6F" w:rsidRDefault="001A4C6F" w:rsidP="00AE24DB">
      <w:pPr>
        <w:jc w:val="center"/>
        <w:rPr>
          <w:sz w:val="28"/>
          <w:szCs w:val="28"/>
          <w:highlight w:val="green"/>
        </w:rPr>
      </w:pPr>
    </w:p>
    <w:p w:rsidR="001A4C6F" w:rsidRPr="00B921A5" w:rsidRDefault="001A4C6F" w:rsidP="00AE24DB">
      <w:pPr>
        <w:jc w:val="center"/>
        <w:rPr>
          <w:sz w:val="28"/>
          <w:szCs w:val="28"/>
          <w:highlight w:val="green"/>
        </w:rPr>
      </w:pPr>
    </w:p>
    <w:p w:rsidR="00AE24DB" w:rsidRPr="00D11BB4" w:rsidRDefault="00AE24DB" w:rsidP="00AE24DB">
      <w:pPr>
        <w:spacing w:line="264" w:lineRule="auto"/>
        <w:jc w:val="center"/>
        <w:rPr>
          <w:sz w:val="28"/>
          <w:szCs w:val="28"/>
        </w:rPr>
      </w:pPr>
      <w:r w:rsidRPr="00D11BB4">
        <w:rPr>
          <w:sz w:val="28"/>
          <w:szCs w:val="28"/>
        </w:rPr>
        <w:t xml:space="preserve">Специализация </w:t>
      </w:r>
    </w:p>
    <w:p w:rsidR="001A4C6F" w:rsidRPr="001A4C6F" w:rsidRDefault="001A4C6F" w:rsidP="001A4C6F">
      <w:pPr>
        <w:jc w:val="center"/>
        <w:rPr>
          <w:b/>
          <w:color w:val="000000"/>
          <w:sz w:val="32"/>
          <w:szCs w:val="32"/>
          <w:lang w:eastAsia="ru-RU"/>
        </w:rPr>
      </w:pPr>
      <w:r w:rsidRPr="001A4C6F">
        <w:rPr>
          <w:b/>
          <w:color w:val="000000"/>
          <w:sz w:val="32"/>
          <w:szCs w:val="32"/>
          <w:lang w:eastAsia="ru-RU"/>
        </w:rPr>
        <w:t>Радиоэлектронные системы передачи информации</w:t>
      </w: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D11BB4" w:rsidRPr="00D11BB4">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6F73D4">
        <w:rPr>
          <w:kern w:val="1"/>
          <w:sz w:val="28"/>
          <w:szCs w:val="28"/>
          <w:lang w:val="en-US"/>
        </w:rPr>
        <w:t>2</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E222D6"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DB6702" w:rsidRDefault="00DB6702"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2306CB">
            <w:pPr>
              <w:jc w:val="center"/>
              <w:rPr>
                <w:color w:val="000000"/>
              </w:rPr>
            </w:pPr>
            <w:r>
              <w:rPr>
                <w:color w:val="000000"/>
              </w:rPr>
              <w:t xml:space="preserve">УК-8.1, </w:t>
            </w:r>
          </w:p>
          <w:p w:rsidR="00DB6702" w:rsidRDefault="00DB6702" w:rsidP="002306CB">
            <w:pPr>
              <w:jc w:val="center"/>
              <w:rPr>
                <w:color w:val="000000"/>
              </w:rPr>
            </w:pPr>
            <w:r>
              <w:rPr>
                <w:color w:val="000000"/>
              </w:rPr>
              <w:t xml:space="preserve">УК-8.2, </w:t>
            </w:r>
          </w:p>
          <w:p w:rsidR="00DB6702" w:rsidRPr="00D11BB4" w:rsidRDefault="00DB6702" w:rsidP="002306CB">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лабораторной  работы</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DB6702" w:rsidRDefault="00DB6702"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B955F8">
            <w:pPr>
              <w:jc w:val="center"/>
              <w:rPr>
                <w:color w:val="000000"/>
              </w:rPr>
            </w:pPr>
            <w:r>
              <w:rPr>
                <w:color w:val="000000"/>
              </w:rPr>
              <w:t xml:space="preserve">УК-8.1, </w:t>
            </w:r>
          </w:p>
          <w:p w:rsidR="00DB6702" w:rsidRPr="00D11BB4" w:rsidRDefault="00DB6702" w:rsidP="00DB6702">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DB6702"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DB6702" w:rsidRPr="001B348A" w:rsidRDefault="00DB6702"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DB6702" w:rsidRPr="0039379A" w:rsidRDefault="00DB6702"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DB6702" w:rsidRDefault="00DB6702" w:rsidP="00DB6702">
            <w:pPr>
              <w:jc w:val="center"/>
              <w:rPr>
                <w:color w:val="000000"/>
              </w:rPr>
            </w:pPr>
            <w:r>
              <w:rPr>
                <w:color w:val="000000"/>
              </w:rPr>
              <w:t xml:space="preserve">УК-8.1, </w:t>
            </w:r>
          </w:p>
          <w:p w:rsidR="00DB6702" w:rsidRDefault="00DB6702" w:rsidP="00DB6702">
            <w:pPr>
              <w:jc w:val="center"/>
              <w:rPr>
                <w:color w:val="000000"/>
              </w:rPr>
            </w:pPr>
            <w:r>
              <w:rPr>
                <w:color w:val="000000"/>
              </w:rPr>
              <w:t xml:space="preserve">УК-8.2, </w:t>
            </w:r>
          </w:p>
          <w:p w:rsidR="00DB6702" w:rsidRPr="00D11BB4" w:rsidRDefault="00DB6702" w:rsidP="00DB6702">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DB6702" w:rsidRDefault="00DB6702" w:rsidP="00E222D6">
            <w:pPr>
              <w:spacing w:line="192" w:lineRule="auto"/>
              <w:ind w:right="-113"/>
            </w:pPr>
            <w:r w:rsidRPr="00AC5471">
              <w:t>Зачет</w:t>
            </w:r>
          </w:p>
          <w:p w:rsidR="00DB6702" w:rsidRPr="00AC5471" w:rsidRDefault="00DB6702" w:rsidP="00E222D6">
            <w:pPr>
              <w:spacing w:line="192" w:lineRule="auto"/>
              <w:ind w:right="-113"/>
            </w:pPr>
            <w:r>
              <w:t>Экспресс-опрос</w:t>
            </w:r>
          </w:p>
          <w:p w:rsidR="00DB6702" w:rsidRDefault="00DB6702" w:rsidP="00E222D6">
            <w:pPr>
              <w:spacing w:line="192" w:lineRule="auto"/>
              <w:ind w:right="-113"/>
            </w:pPr>
            <w:r w:rsidRPr="00AC5471">
              <w:t>Защита лабораторных  работ</w:t>
            </w:r>
          </w:p>
          <w:p w:rsidR="00DB6702" w:rsidRPr="005A254D" w:rsidRDefault="00DB6702"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DB6702" w:rsidRDefault="00AE24DB" w:rsidP="00AE24DB">
      <w:pPr>
        <w:pStyle w:val="Default"/>
        <w:widowControl w:val="0"/>
        <w:ind w:left="-113" w:right="-113"/>
        <w:outlineLvl w:val="0"/>
        <w:rPr>
          <w:b/>
          <w:bCs/>
          <w:spacing w:val="-2"/>
          <w:lang w:val="en-US"/>
        </w:rPr>
      </w:pPr>
      <w:r w:rsidRPr="00AF552E">
        <w:rPr>
          <w:b/>
          <w:bCs/>
          <w:spacing w:val="-2"/>
        </w:rPr>
        <w:t xml:space="preserve">4.1.1. </w:t>
      </w:r>
      <w:r w:rsidR="00496A08">
        <w:rPr>
          <w:b/>
          <w:bCs/>
          <w:spacing w:val="-2"/>
        </w:rPr>
        <w:t>Тема</w:t>
      </w:r>
      <w:r w:rsidRPr="00AF552E">
        <w:rPr>
          <w:b/>
          <w:bCs/>
          <w:spacing w:val="-2"/>
        </w:rPr>
        <w:t xml:space="preserve"> 1 </w:t>
      </w:r>
      <w:r w:rsidR="00DB6702">
        <w:rPr>
          <w:b/>
          <w:bCs/>
          <w:spacing w:val="-2"/>
          <w:lang w:val="en-US"/>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r w:rsidR="00DB6702">
        <w:rPr>
          <w:b/>
          <w:bCs/>
          <w:color w:val="000000"/>
          <w:spacing w:val="-2"/>
          <w:lang w:val="en-US"/>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r w:rsidR="00DB6702">
        <w:rPr>
          <w:b/>
          <w:bCs/>
          <w:color w:val="000000"/>
          <w:spacing w:val="-2"/>
          <w:lang w:val="en-US"/>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r w:rsidR="00DB6702">
        <w:rPr>
          <w:bCs/>
          <w:color w:val="000000"/>
          <w:spacing w:val="-2"/>
          <w:lang w:val="en-US"/>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r w:rsidR="00DB6702">
        <w:rPr>
          <w:b/>
          <w:bCs/>
          <w:color w:val="000000"/>
          <w:spacing w:val="-2"/>
          <w:lang w:val="en-US"/>
        </w:rPr>
        <w:t>/</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DB6702" w:rsidRDefault="00AE24DB" w:rsidP="00AE24DB">
      <w:pPr>
        <w:shd w:val="clear" w:color="auto" w:fill="FFFFFF"/>
        <w:outlineLvl w:val="0"/>
        <w:rPr>
          <w:bCs/>
          <w:color w:val="000000"/>
          <w:spacing w:val="-2"/>
          <w:lang w:val="en-US"/>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r w:rsidR="00DB6702">
        <w:rPr>
          <w:b/>
          <w:bCs/>
          <w:color w:val="000000"/>
          <w:spacing w:val="-2"/>
          <w:lang w:val="en-US"/>
        </w:rPr>
        <w:t>/</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DB6702" w:rsidRPr="00AF552E" w:rsidTr="00DB6702">
        <w:tc>
          <w:tcPr>
            <w:tcW w:w="851" w:type="dxa"/>
            <w:tcBorders>
              <w:top w:val="single" w:sz="8" w:space="0" w:color="auto"/>
              <w:left w:val="single" w:sz="8" w:space="0" w:color="auto"/>
              <w:bottom w:val="single" w:sz="8" w:space="0" w:color="auto"/>
              <w:right w:val="single" w:sz="8" w:space="0" w:color="auto"/>
            </w:tcBorders>
            <w:vAlign w:val="center"/>
          </w:tcPr>
          <w:p w:rsidR="00DB6702" w:rsidRPr="00AF552E" w:rsidRDefault="00DB6702"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AF552E" w:rsidRDefault="00DB6702" w:rsidP="00F710DF">
            <w:pPr>
              <w:jc w:val="center"/>
              <w:rPr>
                <w:sz w:val="20"/>
                <w:szCs w:val="20"/>
              </w:rPr>
            </w:pPr>
            <w:r w:rsidRPr="00AF552E">
              <w:rPr>
                <w:sz w:val="20"/>
                <w:szCs w:val="20"/>
              </w:rPr>
              <w:t xml:space="preserve">Название лабораторной работы </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Анализ условий жизнедеятельности</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Первая помощь человеку, пораженному электрическим током</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Микроклиматические условия на рабочем месте</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Искусственное освещение рабочего места</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Шум и методы борьбы с ним</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Электрическое сопротивление тела человека</w:t>
            </w:r>
          </w:p>
        </w:tc>
      </w:tr>
      <w:tr w:rsidR="00DB6702" w:rsidRPr="00AF552E" w:rsidTr="00DB6702">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DB6702" w:rsidRPr="00365104" w:rsidRDefault="00DB6702"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DB6702" w:rsidRPr="00365104" w:rsidRDefault="00DB6702" w:rsidP="00F710DF">
            <w:r w:rsidRPr="00365104">
              <w:rPr>
                <w:sz w:val="22"/>
                <w:szCs w:val="22"/>
              </w:rPr>
              <w:t>Электрическая изоляция и заземление</w:t>
            </w:r>
          </w:p>
        </w:tc>
      </w:tr>
      <w:tr w:rsidR="00DB6702" w:rsidRPr="00AF552E" w:rsidTr="00DB6702">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DB6702" w:rsidRPr="00365104" w:rsidRDefault="00DB6702"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DB6702" w:rsidRPr="00365104" w:rsidRDefault="00DB6702"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6F73D4"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E03FB2" w:rsidRPr="00C4652E" w:rsidRDefault="00E03FB2" w:rsidP="00E03FB2">
      <w:pPr>
        <w:pStyle w:val="aa"/>
        <w:widowControl w:val="0"/>
      </w:pPr>
      <w:r w:rsidRPr="00C4652E">
        <w:t>Составил</w:t>
      </w:r>
      <w:r>
        <w:t xml:space="preserve"> </w:t>
      </w:r>
      <w:r w:rsidRPr="00C4652E">
        <w:t xml:space="preserve">доцент кафедры </w:t>
      </w:r>
      <w:proofErr w:type="spellStart"/>
      <w:r w:rsidRPr="00C4652E">
        <w:t>БЖДиЭ</w:t>
      </w:r>
      <w:proofErr w:type="spellEnd"/>
    </w:p>
    <w:p w:rsidR="00E03FB2" w:rsidRPr="00C4652E" w:rsidRDefault="00E03FB2" w:rsidP="00E03FB2">
      <w:pPr>
        <w:pStyle w:val="aa"/>
        <w:widowControl w:val="0"/>
        <w:tabs>
          <w:tab w:val="left" w:pos="6663"/>
        </w:tabs>
      </w:pPr>
      <w:r w:rsidRPr="00C4652E">
        <w:t>к.т.н., доцент</w:t>
      </w:r>
      <w:r w:rsidRPr="00C4652E">
        <w:tab/>
      </w:r>
      <w:r>
        <w:t>Ю.В. Зайцев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14E" w:rsidRDefault="00CF214E" w:rsidP="007368C8">
      <w:r>
        <w:separator/>
      </w:r>
    </w:p>
  </w:endnote>
  <w:endnote w:type="continuationSeparator" w:id="0">
    <w:p w:rsidR="00CF214E" w:rsidRDefault="00CF214E"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2572BD"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2572BD"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6F73D4">
      <w:rPr>
        <w:rStyle w:val="a8"/>
        <w:noProof/>
      </w:rPr>
      <w:t>14</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14E" w:rsidRDefault="00CF214E" w:rsidP="007368C8">
      <w:r>
        <w:separator/>
      </w:r>
    </w:p>
  </w:footnote>
  <w:footnote w:type="continuationSeparator" w:id="0">
    <w:p w:rsidR="00CF214E" w:rsidRDefault="00CF214E"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A4C6F"/>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2BD"/>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3D4"/>
    <w:rsid w:val="006F7A5E"/>
    <w:rsid w:val="007000F1"/>
    <w:rsid w:val="00704A9D"/>
    <w:rsid w:val="007062FB"/>
    <w:rsid w:val="007069EF"/>
    <w:rsid w:val="007101A1"/>
    <w:rsid w:val="00711B3A"/>
    <w:rsid w:val="00720D70"/>
    <w:rsid w:val="00726920"/>
    <w:rsid w:val="007368C8"/>
    <w:rsid w:val="0074409E"/>
    <w:rsid w:val="00750AEE"/>
    <w:rsid w:val="00750D01"/>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4C67"/>
    <w:rsid w:val="008552F6"/>
    <w:rsid w:val="00855423"/>
    <w:rsid w:val="00856786"/>
    <w:rsid w:val="00857683"/>
    <w:rsid w:val="00862B5F"/>
    <w:rsid w:val="00863283"/>
    <w:rsid w:val="00864F45"/>
    <w:rsid w:val="0087417C"/>
    <w:rsid w:val="00875413"/>
    <w:rsid w:val="00875605"/>
    <w:rsid w:val="00881FED"/>
    <w:rsid w:val="00883EC0"/>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D1DBF"/>
    <w:rsid w:val="00CE07D0"/>
    <w:rsid w:val="00CE1905"/>
    <w:rsid w:val="00CE198B"/>
    <w:rsid w:val="00CE29D1"/>
    <w:rsid w:val="00CE3A24"/>
    <w:rsid w:val="00CE3FC7"/>
    <w:rsid w:val="00CE76B2"/>
    <w:rsid w:val="00CF15AA"/>
    <w:rsid w:val="00CF1B98"/>
    <w:rsid w:val="00CF214E"/>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B6702"/>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80097448">
      <w:bodyDiv w:val="1"/>
      <w:marLeft w:val="0"/>
      <w:marRight w:val="0"/>
      <w:marTop w:val="0"/>
      <w:marBottom w:val="0"/>
      <w:divBdr>
        <w:top w:val="none" w:sz="0" w:space="0" w:color="auto"/>
        <w:left w:val="none" w:sz="0" w:space="0" w:color="auto"/>
        <w:bottom w:val="none" w:sz="0" w:space="0" w:color="auto"/>
        <w:right w:val="none" w:sz="0" w:space="0" w:color="auto"/>
      </w:divBdr>
    </w:div>
    <w:div w:id="393503506">
      <w:bodyDiv w:val="1"/>
      <w:marLeft w:val="0"/>
      <w:marRight w:val="0"/>
      <w:marTop w:val="0"/>
      <w:marBottom w:val="0"/>
      <w:divBdr>
        <w:top w:val="none" w:sz="0" w:space="0" w:color="auto"/>
        <w:left w:val="none" w:sz="0" w:space="0" w:color="auto"/>
        <w:bottom w:val="none" w:sz="0" w:space="0" w:color="auto"/>
        <w:right w:val="none" w:sz="0" w:space="0" w:color="auto"/>
      </w:divBdr>
    </w:div>
    <w:div w:id="571545312">
      <w:bodyDiv w:val="1"/>
      <w:marLeft w:val="0"/>
      <w:marRight w:val="0"/>
      <w:marTop w:val="0"/>
      <w:marBottom w:val="0"/>
      <w:divBdr>
        <w:top w:val="none" w:sz="0" w:space="0" w:color="auto"/>
        <w:left w:val="none" w:sz="0" w:space="0" w:color="auto"/>
        <w:bottom w:val="none" w:sz="0" w:space="0" w:color="auto"/>
        <w:right w:val="none" w:sz="0" w:space="0" w:color="auto"/>
      </w:divBdr>
    </w:div>
    <w:div w:id="1063212979">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 w:id="20869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5235</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2023-09-25T09:49:00Z</dcterms:created>
  <dcterms:modified xsi:type="dcterms:W3CDTF">2023-09-25T09:49:00Z</dcterms:modified>
</cp:coreProperties>
</file>