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150CA6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</w:t>
      </w:r>
      <w:r w:rsidR="004961D7">
        <w:rPr>
          <w:b/>
          <w:bCs/>
          <w:i/>
          <w:iCs/>
          <w:sz w:val="40"/>
          <w:szCs w:val="40"/>
        </w:rPr>
        <w:t>.02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4961D7" w:rsidRPr="004961D7">
        <w:rPr>
          <w:b/>
          <w:bCs/>
          <w:i/>
          <w:iCs/>
          <w:sz w:val="40"/>
          <w:szCs w:val="40"/>
        </w:rPr>
        <w:t>ЭЛЕКТРОННЫЕ УСТРОЙСТВА МЕХАТРОННЫХ И РОБОТОТЕХНИЧЕСКИХ СИСТЕМ</w:t>
      </w:r>
    </w:p>
    <w:p w:rsidR="00942DC9" w:rsidRDefault="00942DC9" w:rsidP="004961D7">
      <w:pPr>
        <w:ind w:firstLine="0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E2100D" w:rsidRPr="00E2100D" w:rsidTr="001641B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E2100D">
              <w:rPr>
                <w:b/>
              </w:rPr>
              <w:t xml:space="preserve">№ </w:t>
            </w:r>
            <w:proofErr w:type="spellStart"/>
            <w:proofErr w:type="gramStart"/>
            <w:r w:rsidRPr="00E2100D">
              <w:rPr>
                <w:b/>
              </w:rPr>
              <w:t>п</w:t>
            </w:r>
            <w:proofErr w:type="spellEnd"/>
            <w:proofErr w:type="gramEnd"/>
            <w:r w:rsidRPr="00E2100D">
              <w:rPr>
                <w:b/>
              </w:rPr>
              <w:t>/</w:t>
            </w:r>
            <w:proofErr w:type="spellStart"/>
            <w:r w:rsidRPr="00E2100D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kern w:val="0"/>
                <w:sz w:val="28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Контролируемые разделы (темы) дисци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п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лины</w:t>
            </w:r>
          </w:p>
          <w:p w:rsidR="00E2100D" w:rsidRPr="00E2100D" w:rsidRDefault="00E2100D" w:rsidP="00E2100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eastAsia="Times New Roman" w:hAnsi="Cambria"/>
                <w:b/>
                <w:bCs/>
              </w:rPr>
            </w:pPr>
            <w:r w:rsidRPr="00E2100D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Код контрол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руемой компете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н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00D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00D" w:rsidRPr="00E2100D" w:rsidTr="001641B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00D" w:rsidRPr="00E2100D" w:rsidTr="001641B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Электрические переходы и диоды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Биполярные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2100D">
              <w:rPr>
                <w:i/>
                <w:sz w:val="24"/>
                <w:szCs w:val="24"/>
              </w:rPr>
              <w:t>Полевые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2100D">
              <w:rPr>
                <w:i/>
                <w:sz w:val="24"/>
                <w:szCs w:val="24"/>
              </w:rPr>
              <w:t>Усилители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ОС в усилителях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Источники питания измерительной апп</w:t>
            </w: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ОУ с линейной и нелинейной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 xml:space="preserve">ОУ с </w:t>
            </w:r>
            <w:proofErr w:type="gramStart"/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частотно-зависимой</w:t>
            </w:r>
            <w:proofErr w:type="gramEnd"/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 xml:space="preserve"> ОС. Генераторы на ОУ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Электронные ключи. Логические элементы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Триггеры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Регистры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Счетчики и делители частоты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зачёту</w:t>
      </w:r>
      <w:r w:rsidRPr="00766683">
        <w:rPr>
          <w:b/>
          <w:sz w:val="28"/>
          <w:szCs w:val="28"/>
        </w:rPr>
        <w:t xml:space="preserve"> по дисциплине</w:t>
      </w: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3B76">
        <w:rPr>
          <w:sz w:val="28"/>
          <w:szCs w:val="28"/>
        </w:rPr>
        <w:t>Электрические переходы и диоды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D3B76">
        <w:rPr>
          <w:sz w:val="28"/>
          <w:szCs w:val="28"/>
        </w:rPr>
        <w:t>Биполярные транзисторы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3B76">
        <w:rPr>
          <w:sz w:val="28"/>
          <w:szCs w:val="28"/>
        </w:rPr>
        <w:t>Полевые транзисторы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3B76">
        <w:rPr>
          <w:sz w:val="28"/>
          <w:szCs w:val="28"/>
        </w:rPr>
        <w:t>Усилители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3B76">
        <w:rPr>
          <w:sz w:val="28"/>
          <w:szCs w:val="28"/>
        </w:rPr>
        <w:t>ОС в усилителях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69DE">
        <w:rPr>
          <w:sz w:val="28"/>
          <w:szCs w:val="28"/>
        </w:rPr>
        <w:t>Источники питания измерительной аппаратуры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766683">
        <w:rPr>
          <w:b/>
          <w:sz w:val="28"/>
          <w:szCs w:val="28"/>
        </w:rPr>
        <w:t xml:space="preserve"> по дисциплине</w:t>
      </w: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69DE">
        <w:rPr>
          <w:sz w:val="28"/>
          <w:szCs w:val="28"/>
        </w:rPr>
        <w:t>ОУ с линейной и нелинейной ОС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015C">
        <w:rPr>
          <w:sz w:val="28"/>
          <w:szCs w:val="28"/>
        </w:rPr>
        <w:t xml:space="preserve">ОУ с </w:t>
      </w:r>
      <w:proofErr w:type="gramStart"/>
      <w:r w:rsidRPr="00F0015C">
        <w:rPr>
          <w:sz w:val="28"/>
          <w:szCs w:val="28"/>
        </w:rPr>
        <w:t>частотно-зависимой</w:t>
      </w:r>
      <w:proofErr w:type="gramEnd"/>
      <w:r w:rsidRPr="00F0015C">
        <w:rPr>
          <w:sz w:val="28"/>
          <w:szCs w:val="28"/>
        </w:rPr>
        <w:t xml:space="preserve"> ОС. Генераторы на ОУ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015C">
        <w:rPr>
          <w:sz w:val="28"/>
          <w:szCs w:val="28"/>
        </w:rPr>
        <w:t>Электронные ключи. Логические элементы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15C">
        <w:rPr>
          <w:sz w:val="28"/>
          <w:szCs w:val="28"/>
        </w:rPr>
        <w:t>Триггеры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015C">
        <w:rPr>
          <w:sz w:val="28"/>
          <w:szCs w:val="28"/>
        </w:rPr>
        <w:t>Регистры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015C">
        <w:rPr>
          <w:sz w:val="28"/>
          <w:szCs w:val="28"/>
        </w:rPr>
        <w:t>Счетчики и делители частоты</w:t>
      </w:r>
      <w:r>
        <w:rPr>
          <w:sz w:val="28"/>
          <w:szCs w:val="28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CB" w:rsidRDefault="00BC24CB" w:rsidP="0013300F">
      <w:pPr>
        <w:spacing w:line="240" w:lineRule="auto"/>
      </w:pPr>
      <w:r>
        <w:separator/>
      </w:r>
    </w:p>
  </w:endnote>
  <w:endnote w:type="continuationSeparator" w:id="0">
    <w:p w:rsidR="00BC24CB" w:rsidRDefault="00BC24C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00A3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11953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CB" w:rsidRDefault="00BC24CB" w:rsidP="0013300F">
      <w:pPr>
        <w:spacing w:line="240" w:lineRule="auto"/>
      </w:pPr>
      <w:r>
        <w:separator/>
      </w:r>
    </w:p>
  </w:footnote>
  <w:footnote w:type="continuationSeparator" w:id="0">
    <w:p w:rsidR="00BC24CB" w:rsidRDefault="00BC24C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01F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1953"/>
    <w:rsid w:val="00114139"/>
    <w:rsid w:val="00117808"/>
    <w:rsid w:val="0012021B"/>
    <w:rsid w:val="0013300F"/>
    <w:rsid w:val="0014687E"/>
    <w:rsid w:val="00150CA6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34A"/>
    <w:rsid w:val="0033645B"/>
    <w:rsid w:val="00341594"/>
    <w:rsid w:val="00352CFC"/>
    <w:rsid w:val="00364D95"/>
    <w:rsid w:val="00367960"/>
    <w:rsid w:val="00370903"/>
    <w:rsid w:val="0037414B"/>
    <w:rsid w:val="003907D2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190"/>
    <w:rsid w:val="00486043"/>
    <w:rsid w:val="004876EF"/>
    <w:rsid w:val="004961D7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1616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D57FE"/>
    <w:rsid w:val="006E0F33"/>
    <w:rsid w:val="006E6A6D"/>
    <w:rsid w:val="00700A32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5AC9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5BE5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B50D9"/>
    <w:rsid w:val="00BC24CB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17B09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448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2F4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100D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D0FDF"/>
    <w:rsid w:val="00EE49DE"/>
    <w:rsid w:val="00EE5FA2"/>
    <w:rsid w:val="00EE649E"/>
    <w:rsid w:val="00EE6D05"/>
    <w:rsid w:val="00F0015C"/>
    <w:rsid w:val="00F00B6F"/>
    <w:rsid w:val="00F0145E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2021-07-13T20:33:00Z</dcterms:created>
  <dcterms:modified xsi:type="dcterms:W3CDTF">2023-10-06T11:28:00Z</dcterms:modified>
</cp:coreProperties>
</file>