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B35BC2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B35BC2">
        <w:rPr>
          <w:caps/>
          <w:sz w:val="28"/>
          <w:szCs w:val="28"/>
        </w:rPr>
        <w:t>науки и 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B35BC2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D0129">
        <w:rPr>
          <w:b/>
          <w:sz w:val="28"/>
          <w:szCs w:val="28"/>
        </w:rPr>
        <w:t>Оптические системы передачи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142E11" w:rsidRPr="00800C9B" w:rsidRDefault="00142E11" w:rsidP="00142E11">
      <w:pPr>
        <w:jc w:val="center"/>
        <w:rPr>
          <w:sz w:val="28"/>
          <w:szCs w:val="28"/>
        </w:rPr>
      </w:pPr>
      <w:r w:rsidRPr="00800C9B">
        <w:rPr>
          <w:sz w:val="28"/>
          <w:szCs w:val="28"/>
        </w:rPr>
        <w:t xml:space="preserve">11.03.02 </w:t>
      </w:r>
      <w:proofErr w:type="spellStart"/>
      <w:r w:rsidRPr="00800C9B">
        <w:rPr>
          <w:sz w:val="28"/>
          <w:szCs w:val="28"/>
        </w:rPr>
        <w:t>Инфокоммуникационные</w:t>
      </w:r>
      <w:proofErr w:type="spellEnd"/>
      <w:r w:rsidRPr="00800C9B">
        <w:rPr>
          <w:sz w:val="28"/>
          <w:szCs w:val="28"/>
        </w:rPr>
        <w:t xml:space="preserve"> технологии и системы связи</w:t>
      </w:r>
    </w:p>
    <w:p w:rsidR="00142E11" w:rsidRPr="00800C9B" w:rsidRDefault="00142E11" w:rsidP="00142E11">
      <w:pPr>
        <w:jc w:val="center"/>
        <w:rPr>
          <w:sz w:val="28"/>
          <w:szCs w:val="28"/>
        </w:rPr>
      </w:pPr>
    </w:p>
    <w:p w:rsidR="00142E11" w:rsidRPr="00800C9B" w:rsidRDefault="00142E11" w:rsidP="00142E11">
      <w:pPr>
        <w:jc w:val="center"/>
        <w:rPr>
          <w:sz w:val="28"/>
          <w:szCs w:val="28"/>
        </w:rPr>
      </w:pPr>
      <w:r w:rsidRPr="00800C9B">
        <w:rPr>
          <w:sz w:val="28"/>
          <w:szCs w:val="28"/>
        </w:rPr>
        <w:t>Направленность (профиль) подготовки</w:t>
      </w:r>
    </w:p>
    <w:p w:rsidR="00142E11" w:rsidRPr="00800C9B" w:rsidRDefault="00142E11" w:rsidP="00142E11">
      <w:pPr>
        <w:jc w:val="center"/>
        <w:rPr>
          <w:sz w:val="28"/>
          <w:szCs w:val="28"/>
        </w:rPr>
      </w:pPr>
      <w:r>
        <w:rPr>
          <w:sz w:val="28"/>
        </w:rPr>
        <w:t>Системы радиосвязи, мобильной связи и радиодоступа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Квалификация выпускника – </w:t>
      </w:r>
      <w:r w:rsidR="00565EE3">
        <w:rPr>
          <w:sz w:val="28"/>
        </w:rPr>
        <w:t>бакалавр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Pr="00E35137" w:rsidRDefault="002F4FC7" w:rsidP="009515C3">
      <w:pPr>
        <w:spacing w:line="312" w:lineRule="auto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6D21D5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a"/>
          <w:color w:val="000000"/>
          <w:szCs w:val="24"/>
        </w:rPr>
        <w:t>н</w:t>
      </w:r>
      <w:r w:rsidRPr="00E46845">
        <w:rPr>
          <w:rStyle w:val="aa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E46845">
        <w:rPr>
          <w:rStyle w:val="aa"/>
          <w:color w:val="000000"/>
          <w:szCs w:val="24"/>
        </w:rPr>
        <w:t>сформированности</w:t>
      </w:r>
      <w:proofErr w:type="spellEnd"/>
      <w:r w:rsidRPr="00E46845">
        <w:rPr>
          <w:rStyle w:val="aa"/>
          <w:color w:val="000000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a"/>
          <w:color w:val="000000"/>
          <w:szCs w:val="24"/>
        </w:rPr>
        <w:t>е</w:t>
      </w:r>
      <w:r w:rsidRPr="00E46845">
        <w:rPr>
          <w:rStyle w:val="aa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a"/>
          <w:color w:val="000000"/>
          <w:szCs w:val="24"/>
        </w:rPr>
        <w:t>е</w:t>
      </w:r>
      <w:r w:rsidRPr="00E46845">
        <w:rPr>
          <w:rStyle w:val="aa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a"/>
          <w:color w:val="000000"/>
          <w:szCs w:val="24"/>
        </w:rPr>
        <w:t>о</w:t>
      </w:r>
      <w:r w:rsidRPr="00E46845">
        <w:rPr>
          <w:rStyle w:val="aa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a"/>
          <w:color w:val="000000"/>
          <w:szCs w:val="24"/>
        </w:rPr>
        <w:t>е</w:t>
      </w:r>
      <w:r w:rsidRPr="00E46845">
        <w:rPr>
          <w:rStyle w:val="aa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a"/>
          <w:color w:val="000000"/>
          <w:szCs w:val="24"/>
        </w:rPr>
        <w:t>б</w:t>
      </w:r>
      <w:r w:rsidRPr="00E46845">
        <w:rPr>
          <w:rStyle w:val="aa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r w:rsidR="003D0129">
        <w:rPr>
          <w:rStyle w:val="aa"/>
          <w:b w:val="0"/>
          <w:i w:val="0"/>
          <w:sz w:val="24"/>
        </w:rPr>
        <w:t>Оптические системы передачи</w:t>
      </w:r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Pr="00E46845">
        <w:rPr>
          <w:rStyle w:val="aa"/>
          <w:b w:val="0"/>
          <w:i w:val="0"/>
          <w:sz w:val="24"/>
        </w:rPr>
        <w:t>об</w:t>
      </w:r>
      <w:r w:rsidRPr="00E46845">
        <w:rPr>
          <w:rStyle w:val="aa"/>
          <w:b w:val="0"/>
          <w:i w:val="0"/>
          <w:sz w:val="24"/>
        </w:rPr>
        <w:t>у</w:t>
      </w:r>
      <w:r w:rsidRPr="00E46845">
        <w:rPr>
          <w:rStyle w:val="aa"/>
          <w:b w:val="0"/>
          <w:i w:val="0"/>
          <w:sz w:val="24"/>
        </w:rPr>
        <w:t>чающиеся в конце учебного семестра проходят промежуточную аттестации. Форма пр</w:t>
      </w:r>
      <w:r w:rsidRPr="00E46845">
        <w:rPr>
          <w:rStyle w:val="aa"/>
          <w:b w:val="0"/>
          <w:i w:val="0"/>
          <w:sz w:val="24"/>
        </w:rPr>
        <w:t>о</w:t>
      </w:r>
      <w:r w:rsidRPr="00E46845">
        <w:rPr>
          <w:rStyle w:val="aa"/>
          <w:b w:val="0"/>
          <w:i w:val="0"/>
          <w:sz w:val="24"/>
        </w:rPr>
        <w:t xml:space="preserve">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23"/>
        <w:gridCol w:w="4204"/>
        <w:gridCol w:w="2412"/>
        <w:gridCol w:w="2232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 xml:space="preserve">№ </w:t>
            </w:r>
            <w:proofErr w:type="spellStart"/>
            <w:r w:rsidRPr="001B348A">
              <w:rPr>
                <w:szCs w:val="24"/>
              </w:rPr>
              <w:t>п</w:t>
            </w:r>
            <w:proofErr w:type="spellEnd"/>
            <w:r w:rsidRPr="001B348A">
              <w:rPr>
                <w:szCs w:val="24"/>
              </w:rPr>
              <w:t>/</w:t>
            </w:r>
            <w:proofErr w:type="spellStart"/>
            <w:r w:rsidRPr="001B348A">
              <w:rPr>
                <w:szCs w:val="24"/>
              </w:rPr>
              <w:t>п</w:t>
            </w:r>
            <w:proofErr w:type="spellEnd"/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565EE3" w:rsidRDefault="00565EE3" w:rsidP="00565EE3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>
              <w:rPr>
                <w:rStyle w:val="aa"/>
                <w:bCs/>
                <w:iCs/>
                <w:color w:val="000000"/>
                <w:szCs w:val="24"/>
              </w:rPr>
              <w:t>П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оняти</w:t>
            </w:r>
            <w:r>
              <w:rPr>
                <w:rStyle w:val="aa"/>
                <w:bCs/>
                <w:iCs/>
                <w:color w:val="000000"/>
                <w:szCs w:val="24"/>
              </w:rPr>
              <w:t>я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 xml:space="preserve"> оптической передачи инфо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р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мации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  <w:r>
              <w:rPr>
                <w:rStyle w:val="aa"/>
                <w:bCs/>
                <w:iCs/>
              </w:rPr>
              <w:t xml:space="preserve"> </w:t>
            </w:r>
            <w:r w:rsidRPr="00565EE3">
              <w:rPr>
                <w:rStyle w:val="aa"/>
                <w:bCs/>
                <w:iCs/>
                <w:color w:val="000000"/>
                <w:szCs w:val="24"/>
              </w:rPr>
              <w:t>Структурная схема ВОСП</w:t>
            </w:r>
            <w:r>
              <w:rPr>
                <w:rStyle w:val="aa"/>
                <w:bCs/>
                <w:iCs/>
                <w:color w:val="000000"/>
                <w:szCs w:val="24"/>
              </w:rPr>
              <w:t>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9515C3" w:rsidP="009515C3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1C5001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3.2</w:t>
            </w:r>
          </w:p>
        </w:tc>
        <w:tc>
          <w:tcPr>
            <w:tcW w:w="1166" w:type="pct"/>
          </w:tcPr>
          <w:p w:rsidR="001C5001" w:rsidRPr="00565EE3" w:rsidRDefault="00565EE3" w:rsidP="001C5001">
            <w:pPr>
              <w:jc w:val="center"/>
            </w:pPr>
            <w:r>
              <w:t>зачет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 xml:space="preserve">Классификация </w:t>
            </w:r>
            <w:r>
              <w:t>оптических систем передачи (</w:t>
            </w:r>
            <w:r w:rsidRPr="00565EE3">
              <w:t>ОСП</w:t>
            </w:r>
            <w:r>
              <w:t>).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jc w:val="both"/>
            </w:pPr>
            <w:r w:rsidRPr="00565EE3">
              <w:t>Потери и затухание в оптическом в</w:t>
            </w:r>
            <w:r w:rsidRPr="00565EE3">
              <w:t>о</w:t>
            </w:r>
            <w:r w:rsidRPr="00565EE3">
              <w:t>локне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rPr>
          <w:trHeight w:val="136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4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Дисперсия оптического волокна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9F6F54">
              <w:t>зачет</w:t>
            </w:r>
          </w:p>
        </w:tc>
      </w:tr>
      <w:tr w:rsidR="009515C3" w:rsidTr="00282D69">
        <w:trPr>
          <w:trHeight w:val="135"/>
        </w:trPr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lastRenderedPageBreak/>
              <w:t>5</w:t>
            </w:r>
          </w:p>
        </w:tc>
        <w:tc>
          <w:tcPr>
            <w:tcW w:w="2196" w:type="pct"/>
          </w:tcPr>
          <w:p w:rsidR="009515C3" w:rsidRPr="001C5001" w:rsidRDefault="009515C3" w:rsidP="009515C3">
            <w:pPr>
              <w:jc w:val="both"/>
            </w:pPr>
            <w:r w:rsidRPr="00565EE3">
              <w:t>Передатчики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Приемники оптического излучения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9515C3" w:rsidRPr="001C5001" w:rsidRDefault="009515C3" w:rsidP="009515C3">
            <w:r w:rsidRPr="00565EE3">
              <w:t>Волоконно-оптические кабели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515C3" w:rsidTr="00282D69">
        <w:tc>
          <w:tcPr>
            <w:tcW w:w="378" w:type="pct"/>
          </w:tcPr>
          <w:p w:rsidR="009515C3" w:rsidRDefault="009515C3" w:rsidP="009515C3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515C3" w:rsidRPr="00565EE3" w:rsidRDefault="009515C3" w:rsidP="009515C3">
            <w:pPr>
              <w:pStyle w:val="ab"/>
              <w:spacing w:line="240" w:lineRule="auto"/>
              <w:rPr>
                <w:b w:val="0"/>
                <w:i w:val="0"/>
                <w:color w:val="000000"/>
                <w:szCs w:val="24"/>
                <w:shd w:val="clear" w:color="auto" w:fill="FFFFFF"/>
              </w:rPr>
            </w:pPr>
            <w:r w:rsidRPr="00565EE3">
              <w:rPr>
                <w:rStyle w:val="aa"/>
                <w:bCs/>
                <w:iCs/>
                <w:color w:val="000000"/>
                <w:szCs w:val="24"/>
              </w:rPr>
              <w:t>Измерение параметров волоконно-оптических систем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515C3" w:rsidRDefault="009515C3" w:rsidP="009515C3">
            <w:pPr>
              <w:jc w:val="center"/>
            </w:pPr>
            <w:r w:rsidRPr="002D50CF">
              <w:rPr>
                <w:color w:val="000000"/>
                <w:szCs w:val="24"/>
              </w:rPr>
              <w:t>ПК-3.2</w:t>
            </w:r>
          </w:p>
        </w:tc>
        <w:tc>
          <w:tcPr>
            <w:tcW w:w="1166" w:type="pct"/>
          </w:tcPr>
          <w:p w:rsidR="009515C3" w:rsidRDefault="009515C3" w:rsidP="009515C3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 xml:space="preserve">Уровень освоения </w:t>
      </w:r>
      <w:proofErr w:type="spellStart"/>
      <w:r w:rsidRPr="00FD4748">
        <w:rPr>
          <w:szCs w:val="24"/>
        </w:rPr>
        <w:t>сформированности</w:t>
      </w:r>
      <w:proofErr w:type="spellEnd"/>
      <w:r w:rsidRPr="00FD4748">
        <w:rPr>
          <w:szCs w:val="24"/>
        </w:rPr>
        <w:t xml:space="preserve">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</w:t>
            </w:r>
            <w:r w:rsidRPr="00E46845">
              <w:rPr>
                <w:szCs w:val="24"/>
              </w:rPr>
              <w:t>с</w:t>
            </w:r>
            <w:r w:rsidRPr="00E46845">
              <w:rPr>
                <w:szCs w:val="24"/>
              </w:rPr>
              <w:t>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 xml:space="preserve">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 xml:space="preserve">мого материала; знать основную рекомендуемую программой  </w:t>
            </w:r>
            <w:r w:rsidRPr="00E46845">
              <w:rPr>
                <w:szCs w:val="24"/>
              </w:rPr>
              <w:lastRenderedPageBreak/>
              <w:t>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>существенных ошибок при изложении учебного м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териала; неумения строить ответ в соответствии со структ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рой излагаемого вопроса; неумения делать выводы по изл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гаемому материалу. Оценка «неудовлетворительно» выста</w:t>
            </w:r>
            <w:r w:rsidRPr="00E46845">
              <w:rPr>
                <w:szCs w:val="24"/>
              </w:rPr>
              <w:t>в</w:t>
            </w:r>
            <w:r w:rsidRPr="00E46845">
              <w:rPr>
                <w:szCs w:val="24"/>
              </w:rPr>
              <w:t>ляется, если студент после начала экзамена отказался его сд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вать или нарушил правила сдачи экзамена (списывал, подск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 xml:space="preserve">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3D0129">
        <w:rPr>
          <w:b/>
          <w:sz w:val="24"/>
        </w:rPr>
        <w:t>Оптические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9155AF">
      <w:pPr>
        <w:pStyle w:val="afffb"/>
        <w:numPr>
          <w:ilvl w:val="0"/>
          <w:numId w:val="2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>Достоинства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Недостатки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F40D8">
        <w:rPr>
          <w:b w:val="0"/>
          <w:bCs w:val="0"/>
          <w:i w:val="0"/>
          <w:iCs w:val="0"/>
        </w:rPr>
        <w:t>Одномодовый</w:t>
      </w:r>
      <w:proofErr w:type="spellEnd"/>
      <w:r w:rsidRPr="006F40D8">
        <w:rPr>
          <w:b w:val="0"/>
          <w:bCs w:val="0"/>
          <w:i w:val="0"/>
          <w:iCs w:val="0"/>
        </w:rPr>
        <w:t xml:space="preserve">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в кабеле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 xml:space="preserve">Дисперсия в </w:t>
      </w:r>
      <w:proofErr w:type="spellStart"/>
      <w:r w:rsidRPr="006F40D8">
        <w:rPr>
          <w:b w:val="0"/>
          <w:bCs w:val="0"/>
          <w:i w:val="0"/>
          <w:iCs w:val="0"/>
        </w:rPr>
        <w:t>многомодовом</w:t>
      </w:r>
      <w:proofErr w:type="spellEnd"/>
      <w:r w:rsidRPr="006F40D8">
        <w:rPr>
          <w:b w:val="0"/>
          <w:bCs w:val="0"/>
          <w:i w:val="0"/>
          <w:iCs w:val="0"/>
        </w:rPr>
        <w:t xml:space="preserve">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 xml:space="preserve">Дисперсия в </w:t>
      </w:r>
      <w:proofErr w:type="spellStart"/>
      <w:r w:rsidRPr="006F40D8">
        <w:rPr>
          <w:b w:val="0"/>
          <w:bCs w:val="0"/>
          <w:i w:val="0"/>
          <w:iCs w:val="0"/>
        </w:rPr>
        <w:t>одномодовом</w:t>
      </w:r>
      <w:proofErr w:type="spellEnd"/>
      <w:r w:rsidRPr="006F40D8">
        <w:rPr>
          <w:b w:val="0"/>
          <w:bCs w:val="0"/>
          <w:i w:val="0"/>
          <w:iCs w:val="0"/>
        </w:rPr>
        <w:t xml:space="preserve">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Электрическая часть фотоприемника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требования, предъявляемые к волоконно-оптическому кабелю, и матер</w:t>
      </w:r>
      <w:r w:rsidRPr="006F40D8">
        <w:rPr>
          <w:b w:val="0"/>
          <w:bCs w:val="0"/>
          <w:i w:val="0"/>
          <w:iCs w:val="0"/>
        </w:rPr>
        <w:t>и</w:t>
      </w:r>
      <w:r w:rsidRPr="006F40D8">
        <w:rPr>
          <w:b w:val="0"/>
          <w:bCs w:val="0"/>
          <w:i w:val="0"/>
          <w:iCs w:val="0"/>
        </w:rPr>
        <w:t>ал основных его компонентов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Типовые конструкции волоконно-оптических кабелей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энергетического потенциала и чувствительности приемного оптическ</w:t>
      </w:r>
      <w:r w:rsidRPr="006F40D8">
        <w:rPr>
          <w:b w:val="0"/>
          <w:bCs w:val="0"/>
          <w:i w:val="0"/>
          <w:iCs w:val="0"/>
        </w:rPr>
        <w:t>о</w:t>
      </w:r>
      <w:r w:rsidRPr="006F40D8">
        <w:rPr>
          <w:b w:val="0"/>
          <w:bCs w:val="0"/>
          <w:i w:val="0"/>
          <w:iCs w:val="0"/>
        </w:rPr>
        <w:t>го модуля</w:t>
      </w:r>
    </w:p>
    <w:p w:rsidR="00645A9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потерь с помощью оптических тестеров</w:t>
      </w:r>
    </w:p>
    <w:p w:rsidR="006F40D8" w:rsidRPr="00D75919" w:rsidRDefault="006F40D8" w:rsidP="006F40D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Полное внутреннее отражение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Понятия оптической передачи информации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Структурная схема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Основные характеристики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Понятие моды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Классификация оптических волокон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F40D8">
        <w:rPr>
          <w:b w:val="0"/>
          <w:bCs w:val="0"/>
          <w:i w:val="0"/>
          <w:iCs w:val="0"/>
        </w:rPr>
        <w:t>Одномодовый</w:t>
      </w:r>
      <w:proofErr w:type="spellEnd"/>
      <w:r w:rsidRPr="006F40D8">
        <w:rPr>
          <w:b w:val="0"/>
          <w:bCs w:val="0"/>
          <w:i w:val="0"/>
          <w:iCs w:val="0"/>
        </w:rPr>
        <w:t xml:space="preserve"> режим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Потери и затухание в оптическом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Дисперсия оптического волокна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 xml:space="preserve">Дисперсия в </w:t>
      </w:r>
      <w:proofErr w:type="spellStart"/>
      <w:r w:rsidRPr="006F40D8">
        <w:rPr>
          <w:b w:val="0"/>
          <w:bCs w:val="0"/>
          <w:i w:val="0"/>
          <w:iCs w:val="0"/>
        </w:rPr>
        <w:t>многомодовом</w:t>
      </w:r>
      <w:proofErr w:type="spellEnd"/>
      <w:r w:rsidRPr="006F40D8">
        <w:rPr>
          <w:b w:val="0"/>
          <w:bCs w:val="0"/>
          <w:i w:val="0"/>
          <w:iCs w:val="0"/>
        </w:rPr>
        <w:t xml:space="preserve">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lastRenderedPageBreak/>
        <w:t xml:space="preserve">Дисперсия в </w:t>
      </w:r>
      <w:proofErr w:type="spellStart"/>
      <w:r w:rsidRPr="006F40D8">
        <w:rPr>
          <w:b w:val="0"/>
          <w:bCs w:val="0"/>
          <w:i w:val="0"/>
          <w:iCs w:val="0"/>
        </w:rPr>
        <w:t>одномодовом</w:t>
      </w:r>
      <w:proofErr w:type="spellEnd"/>
      <w:r w:rsidRPr="006F40D8">
        <w:rPr>
          <w:b w:val="0"/>
          <w:bCs w:val="0"/>
          <w:i w:val="0"/>
          <w:iCs w:val="0"/>
        </w:rPr>
        <w:t xml:space="preserve"> градиентном волокне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Передатчики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Светоизлучающие 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Лазерный 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Сравнение источников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Приемники оптического излучения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PIN-фотодиод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Лавинные фотодиоды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Волоконно-оптические кабели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параметров волоконно-оптических систем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Назначение и виды измерений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трассы ВОСП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затухания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числовой апертуры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профиля показателя преломления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геометрических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механических характеристик ОК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уровней оптической мощности</w:t>
      </w:r>
    </w:p>
    <w:p w:rsidR="006F40D8" w:rsidRPr="006F40D8" w:rsidRDefault="006F40D8" w:rsidP="006F40D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F40D8">
        <w:rPr>
          <w:b w:val="0"/>
          <w:bCs w:val="0"/>
          <w:i w:val="0"/>
          <w:iCs w:val="0"/>
        </w:rPr>
        <w:t>Измерение коэффициента ошибок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8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  <w:num w:numId="22">
    <w:abstractNumId w:val="1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2E11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50CF"/>
    <w:rsid w:val="002D67B8"/>
    <w:rsid w:val="002F4FC7"/>
    <w:rsid w:val="003137C4"/>
    <w:rsid w:val="00324E46"/>
    <w:rsid w:val="003255F4"/>
    <w:rsid w:val="00340322"/>
    <w:rsid w:val="00347F88"/>
    <w:rsid w:val="00352326"/>
    <w:rsid w:val="0037417D"/>
    <w:rsid w:val="00375584"/>
    <w:rsid w:val="00383A2C"/>
    <w:rsid w:val="00392FF5"/>
    <w:rsid w:val="00397977"/>
    <w:rsid w:val="00397F98"/>
    <w:rsid w:val="003D0129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65EE3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D21D5"/>
    <w:rsid w:val="006F31A6"/>
    <w:rsid w:val="006F40D8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55AF"/>
    <w:rsid w:val="009170FB"/>
    <w:rsid w:val="00930FF5"/>
    <w:rsid w:val="009350A8"/>
    <w:rsid w:val="00937A8F"/>
    <w:rsid w:val="009515C3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9F6F5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35BC2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footer" w:semiHidden="1" w:uiPriority="99" w:unhideWhenUsed="1"/>
    <w:lsdException w:name="caption" w:semiHidden="1" w:unhideWhenUsed="1" w:qFormat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endnote reference" w:semiHidden="1" w:uiPriority="99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Indent 3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nhideWhenUsed="1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2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37417D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uiPriority w:val="99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Название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7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sid w:val="0037417D"/>
    <w:rPr>
      <w:rFonts w:ascii="Tahoma" w:hAnsi="Tahoma" w:cs="Tahoma"/>
      <w:sz w:val="16"/>
      <w:szCs w:val="16"/>
      <w:lang w:eastAsia="en-US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sid w:val="0037417D"/>
    <w:rPr>
      <w:rFonts w:cs="Times New Roman"/>
      <w:sz w:val="20"/>
      <w:szCs w:val="20"/>
      <w:lang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2"/>
    <w:link w:val="afff1"/>
    <w:uiPriority w:val="99"/>
    <w:semiHidden/>
    <w:locked/>
    <w:rsid w:val="0037417D"/>
    <w:rPr>
      <w:rFonts w:ascii="Courier New" w:hAnsi="Courier New" w:cs="Courier New"/>
      <w:sz w:val="20"/>
      <w:szCs w:val="20"/>
      <w:lang w:eastAsia="en-US"/>
    </w:rPr>
  </w:style>
  <w:style w:type="paragraph" w:styleId="afff3">
    <w:name w:val="annotation text"/>
    <w:basedOn w:val="a1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2"/>
    <w:link w:val="afff3"/>
    <w:uiPriority w:val="99"/>
    <w:semiHidden/>
    <w:locked/>
    <w:rsid w:val="0037417D"/>
    <w:rPr>
      <w:rFonts w:cs="Times New Roman"/>
      <w:sz w:val="20"/>
      <w:szCs w:val="20"/>
      <w:lang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sid w:val="0037417D"/>
    <w:rPr>
      <w:rFonts w:cs="Times New Roman"/>
      <w:sz w:val="20"/>
      <w:szCs w:val="20"/>
      <w:lang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Lightstream</cp:lastModifiedBy>
  <cp:revision>4</cp:revision>
  <dcterms:created xsi:type="dcterms:W3CDTF">2022-12-02T11:24:00Z</dcterms:created>
  <dcterms:modified xsi:type="dcterms:W3CDTF">2023-07-21T16:21:00Z</dcterms:modified>
</cp:coreProperties>
</file>