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D6E97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03789736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44DABDD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72C70E6E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5981874C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593059D5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2EF31772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3ED74CCD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AA2CE3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6F88E73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1A1DC3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A998F2" w14:textId="6AFF4179" w:rsidR="00C73BA1" w:rsidRPr="007470D6" w:rsidRDefault="00EA05E9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075D72F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710AC5A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5B0AFC5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2653DF73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AB0122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4FB60231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147EF456" w14:textId="77777777" w:rsidR="00174B21" w:rsidRPr="007470D6" w:rsidRDefault="006F619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.В.05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0113F" w:rsidRPr="0040113F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Электромеханические системы в управлении технологическими процессами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6570353F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CB79FF5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4B804D53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14234265" w14:textId="77777777" w:rsidR="00E34B65" w:rsidRPr="007470D6" w:rsidRDefault="00EE37D6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15.04</w:t>
      </w:r>
      <w:r w:rsidR="000D3E8B" w:rsidRPr="002E19D5">
        <w:rPr>
          <w:rFonts w:ascii="Times New Roman" w:hAnsi="Times New Roman"/>
          <w:color w:val="000000"/>
          <w:sz w:val="19"/>
          <w:szCs w:val="19"/>
        </w:rPr>
        <w:t>.04 АВТОМАТИЗАЦИЯ ТЕХНОЛОГИЧЕСКИХ ПРОЦЕССОВ И ПРОИЗВОДСТВ</w:t>
      </w:r>
    </w:p>
    <w:p w14:paraId="27B6DCFB" w14:textId="77777777"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485D2E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C2B78F0" w14:textId="77777777"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759A6">
        <w:rPr>
          <w:rFonts w:ascii="Times New Roman" w:eastAsia="Times New Roman" w:hAnsi="Times New Roman"/>
          <w:sz w:val="28"/>
          <w:szCs w:val="28"/>
          <w:lang w:eastAsia="ar-SA"/>
        </w:rPr>
        <w:t>магистр</w:t>
      </w:r>
    </w:p>
    <w:p w14:paraId="3ACB771D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2AA56AE7" w14:textId="0BB35BA9" w:rsidR="00174B21" w:rsidRPr="00C96FF6" w:rsidRDefault="00B464D8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96FF6">
        <w:rPr>
          <w:rFonts w:ascii="Times New Roman" w:eastAsia="Times New Roman" w:hAnsi="Times New Roman"/>
          <w:sz w:val="28"/>
          <w:szCs w:val="28"/>
          <w:lang w:eastAsia="ar-SA"/>
        </w:rPr>
        <w:t>заочная</w:t>
      </w:r>
    </w:p>
    <w:p w14:paraId="2702F1D1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03A6DC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22507C9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A876E6" w14:textId="09091751"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EA05E9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36E616F8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340BF187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14:paraId="493D8748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587BBAA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сформированности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14:paraId="1DB5AA2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5D4CBD08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63FCBE36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721A0371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</w:t>
      </w:r>
      <w:r w:rsidR="008940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зачет. Форма проведения зачета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6B03007B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6D366764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4B17573E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95925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DB6FB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2C71B385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0C438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5616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7BFDE4E9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AC9C7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9BB27B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AF4B2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2C9A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3010535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3BE19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09DDE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55737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C5B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EA5E6F" w:rsidRPr="007470D6" w14:paraId="1846DF42" w14:textId="77777777" w:rsidTr="00166D6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B3A33" w14:textId="77777777" w:rsidR="00EA5E6F" w:rsidRPr="007470D6" w:rsidRDefault="00EA5E6F" w:rsidP="00EA5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4BCCD" w14:textId="77777777" w:rsidR="00EA5E6F" w:rsidRPr="007470D6" w:rsidRDefault="00EA5E6F" w:rsidP="00EA5E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C95D7" w14:textId="4D8FC916" w:rsidR="00EA5E6F" w:rsidRPr="007470D6" w:rsidRDefault="00EA5E6F" w:rsidP="00EA5E6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13A6C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 ПК-6.1-З ПК-6.1-У ПК-6.1-В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45AD" w14:textId="77777777" w:rsidR="00EA5E6F" w:rsidRPr="007470D6" w:rsidRDefault="00EA5E6F" w:rsidP="00EA5E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EA5E6F" w:rsidRPr="007470D6" w14:paraId="7E3B482D" w14:textId="77777777" w:rsidTr="00166D6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F9F8B" w14:textId="77777777" w:rsidR="00EA5E6F" w:rsidRPr="007470D6" w:rsidRDefault="00EA5E6F" w:rsidP="00EA5E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89D06" w14:textId="77777777" w:rsidR="00EA5E6F" w:rsidRPr="007470D6" w:rsidRDefault="00EA5E6F" w:rsidP="00EA5E6F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CED65" w14:textId="5C6A012D" w:rsidR="00EA5E6F" w:rsidRPr="007470D6" w:rsidRDefault="00EA5E6F" w:rsidP="00EA5E6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13A6C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 ПК-6.1-З ПК-6.1-У ПК-6.1-В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1C6D" w14:textId="77777777" w:rsidR="00EA5E6F" w:rsidRPr="007470D6" w:rsidRDefault="00EA5E6F" w:rsidP="00EA5E6F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EA5E6F" w:rsidRPr="007470D6" w14:paraId="71E8C5CD" w14:textId="77777777" w:rsidTr="00166D6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CEA99" w14:textId="77777777" w:rsidR="00EA5E6F" w:rsidRPr="007470D6" w:rsidRDefault="00EA5E6F" w:rsidP="00EA5E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0B9FC" w14:textId="77777777" w:rsidR="00EA5E6F" w:rsidRPr="007470D6" w:rsidRDefault="00EA5E6F" w:rsidP="00EA5E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23931" w14:textId="6BB9D899" w:rsidR="00EA5E6F" w:rsidRPr="007470D6" w:rsidRDefault="00EA5E6F" w:rsidP="00EA5E6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13A6C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 ПК-6.1-З ПК-6.1-У ПК-6.1-В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0104" w14:textId="77777777" w:rsidR="00EA5E6F" w:rsidRPr="007470D6" w:rsidRDefault="00EA5E6F" w:rsidP="00EA5E6F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EA5E6F" w:rsidRPr="007470D6" w14:paraId="370A5D23" w14:textId="77777777" w:rsidTr="00166D6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93107" w14:textId="77777777" w:rsidR="00EA5E6F" w:rsidRDefault="00EA5E6F" w:rsidP="00EA5E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A8E38" w14:textId="77777777" w:rsidR="00EA5E6F" w:rsidRPr="0053003E" w:rsidRDefault="00EA5E6F" w:rsidP="00EA5E6F">
            <w:pPr>
              <w:spacing w:after="0" w:line="240" w:lineRule="auto"/>
              <w:rPr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Выбор </w:t>
            </w:r>
            <w:proofErr w:type="gramStart"/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оптимального</w:t>
            </w:r>
            <w:proofErr w:type="gramEnd"/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передаточного</w:t>
            </w:r>
          </w:p>
          <w:p w14:paraId="568EC86B" w14:textId="77777777" w:rsidR="00EA5E6F" w:rsidRPr="00740ACF" w:rsidRDefault="00EA5E6F" w:rsidP="00EA5E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1E7F1" w14:textId="3A7E67BC" w:rsidR="00EA5E6F" w:rsidRPr="007470D6" w:rsidRDefault="00EA5E6F" w:rsidP="00EA5E6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13A6C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 ПК-6.1-З ПК-6.1-У ПК-6.1-В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E8AF" w14:textId="77777777" w:rsidR="00EA5E6F" w:rsidRPr="007470D6" w:rsidRDefault="00EA5E6F" w:rsidP="00EA5E6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Зачет</w:t>
            </w:r>
          </w:p>
        </w:tc>
      </w:tr>
      <w:tr w:rsidR="00EA5E6F" w:rsidRPr="007470D6" w14:paraId="7D67EC54" w14:textId="77777777" w:rsidTr="00166D6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3E035" w14:textId="77777777" w:rsidR="00EA5E6F" w:rsidRDefault="00EA5E6F" w:rsidP="00EA5E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D1895" w14:textId="77777777" w:rsidR="00EA5E6F" w:rsidRPr="0053003E" w:rsidRDefault="00EA5E6F" w:rsidP="00EA5E6F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времени в переходных</w:t>
            </w:r>
          </w:p>
          <w:p w14:paraId="1D050956" w14:textId="77777777" w:rsidR="00EA5E6F" w:rsidRPr="00740ACF" w:rsidRDefault="00EA5E6F" w:rsidP="00EA5E6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процессах электроприводов с двигателями </w:t>
            </w:r>
            <w:proofErr w:type="gramStart"/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постоянного</w:t>
            </w:r>
            <w:proofErr w:type="gramEnd"/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и переменного токов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070FB" w14:textId="272748E6" w:rsidR="00EA5E6F" w:rsidRPr="007470D6" w:rsidRDefault="00EA5E6F" w:rsidP="00EA5E6F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13A6C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 ПК-6.1-З ПК-6.1-У ПК-6.1-В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5925" w14:textId="77777777" w:rsidR="00EA5E6F" w:rsidRPr="007470D6" w:rsidRDefault="00EA5E6F" w:rsidP="00EA5E6F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EA5E6F" w:rsidRPr="007470D6" w14:paraId="7250E914" w14:textId="77777777" w:rsidTr="00166D6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E25784" w14:textId="77777777" w:rsidR="00EA5E6F" w:rsidRDefault="00EA5E6F" w:rsidP="00EA5E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42651" w14:textId="77777777" w:rsidR="00EA5E6F" w:rsidRPr="0053003E" w:rsidRDefault="00EA5E6F" w:rsidP="00EA5E6F">
            <w:pPr>
              <w:spacing w:after="0" w:line="240" w:lineRule="auto"/>
              <w:rPr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</w:t>
            </w:r>
          </w:p>
          <w:p w14:paraId="457EB037" w14:textId="77777777" w:rsidR="00EA5E6F" w:rsidRPr="00740ACF" w:rsidRDefault="00EA5E6F" w:rsidP="00EA5E6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метод эквивалентного момента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406BB" w14:textId="74B9E73C" w:rsidR="00EA5E6F" w:rsidRDefault="00EA5E6F" w:rsidP="00EA5E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13A6C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 ПК-6.1-З ПК-6.1-У ПК-6.1-В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3ABB" w14:textId="77777777" w:rsidR="00EA5E6F" w:rsidRPr="007470D6" w:rsidRDefault="00EA5E6F" w:rsidP="00EA5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EA5E6F" w:rsidRPr="007470D6" w14:paraId="45E42167" w14:textId="77777777" w:rsidTr="00166D6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A999B" w14:textId="77777777" w:rsidR="00EA5E6F" w:rsidRDefault="00EA5E6F" w:rsidP="00EA5E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3942B" w14:textId="77777777" w:rsidR="00EA5E6F" w:rsidRPr="0053003E" w:rsidRDefault="00EA5E6F" w:rsidP="00EA5E6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B9854" w14:textId="731D23E1" w:rsidR="00EA5E6F" w:rsidRDefault="00EA5E6F" w:rsidP="00EA5E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13A6C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 ПК-6.1-З ПК-6.1-У ПК-6.1-В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8091" w14:textId="77777777" w:rsidR="00EA5E6F" w:rsidRPr="007470D6" w:rsidRDefault="00EA5E6F" w:rsidP="00EA5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EA5E6F" w:rsidRPr="007470D6" w14:paraId="1B291D98" w14:textId="77777777" w:rsidTr="00166D6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24774" w14:textId="77777777" w:rsidR="00EA5E6F" w:rsidRDefault="00EA5E6F" w:rsidP="00EA5E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C2195" w14:textId="77777777" w:rsidR="00EA5E6F" w:rsidRPr="0053003E" w:rsidRDefault="00EA5E6F" w:rsidP="00EA5E6F">
            <w:pPr>
              <w:spacing w:after="0" w:line="240" w:lineRule="auto"/>
              <w:rPr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переменного тока,</w:t>
            </w:r>
          </w:p>
          <w:p w14:paraId="22010EF2" w14:textId="77777777" w:rsidR="00EA5E6F" w:rsidRPr="0053003E" w:rsidRDefault="00EA5E6F" w:rsidP="00EA5E6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</w:p>
          <w:p w14:paraId="1DA72E23" w14:textId="77777777" w:rsidR="00EA5E6F" w:rsidRDefault="00EA5E6F" w:rsidP="00EA5E6F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FA69D" w14:textId="6D32F80D" w:rsidR="00EA5E6F" w:rsidRDefault="00EA5E6F" w:rsidP="00EA5E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313A6C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 ПК-6.1-З ПК-6.1-У ПК-6.1-В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8729" w14:textId="77777777" w:rsidR="00EA5E6F" w:rsidRPr="007470D6" w:rsidRDefault="00EA5E6F" w:rsidP="00EA5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</w:tbl>
    <w:p w14:paraId="136100B3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98DC720" w14:textId="77777777" w:rsidR="00EA5E6F" w:rsidRDefault="00EA5E6F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31BB1400" w14:textId="77777777" w:rsidR="00EA5E6F" w:rsidRDefault="00EA5E6F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6D9D684D" w14:textId="77777777" w:rsidR="00EA5E6F" w:rsidRDefault="00EA5E6F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71C2092B" w14:textId="77777777" w:rsidR="00EA5E6F" w:rsidRDefault="00EA5E6F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B649A83" w14:textId="4AB736E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2D885202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1BED5F7" w14:textId="77777777"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71234A41" w14:textId="77777777" w:rsidR="00CD4CF7" w:rsidRPr="00CD4CF7" w:rsidRDefault="00CD4CF7" w:rsidP="00CD4CF7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>1. Вопросы по э</w:t>
      </w:r>
      <w:r w:rsidRPr="00CD4C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14:paraId="71E4A489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6B88FE9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14:paraId="019C23E7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14:paraId="5E1A132F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14:paraId="295EC9BE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14:paraId="346E50E5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14:paraId="072236F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14:paraId="46A43A90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14:paraId="25677810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14:paraId="0D75B7CF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?</w:t>
      </w:r>
    </w:p>
    <w:p w14:paraId="78194A4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14:paraId="7D445E76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14:paraId="42E8C3B0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14:paraId="76A80349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14:paraId="26930B3F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14:paraId="72232FF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14:paraId="4AF362BB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Постоянные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времени в электроприводах в переходных режимах:</w:t>
      </w:r>
    </w:p>
    <w:p w14:paraId="761F77AC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14:paraId="303EF639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17.Тепловой режим работы электродвигателя,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постоянная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времени нагрева электродвигателя.</w:t>
      </w:r>
    </w:p>
    <w:p w14:paraId="7A78C28B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14:paraId="05CC4689" w14:textId="77777777"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 w14:anchorId="313FE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25pt;height:18pt" o:ole="">
            <v:imagedata r:id="rId6" o:title=""/>
          </v:shape>
          <o:OLEObject Type="Embed" ProgID="Equation.DSMT4" ShapeID="_x0000_i1025" DrawAspect="Content" ObjectID="_1727778820" r:id="rId7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14:paraId="08BAA8F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20.Выбор приводного электродвигателя по мощности для заданной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тахограммы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движения нагрузки и ее момента. Метод эквивалентного момента.</w:t>
      </w:r>
    </w:p>
    <w:p w14:paraId="7BF0281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  <w:proofErr w:type="gramEnd"/>
    </w:p>
    <w:p w14:paraId="473E4AC7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14:paraId="3BC7811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14:paraId="6FB05686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14:paraId="5AF44698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14:paraId="68450F0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14:paraId="3C5F841F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14:paraId="375C72A7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70A73EE4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B24A2F1" w14:textId="77777777" w:rsidR="00CD4CF7" w:rsidRPr="00CD4CF7" w:rsidRDefault="00CD4CF7" w:rsidP="00CD4CF7">
      <w:pPr>
        <w:spacing w:after="120" w:line="240" w:lineRule="auto"/>
        <w:ind w:left="283" w:firstLine="1134"/>
        <w:rPr>
          <w:rFonts w:ascii="Times New Roman" w:eastAsia="Arial Unicode MS" w:hAnsi="Times New Roman"/>
          <w:b/>
          <w:cap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14:paraId="278BE9F8" w14:textId="77777777" w:rsidR="00CD4CF7" w:rsidRPr="00CD4CF7" w:rsidRDefault="00CD4CF7" w:rsidP="00CD4CF7">
      <w:pPr>
        <w:spacing w:after="0" w:line="240" w:lineRule="auto"/>
        <w:ind w:firstLine="170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3D9B9095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14:paraId="14067488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14:paraId="56B1350F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674D6E5E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14:paraId="208FF7E6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14:paraId="4E25EDAC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14:paraId="201BC564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14:paraId="64704200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14:paraId="41A0EE70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14:paraId="55E822DE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14:paraId="458E72DE" w14:textId="77777777"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04D98EC9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14:paraId="29476A38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 w14:anchorId="7C4D0C31">
          <v:shape id="_x0000_i1026" type="#_x0000_t75" style="width:33.25pt;height:23.1pt" o:ole="">
            <v:imagedata r:id="rId8" o:title=""/>
          </v:shape>
          <o:OLEObject Type="Embed" ProgID="Equation.3" ShapeID="_x0000_i1026" DrawAspect="Content" ObjectID="_1727778821" r:id="rId9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 w14:anchorId="32D9B85A">
          <v:shape id="_x0000_i1027" type="#_x0000_t75" style="width:215.1pt;height:23.1pt" o:ole="">
            <v:imagedata r:id="rId10" o:title=""/>
          </v:shape>
          <o:OLEObject Type="Embed" ProgID="Equation.3" ShapeID="_x0000_i1027" DrawAspect="Content" ObjectID="_1727778822" r:id="rId11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33C2BED6" w14:textId="77777777"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14:paraId="511FDF13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4EBDB2BE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5E7F10DE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14:paraId="4BB6F96D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458BB033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1AF37A0F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14:paraId="099E49A6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14:paraId="187C21A0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14:paraId="6D22B311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14:paraId="673C7900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6.Коэффициент полезного действия асинхронного двигателя;</w:t>
      </w:r>
    </w:p>
    <w:p w14:paraId="15FAEF83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7.Электромагнитный момент асинхронного двигателя, выраженный через мощность, общее выражение вида      </w:t>
      </w:r>
    </w:p>
    <w:p w14:paraId="56C32764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 w14:anchorId="6582149B">
          <v:shape id="_x0000_i1028" type="#_x0000_t75" style="width:183.25pt;height:41.1pt" o:ole="">
            <v:imagedata r:id="rId12" o:title=""/>
          </v:shape>
          <o:OLEObject Type="Embed" ProgID="Equation.3" ShapeID="_x0000_i1028" DrawAspect="Content" ObjectID="_1727778823" r:id="rId13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17CB070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D8D63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 w14:anchorId="4A5D7C30">
          <v:shape id="_x0000_i1029" type="#_x0000_t75" style="width:66pt;height:20.3pt" o:ole="">
            <v:imagedata r:id="rId14" o:title=""/>
          </v:shape>
          <o:OLEObject Type="Embed" ProgID="Equation.3" ShapeID="_x0000_i1029" DrawAspect="Content" ObjectID="_1727778824" r:id="rId15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14:paraId="339E7A1C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14:paraId="61BF4941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14:paraId="026A2E97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14:paraId="3E8A0084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14:paraId="4F42A17F" w14:textId="77777777"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 w14:anchorId="7F721D44">
          <v:shape id="_x0000_i1030" type="#_x0000_t75" style="width:198.9pt;height:21.25pt" o:ole="">
            <v:imagedata r:id="rId16" o:title=""/>
          </v:shape>
          <o:OLEObject Type="Embed" ProgID="Equation.3" ShapeID="_x0000_i1030" DrawAspect="Content" ObjectID="_1727778825" r:id="rId17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4A3A51F0" w14:textId="77777777"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14:paraId="3A6644FF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14:paraId="0071B831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14:paraId="25B3E334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14:paraId="01200C9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14:paraId="45900C3B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14:paraId="42320FEF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14:paraId="159A1F04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14:paraId="54A4921A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885CB62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FD84392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36A51121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04D63B0C" w14:textId="77777777" w:rsidTr="00F50A3B">
        <w:tc>
          <w:tcPr>
            <w:tcW w:w="1724" w:type="dxa"/>
            <w:vMerge w:val="restart"/>
            <w:vAlign w:val="center"/>
          </w:tcPr>
          <w:p w14:paraId="758EF7B3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08C190A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5DEF23EE" w14:textId="77777777" w:rsidTr="00F50A3B">
        <w:tc>
          <w:tcPr>
            <w:tcW w:w="1724" w:type="dxa"/>
            <w:vMerge/>
            <w:vAlign w:val="center"/>
          </w:tcPr>
          <w:p w14:paraId="29A3E49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0F848B23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6ADA65E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57832A0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7A70D8F1" w14:textId="77777777" w:rsidTr="00F50A3B">
        <w:tc>
          <w:tcPr>
            <w:tcW w:w="1724" w:type="dxa"/>
          </w:tcPr>
          <w:p w14:paraId="3A424AD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Объем</w:t>
            </w:r>
          </w:p>
        </w:tc>
        <w:tc>
          <w:tcPr>
            <w:tcW w:w="2165" w:type="dxa"/>
          </w:tcPr>
          <w:p w14:paraId="1C3CCFE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63FF94B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5EF8661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19F58410" w14:textId="77777777" w:rsidTr="00F50A3B">
        <w:tc>
          <w:tcPr>
            <w:tcW w:w="1724" w:type="dxa"/>
          </w:tcPr>
          <w:p w14:paraId="563F80E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D41C2D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3EDB80A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05E441E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20C0A7E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28B6A54D" w14:textId="77777777" w:rsidTr="00F50A3B">
        <w:tc>
          <w:tcPr>
            <w:tcW w:w="1724" w:type="dxa"/>
          </w:tcPr>
          <w:p w14:paraId="7AD8100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4DECFCC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17A9EC0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6CCFC56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79D578A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0D82965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65CDF18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7CBA3DEA" w14:textId="77777777" w:rsidTr="00F50A3B">
        <w:tc>
          <w:tcPr>
            <w:tcW w:w="1724" w:type="dxa"/>
          </w:tcPr>
          <w:p w14:paraId="01F040B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78F023E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2F9DD97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55AD845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0FE62B14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0C0F557E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434F713B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54E38D44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F96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EE72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24C690B9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3B4D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CB65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B40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AF03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D5BD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7C9A0345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D39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AEB77D1" w14:textId="18D05EB7" w:rsidR="003C61E6" w:rsidRPr="007470D6" w:rsidRDefault="00EA5E6F" w:rsidP="00405D9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D01B0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 ПК-5.1-З ПК-5.1-У ПК-5.1-В ПК-5.2-З ПК-5.2-У ПК-5.2-В ПК-6.1-З ПК-6.1-У ПК-6.1-В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111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17C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462B206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5499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5F685B3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4C5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04098759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3B7C7922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759A6"/>
    <w:rsid w:val="00085D07"/>
    <w:rsid w:val="00092688"/>
    <w:rsid w:val="00092FE3"/>
    <w:rsid w:val="00095B51"/>
    <w:rsid w:val="000A014C"/>
    <w:rsid w:val="000A35CF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4C8A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34B2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13F"/>
    <w:rsid w:val="00401543"/>
    <w:rsid w:val="004015AD"/>
    <w:rsid w:val="0040556C"/>
    <w:rsid w:val="00405D95"/>
    <w:rsid w:val="004151C9"/>
    <w:rsid w:val="004206EE"/>
    <w:rsid w:val="004346EA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86F41"/>
    <w:rsid w:val="00591106"/>
    <w:rsid w:val="00592F77"/>
    <w:rsid w:val="00594455"/>
    <w:rsid w:val="00597E4D"/>
    <w:rsid w:val="005B273C"/>
    <w:rsid w:val="005B3CCC"/>
    <w:rsid w:val="005C502E"/>
    <w:rsid w:val="005D6577"/>
    <w:rsid w:val="005E1387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65D3A"/>
    <w:rsid w:val="00676482"/>
    <w:rsid w:val="00676808"/>
    <w:rsid w:val="0068082E"/>
    <w:rsid w:val="00690678"/>
    <w:rsid w:val="00692831"/>
    <w:rsid w:val="00694108"/>
    <w:rsid w:val="006A3E5E"/>
    <w:rsid w:val="006A48E8"/>
    <w:rsid w:val="006A53B8"/>
    <w:rsid w:val="006B0199"/>
    <w:rsid w:val="006B6FBC"/>
    <w:rsid w:val="006C1D1A"/>
    <w:rsid w:val="006C2B4C"/>
    <w:rsid w:val="006C4EF0"/>
    <w:rsid w:val="006D4A76"/>
    <w:rsid w:val="006D7FA6"/>
    <w:rsid w:val="006E1213"/>
    <w:rsid w:val="006E4DFE"/>
    <w:rsid w:val="006E787C"/>
    <w:rsid w:val="006E7EF1"/>
    <w:rsid w:val="006F10D8"/>
    <w:rsid w:val="006F6191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B5BE5"/>
    <w:rsid w:val="007C35E2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369DD"/>
    <w:rsid w:val="00842D6E"/>
    <w:rsid w:val="00845BBD"/>
    <w:rsid w:val="0087369A"/>
    <w:rsid w:val="008867A0"/>
    <w:rsid w:val="00890251"/>
    <w:rsid w:val="00894055"/>
    <w:rsid w:val="0089409F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561B"/>
    <w:rsid w:val="00956198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5913"/>
    <w:rsid w:val="00AB676F"/>
    <w:rsid w:val="00AB6A1B"/>
    <w:rsid w:val="00AB7A29"/>
    <w:rsid w:val="00AC5F41"/>
    <w:rsid w:val="00AC7882"/>
    <w:rsid w:val="00AD6507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464D8"/>
    <w:rsid w:val="00B54033"/>
    <w:rsid w:val="00B54D0C"/>
    <w:rsid w:val="00B55C0B"/>
    <w:rsid w:val="00B567BF"/>
    <w:rsid w:val="00B6529A"/>
    <w:rsid w:val="00B66294"/>
    <w:rsid w:val="00B70685"/>
    <w:rsid w:val="00B77ED2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93C36"/>
    <w:rsid w:val="00C96FF6"/>
    <w:rsid w:val="00CA2327"/>
    <w:rsid w:val="00CA4672"/>
    <w:rsid w:val="00CA627F"/>
    <w:rsid w:val="00CB4627"/>
    <w:rsid w:val="00CC1296"/>
    <w:rsid w:val="00CC44F1"/>
    <w:rsid w:val="00CD26D3"/>
    <w:rsid w:val="00CD4CF7"/>
    <w:rsid w:val="00CD65D9"/>
    <w:rsid w:val="00CD7971"/>
    <w:rsid w:val="00CE45C2"/>
    <w:rsid w:val="00CE48B7"/>
    <w:rsid w:val="00CF2C39"/>
    <w:rsid w:val="00CF2FEF"/>
    <w:rsid w:val="00CF7D84"/>
    <w:rsid w:val="00D00544"/>
    <w:rsid w:val="00D00B32"/>
    <w:rsid w:val="00D04E1D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D54EE"/>
    <w:rsid w:val="00DD6AD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531F2"/>
    <w:rsid w:val="00E72A8B"/>
    <w:rsid w:val="00E74F6B"/>
    <w:rsid w:val="00E82CC9"/>
    <w:rsid w:val="00E83011"/>
    <w:rsid w:val="00E86944"/>
    <w:rsid w:val="00E86DC2"/>
    <w:rsid w:val="00EA05E9"/>
    <w:rsid w:val="00EA5E6F"/>
    <w:rsid w:val="00EA636D"/>
    <w:rsid w:val="00EB72AA"/>
    <w:rsid w:val="00EC0AA4"/>
    <w:rsid w:val="00EC3B31"/>
    <w:rsid w:val="00EC6CE1"/>
    <w:rsid w:val="00ED2917"/>
    <w:rsid w:val="00EE30CF"/>
    <w:rsid w:val="00EE37D6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5633"/>
    <w:rsid w:val="00F7034A"/>
    <w:rsid w:val="00F7172E"/>
    <w:rsid w:val="00F76D91"/>
    <w:rsid w:val="00F83F8E"/>
    <w:rsid w:val="00F85596"/>
    <w:rsid w:val="00F94FB7"/>
    <w:rsid w:val="00F95BDC"/>
    <w:rsid w:val="00FA26A3"/>
    <w:rsid w:val="00FB2D18"/>
    <w:rsid w:val="00FB7F6D"/>
    <w:rsid w:val="00FD6856"/>
    <w:rsid w:val="00FE1BFE"/>
    <w:rsid w:val="00FE499E"/>
    <w:rsid w:val="00FF46FF"/>
    <w:rsid w:val="00FF4DC2"/>
    <w:rsid w:val="00FF66B2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5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2</cp:revision>
  <dcterms:created xsi:type="dcterms:W3CDTF">2022-10-20T10:47:00Z</dcterms:created>
  <dcterms:modified xsi:type="dcterms:W3CDTF">2022-10-20T10:47:00Z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