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AD" w:rsidRPr="00A93ED9" w:rsidRDefault="002625AD" w:rsidP="002625A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2625AD" w:rsidRPr="00A93ED9" w:rsidRDefault="002625AD" w:rsidP="002625AD">
      <w:pPr>
        <w:ind w:firstLine="567"/>
        <w:jc w:val="center"/>
        <w:rPr>
          <w:b/>
          <w:bCs/>
          <w:sz w:val="28"/>
          <w:szCs w:val="28"/>
        </w:rPr>
      </w:pPr>
    </w:p>
    <w:p w:rsidR="002625AD" w:rsidRPr="00A93ED9" w:rsidRDefault="002625AD" w:rsidP="002625A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2625AD" w:rsidRPr="00A93ED9" w:rsidRDefault="002625AD" w:rsidP="002625AD">
      <w:pPr>
        <w:ind w:firstLine="567"/>
        <w:jc w:val="center"/>
        <w:rPr>
          <w:b/>
          <w:bCs/>
          <w:sz w:val="28"/>
          <w:szCs w:val="28"/>
        </w:rPr>
      </w:pPr>
    </w:p>
    <w:p w:rsidR="002625AD" w:rsidRPr="00A93ED9" w:rsidRDefault="002625AD" w:rsidP="002625A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2625AD" w:rsidRPr="009B4F02" w:rsidRDefault="002625AD" w:rsidP="002625AD">
      <w:pPr>
        <w:ind w:firstLine="567"/>
        <w:jc w:val="center"/>
        <w:rPr>
          <w:sz w:val="28"/>
          <w:szCs w:val="28"/>
        </w:rPr>
      </w:pPr>
    </w:p>
    <w:p w:rsidR="002625AD" w:rsidRPr="00D26D44" w:rsidRDefault="002625AD" w:rsidP="002625AD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2625AD" w:rsidRDefault="002625AD" w:rsidP="002625AD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2625AD" w:rsidRDefault="002625AD" w:rsidP="002625AD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2625AD" w:rsidRDefault="002625AD" w:rsidP="002625AD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2625AD" w:rsidRPr="00D26D44" w:rsidRDefault="002625AD" w:rsidP="002625AD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2625AD" w:rsidRPr="009B4F02" w:rsidRDefault="002625AD" w:rsidP="002625A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D955E2" w:rsidRDefault="00A754D5" w:rsidP="002625AD">
      <w:pPr>
        <w:jc w:val="center"/>
      </w:pPr>
      <w:r>
        <w:rPr>
          <w:b/>
          <w:bCs/>
          <w:color w:val="000000"/>
          <w:sz w:val="40"/>
          <w:szCs w:val="40"/>
        </w:rPr>
        <w:t xml:space="preserve">Б1. В. ДВ. 07.02   </w:t>
      </w:r>
      <w:r w:rsidR="002625AD">
        <w:rPr>
          <w:b/>
          <w:bCs/>
          <w:color w:val="000000"/>
          <w:sz w:val="40"/>
          <w:szCs w:val="40"/>
        </w:rPr>
        <w:t xml:space="preserve">Информационно-вычислительные комплексы в </w:t>
      </w:r>
      <w:proofErr w:type="spellStart"/>
      <w:r w:rsidR="002625AD">
        <w:rPr>
          <w:b/>
          <w:bCs/>
          <w:color w:val="000000"/>
          <w:sz w:val="40"/>
          <w:szCs w:val="40"/>
        </w:rPr>
        <w:t>мехатронике</w:t>
      </w:r>
      <w:proofErr w:type="spellEnd"/>
    </w:p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F37001" w:rsidP="00A754D5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2625AD" w:rsidRPr="00C6434D" w:rsidRDefault="002625AD" w:rsidP="002625AD">
      <w:pPr>
        <w:pStyle w:val="a6"/>
        <w:pageBreakBefore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5"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5"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5"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5"/>
          <w:color w:val="000000"/>
          <w:sz w:val="28"/>
          <w:szCs w:val="28"/>
        </w:rPr>
        <w:t xml:space="preserve"> общекультурных, </w:t>
      </w:r>
      <w:proofErr w:type="spellStart"/>
      <w:r w:rsidRPr="00C6434D">
        <w:rPr>
          <w:rStyle w:val="a5"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5"/>
          <w:color w:val="000000"/>
          <w:sz w:val="28"/>
          <w:szCs w:val="28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2625AD" w:rsidRDefault="002625AD" w:rsidP="002625AD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Pr="004461EF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Pr="004461EF" w:rsidRDefault="002625AD" w:rsidP="002625AD">
      <w:pPr>
        <w:pStyle w:val="a6"/>
        <w:shd w:val="clear" w:color="auto" w:fill="auto"/>
        <w:spacing w:line="240" w:lineRule="auto"/>
        <w:jc w:val="center"/>
        <w:rPr>
          <w:rStyle w:val="a5"/>
          <w:b/>
          <w:bCs/>
          <w:iCs/>
          <w:color w:val="000000"/>
          <w:sz w:val="28"/>
          <w:szCs w:val="28"/>
        </w:rPr>
      </w:pPr>
      <w:r w:rsidRPr="004461EF">
        <w:rPr>
          <w:rStyle w:val="a5"/>
          <w:color w:val="000000"/>
          <w:sz w:val="28"/>
          <w:szCs w:val="28"/>
          <w:highlight w:val="yellow"/>
        </w:rPr>
        <w:t>Паспорт оценочных материалов по дисциплине</w:t>
      </w:r>
    </w:p>
    <w:p w:rsidR="002625AD" w:rsidRPr="004461EF" w:rsidRDefault="002625AD" w:rsidP="002625A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2625AD" w:rsidRPr="004461EF" w:rsidTr="00DB4E77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461E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pStyle w:val="a3"/>
              <w:widowControl w:val="0"/>
              <w:jc w:val="center"/>
              <w:rPr>
                <w:szCs w:val="28"/>
              </w:rPr>
            </w:pPr>
            <w:r w:rsidRPr="004461EF">
              <w:rPr>
                <w:rStyle w:val="11"/>
                <w:color w:val="000000"/>
                <w:sz w:val="28"/>
                <w:szCs w:val="28"/>
              </w:rPr>
              <w:t>Контролируемые разделы (темы) дисциплины</w:t>
            </w:r>
          </w:p>
          <w:p w:rsidR="002625AD" w:rsidRPr="004461EF" w:rsidRDefault="002625AD" w:rsidP="00DB4E7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4461EF">
              <w:rPr>
                <w:rStyle w:val="11"/>
                <w:rFonts w:eastAsia="Times New Roman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pStyle w:val="a3"/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  <w:r w:rsidRPr="004461EF">
              <w:rPr>
                <w:rStyle w:val="11"/>
                <w:color w:val="000000"/>
                <w:sz w:val="28"/>
                <w:szCs w:val="28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461EF"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2625AD" w:rsidRPr="004461EF" w:rsidTr="00DB4E77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2625AD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2625AD" w:rsidRPr="004461EF" w:rsidTr="00DB4E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4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A754D5" w:rsidP="00DB4E77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Принципы организации бортовой информационно-измерительной системы. Задачи БИИС.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Зачет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0506C4" w:rsidP="00DB4E77">
            <w:pPr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Интерфейсы БИИС. Особенности построения БИИС в зависимости от типа систем и условий функционирования.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Зачет</w:t>
            </w:r>
            <w:r w:rsidR="002625AD" w:rsidRPr="004461EF">
              <w:rPr>
                <w:sz w:val="28"/>
                <w:szCs w:val="28"/>
              </w:rPr>
              <w:t xml:space="preserve"> 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0506C4" w:rsidP="00DB4E77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Состав измерительной системы нижнего уровня. Датчики положения. Контактный датчик положения. Бесконтактный датчик положения.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 xml:space="preserve">Зачет 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0506C4" w:rsidP="00DB4E77">
            <w:pPr>
              <w:suppressAutoHyphens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Датчик угла поворота. Относительный датчик угла поворота. Абсолютный датчик угла поворота. Датчик давления. Датчик линейного перемещения.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Зачет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Датчики давления.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0506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Зачет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Состав системы верхнего уровня. Функциональное назначение  компонентов системы верхнего уровня. Ультразвуковые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Лазерные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Основы работы в робототехническом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4461EF">
              <w:rPr>
                <w:color w:val="000000"/>
                <w:sz w:val="28"/>
                <w:szCs w:val="28"/>
              </w:rPr>
              <w:t>Видеодатчики</w:t>
            </w:r>
            <w:proofErr w:type="spellEnd"/>
            <w:r w:rsidRPr="004461EF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61EF">
              <w:rPr>
                <w:color w:val="000000"/>
                <w:sz w:val="28"/>
                <w:szCs w:val="28"/>
              </w:rPr>
              <w:t>Стереовидеодатчики</w:t>
            </w:r>
            <w:proofErr w:type="spellEnd"/>
            <w:r w:rsidRPr="004461EF">
              <w:rPr>
                <w:color w:val="000000"/>
                <w:sz w:val="28"/>
                <w:szCs w:val="28"/>
              </w:rPr>
              <w:t xml:space="preserve">. Сканирующие сенсоры. Датчики, </w:t>
            </w:r>
            <w:r w:rsidRPr="004461EF">
              <w:rPr>
                <w:color w:val="000000"/>
                <w:sz w:val="28"/>
                <w:szCs w:val="28"/>
              </w:rPr>
              <w:lastRenderedPageBreak/>
              <w:t>основанные на времяпролётном принципе.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lastRenderedPageBreak/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lastRenderedPageBreak/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lastRenderedPageBreak/>
              <w:t>Экзамен</w:t>
            </w:r>
          </w:p>
        </w:tc>
        <w:bookmarkStart w:id="0" w:name="_GoBack"/>
        <w:bookmarkEnd w:id="0"/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Создание модели лазерного сканирующего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Спутниковые навигационные системы. Инерциальные навигационные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Создание элементов пространства функционирования в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Вычислительные средства. Разновидности и аппаратные платформы вычислительных средств.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Разработка функционального наполнения модели лазерного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</w:tbl>
    <w:p w:rsidR="002625AD" w:rsidRPr="004461EF" w:rsidRDefault="002625AD" w:rsidP="002625A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2625AD" w:rsidRDefault="002625AD" w:rsidP="002625AD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2625AD" w:rsidRPr="00D26D44" w:rsidRDefault="002625AD" w:rsidP="002625AD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2625AD" w:rsidRPr="00D26D44" w:rsidRDefault="002625AD" w:rsidP="002625AD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2625AD" w:rsidRPr="00D26D44" w:rsidRDefault="002625AD" w:rsidP="002625AD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2625AD" w:rsidRPr="00D26D44" w:rsidRDefault="002625AD" w:rsidP="002625AD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2625AD" w:rsidRPr="00D26D44" w:rsidRDefault="002625AD" w:rsidP="002625AD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2625AD" w:rsidRPr="00D26D44" w:rsidRDefault="002625AD" w:rsidP="002625AD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2625AD" w:rsidRDefault="002625AD" w:rsidP="002625AD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b/>
          <w:color w:val="000000"/>
          <w:sz w:val="28"/>
          <w:szCs w:val="28"/>
        </w:rPr>
      </w:pPr>
    </w:p>
    <w:p w:rsidR="002625AD" w:rsidRPr="00851519" w:rsidRDefault="002625AD" w:rsidP="002625A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2625AD" w:rsidRPr="00851519" w:rsidRDefault="002625AD" w:rsidP="002625A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r w:rsidRPr="00851519">
        <w:rPr>
          <w:color w:val="000000"/>
          <w:sz w:val="28"/>
          <w:szCs w:val="28"/>
          <w:lang w:eastAsia="ru-RU"/>
        </w:rPr>
        <w:lastRenderedPageBreak/>
        <w:t>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2625AD" w:rsidRPr="00851519" w:rsidRDefault="002625AD" w:rsidP="002625A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2625AD" w:rsidRPr="00851519" w:rsidRDefault="002625AD" w:rsidP="002625A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2625AD" w:rsidRPr="00851519" w:rsidRDefault="002625AD" w:rsidP="002625A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625AD" w:rsidRDefault="002625AD" w:rsidP="002625A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2625AD" w:rsidRDefault="002625AD" w:rsidP="002625A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2625AD" w:rsidRPr="004461EF" w:rsidRDefault="002625AD" w:rsidP="002625A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2625AD" w:rsidRPr="004461EF" w:rsidRDefault="002625AD" w:rsidP="002625A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bCs/>
          <w:iCs/>
          <w:color w:val="000000"/>
          <w:sz w:val="28"/>
          <w:szCs w:val="28"/>
        </w:rPr>
      </w:pPr>
      <w:r w:rsidRPr="004461EF">
        <w:rPr>
          <w:rStyle w:val="7"/>
          <w:color w:val="000000"/>
          <w:sz w:val="28"/>
          <w:szCs w:val="28"/>
          <w:highlight w:val="yellow"/>
        </w:rPr>
        <w:t>Типовые контрольные задания или иные материалы</w:t>
      </w:r>
    </w:p>
    <w:p w:rsidR="002625AD" w:rsidRPr="004461EF" w:rsidRDefault="002625AD" w:rsidP="002625A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2625AD" w:rsidRPr="004461EF" w:rsidRDefault="002625AD" w:rsidP="002625A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4461EF">
        <w:rPr>
          <w:b/>
          <w:sz w:val="28"/>
          <w:szCs w:val="28"/>
          <w:highlight w:val="yellow"/>
        </w:rPr>
        <w:t>Вопросы к экзамену по дисципли</w:t>
      </w:r>
      <w:r w:rsidRPr="004461EF">
        <w:rPr>
          <w:b/>
          <w:sz w:val="28"/>
          <w:szCs w:val="28"/>
        </w:rPr>
        <w:t>не</w:t>
      </w:r>
    </w:p>
    <w:p w:rsidR="002625AD" w:rsidRPr="004461EF" w:rsidRDefault="002625AD" w:rsidP="002625AD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2625AD" w:rsidRPr="004461EF" w:rsidRDefault="00C433BD" w:rsidP="00C433BD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Принципы организации бортовой информационно-измерительной системы. Задачи БИИС</w:t>
      </w:r>
    </w:p>
    <w:p w:rsidR="002625AD" w:rsidRPr="004461EF" w:rsidRDefault="00C433BD" w:rsidP="00C433BD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Интерфейсы БИИС. Особенности построения БИИС в зависимости от типа систем и условий функционирования.</w:t>
      </w:r>
    </w:p>
    <w:p w:rsidR="002625AD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Состав измерительной системы нижнего уровня. Датчики положения. Контактный датчик положения. Бесконтактный датчик положения.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 xml:space="preserve">Датчик угла поворота. Относительный датчик угла поворота. Абсолютный датчик угла поворота. Датчик давления. Датчик линейного </w:t>
      </w:r>
      <w:r w:rsidRPr="004461EF">
        <w:rPr>
          <w:color w:val="000000"/>
          <w:sz w:val="28"/>
          <w:szCs w:val="28"/>
        </w:rPr>
        <w:lastRenderedPageBreak/>
        <w:t>перемещения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Датчики давления.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Датчики линейного перемещения.</w:t>
      </w:r>
    </w:p>
    <w:p w:rsidR="002625AD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Состав системы верхнего уровня. Функциональное назначение  компонентов системы верхнего уровня. Ультразвуковые дальномеры.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Лазерные дальномеры.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proofErr w:type="spellStart"/>
      <w:r w:rsidRPr="004461EF">
        <w:rPr>
          <w:color w:val="000000"/>
          <w:sz w:val="28"/>
          <w:szCs w:val="28"/>
        </w:rPr>
        <w:t>Видеодатчики</w:t>
      </w:r>
      <w:proofErr w:type="spellEnd"/>
      <w:r w:rsidRPr="004461EF">
        <w:rPr>
          <w:color w:val="000000"/>
          <w:sz w:val="28"/>
          <w:szCs w:val="28"/>
        </w:rPr>
        <w:t xml:space="preserve">. </w:t>
      </w:r>
      <w:proofErr w:type="spellStart"/>
      <w:r w:rsidRPr="004461EF">
        <w:rPr>
          <w:color w:val="000000"/>
          <w:sz w:val="28"/>
          <w:szCs w:val="28"/>
        </w:rPr>
        <w:t>Стереовидеодатчики</w:t>
      </w:r>
      <w:proofErr w:type="spellEnd"/>
      <w:r w:rsidRPr="004461EF">
        <w:rPr>
          <w:color w:val="000000"/>
          <w:sz w:val="28"/>
          <w:szCs w:val="28"/>
        </w:rPr>
        <w:t>. Сканирующие сенсоры. Датчики, основанные на времяпролётном принципе</w:t>
      </w:r>
    </w:p>
    <w:p w:rsidR="002625AD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Спутниковые навигационные системы. Инерциальные навигационные системы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Вычислительные средства. Разновидности и аппаратные платформы вычислительных средств.</w:t>
      </w:r>
    </w:p>
    <w:p w:rsidR="002625AD" w:rsidRDefault="002625AD"/>
    <w:p w:rsidR="002625AD" w:rsidRDefault="002625AD"/>
    <w:p w:rsidR="002625AD" w:rsidRDefault="002625AD"/>
    <w:p w:rsidR="002625AD" w:rsidRDefault="002625AD"/>
    <w:sectPr w:rsidR="002625AD" w:rsidSect="0051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3247C75"/>
    <w:multiLevelType w:val="hybridMultilevel"/>
    <w:tmpl w:val="6B3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3C"/>
    <w:rsid w:val="000506C4"/>
    <w:rsid w:val="00116CB3"/>
    <w:rsid w:val="0021664D"/>
    <w:rsid w:val="002625AD"/>
    <w:rsid w:val="004461EF"/>
    <w:rsid w:val="00515F8C"/>
    <w:rsid w:val="00572B61"/>
    <w:rsid w:val="00917E3C"/>
    <w:rsid w:val="00A754D5"/>
    <w:rsid w:val="00C433BD"/>
    <w:rsid w:val="00CD41B7"/>
    <w:rsid w:val="00D955E2"/>
    <w:rsid w:val="00F3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AD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25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5AD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262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rsid w:val="002625AD"/>
    <w:rPr>
      <w:rFonts w:ascii="Times New Roman" w:hAnsi="Times New Roman" w:cs="Times New Roman"/>
      <w:u w:val="none"/>
    </w:rPr>
  </w:style>
  <w:style w:type="paragraph" w:styleId="a3">
    <w:name w:val="Body Text"/>
    <w:basedOn w:val="a"/>
    <w:link w:val="a4"/>
    <w:rsid w:val="002625AD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2625A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2625AD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2625A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625AD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2625A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625AD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43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Оськин</dc:creator>
  <cp:keywords/>
  <dc:description/>
  <cp:lastModifiedBy>Admin</cp:lastModifiedBy>
  <cp:revision>7</cp:revision>
  <dcterms:created xsi:type="dcterms:W3CDTF">2021-07-18T00:36:00Z</dcterms:created>
  <dcterms:modified xsi:type="dcterms:W3CDTF">2023-10-06T11:27:00Z</dcterms:modified>
</cp:coreProperties>
</file>