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6C8" w:rsidRPr="00BB4AA6" w:rsidRDefault="000666C8" w:rsidP="000666C8">
      <w:pPr>
        <w:widowControl w:val="0"/>
        <w:tabs>
          <w:tab w:val="left" w:pos="0"/>
          <w:tab w:val="left" w:pos="10204"/>
        </w:tabs>
        <w:suppressAutoHyphens/>
        <w:autoSpaceDE w:val="0"/>
        <w:autoSpaceDN w:val="0"/>
        <w:adjustRightInd w:val="0"/>
        <w:spacing w:after="0" w:line="240" w:lineRule="auto"/>
        <w:jc w:val="right"/>
        <w:rPr>
          <w:rFonts w:ascii="Times New Roman" w:eastAsia="Times New Roman" w:hAnsi="Times New Roman" w:cs="Times New Roman"/>
          <w:sz w:val="24"/>
          <w:szCs w:val="24"/>
        </w:rPr>
      </w:pPr>
      <w:r w:rsidRPr="00BB4AA6">
        <w:rPr>
          <w:rFonts w:ascii="Times New Roman" w:eastAsia="Times New Roman" w:hAnsi="Times New Roman" w:cs="Times New Roman"/>
          <w:sz w:val="24"/>
          <w:szCs w:val="24"/>
        </w:rPr>
        <w:t>ПРИЛОЖЕНИЕ 2</w:t>
      </w:r>
    </w:p>
    <w:p w:rsidR="000666C8" w:rsidRPr="00BB4AA6" w:rsidRDefault="000666C8" w:rsidP="000666C8">
      <w:pPr>
        <w:widowControl w:val="0"/>
        <w:tabs>
          <w:tab w:val="left" w:pos="0"/>
          <w:tab w:val="left" w:pos="10204"/>
        </w:tabs>
        <w:suppressAutoHyphens/>
        <w:autoSpaceDE w:val="0"/>
        <w:autoSpaceDN w:val="0"/>
        <w:adjustRightInd w:val="0"/>
        <w:spacing w:after="0" w:line="240" w:lineRule="auto"/>
        <w:jc w:val="right"/>
        <w:rPr>
          <w:rFonts w:ascii="Times New Roman" w:eastAsia="Times New Roman" w:hAnsi="Times New Roman" w:cs="Times New Roman"/>
          <w:sz w:val="24"/>
          <w:szCs w:val="24"/>
        </w:rPr>
      </w:pPr>
      <w:r w:rsidRPr="00BB4AA6">
        <w:rPr>
          <w:rFonts w:ascii="Times New Roman" w:eastAsia="Times New Roman" w:hAnsi="Times New Roman" w:cs="Times New Roman"/>
          <w:sz w:val="24"/>
          <w:szCs w:val="24"/>
        </w:rPr>
        <w:t>к рабочей программе дисциплины</w:t>
      </w:r>
    </w:p>
    <w:p w:rsidR="000666C8" w:rsidRPr="00BB4AA6" w:rsidRDefault="000666C8" w:rsidP="000666C8">
      <w:pPr>
        <w:widowControl w:val="0"/>
        <w:tabs>
          <w:tab w:val="left" w:pos="0"/>
          <w:tab w:val="left" w:pos="10204"/>
        </w:tabs>
        <w:suppressAutoHyphens/>
        <w:autoSpaceDE w:val="0"/>
        <w:autoSpaceDN w:val="0"/>
        <w:adjustRightInd w:val="0"/>
        <w:spacing w:after="0" w:line="240" w:lineRule="auto"/>
        <w:jc w:val="center"/>
        <w:rPr>
          <w:rFonts w:ascii="Times New Roman" w:eastAsia="Times New Roman" w:hAnsi="Times New Roman" w:cs="Times New Roman"/>
          <w:sz w:val="24"/>
          <w:szCs w:val="24"/>
        </w:rPr>
      </w:pPr>
    </w:p>
    <w:p w:rsidR="000666C8" w:rsidRPr="008C035A" w:rsidRDefault="000666C8" w:rsidP="000666C8">
      <w:pPr>
        <w:widowControl w:val="0"/>
        <w:tabs>
          <w:tab w:val="left" w:pos="851"/>
        </w:tabs>
        <w:suppressAutoHyphens/>
        <w:autoSpaceDE w:val="0"/>
        <w:autoSpaceDN w:val="0"/>
        <w:spacing w:after="0" w:line="240" w:lineRule="auto"/>
        <w:contextualSpacing/>
        <w:jc w:val="center"/>
        <w:rPr>
          <w:rFonts w:ascii="Times New Roman" w:eastAsia="Times New Roman" w:hAnsi="Times New Roman" w:cs="Times New Roman"/>
          <w:color w:val="000000"/>
          <w:sz w:val="26"/>
          <w:szCs w:val="26"/>
          <w:lang w:eastAsia="ar-SA"/>
        </w:rPr>
      </w:pPr>
      <w:r w:rsidRPr="008C035A">
        <w:rPr>
          <w:rFonts w:ascii="Times New Roman" w:eastAsia="Times New Roman" w:hAnsi="Times New Roman" w:cs="Times New Roman"/>
          <w:color w:val="000000"/>
          <w:sz w:val="26"/>
          <w:szCs w:val="26"/>
          <w:lang w:eastAsia="ar-SA"/>
        </w:rPr>
        <w:t>МИНИСТЕРСТВО ОБРАЗОВАНИЯ И НАУКИ РОССИЙСКОЙ ФЕДЕРАЦИИ</w:t>
      </w:r>
    </w:p>
    <w:p w:rsidR="000666C8" w:rsidRPr="008C035A" w:rsidRDefault="000666C8" w:rsidP="000666C8">
      <w:pPr>
        <w:widowControl w:val="0"/>
        <w:tabs>
          <w:tab w:val="left" w:pos="851"/>
        </w:tabs>
        <w:suppressAutoHyphens/>
        <w:autoSpaceDE w:val="0"/>
        <w:autoSpaceDN w:val="0"/>
        <w:spacing w:after="0" w:line="240" w:lineRule="auto"/>
        <w:contextualSpacing/>
        <w:jc w:val="center"/>
        <w:rPr>
          <w:rFonts w:ascii="Times New Roman" w:eastAsia="Times New Roman" w:hAnsi="Times New Roman" w:cs="Times New Roman"/>
          <w:i/>
          <w:color w:val="000000"/>
          <w:sz w:val="26"/>
          <w:szCs w:val="26"/>
          <w:lang w:eastAsia="ar-SA"/>
        </w:rPr>
      </w:pPr>
    </w:p>
    <w:p w:rsidR="000666C8" w:rsidRPr="008C035A" w:rsidRDefault="000666C8" w:rsidP="000666C8">
      <w:pPr>
        <w:widowControl w:val="0"/>
        <w:suppressAutoHyphens/>
        <w:autoSpaceDE w:val="0"/>
        <w:autoSpaceDN w:val="0"/>
        <w:spacing w:after="0" w:line="240" w:lineRule="auto"/>
        <w:jc w:val="center"/>
        <w:rPr>
          <w:rFonts w:ascii="Times New Roman" w:eastAsia="Calibri" w:hAnsi="Times New Roman" w:cs="Times New Roman"/>
          <w:sz w:val="26"/>
          <w:szCs w:val="26"/>
          <w:lang w:eastAsia="ar-SA"/>
        </w:rPr>
      </w:pPr>
      <w:r w:rsidRPr="008C035A">
        <w:rPr>
          <w:rFonts w:ascii="Times New Roman" w:eastAsia="Calibri" w:hAnsi="Times New Roman" w:cs="Times New Roman"/>
          <w:sz w:val="26"/>
          <w:szCs w:val="26"/>
          <w:lang w:eastAsia="ar-SA"/>
        </w:rPr>
        <w:t>ФЕДЕРАЛЬНОЕ ГОСУДАРСТВЕННОЕ БЮДЖЕТНОЕ ОБРАЗОВАТЕЛЬНОЕ УЧРЕЖДЕНИЕ ВЫСШЕГО ОБРАЗОВАНИЯ</w:t>
      </w:r>
    </w:p>
    <w:p w:rsidR="000666C8" w:rsidRPr="008C035A" w:rsidRDefault="000666C8" w:rsidP="000666C8">
      <w:pPr>
        <w:widowControl w:val="0"/>
        <w:suppressAutoHyphens/>
        <w:autoSpaceDE w:val="0"/>
        <w:autoSpaceDN w:val="0"/>
        <w:spacing w:after="0" w:line="240" w:lineRule="auto"/>
        <w:jc w:val="center"/>
        <w:rPr>
          <w:rFonts w:ascii="Times New Roman" w:eastAsia="Calibri" w:hAnsi="Times New Roman" w:cs="Times New Roman"/>
          <w:sz w:val="26"/>
          <w:szCs w:val="26"/>
          <w:lang w:eastAsia="ar-SA"/>
        </w:rPr>
      </w:pPr>
      <w:r w:rsidRPr="008C035A">
        <w:rPr>
          <w:rFonts w:ascii="Times New Roman" w:eastAsia="Calibri" w:hAnsi="Times New Roman" w:cs="Times New Roman"/>
          <w:sz w:val="26"/>
          <w:szCs w:val="26"/>
          <w:lang w:eastAsia="ar-SA"/>
        </w:rPr>
        <w:t>«РЯЗАНСКИЙ ГОСУДАРСТВЕННЫЙ РАДИОТЕХНИЧЕСКИЙ УНИВЕРСИТЕТ»</w:t>
      </w:r>
    </w:p>
    <w:p w:rsidR="000666C8" w:rsidRPr="00BB4AA6" w:rsidRDefault="000666C8" w:rsidP="000666C8">
      <w:pPr>
        <w:widowControl w:val="0"/>
        <w:tabs>
          <w:tab w:val="left" w:pos="0"/>
          <w:tab w:val="left" w:pos="10204"/>
        </w:tabs>
        <w:autoSpaceDE w:val="0"/>
        <w:autoSpaceDN w:val="0"/>
        <w:adjustRightInd w:val="0"/>
        <w:spacing w:after="5" w:line="240" w:lineRule="auto"/>
        <w:ind w:left="5"/>
        <w:jc w:val="center"/>
        <w:rPr>
          <w:rFonts w:ascii="Times New Roman" w:eastAsia="Times New Roman" w:hAnsi="Times New Roman" w:cs="Times New Roman"/>
          <w:sz w:val="24"/>
          <w:szCs w:val="24"/>
          <w:lang w:eastAsia="zh-CN"/>
        </w:rPr>
      </w:pPr>
    </w:p>
    <w:p w:rsidR="000666C8" w:rsidRPr="00BB4AA6" w:rsidRDefault="000666C8" w:rsidP="000666C8">
      <w:pPr>
        <w:widowControl w:val="0"/>
        <w:tabs>
          <w:tab w:val="left" w:pos="0"/>
          <w:tab w:val="left" w:pos="10204"/>
        </w:tabs>
        <w:autoSpaceDE w:val="0"/>
        <w:autoSpaceDN w:val="0"/>
        <w:adjustRightInd w:val="0"/>
        <w:spacing w:after="5" w:line="240" w:lineRule="auto"/>
        <w:ind w:left="5"/>
        <w:jc w:val="center"/>
        <w:rPr>
          <w:rFonts w:ascii="Times New Roman" w:eastAsia="TimesNewRomanPSMT" w:hAnsi="Times New Roman" w:cs="Times New Roman"/>
          <w:sz w:val="24"/>
          <w:szCs w:val="24"/>
          <w:lang w:eastAsia="zh-CN"/>
        </w:rPr>
      </w:pPr>
      <w:r w:rsidRPr="00BB4AA6">
        <w:rPr>
          <w:rFonts w:ascii="Times New Roman" w:eastAsia="TimesNewRomanPSMT" w:hAnsi="Times New Roman" w:cs="Times New Roman"/>
          <w:sz w:val="24"/>
          <w:szCs w:val="24"/>
          <w:lang w:eastAsia="zh-CN"/>
        </w:rPr>
        <w:t>Кафедра «Экономическая безопасность, анализ и учет»</w:t>
      </w:r>
    </w:p>
    <w:p w:rsidR="000666C8" w:rsidRPr="00BB4AA6" w:rsidRDefault="000666C8" w:rsidP="000666C8">
      <w:pPr>
        <w:widowControl w:val="0"/>
        <w:tabs>
          <w:tab w:val="left" w:pos="0"/>
          <w:tab w:val="left" w:pos="10204"/>
        </w:tabs>
        <w:autoSpaceDE w:val="0"/>
        <w:autoSpaceDN w:val="0"/>
        <w:adjustRightInd w:val="0"/>
        <w:spacing w:after="5" w:line="240" w:lineRule="auto"/>
        <w:ind w:left="5"/>
        <w:jc w:val="center"/>
        <w:rPr>
          <w:rFonts w:ascii="Times New Roman" w:eastAsia="TimesNewRomanPSMT" w:hAnsi="Times New Roman" w:cs="Times New Roman"/>
          <w:sz w:val="24"/>
          <w:szCs w:val="24"/>
          <w:lang w:eastAsia="zh-CN"/>
        </w:rPr>
      </w:pPr>
    </w:p>
    <w:p w:rsidR="000666C8" w:rsidRPr="00BB4AA6" w:rsidRDefault="000666C8" w:rsidP="000666C8">
      <w:pPr>
        <w:widowControl w:val="0"/>
        <w:shd w:val="clear" w:color="auto" w:fill="FFFFFF"/>
        <w:tabs>
          <w:tab w:val="left" w:pos="0"/>
          <w:tab w:val="left" w:pos="10204"/>
        </w:tabs>
        <w:autoSpaceDE w:val="0"/>
        <w:autoSpaceDN w:val="0"/>
        <w:adjustRightInd w:val="0"/>
        <w:spacing w:after="0" w:line="288" w:lineRule="exact"/>
        <w:ind w:left="706" w:right="499" w:hanging="178"/>
        <w:jc w:val="center"/>
        <w:rPr>
          <w:rFonts w:ascii="Times New Roman" w:eastAsia="Times New Roman" w:hAnsi="Times New Roman" w:cs="Times New Roman"/>
          <w:sz w:val="24"/>
          <w:szCs w:val="24"/>
        </w:rPr>
      </w:pPr>
    </w:p>
    <w:p w:rsidR="000666C8" w:rsidRPr="00BB4AA6" w:rsidRDefault="000666C8" w:rsidP="000666C8">
      <w:pPr>
        <w:widowControl w:val="0"/>
        <w:shd w:val="clear" w:color="auto" w:fill="FFFFFF"/>
        <w:tabs>
          <w:tab w:val="left" w:pos="0"/>
          <w:tab w:val="left" w:pos="10204"/>
        </w:tabs>
        <w:autoSpaceDE w:val="0"/>
        <w:autoSpaceDN w:val="0"/>
        <w:adjustRightInd w:val="0"/>
        <w:spacing w:after="0" w:line="288" w:lineRule="exact"/>
        <w:ind w:left="706" w:right="499" w:hanging="178"/>
        <w:jc w:val="center"/>
        <w:rPr>
          <w:rFonts w:ascii="Times New Roman" w:eastAsia="Times New Roman" w:hAnsi="Times New Roman" w:cs="Times New Roman"/>
          <w:sz w:val="24"/>
          <w:szCs w:val="24"/>
        </w:rPr>
      </w:pPr>
    </w:p>
    <w:p w:rsidR="000666C8" w:rsidRPr="00BB4AA6" w:rsidRDefault="000666C8" w:rsidP="000666C8">
      <w:pPr>
        <w:widowControl w:val="0"/>
        <w:shd w:val="clear" w:color="auto" w:fill="FFFFFF"/>
        <w:tabs>
          <w:tab w:val="left" w:pos="0"/>
          <w:tab w:val="left" w:pos="10204"/>
        </w:tabs>
        <w:autoSpaceDE w:val="0"/>
        <w:autoSpaceDN w:val="0"/>
        <w:adjustRightInd w:val="0"/>
        <w:spacing w:after="0" w:line="288" w:lineRule="exact"/>
        <w:ind w:left="706" w:right="499" w:hanging="178"/>
        <w:jc w:val="center"/>
        <w:rPr>
          <w:rFonts w:ascii="Times New Roman" w:eastAsia="Times New Roman" w:hAnsi="Times New Roman" w:cs="Times New Roman"/>
          <w:sz w:val="24"/>
          <w:szCs w:val="24"/>
        </w:rPr>
      </w:pPr>
    </w:p>
    <w:p w:rsidR="000666C8" w:rsidRPr="00BB4AA6" w:rsidRDefault="000666C8" w:rsidP="000666C8">
      <w:pPr>
        <w:widowControl w:val="0"/>
        <w:shd w:val="clear" w:color="auto" w:fill="FFFFFF"/>
        <w:tabs>
          <w:tab w:val="left" w:pos="0"/>
          <w:tab w:val="left" w:pos="10204"/>
        </w:tabs>
        <w:autoSpaceDE w:val="0"/>
        <w:autoSpaceDN w:val="0"/>
        <w:adjustRightInd w:val="0"/>
        <w:spacing w:after="0" w:line="288" w:lineRule="exact"/>
        <w:ind w:left="706" w:right="499" w:hanging="178"/>
        <w:jc w:val="center"/>
        <w:rPr>
          <w:rFonts w:ascii="Times New Roman" w:eastAsia="Times New Roman" w:hAnsi="Times New Roman" w:cs="Times New Roman"/>
          <w:sz w:val="24"/>
          <w:szCs w:val="24"/>
        </w:rPr>
      </w:pPr>
    </w:p>
    <w:p w:rsidR="000666C8" w:rsidRPr="00BB4AA6" w:rsidRDefault="000666C8" w:rsidP="000666C8">
      <w:pPr>
        <w:widowControl w:val="0"/>
        <w:shd w:val="clear" w:color="auto" w:fill="FFFFFF"/>
        <w:tabs>
          <w:tab w:val="left" w:pos="0"/>
          <w:tab w:val="left" w:pos="10204"/>
        </w:tabs>
        <w:autoSpaceDE w:val="0"/>
        <w:autoSpaceDN w:val="0"/>
        <w:adjustRightInd w:val="0"/>
        <w:spacing w:after="0" w:line="288" w:lineRule="exact"/>
        <w:ind w:left="706" w:right="499" w:hanging="178"/>
        <w:jc w:val="center"/>
        <w:rPr>
          <w:rFonts w:ascii="Times New Roman" w:eastAsia="Times New Roman" w:hAnsi="Times New Roman" w:cs="Times New Roman"/>
          <w:sz w:val="24"/>
          <w:szCs w:val="24"/>
        </w:rPr>
      </w:pPr>
    </w:p>
    <w:p w:rsidR="000666C8" w:rsidRPr="00036E57" w:rsidRDefault="000666C8" w:rsidP="000666C8">
      <w:pPr>
        <w:widowControl w:val="0"/>
        <w:shd w:val="clear" w:color="auto" w:fill="FFFFFF"/>
        <w:tabs>
          <w:tab w:val="left" w:pos="0"/>
          <w:tab w:val="left" w:pos="10204"/>
        </w:tabs>
        <w:autoSpaceDE w:val="0"/>
        <w:autoSpaceDN w:val="0"/>
        <w:adjustRightInd w:val="0"/>
        <w:spacing w:after="0" w:line="240" w:lineRule="auto"/>
        <w:jc w:val="center"/>
        <w:rPr>
          <w:rFonts w:ascii="Times New Roman" w:eastAsia="Times New Roman" w:hAnsi="Times New Roman" w:cs="Times New Roman"/>
          <w:b/>
          <w:bCs/>
          <w:sz w:val="28"/>
          <w:szCs w:val="28"/>
        </w:rPr>
      </w:pPr>
      <w:r w:rsidRPr="00036E57">
        <w:rPr>
          <w:rFonts w:ascii="Times New Roman" w:eastAsia="Times New Roman" w:hAnsi="Times New Roman" w:cs="Times New Roman"/>
          <w:b/>
          <w:bCs/>
          <w:sz w:val="28"/>
          <w:szCs w:val="28"/>
        </w:rPr>
        <w:t>МЕТОДИЧЕСКОЕ ОБЕСПЕЧЕНИЕ ДИСЦИПЛИНЫ</w:t>
      </w:r>
    </w:p>
    <w:p w:rsidR="000666C8" w:rsidRPr="00BB4AA6" w:rsidRDefault="000666C8" w:rsidP="000666C8">
      <w:pPr>
        <w:widowControl w:val="0"/>
        <w:shd w:val="clear" w:color="auto" w:fill="FFFFFF"/>
        <w:tabs>
          <w:tab w:val="left" w:pos="0"/>
          <w:tab w:val="left" w:pos="10204"/>
        </w:tabs>
        <w:autoSpaceDE w:val="0"/>
        <w:autoSpaceDN w:val="0"/>
        <w:adjustRightInd w:val="0"/>
        <w:spacing w:after="0" w:line="240" w:lineRule="auto"/>
        <w:jc w:val="center"/>
        <w:rPr>
          <w:rFonts w:ascii="Times New Roman" w:eastAsia="Times New Roman" w:hAnsi="Times New Roman" w:cs="Times New Roman"/>
          <w:b/>
          <w:bCs/>
          <w:sz w:val="24"/>
          <w:szCs w:val="24"/>
        </w:rPr>
      </w:pPr>
    </w:p>
    <w:p w:rsidR="000666C8" w:rsidRPr="00BB4AA6" w:rsidRDefault="000666C8" w:rsidP="000666C8">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0666C8" w:rsidRPr="00036E57" w:rsidRDefault="000666C8" w:rsidP="000666C8">
      <w:pPr>
        <w:widowControl w:val="0"/>
        <w:suppressAutoHyphens/>
        <w:autoSpaceDE w:val="0"/>
        <w:autoSpaceDN w:val="0"/>
        <w:adjustRightInd w:val="0"/>
        <w:spacing w:after="5" w:line="240" w:lineRule="auto"/>
        <w:ind w:left="5"/>
        <w:jc w:val="center"/>
        <w:rPr>
          <w:rFonts w:ascii="Times New Roman" w:hAnsi="Times New Roman" w:cs="Times New Roman"/>
          <w:b/>
          <w:bCs/>
          <w:sz w:val="28"/>
          <w:szCs w:val="28"/>
        </w:rPr>
      </w:pPr>
      <w:r w:rsidRPr="00036E57">
        <w:rPr>
          <w:rFonts w:ascii="Times New Roman" w:eastAsia="Times New Roman" w:hAnsi="Times New Roman" w:cs="Times New Roman"/>
          <w:b/>
          <w:sz w:val="28"/>
          <w:szCs w:val="28"/>
          <w:lang w:eastAsia="ar-SA"/>
        </w:rPr>
        <w:t>Б</w:t>
      </w:r>
      <w:proofErr w:type="gramStart"/>
      <w:r w:rsidRPr="00036E57">
        <w:rPr>
          <w:rFonts w:ascii="Times New Roman" w:eastAsia="Times New Roman" w:hAnsi="Times New Roman" w:cs="Times New Roman"/>
          <w:b/>
          <w:sz w:val="28"/>
          <w:szCs w:val="28"/>
          <w:lang w:eastAsia="ar-SA"/>
        </w:rPr>
        <w:t>1</w:t>
      </w:r>
      <w:proofErr w:type="gramEnd"/>
      <w:r w:rsidRPr="00036E57">
        <w:rPr>
          <w:rFonts w:ascii="Times New Roman" w:eastAsia="Times New Roman" w:hAnsi="Times New Roman" w:cs="Times New Roman"/>
          <w:b/>
          <w:sz w:val="28"/>
          <w:szCs w:val="28"/>
          <w:lang w:eastAsia="ar-SA"/>
        </w:rPr>
        <w:t xml:space="preserve">.0.24 </w:t>
      </w:r>
      <w:r w:rsidRPr="00036E57">
        <w:rPr>
          <w:rFonts w:ascii="Times New Roman" w:hAnsi="Times New Roman" w:cs="Times New Roman"/>
          <w:b/>
          <w:bCs/>
          <w:sz w:val="28"/>
          <w:szCs w:val="28"/>
        </w:rPr>
        <w:t>«</w:t>
      </w:r>
      <w:r w:rsidRPr="00036E57">
        <w:rPr>
          <w:rFonts w:ascii="Times New Roman CYR" w:hAnsi="Times New Roman CYR" w:cs="Times New Roman CYR"/>
          <w:b/>
          <w:bCs/>
          <w:sz w:val="28"/>
          <w:szCs w:val="28"/>
        </w:rPr>
        <w:t>Экономический анализ</w:t>
      </w:r>
      <w:r w:rsidRPr="00036E57">
        <w:rPr>
          <w:rFonts w:ascii="Times New Roman" w:hAnsi="Times New Roman" w:cs="Times New Roman"/>
          <w:b/>
          <w:bCs/>
          <w:sz w:val="28"/>
          <w:szCs w:val="28"/>
        </w:rPr>
        <w:t>»</w:t>
      </w:r>
    </w:p>
    <w:p w:rsidR="000666C8" w:rsidRDefault="000666C8" w:rsidP="000666C8">
      <w:pPr>
        <w:widowControl w:val="0"/>
        <w:suppressAutoHyphens/>
        <w:autoSpaceDE w:val="0"/>
        <w:autoSpaceDN w:val="0"/>
        <w:spacing w:after="0" w:line="240" w:lineRule="auto"/>
        <w:contextualSpacing/>
        <w:jc w:val="center"/>
        <w:rPr>
          <w:rFonts w:ascii="Times New Roman" w:eastAsia="Times New Roman" w:hAnsi="Times New Roman" w:cs="Times New Roman"/>
          <w:sz w:val="28"/>
          <w:szCs w:val="28"/>
          <w:lang w:eastAsia="ar-SA"/>
        </w:rPr>
      </w:pPr>
    </w:p>
    <w:p w:rsidR="000666C8" w:rsidRDefault="000666C8" w:rsidP="000666C8">
      <w:pPr>
        <w:widowControl w:val="0"/>
        <w:suppressAutoHyphens/>
        <w:autoSpaceDE w:val="0"/>
        <w:autoSpaceDN w:val="0"/>
        <w:spacing w:after="0" w:line="240" w:lineRule="auto"/>
        <w:contextualSpacing/>
        <w:jc w:val="center"/>
        <w:rPr>
          <w:rFonts w:ascii="Times New Roman" w:eastAsia="Times New Roman" w:hAnsi="Times New Roman" w:cs="Times New Roman"/>
          <w:sz w:val="28"/>
          <w:szCs w:val="28"/>
          <w:lang w:eastAsia="ar-SA"/>
        </w:rPr>
      </w:pPr>
    </w:p>
    <w:p w:rsidR="000666C8" w:rsidRDefault="000666C8" w:rsidP="000666C8">
      <w:pPr>
        <w:widowControl w:val="0"/>
        <w:suppressAutoHyphens/>
        <w:autoSpaceDE w:val="0"/>
        <w:autoSpaceDN w:val="0"/>
        <w:spacing w:after="0" w:line="240" w:lineRule="auto"/>
        <w:contextualSpacing/>
        <w:jc w:val="center"/>
        <w:rPr>
          <w:rFonts w:ascii="Times New Roman" w:eastAsia="Times New Roman" w:hAnsi="Times New Roman" w:cs="Times New Roman"/>
          <w:sz w:val="28"/>
          <w:szCs w:val="28"/>
          <w:lang w:eastAsia="ar-SA"/>
        </w:rPr>
      </w:pPr>
    </w:p>
    <w:p w:rsidR="000666C8" w:rsidRDefault="000666C8" w:rsidP="000666C8">
      <w:pPr>
        <w:widowControl w:val="0"/>
        <w:suppressAutoHyphens/>
        <w:autoSpaceDE w:val="0"/>
        <w:autoSpaceDN w:val="0"/>
        <w:spacing w:after="0" w:line="240" w:lineRule="auto"/>
        <w:contextualSpacing/>
        <w:jc w:val="center"/>
        <w:rPr>
          <w:rFonts w:ascii="Times New Roman" w:eastAsia="Times New Roman" w:hAnsi="Times New Roman" w:cs="Times New Roman"/>
          <w:sz w:val="28"/>
          <w:szCs w:val="28"/>
          <w:lang w:eastAsia="ar-SA"/>
        </w:rPr>
      </w:pPr>
    </w:p>
    <w:p w:rsidR="000666C8" w:rsidRPr="008C035A" w:rsidRDefault="000666C8" w:rsidP="000666C8">
      <w:pPr>
        <w:widowControl w:val="0"/>
        <w:suppressAutoHyphens/>
        <w:autoSpaceDE w:val="0"/>
        <w:autoSpaceDN w:val="0"/>
        <w:spacing w:after="0" w:line="240" w:lineRule="auto"/>
        <w:contextualSpacing/>
        <w:jc w:val="center"/>
        <w:rPr>
          <w:rFonts w:ascii="Times New Roman" w:eastAsia="Times New Roman" w:hAnsi="Times New Roman" w:cs="Times New Roman"/>
          <w:sz w:val="28"/>
          <w:szCs w:val="28"/>
          <w:lang w:eastAsia="ar-SA"/>
        </w:rPr>
      </w:pPr>
    </w:p>
    <w:p w:rsidR="000666C8" w:rsidRPr="008C035A" w:rsidRDefault="000666C8" w:rsidP="000666C8">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ar-SA"/>
        </w:rPr>
      </w:pPr>
      <w:r w:rsidRPr="008C035A">
        <w:rPr>
          <w:rFonts w:ascii="Times New Roman" w:eastAsia="Times New Roman" w:hAnsi="Times New Roman" w:cs="Times New Roman"/>
          <w:sz w:val="28"/>
          <w:szCs w:val="28"/>
          <w:lang w:eastAsia="ar-SA"/>
        </w:rPr>
        <w:t>Специальность</w:t>
      </w:r>
    </w:p>
    <w:p w:rsidR="000666C8" w:rsidRPr="008C035A" w:rsidRDefault="000666C8" w:rsidP="000666C8">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ar-SA"/>
        </w:rPr>
      </w:pPr>
      <w:r w:rsidRPr="008C035A">
        <w:rPr>
          <w:rFonts w:ascii="Times New Roman" w:eastAsia="Times New Roman" w:hAnsi="Times New Roman" w:cs="Times New Roman"/>
          <w:sz w:val="28"/>
          <w:szCs w:val="28"/>
          <w:lang w:eastAsia="ar-SA"/>
        </w:rPr>
        <w:t>38.05.01 Экономическая безопасность</w:t>
      </w:r>
    </w:p>
    <w:p w:rsidR="000666C8" w:rsidRPr="008C035A" w:rsidRDefault="000666C8" w:rsidP="000666C8">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ar-SA"/>
        </w:rPr>
      </w:pPr>
    </w:p>
    <w:p w:rsidR="000666C8" w:rsidRPr="008C035A" w:rsidRDefault="000666C8" w:rsidP="000666C8">
      <w:pPr>
        <w:widowControl w:val="0"/>
        <w:autoSpaceDE w:val="0"/>
        <w:autoSpaceDN w:val="0"/>
        <w:spacing w:after="0" w:line="240" w:lineRule="auto"/>
        <w:contextualSpacing/>
        <w:jc w:val="center"/>
        <w:rPr>
          <w:rFonts w:ascii="Times New Roman" w:eastAsia="Times New Roman" w:hAnsi="Times New Roman" w:cs="Times New Roman"/>
          <w:sz w:val="28"/>
          <w:szCs w:val="28"/>
          <w:lang w:eastAsia="ar-SA"/>
        </w:rPr>
      </w:pPr>
      <w:r w:rsidRPr="008C035A">
        <w:rPr>
          <w:rFonts w:ascii="Times New Roman" w:eastAsia="Times New Roman" w:hAnsi="Times New Roman" w:cs="Times New Roman"/>
          <w:sz w:val="28"/>
          <w:szCs w:val="28"/>
          <w:lang w:eastAsia="ar-SA"/>
        </w:rPr>
        <w:t xml:space="preserve">ОПОП </w:t>
      </w:r>
      <w:proofErr w:type="gramStart"/>
      <w:r w:rsidRPr="008C035A">
        <w:rPr>
          <w:rFonts w:ascii="Times New Roman" w:eastAsia="Times New Roman" w:hAnsi="Times New Roman" w:cs="Times New Roman"/>
          <w:sz w:val="28"/>
          <w:szCs w:val="28"/>
          <w:lang w:eastAsia="ar-SA"/>
        </w:rPr>
        <w:t>ВО</w:t>
      </w:r>
      <w:proofErr w:type="gramEnd"/>
      <w:r w:rsidRPr="008C035A">
        <w:rPr>
          <w:rFonts w:ascii="Times New Roman" w:eastAsia="Times New Roman" w:hAnsi="Times New Roman" w:cs="Times New Roman"/>
          <w:sz w:val="28"/>
          <w:szCs w:val="28"/>
          <w:lang w:eastAsia="ar-SA"/>
        </w:rPr>
        <w:t xml:space="preserve"> «Экономическая безопасность хозяйствующих субъектов» </w:t>
      </w:r>
    </w:p>
    <w:p w:rsidR="000666C8" w:rsidRPr="008C035A" w:rsidRDefault="000666C8" w:rsidP="000666C8">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ar-SA"/>
        </w:rPr>
      </w:pPr>
    </w:p>
    <w:p w:rsidR="000666C8" w:rsidRPr="008C035A" w:rsidRDefault="000666C8" w:rsidP="000666C8">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ar-SA"/>
        </w:rPr>
      </w:pPr>
      <w:r w:rsidRPr="008C035A">
        <w:rPr>
          <w:rFonts w:ascii="Times New Roman" w:eastAsia="Times New Roman" w:hAnsi="Times New Roman" w:cs="Times New Roman"/>
          <w:sz w:val="28"/>
          <w:szCs w:val="28"/>
          <w:lang w:eastAsia="ar-SA"/>
        </w:rPr>
        <w:t>Квалификация выпускника – экономист</w:t>
      </w:r>
    </w:p>
    <w:p w:rsidR="000666C8" w:rsidRPr="008C035A" w:rsidRDefault="000666C8" w:rsidP="000666C8">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ar-SA"/>
        </w:rPr>
      </w:pPr>
      <w:r w:rsidRPr="008C035A">
        <w:rPr>
          <w:rFonts w:ascii="Times New Roman" w:eastAsia="Times New Roman" w:hAnsi="Times New Roman" w:cs="Times New Roman"/>
          <w:sz w:val="28"/>
          <w:szCs w:val="28"/>
          <w:lang w:eastAsia="ar-SA"/>
        </w:rPr>
        <w:t>Форма обучения –</w:t>
      </w:r>
      <w:r w:rsidRPr="008C035A">
        <w:rPr>
          <w:rFonts w:ascii="Times New Roman" w:eastAsia="Times New Roman" w:hAnsi="Times New Roman" w:cs="Times New Roman"/>
          <w:b/>
          <w:sz w:val="28"/>
          <w:szCs w:val="28"/>
          <w:lang w:eastAsia="ar-SA"/>
        </w:rPr>
        <w:t xml:space="preserve"> </w:t>
      </w:r>
      <w:r>
        <w:rPr>
          <w:rFonts w:ascii="Times New Roman" w:eastAsia="Times New Roman" w:hAnsi="Times New Roman" w:cs="Times New Roman"/>
          <w:sz w:val="28"/>
          <w:szCs w:val="28"/>
          <w:lang w:eastAsia="ar-SA"/>
        </w:rPr>
        <w:t>за</w:t>
      </w:r>
      <w:r w:rsidRPr="008C035A">
        <w:rPr>
          <w:rFonts w:ascii="Times New Roman" w:eastAsia="Times New Roman" w:hAnsi="Times New Roman" w:cs="Times New Roman"/>
          <w:sz w:val="28"/>
          <w:szCs w:val="28"/>
          <w:lang w:eastAsia="ar-SA"/>
        </w:rPr>
        <w:t>очная</w:t>
      </w:r>
    </w:p>
    <w:p w:rsidR="000666C8" w:rsidRPr="008C035A" w:rsidRDefault="000666C8" w:rsidP="000666C8">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ar-SA"/>
        </w:rPr>
      </w:pPr>
    </w:p>
    <w:p w:rsidR="000666C8" w:rsidRPr="008C035A" w:rsidRDefault="000666C8" w:rsidP="000666C8">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ar-SA"/>
        </w:rPr>
      </w:pPr>
    </w:p>
    <w:p w:rsidR="000666C8" w:rsidRPr="00BB4AA6" w:rsidRDefault="000666C8" w:rsidP="000666C8">
      <w:pPr>
        <w:widowControl w:val="0"/>
        <w:autoSpaceDE w:val="0"/>
        <w:autoSpaceDN w:val="0"/>
        <w:adjustRightInd w:val="0"/>
        <w:spacing w:after="0" w:line="360" w:lineRule="auto"/>
        <w:jc w:val="center"/>
        <w:rPr>
          <w:rFonts w:ascii="Times New Roman" w:eastAsia="Times New Roman" w:hAnsi="Times New Roman" w:cs="Times New Roman"/>
          <w:kern w:val="1"/>
          <w:sz w:val="24"/>
          <w:szCs w:val="24"/>
        </w:rPr>
      </w:pPr>
    </w:p>
    <w:p w:rsidR="000666C8" w:rsidRPr="00BB4AA6" w:rsidRDefault="000666C8" w:rsidP="000666C8">
      <w:pPr>
        <w:widowControl w:val="0"/>
        <w:autoSpaceDE w:val="0"/>
        <w:autoSpaceDN w:val="0"/>
        <w:adjustRightInd w:val="0"/>
        <w:spacing w:after="0" w:line="264" w:lineRule="auto"/>
        <w:ind w:left="1140"/>
        <w:jc w:val="center"/>
        <w:rPr>
          <w:rFonts w:ascii="Times New Roman" w:eastAsia="Times New Roman" w:hAnsi="Times New Roman" w:cs="Times New Roman"/>
          <w:b/>
          <w:sz w:val="28"/>
          <w:szCs w:val="28"/>
        </w:rPr>
      </w:pPr>
    </w:p>
    <w:p w:rsidR="000666C8" w:rsidRPr="00BB4AA6" w:rsidRDefault="000666C8" w:rsidP="000666C8">
      <w:pPr>
        <w:widowControl w:val="0"/>
        <w:autoSpaceDE w:val="0"/>
        <w:autoSpaceDN w:val="0"/>
        <w:adjustRightInd w:val="0"/>
        <w:spacing w:after="0" w:line="264" w:lineRule="auto"/>
        <w:ind w:left="1140"/>
        <w:jc w:val="center"/>
        <w:rPr>
          <w:rFonts w:ascii="Times New Roman" w:eastAsia="Times New Roman" w:hAnsi="Times New Roman" w:cs="Times New Roman"/>
          <w:b/>
          <w:sz w:val="28"/>
          <w:szCs w:val="28"/>
        </w:rPr>
      </w:pPr>
    </w:p>
    <w:p w:rsidR="000666C8" w:rsidRPr="00BB4AA6" w:rsidRDefault="000666C8" w:rsidP="000666C8">
      <w:pPr>
        <w:widowControl w:val="0"/>
        <w:autoSpaceDE w:val="0"/>
        <w:autoSpaceDN w:val="0"/>
        <w:adjustRightInd w:val="0"/>
        <w:spacing w:after="0" w:line="264" w:lineRule="auto"/>
        <w:ind w:left="1140"/>
        <w:jc w:val="center"/>
        <w:rPr>
          <w:rFonts w:ascii="Times New Roman" w:eastAsia="Times New Roman" w:hAnsi="Times New Roman" w:cs="Times New Roman"/>
          <w:b/>
          <w:sz w:val="28"/>
          <w:szCs w:val="28"/>
        </w:rPr>
      </w:pPr>
    </w:p>
    <w:p w:rsidR="000666C8" w:rsidRPr="00BB4AA6" w:rsidRDefault="000666C8" w:rsidP="000666C8">
      <w:pPr>
        <w:widowControl w:val="0"/>
        <w:autoSpaceDE w:val="0"/>
        <w:autoSpaceDN w:val="0"/>
        <w:adjustRightInd w:val="0"/>
        <w:spacing w:after="0" w:line="264" w:lineRule="auto"/>
        <w:ind w:left="1140"/>
        <w:jc w:val="center"/>
        <w:rPr>
          <w:rFonts w:ascii="Times New Roman" w:eastAsia="Times New Roman" w:hAnsi="Times New Roman" w:cs="Times New Roman"/>
          <w:b/>
          <w:sz w:val="28"/>
          <w:szCs w:val="28"/>
        </w:rPr>
      </w:pPr>
    </w:p>
    <w:p w:rsidR="000666C8" w:rsidRPr="00BB4AA6" w:rsidRDefault="000666C8" w:rsidP="000666C8">
      <w:pPr>
        <w:widowControl w:val="0"/>
        <w:autoSpaceDE w:val="0"/>
        <w:autoSpaceDN w:val="0"/>
        <w:adjustRightInd w:val="0"/>
        <w:spacing w:after="0" w:line="264" w:lineRule="auto"/>
        <w:ind w:left="1140"/>
        <w:jc w:val="center"/>
        <w:rPr>
          <w:rFonts w:ascii="Times New Roman" w:eastAsia="Times New Roman" w:hAnsi="Times New Roman" w:cs="Times New Roman"/>
          <w:b/>
          <w:sz w:val="24"/>
          <w:szCs w:val="28"/>
        </w:rPr>
      </w:pPr>
    </w:p>
    <w:p w:rsidR="000666C8" w:rsidRPr="00BB4AA6" w:rsidRDefault="000666C8" w:rsidP="000666C8">
      <w:pPr>
        <w:widowControl w:val="0"/>
        <w:autoSpaceDE w:val="0"/>
        <w:autoSpaceDN w:val="0"/>
        <w:adjustRightInd w:val="0"/>
        <w:spacing w:after="0" w:line="264" w:lineRule="auto"/>
        <w:ind w:left="1140"/>
        <w:jc w:val="center"/>
        <w:rPr>
          <w:rFonts w:ascii="Times New Roman" w:eastAsia="Times New Roman" w:hAnsi="Times New Roman" w:cs="Times New Roman"/>
          <w:b/>
          <w:sz w:val="24"/>
          <w:szCs w:val="28"/>
        </w:rPr>
      </w:pPr>
    </w:p>
    <w:p w:rsidR="000666C8" w:rsidRPr="00BB4AA6" w:rsidRDefault="000666C8" w:rsidP="000666C8">
      <w:pPr>
        <w:widowControl w:val="0"/>
        <w:autoSpaceDE w:val="0"/>
        <w:autoSpaceDN w:val="0"/>
        <w:adjustRightInd w:val="0"/>
        <w:spacing w:after="0" w:line="264" w:lineRule="auto"/>
        <w:ind w:left="1140"/>
        <w:jc w:val="center"/>
        <w:rPr>
          <w:rFonts w:ascii="Times New Roman" w:eastAsia="Times New Roman" w:hAnsi="Times New Roman" w:cs="Times New Roman"/>
          <w:b/>
          <w:sz w:val="28"/>
          <w:szCs w:val="28"/>
        </w:rPr>
      </w:pPr>
    </w:p>
    <w:p w:rsidR="000666C8" w:rsidRDefault="000666C8" w:rsidP="000666C8">
      <w:pPr>
        <w:widowControl w:val="0"/>
        <w:autoSpaceDE w:val="0"/>
        <w:autoSpaceDN w:val="0"/>
        <w:adjustRightInd w:val="0"/>
        <w:spacing w:after="0" w:line="264" w:lineRule="auto"/>
        <w:ind w:left="1140"/>
        <w:jc w:val="center"/>
        <w:rPr>
          <w:rFonts w:ascii="Times New Roman" w:eastAsia="Times New Roman" w:hAnsi="Times New Roman" w:cs="Times New Roman"/>
          <w:b/>
          <w:sz w:val="28"/>
          <w:szCs w:val="28"/>
        </w:rPr>
      </w:pPr>
    </w:p>
    <w:p w:rsidR="000666C8" w:rsidRPr="00BB4AA6" w:rsidRDefault="000666C8" w:rsidP="000666C8">
      <w:pPr>
        <w:widowControl w:val="0"/>
        <w:autoSpaceDE w:val="0"/>
        <w:autoSpaceDN w:val="0"/>
        <w:adjustRightInd w:val="0"/>
        <w:spacing w:after="0" w:line="264" w:lineRule="auto"/>
        <w:ind w:left="1140"/>
        <w:jc w:val="center"/>
        <w:rPr>
          <w:rFonts w:ascii="Times New Roman" w:eastAsia="Times New Roman" w:hAnsi="Times New Roman" w:cs="Times New Roman"/>
          <w:b/>
          <w:sz w:val="28"/>
          <w:szCs w:val="28"/>
        </w:rPr>
      </w:pPr>
    </w:p>
    <w:p w:rsidR="000666C8" w:rsidRPr="00BB4AA6" w:rsidRDefault="000666C8" w:rsidP="000666C8">
      <w:pPr>
        <w:widowControl w:val="0"/>
        <w:autoSpaceDE w:val="0"/>
        <w:autoSpaceDN w:val="0"/>
        <w:adjustRightInd w:val="0"/>
        <w:spacing w:after="0" w:line="264" w:lineRule="auto"/>
        <w:ind w:left="1140"/>
        <w:jc w:val="center"/>
        <w:rPr>
          <w:rFonts w:ascii="Times New Roman" w:eastAsia="Times New Roman" w:hAnsi="Times New Roman" w:cs="Times New Roman"/>
          <w:b/>
          <w:sz w:val="28"/>
          <w:szCs w:val="28"/>
        </w:rPr>
      </w:pPr>
    </w:p>
    <w:p w:rsidR="000666C8" w:rsidRPr="00BB4AA6" w:rsidRDefault="000666C8" w:rsidP="000666C8">
      <w:pPr>
        <w:widowControl w:val="0"/>
        <w:autoSpaceDE w:val="0"/>
        <w:autoSpaceDN w:val="0"/>
        <w:adjustRightInd w:val="0"/>
        <w:spacing w:after="0" w:line="264" w:lineRule="auto"/>
        <w:ind w:left="1140"/>
        <w:jc w:val="center"/>
        <w:rPr>
          <w:rFonts w:ascii="Times New Roman" w:eastAsia="Times New Roman" w:hAnsi="Times New Roman" w:cs="Times New Roman"/>
          <w:sz w:val="28"/>
          <w:szCs w:val="28"/>
        </w:rPr>
      </w:pPr>
      <w:r w:rsidRPr="00BB4AA6">
        <w:rPr>
          <w:rFonts w:ascii="Times New Roman" w:eastAsia="Times New Roman" w:hAnsi="Times New Roman" w:cs="Times New Roman"/>
          <w:sz w:val="28"/>
          <w:szCs w:val="28"/>
        </w:rPr>
        <w:t>Рязань 20</w:t>
      </w:r>
      <w:r>
        <w:rPr>
          <w:rFonts w:ascii="Times New Roman" w:eastAsia="Times New Roman" w:hAnsi="Times New Roman" w:cs="Times New Roman"/>
          <w:sz w:val="28"/>
          <w:szCs w:val="28"/>
        </w:rPr>
        <w:t>21</w:t>
      </w:r>
      <w:r w:rsidRPr="00BB4AA6">
        <w:rPr>
          <w:rFonts w:ascii="Times New Roman" w:eastAsia="Times New Roman" w:hAnsi="Times New Roman" w:cs="Times New Roman"/>
          <w:sz w:val="28"/>
          <w:szCs w:val="28"/>
        </w:rPr>
        <w:t xml:space="preserve"> г.</w:t>
      </w:r>
    </w:p>
    <w:p w:rsidR="000666C8" w:rsidRPr="00BB4AA6" w:rsidRDefault="000666C8" w:rsidP="000666C8">
      <w:pPr>
        <w:pStyle w:val="Style23"/>
        <w:widowControl/>
        <w:jc w:val="center"/>
        <w:rPr>
          <w:rStyle w:val="FontStyle134"/>
        </w:rPr>
      </w:pPr>
      <w:r w:rsidRPr="00BB4AA6">
        <w:rPr>
          <w:rStyle w:val="FontStyle134"/>
        </w:rPr>
        <w:lastRenderedPageBreak/>
        <w:t xml:space="preserve">1. МЕТОДИЧЕСКИЕ УКАЗАНИЯ ДЛЯ </w:t>
      </w:r>
      <w:proofErr w:type="gramStart"/>
      <w:r w:rsidRPr="00BB4AA6">
        <w:rPr>
          <w:rStyle w:val="FontStyle134"/>
        </w:rPr>
        <w:t>ОБУЧАЮЩИХСЯ</w:t>
      </w:r>
      <w:proofErr w:type="gramEnd"/>
      <w:r w:rsidRPr="00BB4AA6">
        <w:rPr>
          <w:rStyle w:val="FontStyle134"/>
        </w:rPr>
        <w:t xml:space="preserve"> ПО ОСВОЕНИЮ ДИСЦИПЛИНЫ</w:t>
      </w:r>
    </w:p>
    <w:p w:rsidR="000666C8" w:rsidRPr="00BB4AA6" w:rsidRDefault="000666C8" w:rsidP="000666C8">
      <w:pPr>
        <w:pStyle w:val="Style23"/>
        <w:widowControl/>
        <w:jc w:val="center"/>
        <w:rPr>
          <w:rStyle w:val="FontStyle140"/>
          <w:sz w:val="22"/>
          <w:szCs w:val="22"/>
        </w:rPr>
      </w:pPr>
    </w:p>
    <w:p w:rsidR="000666C8" w:rsidRPr="00BB4AA6" w:rsidRDefault="000666C8" w:rsidP="000666C8">
      <w:pPr>
        <w:pStyle w:val="a3"/>
        <w:tabs>
          <w:tab w:val="left" w:pos="422"/>
        </w:tabs>
        <w:spacing w:line="240" w:lineRule="auto"/>
        <w:jc w:val="both"/>
        <w:rPr>
          <w:b/>
          <w:sz w:val="22"/>
          <w:szCs w:val="22"/>
        </w:rPr>
      </w:pPr>
      <w:r w:rsidRPr="00BB4AA6">
        <w:rPr>
          <w:b/>
          <w:sz w:val="22"/>
          <w:szCs w:val="22"/>
        </w:rPr>
        <w:t>Рекомендации по планированию и организации времени, необходимого для изучения дисциплины</w:t>
      </w:r>
    </w:p>
    <w:p w:rsidR="000666C8" w:rsidRPr="00BB4AA6" w:rsidRDefault="000666C8" w:rsidP="000666C8">
      <w:pPr>
        <w:pStyle w:val="a3"/>
        <w:tabs>
          <w:tab w:val="left" w:pos="422"/>
        </w:tabs>
        <w:spacing w:after="0" w:line="240" w:lineRule="auto"/>
        <w:jc w:val="both"/>
        <w:rPr>
          <w:sz w:val="22"/>
          <w:szCs w:val="22"/>
        </w:rPr>
      </w:pPr>
      <w:r w:rsidRPr="00BB4AA6">
        <w:rPr>
          <w:sz w:val="22"/>
          <w:szCs w:val="22"/>
        </w:rPr>
        <w:t>Рекомендуется следующим образом организовать время, необходимое для изучения дисциплины:</w:t>
      </w:r>
    </w:p>
    <w:p w:rsidR="000666C8" w:rsidRPr="00BB4AA6" w:rsidRDefault="000666C8" w:rsidP="000666C8">
      <w:pPr>
        <w:pStyle w:val="a3"/>
        <w:tabs>
          <w:tab w:val="left" w:pos="422"/>
        </w:tabs>
        <w:spacing w:after="0" w:line="240" w:lineRule="auto"/>
        <w:jc w:val="both"/>
        <w:rPr>
          <w:sz w:val="22"/>
          <w:szCs w:val="22"/>
        </w:rPr>
      </w:pPr>
      <w:r w:rsidRPr="00BB4AA6">
        <w:rPr>
          <w:sz w:val="22"/>
          <w:szCs w:val="22"/>
        </w:rPr>
        <w:t>Изучение конспекта лекции в тот же день, после лекции – не менее 10-15 минут.</w:t>
      </w:r>
    </w:p>
    <w:p w:rsidR="000666C8" w:rsidRPr="00BB4AA6" w:rsidRDefault="000666C8" w:rsidP="000666C8">
      <w:pPr>
        <w:pStyle w:val="a3"/>
        <w:tabs>
          <w:tab w:val="left" w:pos="422"/>
        </w:tabs>
        <w:spacing w:after="0" w:line="240" w:lineRule="auto"/>
        <w:jc w:val="both"/>
        <w:rPr>
          <w:sz w:val="22"/>
          <w:szCs w:val="22"/>
        </w:rPr>
      </w:pPr>
      <w:r w:rsidRPr="00BB4AA6">
        <w:rPr>
          <w:sz w:val="22"/>
          <w:szCs w:val="22"/>
        </w:rPr>
        <w:t>Изучение конспекта лекции за день перед следующей лекцией – не менее 10-15 минут.</w:t>
      </w:r>
    </w:p>
    <w:p w:rsidR="000666C8" w:rsidRPr="00BB4AA6" w:rsidRDefault="000666C8" w:rsidP="000666C8">
      <w:pPr>
        <w:pStyle w:val="a3"/>
        <w:tabs>
          <w:tab w:val="left" w:pos="422"/>
        </w:tabs>
        <w:spacing w:after="0" w:line="240" w:lineRule="auto"/>
        <w:jc w:val="both"/>
        <w:rPr>
          <w:sz w:val="22"/>
          <w:szCs w:val="22"/>
        </w:rPr>
      </w:pPr>
      <w:r w:rsidRPr="00BB4AA6">
        <w:rPr>
          <w:sz w:val="22"/>
          <w:szCs w:val="22"/>
        </w:rPr>
        <w:t>Изучение теоретического материала по учебнику, учебному пособию  и конспекту – не менее 1 часа в неделю.</w:t>
      </w:r>
    </w:p>
    <w:p w:rsidR="000666C8" w:rsidRPr="00BB4AA6" w:rsidRDefault="000666C8" w:rsidP="000666C8">
      <w:pPr>
        <w:pStyle w:val="a3"/>
        <w:tabs>
          <w:tab w:val="left" w:pos="422"/>
        </w:tabs>
        <w:spacing w:after="0" w:line="240" w:lineRule="auto"/>
        <w:jc w:val="both"/>
        <w:rPr>
          <w:sz w:val="22"/>
          <w:szCs w:val="22"/>
        </w:rPr>
      </w:pPr>
      <w:r w:rsidRPr="00BB4AA6">
        <w:rPr>
          <w:sz w:val="22"/>
          <w:szCs w:val="22"/>
        </w:rPr>
        <w:t>Работа в дистанционном учебном курсе – не менее 1 часа в неделю.</w:t>
      </w:r>
    </w:p>
    <w:p w:rsidR="000666C8" w:rsidRPr="00BB4AA6" w:rsidRDefault="000666C8" w:rsidP="000666C8">
      <w:pPr>
        <w:pStyle w:val="a3"/>
        <w:tabs>
          <w:tab w:val="left" w:pos="422"/>
        </w:tabs>
        <w:spacing w:after="0" w:line="240" w:lineRule="auto"/>
        <w:jc w:val="both"/>
        <w:rPr>
          <w:b/>
          <w:sz w:val="22"/>
          <w:szCs w:val="22"/>
        </w:rPr>
      </w:pPr>
      <w:r w:rsidRPr="00BB4AA6">
        <w:rPr>
          <w:b/>
          <w:sz w:val="22"/>
          <w:szCs w:val="22"/>
        </w:rPr>
        <w:t>Описание последовательности действий обучающегося («сценарий изучения дисциплины»)</w:t>
      </w:r>
    </w:p>
    <w:p w:rsidR="000666C8" w:rsidRPr="00BB4AA6" w:rsidRDefault="000666C8" w:rsidP="000666C8">
      <w:pPr>
        <w:pStyle w:val="a3"/>
        <w:tabs>
          <w:tab w:val="left" w:pos="422"/>
        </w:tabs>
        <w:spacing w:after="0" w:line="240" w:lineRule="auto"/>
        <w:jc w:val="both"/>
        <w:rPr>
          <w:sz w:val="22"/>
          <w:szCs w:val="22"/>
        </w:rPr>
      </w:pPr>
      <w:r w:rsidRPr="00BB4AA6">
        <w:rPr>
          <w:sz w:val="22"/>
          <w:szCs w:val="22"/>
        </w:rPr>
        <w:t>Рекомендуется следующим образом организовать работу, необходимую для изучения дисциплины:</w:t>
      </w:r>
    </w:p>
    <w:p w:rsidR="000666C8" w:rsidRPr="00BB4AA6" w:rsidRDefault="000666C8" w:rsidP="000666C8">
      <w:pPr>
        <w:pStyle w:val="a3"/>
        <w:widowControl/>
        <w:numPr>
          <w:ilvl w:val="0"/>
          <w:numId w:val="2"/>
        </w:numPr>
        <w:tabs>
          <w:tab w:val="left" w:pos="422"/>
          <w:tab w:val="left" w:pos="1134"/>
        </w:tabs>
        <w:spacing w:after="0" w:line="240" w:lineRule="auto"/>
        <w:ind w:left="0" w:firstLine="709"/>
        <w:jc w:val="both"/>
        <w:rPr>
          <w:sz w:val="22"/>
          <w:szCs w:val="22"/>
        </w:rPr>
      </w:pPr>
      <w:r w:rsidRPr="00BB4AA6">
        <w:rPr>
          <w:sz w:val="22"/>
          <w:szCs w:val="22"/>
        </w:rPr>
        <w:t>написание конспекта лекций: основные положения, выводы, формулировки, обобщения фиксировать кратко, схематично и последовательно, а также помечать важные мысли, выделять ключевые слова, термины;</w:t>
      </w:r>
    </w:p>
    <w:p w:rsidR="000666C8" w:rsidRPr="00BB4AA6" w:rsidRDefault="000666C8" w:rsidP="000666C8">
      <w:pPr>
        <w:pStyle w:val="a3"/>
        <w:widowControl/>
        <w:numPr>
          <w:ilvl w:val="0"/>
          <w:numId w:val="2"/>
        </w:numPr>
        <w:tabs>
          <w:tab w:val="left" w:pos="422"/>
          <w:tab w:val="left" w:pos="1134"/>
        </w:tabs>
        <w:spacing w:after="0" w:line="240" w:lineRule="auto"/>
        <w:ind w:left="0" w:firstLine="709"/>
        <w:jc w:val="both"/>
        <w:rPr>
          <w:sz w:val="22"/>
          <w:szCs w:val="22"/>
        </w:rPr>
      </w:pPr>
      <w:r w:rsidRPr="00BB4AA6">
        <w:rPr>
          <w:sz w:val="22"/>
          <w:szCs w:val="22"/>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понятнее). Однако легче при изучении дисциплины следовать изложению материала на лекции.</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 xml:space="preserve"> Для понимания материала и качественного его усвоения рекомендуется такая последовательность действий:</w:t>
      </w:r>
    </w:p>
    <w:p w:rsidR="000666C8" w:rsidRPr="00BB4AA6" w:rsidRDefault="000666C8" w:rsidP="000666C8">
      <w:pPr>
        <w:pStyle w:val="a3"/>
        <w:widowControl/>
        <w:numPr>
          <w:ilvl w:val="0"/>
          <w:numId w:val="1"/>
        </w:numPr>
        <w:tabs>
          <w:tab w:val="left" w:pos="422"/>
        </w:tabs>
        <w:spacing w:after="0" w:line="240" w:lineRule="auto"/>
        <w:ind w:left="0" w:firstLine="0"/>
        <w:jc w:val="both"/>
        <w:rPr>
          <w:sz w:val="22"/>
          <w:szCs w:val="22"/>
        </w:rPr>
      </w:pPr>
      <w:r w:rsidRPr="00BB4AA6">
        <w:rPr>
          <w:sz w:val="22"/>
          <w:szCs w:val="22"/>
        </w:rPr>
        <w:t>после лекции и окончания учебных занятий, при подготовке к занятиям следующего дня нужно сначала просмотреть и обдумать те</w:t>
      </w:r>
      <w:proofErr w:type="gramStart"/>
      <w:r w:rsidRPr="00BB4AA6">
        <w:rPr>
          <w:sz w:val="22"/>
          <w:szCs w:val="22"/>
        </w:rPr>
        <w:t>кст пр</w:t>
      </w:r>
      <w:proofErr w:type="gramEnd"/>
      <w:r w:rsidRPr="00BB4AA6">
        <w:rPr>
          <w:sz w:val="22"/>
          <w:szCs w:val="22"/>
        </w:rPr>
        <w:t xml:space="preserve">ослушанной лекции; </w:t>
      </w:r>
    </w:p>
    <w:p w:rsidR="000666C8" w:rsidRPr="00BB4AA6" w:rsidRDefault="000666C8" w:rsidP="000666C8">
      <w:pPr>
        <w:pStyle w:val="a3"/>
        <w:widowControl/>
        <w:numPr>
          <w:ilvl w:val="0"/>
          <w:numId w:val="1"/>
        </w:numPr>
        <w:tabs>
          <w:tab w:val="left" w:pos="422"/>
        </w:tabs>
        <w:spacing w:after="0" w:line="240" w:lineRule="auto"/>
        <w:ind w:left="0" w:firstLine="0"/>
        <w:jc w:val="both"/>
        <w:rPr>
          <w:sz w:val="22"/>
          <w:szCs w:val="22"/>
        </w:rPr>
      </w:pPr>
      <w:r w:rsidRPr="00BB4AA6">
        <w:rPr>
          <w:sz w:val="22"/>
          <w:szCs w:val="22"/>
        </w:rPr>
        <w:t>при подготовке к следующей лекции нужно просмотреть те</w:t>
      </w:r>
      <w:proofErr w:type="gramStart"/>
      <w:r w:rsidRPr="00BB4AA6">
        <w:rPr>
          <w:sz w:val="22"/>
          <w:szCs w:val="22"/>
        </w:rPr>
        <w:t>кст пр</w:t>
      </w:r>
      <w:proofErr w:type="gramEnd"/>
      <w:r w:rsidRPr="00BB4AA6">
        <w:rPr>
          <w:sz w:val="22"/>
          <w:szCs w:val="22"/>
        </w:rPr>
        <w:t xml:space="preserve">едыдущей лекции; </w:t>
      </w:r>
    </w:p>
    <w:p w:rsidR="000666C8" w:rsidRPr="00BB4AA6" w:rsidRDefault="000666C8" w:rsidP="000666C8">
      <w:pPr>
        <w:pStyle w:val="a3"/>
        <w:widowControl/>
        <w:numPr>
          <w:ilvl w:val="0"/>
          <w:numId w:val="1"/>
        </w:numPr>
        <w:tabs>
          <w:tab w:val="left" w:pos="422"/>
        </w:tabs>
        <w:spacing w:after="0" w:line="240" w:lineRule="auto"/>
        <w:ind w:left="0" w:firstLine="0"/>
        <w:jc w:val="both"/>
        <w:rPr>
          <w:sz w:val="22"/>
          <w:szCs w:val="22"/>
        </w:rPr>
      </w:pPr>
      <w:r w:rsidRPr="00BB4AA6">
        <w:rPr>
          <w:sz w:val="22"/>
          <w:szCs w:val="22"/>
        </w:rPr>
        <w:t>в течение периода времени между занятиями выбрать время для самостоятельной работы в библиотеке, проверить термины, понятия с помощью рекомендованной основной и дополнительной литературы, выписать толкования в тетрадь. Обозначить вопросы, термины, материал, который вызывает трудности, пометить и попытаться найти ответ в рекомендованной основной и дополнительной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0666C8" w:rsidRPr="00BB4AA6" w:rsidRDefault="000666C8" w:rsidP="000666C8">
      <w:pPr>
        <w:pStyle w:val="a3"/>
        <w:widowControl/>
        <w:numPr>
          <w:ilvl w:val="0"/>
          <w:numId w:val="1"/>
        </w:numPr>
        <w:tabs>
          <w:tab w:val="left" w:pos="422"/>
        </w:tabs>
        <w:spacing w:after="0" w:line="240" w:lineRule="auto"/>
        <w:ind w:left="0" w:firstLine="0"/>
        <w:jc w:val="both"/>
        <w:rPr>
          <w:sz w:val="22"/>
          <w:szCs w:val="22"/>
        </w:rPr>
      </w:pPr>
      <w:r w:rsidRPr="00BB4AA6">
        <w:rPr>
          <w:sz w:val="22"/>
          <w:szCs w:val="22"/>
        </w:rPr>
        <w:t>при изучении материалов дистанционного учебного курса следует руководствоваться «Методическими рекомендациями для студентов», расположенными во Вводном модуле дистанционного учебного курса.</w:t>
      </w:r>
    </w:p>
    <w:p w:rsidR="000666C8" w:rsidRPr="00BB4AA6" w:rsidRDefault="000666C8" w:rsidP="000666C8">
      <w:pPr>
        <w:pStyle w:val="a3"/>
        <w:tabs>
          <w:tab w:val="left" w:pos="422"/>
        </w:tabs>
        <w:spacing w:after="0" w:line="240" w:lineRule="auto"/>
        <w:jc w:val="both"/>
        <w:rPr>
          <w:b/>
          <w:sz w:val="22"/>
          <w:szCs w:val="22"/>
        </w:rPr>
      </w:pPr>
    </w:p>
    <w:p w:rsidR="000666C8" w:rsidRPr="00BB4AA6" w:rsidRDefault="000666C8" w:rsidP="000666C8">
      <w:pPr>
        <w:pStyle w:val="a3"/>
        <w:tabs>
          <w:tab w:val="left" w:pos="422"/>
        </w:tabs>
        <w:spacing w:after="0" w:line="240" w:lineRule="auto"/>
        <w:jc w:val="both"/>
        <w:rPr>
          <w:b/>
          <w:sz w:val="22"/>
          <w:szCs w:val="22"/>
        </w:rPr>
      </w:pPr>
      <w:r w:rsidRPr="00BB4AA6">
        <w:rPr>
          <w:b/>
          <w:sz w:val="22"/>
          <w:szCs w:val="22"/>
        </w:rPr>
        <w:t xml:space="preserve">Рекомендации по работе с литературой </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Полезно использовать несколько источников по дисциплине.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Литературу по дисциплине рекомендуется изучать в библиотеке или с помощью сети Интернет.</w:t>
      </w:r>
    </w:p>
    <w:p w:rsidR="000666C8" w:rsidRPr="00BB4AA6" w:rsidRDefault="000666C8" w:rsidP="000666C8">
      <w:pPr>
        <w:pStyle w:val="a3"/>
        <w:tabs>
          <w:tab w:val="left" w:pos="422"/>
        </w:tabs>
        <w:spacing w:after="0" w:line="240" w:lineRule="auto"/>
        <w:jc w:val="both"/>
        <w:rPr>
          <w:b/>
          <w:sz w:val="22"/>
          <w:szCs w:val="22"/>
        </w:rPr>
      </w:pPr>
      <w:r w:rsidRPr="00BB4AA6">
        <w:rPr>
          <w:b/>
          <w:sz w:val="22"/>
          <w:szCs w:val="22"/>
        </w:rPr>
        <w:t xml:space="preserve">Работа </w:t>
      </w:r>
      <w:proofErr w:type="gramStart"/>
      <w:r w:rsidRPr="00BB4AA6">
        <w:rPr>
          <w:b/>
          <w:sz w:val="22"/>
          <w:szCs w:val="22"/>
        </w:rPr>
        <w:t>обучающегося</w:t>
      </w:r>
      <w:proofErr w:type="gramEnd"/>
      <w:r w:rsidRPr="00BB4AA6">
        <w:rPr>
          <w:b/>
          <w:sz w:val="22"/>
          <w:szCs w:val="22"/>
        </w:rPr>
        <w:t xml:space="preserve"> на лекции</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 xml:space="preserve">Только слушать лекцию и записывать за лектором все, что он говорит, недостаточно. В процессе лекционного занятия обучающийся должен выделять важные моменты, выводы, анализировать основные положения. Прослушанный материал </w:t>
      </w:r>
      <w:proofErr w:type="gramStart"/>
      <w:r w:rsidRPr="00BB4AA6">
        <w:rPr>
          <w:rFonts w:ascii="Times New Roman" w:hAnsi="Times New Roman" w:cs="Times New Roman"/>
          <w:sz w:val="22"/>
          <w:szCs w:val="22"/>
        </w:rPr>
        <w:t>лекции</w:t>
      </w:r>
      <w:proofErr w:type="gramEnd"/>
      <w:r w:rsidRPr="00BB4AA6">
        <w:rPr>
          <w:rFonts w:ascii="Times New Roman" w:hAnsi="Times New Roman" w:cs="Times New Roman"/>
          <w:sz w:val="22"/>
          <w:szCs w:val="22"/>
        </w:rPr>
        <w:t xml:space="preserve"> обучающийся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 xml:space="preserve">При написании конспекта лекций следует придерживаться следующих правил и </w:t>
      </w:r>
      <w:r w:rsidRPr="00BB4AA6">
        <w:rPr>
          <w:rFonts w:ascii="Times New Roman" w:hAnsi="Times New Roman" w:cs="Times New Roman"/>
          <w:sz w:val="22"/>
          <w:szCs w:val="22"/>
        </w:rPr>
        <w:lastRenderedPageBreak/>
        <w:t>рекомендаций:</w:t>
      </w:r>
    </w:p>
    <w:p w:rsidR="000666C8" w:rsidRPr="00BB4AA6" w:rsidRDefault="000666C8" w:rsidP="000666C8">
      <w:pPr>
        <w:pStyle w:val="a3"/>
        <w:widowControl/>
        <w:numPr>
          <w:ilvl w:val="0"/>
          <w:numId w:val="1"/>
        </w:numPr>
        <w:tabs>
          <w:tab w:val="left" w:pos="422"/>
        </w:tabs>
        <w:spacing w:after="0" w:line="240" w:lineRule="auto"/>
        <w:ind w:left="0" w:firstLine="0"/>
        <w:jc w:val="both"/>
        <w:rPr>
          <w:sz w:val="22"/>
          <w:szCs w:val="22"/>
        </w:rPr>
      </w:pPr>
      <w:r w:rsidRPr="00BB4AA6">
        <w:rPr>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0666C8" w:rsidRPr="00BB4AA6" w:rsidRDefault="000666C8" w:rsidP="000666C8">
      <w:pPr>
        <w:pStyle w:val="a3"/>
        <w:widowControl/>
        <w:numPr>
          <w:ilvl w:val="0"/>
          <w:numId w:val="1"/>
        </w:numPr>
        <w:tabs>
          <w:tab w:val="left" w:pos="422"/>
        </w:tabs>
        <w:spacing w:after="0" w:line="240" w:lineRule="auto"/>
        <w:ind w:left="0" w:firstLine="0"/>
        <w:jc w:val="both"/>
        <w:rPr>
          <w:sz w:val="22"/>
          <w:szCs w:val="22"/>
        </w:rPr>
      </w:pPr>
      <w:r w:rsidRPr="00BB4AA6">
        <w:rPr>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0666C8" w:rsidRPr="00BB4AA6" w:rsidRDefault="000666C8" w:rsidP="000666C8">
      <w:pPr>
        <w:pStyle w:val="a3"/>
        <w:widowControl/>
        <w:numPr>
          <w:ilvl w:val="0"/>
          <w:numId w:val="1"/>
        </w:numPr>
        <w:tabs>
          <w:tab w:val="left" w:pos="422"/>
        </w:tabs>
        <w:spacing w:after="0" w:line="240" w:lineRule="auto"/>
        <w:ind w:left="0" w:firstLine="0"/>
        <w:jc w:val="both"/>
        <w:rPr>
          <w:sz w:val="22"/>
          <w:szCs w:val="22"/>
        </w:rPr>
      </w:pPr>
      <w:r w:rsidRPr="00BB4AA6">
        <w:rPr>
          <w:sz w:val="22"/>
          <w:szCs w:val="22"/>
        </w:rPr>
        <w:t>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rsidR="000666C8" w:rsidRPr="00BB4AA6" w:rsidRDefault="000666C8" w:rsidP="000666C8">
      <w:pPr>
        <w:pStyle w:val="a3"/>
        <w:widowControl/>
        <w:numPr>
          <w:ilvl w:val="0"/>
          <w:numId w:val="1"/>
        </w:numPr>
        <w:tabs>
          <w:tab w:val="left" w:pos="422"/>
        </w:tabs>
        <w:spacing w:after="0" w:line="240" w:lineRule="auto"/>
        <w:ind w:left="0" w:firstLine="0"/>
        <w:jc w:val="both"/>
        <w:rPr>
          <w:sz w:val="22"/>
          <w:szCs w:val="22"/>
        </w:rPr>
      </w:pPr>
      <w:r w:rsidRPr="00BB4AA6">
        <w:rPr>
          <w:sz w:val="22"/>
          <w:szCs w:val="22"/>
        </w:rPr>
        <w:t>рекомендуется в каждом пункте выразить свое мнение, комментарий, вывод.</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 xml:space="preserve">При изучении лекционного материала </w:t>
      </w:r>
      <w:proofErr w:type="gramStart"/>
      <w:r w:rsidRPr="00BB4AA6">
        <w:rPr>
          <w:rFonts w:ascii="Times New Roman" w:hAnsi="Times New Roman" w:cs="Times New Roman"/>
          <w:sz w:val="22"/>
          <w:szCs w:val="22"/>
        </w:rPr>
        <w:t>у</w:t>
      </w:r>
      <w:proofErr w:type="gramEnd"/>
      <w:r w:rsidRPr="00BB4AA6">
        <w:rPr>
          <w:rFonts w:ascii="Times New Roman" w:hAnsi="Times New Roman" w:cs="Times New Roman"/>
          <w:sz w:val="22"/>
          <w:szCs w:val="22"/>
        </w:rPr>
        <w:t xml:space="preserve"> обучающегося могут возникнуть вопросы. С ними следует обратиться к преподавателю после лекции, на консультации, практическом занятии.</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Конспект лекций каждый обучающийся записывает лично для себя. Поэтому конспект надо писать так, чтобы им было удобно пользоваться.</w:t>
      </w:r>
    </w:p>
    <w:p w:rsidR="000666C8" w:rsidRPr="00BB4AA6" w:rsidRDefault="000666C8" w:rsidP="000666C8">
      <w:pPr>
        <w:pStyle w:val="a3"/>
        <w:tabs>
          <w:tab w:val="left" w:pos="422"/>
        </w:tabs>
        <w:spacing w:after="0" w:line="240" w:lineRule="auto"/>
        <w:jc w:val="both"/>
        <w:rPr>
          <w:b/>
          <w:sz w:val="22"/>
          <w:szCs w:val="22"/>
        </w:rPr>
      </w:pPr>
      <w:r w:rsidRPr="00BB4AA6">
        <w:rPr>
          <w:b/>
          <w:sz w:val="22"/>
          <w:szCs w:val="22"/>
        </w:rPr>
        <w:t>Подготовка к практическим занятиям</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 xml:space="preserve">Практические занятия по дисциплине существенно дополняют лекции по дисциплине. В процессе анализа и решения задач, тестов, обсуждения теоретических и практических вопросов обучающиеся расширяют и углубляют знания, полученные из лекционного курса, учебных пособий и учебников, дистанционного учебного курса. В процессе решения задач вырабатываются навыки вычислений, работы литературой. </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 xml:space="preserve">В часы самостоятельной </w:t>
      </w:r>
      <w:proofErr w:type="gramStart"/>
      <w:r w:rsidRPr="00BB4AA6">
        <w:rPr>
          <w:rFonts w:ascii="Times New Roman" w:hAnsi="Times New Roman" w:cs="Times New Roman"/>
          <w:sz w:val="22"/>
          <w:szCs w:val="22"/>
        </w:rPr>
        <w:t>работы</w:t>
      </w:r>
      <w:proofErr w:type="gramEnd"/>
      <w:r w:rsidRPr="00BB4AA6">
        <w:rPr>
          <w:rFonts w:ascii="Times New Roman" w:hAnsi="Times New Roman" w:cs="Times New Roman"/>
          <w:sz w:val="22"/>
          <w:szCs w:val="22"/>
        </w:rPr>
        <w:t xml:space="preserve"> обучающиеся должны решать задачи, тесты, которые они не успели решить во время аудиторных занятий, а также те задачи, тесты, которые не получились дома. Отсутствие спешки на таких занятиях должно дать положительный эффект. </w:t>
      </w:r>
    </w:p>
    <w:p w:rsidR="000666C8" w:rsidRPr="00BB4AA6" w:rsidRDefault="000666C8" w:rsidP="000666C8">
      <w:pPr>
        <w:pStyle w:val="a3"/>
        <w:tabs>
          <w:tab w:val="left" w:pos="422"/>
        </w:tabs>
        <w:spacing w:after="0" w:line="240" w:lineRule="auto"/>
        <w:jc w:val="both"/>
        <w:rPr>
          <w:b/>
          <w:sz w:val="22"/>
          <w:szCs w:val="22"/>
        </w:rPr>
      </w:pPr>
      <w:r w:rsidRPr="00BB4AA6">
        <w:rPr>
          <w:b/>
          <w:sz w:val="22"/>
          <w:szCs w:val="22"/>
        </w:rPr>
        <w:t>Правила дискуссии</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 xml:space="preserve">Дискуссия – один из наиболее эффективных способов для обсуждения острых, сложных и актуальных вопросов в любой профессиональной сфере, обмена опытом и творческих инициатив,  ходе которого каждый выступающий должен стараться рассуждать как можно объективнее. Каждое выступление должно быть подкреплено фактами. В обсуждении следует предоставить всем участникам возможность высказаться. Все выступления должны быть внимательно рассмотрены участниками дискуссии. Необходимо внимательно слушать выступления других, размышлять над ними и начинать говорить только тогда, когда появляется уверенность, что каждое ваше слово будет сказано по существу вопроса. Отстаивайте свои убеждения в энергичной и яркой форме. При высказывании другими участниками дискуссии мнений, не совпадающих с вашим мнением, сохраняйте спокойствие. Любое выступление должно иметь целью разъяснение разных точек зрения и примирение спорящих. Следует начинать говорить по существу, лаконично придерживаясь четкой логики, следует вести себя корректно. </w:t>
      </w:r>
    </w:p>
    <w:p w:rsidR="000666C8" w:rsidRDefault="000666C8" w:rsidP="000666C8">
      <w:pPr>
        <w:pStyle w:val="a3"/>
        <w:widowControl/>
        <w:tabs>
          <w:tab w:val="left" w:pos="422"/>
          <w:tab w:val="left" w:pos="851"/>
        </w:tabs>
        <w:suppressAutoHyphens/>
        <w:spacing w:after="0"/>
        <w:ind w:firstLine="709"/>
        <w:contextualSpacing/>
        <w:jc w:val="both"/>
        <w:rPr>
          <w:b/>
          <w:sz w:val="22"/>
          <w:szCs w:val="22"/>
          <w:lang w:eastAsia="ar-SA"/>
        </w:rPr>
      </w:pPr>
    </w:p>
    <w:p w:rsidR="000666C8" w:rsidRPr="00ED4A81" w:rsidRDefault="000666C8" w:rsidP="000666C8">
      <w:pPr>
        <w:pStyle w:val="a3"/>
        <w:widowControl/>
        <w:tabs>
          <w:tab w:val="left" w:pos="422"/>
          <w:tab w:val="left" w:pos="851"/>
        </w:tabs>
        <w:suppressAutoHyphens/>
        <w:spacing w:after="0"/>
        <w:ind w:firstLine="709"/>
        <w:contextualSpacing/>
        <w:jc w:val="both"/>
        <w:rPr>
          <w:b/>
          <w:sz w:val="22"/>
          <w:szCs w:val="22"/>
          <w:lang w:eastAsia="ar-SA"/>
        </w:rPr>
      </w:pPr>
      <w:r w:rsidRPr="00ED4A81">
        <w:rPr>
          <w:b/>
          <w:sz w:val="22"/>
          <w:szCs w:val="22"/>
          <w:lang w:eastAsia="ar-SA"/>
        </w:rPr>
        <w:t>Методические указания по подготовке контрольной работы</w:t>
      </w:r>
    </w:p>
    <w:p w:rsidR="000666C8" w:rsidRPr="00ED4A81" w:rsidRDefault="000666C8" w:rsidP="000666C8">
      <w:pPr>
        <w:suppressAutoHyphens/>
        <w:spacing w:after="0" w:line="240" w:lineRule="auto"/>
        <w:ind w:firstLine="709"/>
        <w:contextualSpacing/>
        <w:jc w:val="both"/>
        <w:rPr>
          <w:rFonts w:ascii="Times New Roman" w:eastAsia="Times New Roman" w:hAnsi="Times New Roman"/>
          <w:lang w:eastAsia="ar-SA"/>
        </w:rPr>
      </w:pPr>
      <w:r w:rsidRPr="00ED4A81">
        <w:rPr>
          <w:rFonts w:ascii="Times New Roman" w:eastAsia="Times New Roman" w:hAnsi="Times New Roman"/>
          <w:lang w:eastAsia="ar-SA"/>
        </w:rPr>
        <w:t>Контрольная работа должна состоять из структурных элементов, расположенных в следующем порядке:</w:t>
      </w:r>
    </w:p>
    <w:p w:rsidR="000666C8" w:rsidRPr="00ED4A81" w:rsidRDefault="000666C8" w:rsidP="000666C8">
      <w:pPr>
        <w:pStyle w:val="a3"/>
        <w:widowControl/>
        <w:numPr>
          <w:ilvl w:val="0"/>
          <w:numId w:val="1"/>
        </w:numPr>
        <w:tabs>
          <w:tab w:val="left" w:pos="422"/>
        </w:tabs>
        <w:spacing w:after="0" w:line="240" w:lineRule="auto"/>
        <w:jc w:val="both"/>
        <w:rPr>
          <w:sz w:val="22"/>
          <w:szCs w:val="22"/>
          <w:lang w:eastAsia="ar-SA"/>
        </w:rPr>
      </w:pPr>
      <w:r w:rsidRPr="00ED4A81">
        <w:rPr>
          <w:sz w:val="22"/>
          <w:szCs w:val="22"/>
          <w:lang w:eastAsia="ar-SA"/>
        </w:rPr>
        <w:t>титульный лист;</w:t>
      </w:r>
    </w:p>
    <w:p w:rsidR="000666C8" w:rsidRPr="00ED4A81" w:rsidRDefault="000666C8" w:rsidP="000666C8">
      <w:pPr>
        <w:pStyle w:val="a3"/>
        <w:widowControl/>
        <w:numPr>
          <w:ilvl w:val="0"/>
          <w:numId w:val="1"/>
        </w:numPr>
        <w:tabs>
          <w:tab w:val="left" w:pos="422"/>
        </w:tabs>
        <w:spacing w:after="0" w:line="240" w:lineRule="auto"/>
        <w:jc w:val="both"/>
        <w:rPr>
          <w:sz w:val="22"/>
          <w:szCs w:val="22"/>
          <w:lang w:eastAsia="ar-SA"/>
        </w:rPr>
      </w:pPr>
      <w:r w:rsidRPr="00ED4A81">
        <w:rPr>
          <w:sz w:val="22"/>
          <w:szCs w:val="22"/>
          <w:lang w:eastAsia="ar-SA"/>
        </w:rPr>
        <w:t>оглавление;</w:t>
      </w:r>
    </w:p>
    <w:p w:rsidR="000666C8" w:rsidRPr="00ED4A81" w:rsidRDefault="000666C8" w:rsidP="000666C8">
      <w:pPr>
        <w:pStyle w:val="a3"/>
        <w:widowControl/>
        <w:numPr>
          <w:ilvl w:val="0"/>
          <w:numId w:val="1"/>
        </w:numPr>
        <w:tabs>
          <w:tab w:val="left" w:pos="422"/>
        </w:tabs>
        <w:spacing w:after="0" w:line="240" w:lineRule="auto"/>
        <w:jc w:val="both"/>
        <w:rPr>
          <w:sz w:val="22"/>
          <w:szCs w:val="22"/>
          <w:lang w:eastAsia="ar-SA"/>
        </w:rPr>
      </w:pPr>
      <w:r w:rsidRPr="00ED4A81">
        <w:rPr>
          <w:sz w:val="22"/>
          <w:szCs w:val="22"/>
          <w:lang w:eastAsia="ar-SA"/>
        </w:rPr>
        <w:t>теоретическая (основная) часть;</w:t>
      </w:r>
    </w:p>
    <w:p w:rsidR="000666C8" w:rsidRPr="00ED4A81" w:rsidRDefault="000666C8" w:rsidP="000666C8">
      <w:pPr>
        <w:pStyle w:val="a3"/>
        <w:widowControl/>
        <w:numPr>
          <w:ilvl w:val="0"/>
          <w:numId w:val="1"/>
        </w:numPr>
        <w:tabs>
          <w:tab w:val="left" w:pos="422"/>
        </w:tabs>
        <w:spacing w:after="0" w:line="240" w:lineRule="auto"/>
        <w:jc w:val="both"/>
        <w:rPr>
          <w:sz w:val="22"/>
          <w:szCs w:val="22"/>
          <w:lang w:eastAsia="ar-SA"/>
        </w:rPr>
      </w:pPr>
      <w:r w:rsidRPr="00ED4A81">
        <w:rPr>
          <w:sz w:val="22"/>
          <w:szCs w:val="22"/>
          <w:lang w:eastAsia="ar-SA"/>
        </w:rPr>
        <w:t>выводы;</w:t>
      </w:r>
    </w:p>
    <w:p w:rsidR="000666C8" w:rsidRPr="00ED4A81" w:rsidRDefault="000666C8" w:rsidP="000666C8">
      <w:pPr>
        <w:pStyle w:val="a3"/>
        <w:widowControl/>
        <w:numPr>
          <w:ilvl w:val="0"/>
          <w:numId w:val="1"/>
        </w:numPr>
        <w:tabs>
          <w:tab w:val="left" w:pos="422"/>
        </w:tabs>
        <w:spacing w:after="0" w:line="240" w:lineRule="auto"/>
        <w:jc w:val="both"/>
        <w:rPr>
          <w:sz w:val="22"/>
          <w:szCs w:val="22"/>
          <w:lang w:eastAsia="ar-SA"/>
        </w:rPr>
      </w:pPr>
      <w:r w:rsidRPr="00ED4A81">
        <w:rPr>
          <w:sz w:val="22"/>
          <w:szCs w:val="22"/>
          <w:lang w:eastAsia="ar-SA"/>
        </w:rPr>
        <w:t>библиографический список;</w:t>
      </w:r>
    </w:p>
    <w:p w:rsidR="000666C8" w:rsidRPr="00ED4A81" w:rsidRDefault="000666C8" w:rsidP="000666C8">
      <w:pPr>
        <w:pStyle w:val="a3"/>
        <w:widowControl/>
        <w:numPr>
          <w:ilvl w:val="0"/>
          <w:numId w:val="1"/>
        </w:numPr>
        <w:tabs>
          <w:tab w:val="left" w:pos="422"/>
        </w:tabs>
        <w:spacing w:after="0" w:line="240" w:lineRule="auto"/>
        <w:jc w:val="both"/>
        <w:rPr>
          <w:sz w:val="22"/>
          <w:szCs w:val="22"/>
          <w:lang w:eastAsia="ar-SA"/>
        </w:rPr>
      </w:pPr>
      <w:r w:rsidRPr="00ED4A81">
        <w:rPr>
          <w:sz w:val="22"/>
          <w:szCs w:val="22"/>
          <w:lang w:eastAsia="ar-SA"/>
        </w:rPr>
        <w:t>приложения.</w:t>
      </w:r>
    </w:p>
    <w:p w:rsidR="000666C8" w:rsidRPr="00ED4A81" w:rsidRDefault="000666C8" w:rsidP="000666C8">
      <w:pPr>
        <w:suppressAutoHyphens/>
        <w:spacing w:after="0" w:line="240" w:lineRule="auto"/>
        <w:ind w:firstLine="709"/>
        <w:contextualSpacing/>
        <w:jc w:val="both"/>
        <w:rPr>
          <w:rFonts w:ascii="Times New Roman" w:eastAsia="Times New Roman" w:hAnsi="Times New Roman"/>
          <w:lang w:eastAsia="ar-SA"/>
        </w:rPr>
      </w:pPr>
      <w:r w:rsidRPr="00ED4A81">
        <w:rPr>
          <w:rFonts w:ascii="Times New Roman" w:eastAsia="Times New Roman" w:hAnsi="Times New Roman"/>
          <w:lang w:eastAsia="ar-SA"/>
        </w:rPr>
        <w:t xml:space="preserve">Контрольная работа носит теоретическую направленность. Следовательно, главное внимание обращается на информационный обзор отечественных и зарубежных источников с целью выявления современных </w:t>
      </w:r>
      <w:proofErr w:type="gramStart"/>
      <w:r w:rsidRPr="00ED4A81">
        <w:rPr>
          <w:rFonts w:ascii="Times New Roman" w:eastAsia="Times New Roman" w:hAnsi="Times New Roman"/>
          <w:lang w:eastAsia="ar-SA"/>
        </w:rPr>
        <w:t>методических подходов</w:t>
      </w:r>
      <w:proofErr w:type="gramEnd"/>
      <w:r w:rsidRPr="00ED4A81">
        <w:rPr>
          <w:rFonts w:ascii="Times New Roman" w:eastAsia="Times New Roman" w:hAnsi="Times New Roman"/>
          <w:lang w:eastAsia="ar-SA"/>
        </w:rPr>
        <w:t xml:space="preserve"> к изучению предмета исследования. При подготовке контрольной работы ссылки на использованные студентом источники (нормативную базу, методическую или учебную литературу, научные публикации и т.д.) обязательны. Ссылки свидетельствуют о качестве изучения проблемы, научной грамотности автора работы. </w:t>
      </w:r>
    </w:p>
    <w:p w:rsidR="000666C8" w:rsidRPr="00ED4A81" w:rsidRDefault="000666C8" w:rsidP="000666C8">
      <w:pPr>
        <w:suppressAutoHyphens/>
        <w:spacing w:after="0" w:line="240" w:lineRule="auto"/>
        <w:ind w:firstLine="709"/>
        <w:contextualSpacing/>
        <w:jc w:val="both"/>
        <w:rPr>
          <w:rFonts w:ascii="Times New Roman" w:eastAsia="Times New Roman" w:hAnsi="Times New Roman"/>
          <w:lang w:eastAsia="ar-SA"/>
        </w:rPr>
      </w:pPr>
      <w:r w:rsidRPr="00ED4A81">
        <w:rPr>
          <w:rFonts w:ascii="Times New Roman" w:eastAsia="Times New Roman" w:hAnsi="Times New Roman"/>
          <w:lang w:eastAsia="ar-SA"/>
        </w:rPr>
        <w:t xml:space="preserve">Объем контрольной работы составляет 15 - 25 страниц машинописного текста, включая титульный лист и библиографический список. Таблицы и рисунки должны иметь сквозную нумерацию. </w:t>
      </w:r>
    </w:p>
    <w:p w:rsidR="000666C8" w:rsidRPr="00ED4A81" w:rsidRDefault="000666C8" w:rsidP="000666C8">
      <w:pPr>
        <w:suppressAutoHyphens/>
        <w:spacing w:after="0" w:line="240" w:lineRule="auto"/>
        <w:ind w:firstLine="709"/>
        <w:contextualSpacing/>
        <w:jc w:val="both"/>
        <w:rPr>
          <w:rFonts w:ascii="Times New Roman" w:eastAsia="Times New Roman" w:hAnsi="Times New Roman"/>
          <w:lang w:eastAsia="ar-SA"/>
        </w:rPr>
      </w:pPr>
      <w:r w:rsidRPr="00ED4A81">
        <w:rPr>
          <w:rFonts w:ascii="Times New Roman" w:eastAsia="Times New Roman" w:hAnsi="Times New Roman"/>
          <w:lang w:eastAsia="ar-SA"/>
        </w:rPr>
        <w:t>Контрольная работа должна быть подготовлена на компьютере с параметрами страницы: формат А</w:t>
      </w:r>
      <w:proofErr w:type="gramStart"/>
      <w:r w:rsidRPr="00ED4A81">
        <w:rPr>
          <w:rFonts w:ascii="Times New Roman" w:eastAsia="Times New Roman" w:hAnsi="Times New Roman"/>
          <w:lang w:eastAsia="ar-SA"/>
        </w:rPr>
        <w:t>4</w:t>
      </w:r>
      <w:proofErr w:type="gramEnd"/>
      <w:r w:rsidRPr="00ED4A81">
        <w:rPr>
          <w:rFonts w:ascii="Times New Roman" w:eastAsia="Times New Roman" w:hAnsi="Times New Roman"/>
          <w:lang w:eastAsia="ar-SA"/>
        </w:rPr>
        <w:t xml:space="preserve"> (односторонняя печать); поля – левое - 30 мм, правое - 10 мм, верхнее - 15 мм, нижнее - </w:t>
      </w:r>
      <w:r w:rsidRPr="00ED4A81">
        <w:rPr>
          <w:rFonts w:ascii="Times New Roman" w:eastAsia="Times New Roman" w:hAnsi="Times New Roman"/>
          <w:lang w:eastAsia="ar-SA"/>
        </w:rPr>
        <w:lastRenderedPageBreak/>
        <w:t xml:space="preserve">20 мм; шрифт Times New Roman; кегль 14; межстрочный интервал – полуторный; выравнивание по ширине; красная строка - 1,25 см. </w:t>
      </w:r>
    </w:p>
    <w:p w:rsidR="000666C8" w:rsidRPr="00ED4A81" w:rsidRDefault="000666C8" w:rsidP="000666C8">
      <w:pPr>
        <w:suppressAutoHyphens/>
        <w:spacing w:after="0" w:line="240" w:lineRule="auto"/>
        <w:ind w:firstLine="709"/>
        <w:contextualSpacing/>
        <w:jc w:val="both"/>
        <w:rPr>
          <w:rFonts w:ascii="Times New Roman" w:eastAsia="Times New Roman" w:hAnsi="Times New Roman"/>
          <w:lang w:eastAsia="ar-SA"/>
        </w:rPr>
      </w:pPr>
      <w:r w:rsidRPr="00ED4A81">
        <w:rPr>
          <w:rFonts w:ascii="Times New Roman" w:eastAsia="Times New Roman" w:hAnsi="Times New Roman"/>
          <w:lang w:eastAsia="ar-SA"/>
        </w:rPr>
        <w:t xml:space="preserve">Контрольная работа по соответствующей учебной дисциплине сдается на кафедру для проверки преподавателем в сроки, установленные учебным графиком, но не позднее двух недель до начала экзаменационной сессии. </w:t>
      </w:r>
    </w:p>
    <w:p w:rsidR="000666C8" w:rsidRPr="00ED4A81" w:rsidRDefault="000666C8" w:rsidP="000666C8">
      <w:pPr>
        <w:suppressAutoHyphens/>
        <w:spacing w:after="0" w:line="240" w:lineRule="auto"/>
        <w:ind w:firstLine="709"/>
        <w:contextualSpacing/>
        <w:jc w:val="both"/>
        <w:rPr>
          <w:rFonts w:ascii="Times New Roman" w:eastAsia="Times New Roman" w:hAnsi="Times New Roman"/>
          <w:lang w:eastAsia="ar-SA"/>
        </w:rPr>
      </w:pPr>
      <w:r w:rsidRPr="00ED4A81">
        <w:rPr>
          <w:rFonts w:ascii="Times New Roman" w:eastAsia="Times New Roman" w:hAnsi="Times New Roman"/>
          <w:lang w:eastAsia="ar-SA"/>
        </w:rPr>
        <w:t xml:space="preserve">Если контрольная работа выполнена в соответствии с предъявляемыми требованиями, то она возвращается студенту с пометкой преподавателя «допущено к защите (собеседованию)». </w:t>
      </w:r>
    </w:p>
    <w:p w:rsidR="000666C8" w:rsidRPr="00ED4A81" w:rsidRDefault="000666C8" w:rsidP="000666C8">
      <w:pPr>
        <w:suppressAutoHyphens/>
        <w:spacing w:after="0" w:line="240" w:lineRule="auto"/>
        <w:ind w:firstLine="709"/>
        <w:contextualSpacing/>
        <w:jc w:val="both"/>
        <w:rPr>
          <w:rFonts w:ascii="Times New Roman" w:eastAsia="Times New Roman" w:hAnsi="Times New Roman"/>
          <w:lang w:eastAsia="ar-SA"/>
        </w:rPr>
      </w:pPr>
      <w:r w:rsidRPr="00ED4A81">
        <w:rPr>
          <w:rFonts w:ascii="Times New Roman" w:eastAsia="Times New Roman" w:hAnsi="Times New Roman"/>
          <w:lang w:eastAsia="ar-SA"/>
        </w:rPr>
        <w:t>В случае выявления в контрольной работе неточностей, ошибок, преподаватель на полях или в рецензии делает замечания и возвращает работу студенту с пометкой «на доработку».</w:t>
      </w:r>
    </w:p>
    <w:p w:rsidR="000666C8" w:rsidRPr="00ED4A81" w:rsidRDefault="000666C8" w:rsidP="000666C8">
      <w:pPr>
        <w:suppressAutoHyphens/>
        <w:spacing w:after="0" w:line="240" w:lineRule="auto"/>
        <w:ind w:firstLine="709"/>
        <w:contextualSpacing/>
        <w:jc w:val="both"/>
        <w:rPr>
          <w:rFonts w:ascii="Times New Roman" w:eastAsia="Times New Roman" w:hAnsi="Times New Roman"/>
          <w:lang w:eastAsia="ar-SA"/>
        </w:rPr>
      </w:pPr>
      <w:r w:rsidRPr="00ED4A81">
        <w:rPr>
          <w:rFonts w:ascii="Times New Roman" w:eastAsia="Times New Roman" w:hAnsi="Times New Roman"/>
          <w:lang w:eastAsia="ar-SA"/>
        </w:rPr>
        <w:t xml:space="preserve">При собеседовании студент кратко излагает основные положения контрольной работы, последовательность расчетных операций, отвечает на вопросы преподавателя. В процессе защиты (собеседования) выявляется уровень подготовки студента, оцениваются полнота и правильность ответов на задаваемые вопросы. </w:t>
      </w:r>
    </w:p>
    <w:p w:rsidR="000666C8" w:rsidRPr="00ED4A81" w:rsidRDefault="000666C8" w:rsidP="000666C8">
      <w:pPr>
        <w:suppressAutoHyphens/>
        <w:spacing w:after="0" w:line="240" w:lineRule="auto"/>
        <w:ind w:firstLine="709"/>
        <w:contextualSpacing/>
        <w:jc w:val="both"/>
        <w:rPr>
          <w:rFonts w:ascii="Times New Roman" w:eastAsia="Times New Roman" w:hAnsi="Times New Roman"/>
          <w:lang w:eastAsia="ar-SA"/>
        </w:rPr>
      </w:pPr>
      <w:r w:rsidRPr="00ED4A81">
        <w:rPr>
          <w:rFonts w:ascii="Times New Roman" w:eastAsia="Times New Roman" w:hAnsi="Times New Roman"/>
          <w:lang w:eastAsia="ar-SA"/>
        </w:rPr>
        <w:t>Невыполненная в срок без уважительной причины (или незащищенная) контрольная работа является основанием для недопуска студента к зачету по данной дисциплине.</w:t>
      </w:r>
    </w:p>
    <w:p w:rsidR="000666C8" w:rsidRDefault="000666C8" w:rsidP="000666C8">
      <w:pPr>
        <w:pStyle w:val="a3"/>
        <w:widowControl/>
        <w:tabs>
          <w:tab w:val="left" w:pos="422"/>
          <w:tab w:val="left" w:pos="851"/>
        </w:tabs>
        <w:suppressAutoHyphens/>
        <w:spacing w:after="0"/>
        <w:ind w:firstLine="709"/>
        <w:contextualSpacing/>
        <w:jc w:val="both"/>
        <w:rPr>
          <w:b/>
          <w:sz w:val="22"/>
          <w:szCs w:val="22"/>
          <w:lang w:eastAsia="ar-SA"/>
        </w:rPr>
      </w:pPr>
    </w:p>
    <w:p w:rsidR="000666C8" w:rsidRPr="005D4C06" w:rsidRDefault="000666C8" w:rsidP="000666C8">
      <w:pPr>
        <w:pStyle w:val="a3"/>
        <w:widowControl/>
        <w:tabs>
          <w:tab w:val="left" w:pos="422"/>
          <w:tab w:val="left" w:pos="851"/>
        </w:tabs>
        <w:suppressAutoHyphens/>
        <w:spacing w:after="0"/>
        <w:ind w:firstLine="709"/>
        <w:contextualSpacing/>
        <w:jc w:val="both"/>
        <w:rPr>
          <w:b/>
          <w:sz w:val="22"/>
          <w:szCs w:val="22"/>
          <w:lang w:eastAsia="ar-SA"/>
        </w:rPr>
      </w:pPr>
      <w:r w:rsidRPr="005D4C06">
        <w:rPr>
          <w:b/>
          <w:sz w:val="22"/>
          <w:szCs w:val="22"/>
          <w:lang w:eastAsia="ar-SA"/>
        </w:rPr>
        <w:t>Подготовка к сдаче зачета</w:t>
      </w:r>
    </w:p>
    <w:p w:rsidR="000666C8" w:rsidRPr="00356FDE" w:rsidRDefault="000666C8" w:rsidP="000666C8">
      <w:pPr>
        <w:suppressAutoHyphens/>
        <w:spacing w:after="0" w:line="240" w:lineRule="auto"/>
        <w:ind w:firstLine="709"/>
        <w:contextualSpacing/>
        <w:jc w:val="both"/>
        <w:rPr>
          <w:rFonts w:ascii="Times New Roman" w:eastAsia="Times New Roman" w:hAnsi="Times New Roman"/>
          <w:lang w:eastAsia="ar-SA"/>
        </w:rPr>
      </w:pPr>
      <w:r w:rsidRPr="00356FDE">
        <w:rPr>
          <w:rFonts w:ascii="Times New Roman" w:eastAsia="Times New Roman" w:hAnsi="Times New Roman"/>
          <w:lang w:eastAsia="ar-SA"/>
        </w:rPr>
        <w:t xml:space="preserve">Зачет служит формой проверки усвоения учебного материала практических занятий, приобретения навыков самостоятельной работы, а также формой проверки теоретических знаний.  </w:t>
      </w:r>
    </w:p>
    <w:p w:rsidR="000666C8" w:rsidRPr="00356FDE" w:rsidRDefault="000666C8" w:rsidP="000666C8">
      <w:pPr>
        <w:suppressAutoHyphens/>
        <w:spacing w:after="0" w:line="240" w:lineRule="auto"/>
        <w:ind w:firstLine="709"/>
        <w:contextualSpacing/>
        <w:jc w:val="both"/>
        <w:rPr>
          <w:rFonts w:ascii="Times New Roman" w:eastAsia="Times New Roman" w:hAnsi="Times New Roman"/>
          <w:lang w:eastAsia="ar-SA"/>
        </w:rPr>
      </w:pPr>
      <w:proofErr w:type="gramStart"/>
      <w:r w:rsidRPr="00356FDE">
        <w:rPr>
          <w:rFonts w:ascii="Times New Roman" w:eastAsia="Times New Roman" w:hAnsi="Times New Roman"/>
          <w:lang w:eastAsia="ar-SA"/>
        </w:rPr>
        <w:t>Главная задача зачета состоит в том, чтобы у обучающегося из отдельных сведений и деталей составилось представление об общем содержании соответствующей дисциплины.</w:t>
      </w:r>
      <w:proofErr w:type="gramEnd"/>
      <w:r w:rsidRPr="00356FDE">
        <w:rPr>
          <w:rFonts w:ascii="Times New Roman" w:eastAsia="Times New Roman" w:hAnsi="Times New Roman"/>
          <w:lang w:eastAsia="ar-SA"/>
        </w:rPr>
        <w:t xml:space="preserve"> </w:t>
      </w:r>
      <w:proofErr w:type="gramStart"/>
      <w:r w:rsidRPr="00356FDE">
        <w:rPr>
          <w:rFonts w:ascii="Times New Roman" w:eastAsia="Times New Roman" w:hAnsi="Times New Roman"/>
          <w:lang w:eastAsia="ar-SA"/>
        </w:rPr>
        <w:t xml:space="preserve">Готовясь к зачету, обучающийся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w:t>
      </w:r>
      <w:proofErr w:type="gramEnd"/>
    </w:p>
    <w:p w:rsidR="000666C8" w:rsidRPr="00356FDE" w:rsidRDefault="000666C8" w:rsidP="000666C8">
      <w:pPr>
        <w:suppressAutoHyphens/>
        <w:spacing w:after="0" w:line="240" w:lineRule="auto"/>
        <w:ind w:firstLine="709"/>
        <w:contextualSpacing/>
        <w:jc w:val="both"/>
        <w:rPr>
          <w:rFonts w:ascii="Times New Roman" w:eastAsia="Times New Roman" w:hAnsi="Times New Roman"/>
          <w:lang w:eastAsia="ar-SA"/>
        </w:rPr>
      </w:pPr>
      <w:proofErr w:type="gramStart"/>
      <w:r w:rsidRPr="00356FDE">
        <w:rPr>
          <w:rFonts w:ascii="Times New Roman" w:eastAsia="Times New Roman" w:hAnsi="Times New Roman"/>
          <w:lang w:eastAsia="ar-SA"/>
        </w:rPr>
        <w:t>Обучающемуся</w:t>
      </w:r>
      <w:proofErr w:type="gramEnd"/>
      <w:r w:rsidRPr="00356FDE">
        <w:rPr>
          <w:rFonts w:ascii="Times New Roman" w:eastAsia="Times New Roman" w:hAnsi="Times New Roman"/>
          <w:lang w:eastAsia="ar-SA"/>
        </w:rPr>
        <w:t xml:space="preserve">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w:t>
      </w:r>
      <w:proofErr w:type="gramStart"/>
      <w:r w:rsidRPr="00356FDE">
        <w:rPr>
          <w:rFonts w:ascii="Times New Roman" w:eastAsia="Times New Roman" w:hAnsi="Times New Roman"/>
          <w:lang w:eastAsia="ar-SA"/>
        </w:rPr>
        <w:t>научить любого обучающегося успешно осваивать</w:t>
      </w:r>
      <w:proofErr w:type="gramEnd"/>
      <w:r w:rsidRPr="00356FDE">
        <w:rPr>
          <w:rFonts w:ascii="Times New Roman" w:eastAsia="Times New Roman" w:hAnsi="Times New Roman"/>
          <w:lang w:eastAsia="ar-SA"/>
        </w:rPr>
        <w:t xml:space="preserve"> дисциплину. Нужно, чтобы </w:t>
      </w:r>
      <w:proofErr w:type="gramStart"/>
      <w:r w:rsidRPr="00356FDE">
        <w:rPr>
          <w:rFonts w:ascii="Times New Roman" w:eastAsia="Times New Roman" w:hAnsi="Times New Roman"/>
          <w:lang w:eastAsia="ar-SA"/>
        </w:rPr>
        <w:t>обучающийся</w:t>
      </w:r>
      <w:proofErr w:type="gramEnd"/>
      <w:r w:rsidRPr="00356FDE">
        <w:rPr>
          <w:rFonts w:ascii="Times New Roman" w:eastAsia="Times New Roman" w:hAnsi="Times New Roman"/>
          <w:lang w:eastAsia="ar-SA"/>
        </w:rPr>
        <w:t xml:space="preserve"> ставил перед собой вопросы по поводу изучаемого материала, которые можно разбить на две группы:</w:t>
      </w:r>
    </w:p>
    <w:p w:rsidR="000666C8" w:rsidRPr="00356FDE" w:rsidRDefault="000666C8" w:rsidP="000666C8">
      <w:pPr>
        <w:pStyle w:val="a3"/>
        <w:widowControl/>
        <w:numPr>
          <w:ilvl w:val="0"/>
          <w:numId w:val="1"/>
        </w:numPr>
        <w:tabs>
          <w:tab w:val="left" w:pos="422"/>
        </w:tabs>
        <w:spacing w:after="0" w:line="240" w:lineRule="auto"/>
        <w:jc w:val="both"/>
        <w:rPr>
          <w:sz w:val="22"/>
          <w:szCs w:val="22"/>
          <w:lang w:eastAsia="ar-SA"/>
        </w:rPr>
      </w:pPr>
      <w:r w:rsidRPr="00356FDE">
        <w:rPr>
          <w:sz w:val="22"/>
          <w:szCs w:val="22"/>
          <w:lang w:eastAsia="ar-SA"/>
        </w:rPr>
        <w:t>вопросы, необходимые для осмысления материала в целом;</w:t>
      </w:r>
    </w:p>
    <w:p w:rsidR="000666C8" w:rsidRPr="00356FDE" w:rsidRDefault="000666C8" w:rsidP="000666C8">
      <w:pPr>
        <w:pStyle w:val="a3"/>
        <w:widowControl/>
        <w:numPr>
          <w:ilvl w:val="0"/>
          <w:numId w:val="1"/>
        </w:numPr>
        <w:tabs>
          <w:tab w:val="left" w:pos="422"/>
        </w:tabs>
        <w:spacing w:after="0" w:line="240" w:lineRule="auto"/>
        <w:jc w:val="both"/>
        <w:rPr>
          <w:sz w:val="22"/>
          <w:szCs w:val="22"/>
          <w:lang w:eastAsia="ar-SA"/>
        </w:rPr>
      </w:pPr>
      <w:r w:rsidRPr="00356FDE">
        <w:rPr>
          <w:sz w:val="22"/>
          <w:szCs w:val="22"/>
          <w:lang w:eastAsia="ar-SA"/>
        </w:rPr>
        <w:t>текущие вопросы, которые возникают при детальном разборе материала.</w:t>
      </w:r>
    </w:p>
    <w:p w:rsidR="000666C8" w:rsidRPr="00356FDE" w:rsidRDefault="000666C8" w:rsidP="000666C8">
      <w:pPr>
        <w:suppressAutoHyphens/>
        <w:spacing w:after="0" w:line="240" w:lineRule="auto"/>
        <w:ind w:firstLine="709"/>
        <w:contextualSpacing/>
        <w:jc w:val="both"/>
        <w:rPr>
          <w:rFonts w:ascii="Times New Roman" w:eastAsia="Times New Roman" w:hAnsi="Times New Roman"/>
          <w:lang w:eastAsia="ar-SA"/>
        </w:rPr>
      </w:pPr>
      <w:r w:rsidRPr="00356FDE">
        <w:rPr>
          <w:rFonts w:ascii="Times New Roman" w:eastAsia="Times New Roman" w:hAnsi="Times New Roman"/>
          <w:lang w:eastAsia="ar-SA"/>
        </w:rPr>
        <w:t>Обучающийся должен их ставить перед собой при подготовке к зачету, и тогда на подобные вопросы со стороны преподавателя ему несложно будет ответить.</w:t>
      </w:r>
    </w:p>
    <w:p w:rsidR="000666C8" w:rsidRPr="00356FDE" w:rsidRDefault="000666C8" w:rsidP="000666C8">
      <w:pPr>
        <w:suppressAutoHyphens/>
        <w:spacing w:after="0" w:line="240" w:lineRule="auto"/>
        <w:ind w:firstLine="709"/>
        <w:contextualSpacing/>
        <w:jc w:val="both"/>
        <w:rPr>
          <w:rFonts w:ascii="Times New Roman" w:eastAsia="Times New Roman" w:hAnsi="Times New Roman"/>
          <w:lang w:eastAsia="ar-SA"/>
        </w:rPr>
      </w:pPr>
      <w:r w:rsidRPr="00356FDE">
        <w:rPr>
          <w:rFonts w:ascii="Times New Roman" w:eastAsia="Times New Roman" w:hAnsi="Times New Roman"/>
          <w:lang w:eastAsia="ar-SA"/>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тестов. </w:t>
      </w:r>
    </w:p>
    <w:p w:rsidR="000666C8" w:rsidRPr="00356FDE" w:rsidRDefault="000666C8" w:rsidP="000666C8">
      <w:pPr>
        <w:suppressAutoHyphens/>
        <w:spacing w:after="0" w:line="240" w:lineRule="auto"/>
        <w:ind w:firstLine="709"/>
        <w:contextualSpacing/>
        <w:jc w:val="both"/>
        <w:rPr>
          <w:rFonts w:ascii="Times New Roman" w:eastAsia="Times New Roman" w:hAnsi="Times New Roman"/>
          <w:lang w:eastAsia="ar-SA"/>
        </w:rPr>
      </w:pPr>
      <w:r w:rsidRPr="00356FDE">
        <w:rPr>
          <w:rFonts w:ascii="Times New Roman" w:eastAsia="Times New Roman" w:hAnsi="Times New Roman"/>
          <w:lang w:eastAsia="ar-SA"/>
        </w:rPr>
        <w:t>Планируйте подготовку к зачету с точностью до часа, учитывая сразу несколько факторов:</w:t>
      </w:r>
    </w:p>
    <w:p w:rsidR="000666C8" w:rsidRPr="00356FDE" w:rsidRDefault="000666C8" w:rsidP="000666C8">
      <w:pPr>
        <w:pStyle w:val="a3"/>
        <w:widowControl/>
        <w:numPr>
          <w:ilvl w:val="0"/>
          <w:numId w:val="1"/>
        </w:numPr>
        <w:tabs>
          <w:tab w:val="left" w:pos="422"/>
        </w:tabs>
        <w:spacing w:after="0" w:line="240" w:lineRule="auto"/>
        <w:jc w:val="both"/>
        <w:rPr>
          <w:sz w:val="22"/>
          <w:szCs w:val="22"/>
          <w:lang w:eastAsia="ar-SA"/>
        </w:rPr>
      </w:pPr>
      <w:r w:rsidRPr="00356FDE">
        <w:rPr>
          <w:sz w:val="22"/>
          <w:szCs w:val="22"/>
          <w:lang w:eastAsia="ar-SA"/>
        </w:rPr>
        <w:t>неоднородность материала и этапов его проработки (например, на первоначальное изучение уходит больше времени, чем на повторение);</w:t>
      </w:r>
    </w:p>
    <w:p w:rsidR="000666C8" w:rsidRPr="00356FDE" w:rsidRDefault="000666C8" w:rsidP="000666C8">
      <w:pPr>
        <w:pStyle w:val="a3"/>
        <w:widowControl/>
        <w:numPr>
          <w:ilvl w:val="0"/>
          <w:numId w:val="1"/>
        </w:numPr>
        <w:tabs>
          <w:tab w:val="left" w:pos="422"/>
        </w:tabs>
        <w:spacing w:after="0" w:line="240" w:lineRule="auto"/>
        <w:jc w:val="both"/>
        <w:rPr>
          <w:sz w:val="22"/>
          <w:szCs w:val="22"/>
          <w:lang w:eastAsia="ar-SA"/>
        </w:rPr>
      </w:pPr>
      <w:r w:rsidRPr="00356FDE">
        <w:rPr>
          <w:sz w:val="22"/>
          <w:szCs w:val="22"/>
          <w:lang w:eastAsia="ar-SA"/>
        </w:rPr>
        <w:t>свои индивидуальные способности;</w:t>
      </w:r>
    </w:p>
    <w:p w:rsidR="000666C8" w:rsidRPr="00356FDE" w:rsidRDefault="000666C8" w:rsidP="000666C8">
      <w:pPr>
        <w:pStyle w:val="a3"/>
        <w:widowControl/>
        <w:numPr>
          <w:ilvl w:val="0"/>
          <w:numId w:val="1"/>
        </w:numPr>
        <w:tabs>
          <w:tab w:val="left" w:pos="422"/>
        </w:tabs>
        <w:spacing w:after="0" w:line="240" w:lineRule="auto"/>
        <w:jc w:val="both"/>
        <w:rPr>
          <w:sz w:val="22"/>
          <w:szCs w:val="22"/>
          <w:lang w:eastAsia="ar-SA"/>
        </w:rPr>
      </w:pPr>
      <w:r w:rsidRPr="00356FDE">
        <w:rPr>
          <w:sz w:val="22"/>
          <w:szCs w:val="22"/>
          <w:lang w:eastAsia="ar-SA"/>
        </w:rPr>
        <w:t>ритмы деятельности;</w:t>
      </w:r>
    </w:p>
    <w:p w:rsidR="000666C8" w:rsidRPr="00356FDE" w:rsidRDefault="000666C8" w:rsidP="000666C8">
      <w:pPr>
        <w:pStyle w:val="a3"/>
        <w:widowControl/>
        <w:numPr>
          <w:ilvl w:val="0"/>
          <w:numId w:val="1"/>
        </w:numPr>
        <w:tabs>
          <w:tab w:val="left" w:pos="422"/>
        </w:tabs>
        <w:spacing w:after="0" w:line="240" w:lineRule="auto"/>
        <w:jc w:val="both"/>
        <w:rPr>
          <w:sz w:val="22"/>
          <w:szCs w:val="22"/>
          <w:lang w:eastAsia="ar-SA"/>
        </w:rPr>
      </w:pPr>
      <w:r w:rsidRPr="00356FDE">
        <w:rPr>
          <w:sz w:val="22"/>
          <w:szCs w:val="22"/>
          <w:lang w:eastAsia="ar-SA"/>
        </w:rPr>
        <w:t>привычки организма.</w:t>
      </w:r>
    </w:p>
    <w:p w:rsidR="000666C8" w:rsidRPr="00356FDE" w:rsidRDefault="000666C8" w:rsidP="000666C8">
      <w:pPr>
        <w:suppressAutoHyphens/>
        <w:spacing w:after="0" w:line="240" w:lineRule="auto"/>
        <w:ind w:firstLine="709"/>
        <w:contextualSpacing/>
        <w:jc w:val="both"/>
        <w:rPr>
          <w:rFonts w:ascii="Times New Roman" w:eastAsia="Times New Roman" w:hAnsi="Times New Roman"/>
          <w:lang w:eastAsia="ar-SA"/>
        </w:rPr>
      </w:pPr>
      <w:r w:rsidRPr="00356FDE">
        <w:rPr>
          <w:rFonts w:ascii="Times New Roman" w:eastAsia="Times New Roman" w:hAnsi="Times New Roman"/>
          <w:lang w:eastAsia="ar-SA"/>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w:t>
      </w:r>
    </w:p>
    <w:p w:rsidR="000666C8" w:rsidRDefault="000666C8" w:rsidP="000666C8">
      <w:pPr>
        <w:suppressAutoHyphens/>
        <w:spacing w:after="0" w:line="240" w:lineRule="auto"/>
        <w:ind w:firstLine="709"/>
        <w:contextualSpacing/>
        <w:jc w:val="both"/>
        <w:rPr>
          <w:rFonts w:ascii="Times New Roman" w:eastAsia="Times New Roman" w:hAnsi="Times New Roman"/>
          <w:lang w:eastAsia="ar-SA"/>
        </w:rPr>
      </w:pPr>
      <w:r w:rsidRPr="00356FDE">
        <w:rPr>
          <w:rFonts w:ascii="Times New Roman" w:eastAsia="Times New Roman" w:hAnsi="Times New Roman"/>
          <w:lang w:eastAsia="ar-SA"/>
        </w:rPr>
        <w:t xml:space="preserve">Подготовку зачету следует начинать с общего планирования своей деятельности в сессию, с определения объема материала, подлежащего проработке. </w:t>
      </w:r>
    </w:p>
    <w:p w:rsidR="000666C8" w:rsidRPr="00BB4AA6" w:rsidRDefault="000666C8" w:rsidP="000666C8">
      <w:pPr>
        <w:pStyle w:val="FR2"/>
        <w:spacing w:line="240" w:lineRule="auto"/>
        <w:ind w:firstLine="720"/>
        <w:rPr>
          <w:rFonts w:ascii="Times New Roman" w:hAnsi="Times New Roman" w:cs="Times New Roman"/>
          <w:sz w:val="22"/>
          <w:szCs w:val="22"/>
        </w:rPr>
      </w:pPr>
    </w:p>
    <w:p w:rsidR="000666C8" w:rsidRPr="00BB4AA6" w:rsidRDefault="000666C8" w:rsidP="000666C8">
      <w:pPr>
        <w:pStyle w:val="FR2"/>
        <w:spacing w:line="240" w:lineRule="auto"/>
        <w:ind w:firstLine="720"/>
        <w:rPr>
          <w:rFonts w:ascii="Times New Roman" w:hAnsi="Times New Roman" w:cs="Times New Roman"/>
          <w:b/>
          <w:sz w:val="22"/>
          <w:szCs w:val="22"/>
        </w:rPr>
      </w:pPr>
      <w:r w:rsidRPr="00BB4AA6">
        <w:rPr>
          <w:rFonts w:ascii="Times New Roman" w:hAnsi="Times New Roman" w:cs="Times New Roman"/>
          <w:b/>
          <w:sz w:val="22"/>
          <w:szCs w:val="22"/>
        </w:rPr>
        <w:t>Методические указания по выполнению курсового проекта</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 xml:space="preserve">Тематика курсовых проектов устанавливается преподавателем, ведущим дисциплину. </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 xml:space="preserve">Требования к оформлению: печать на одной стороне листе формата A4 (210 x </w:t>
      </w:r>
      <w:smartTag w:uri="urn:schemas-microsoft-com:office:smarttags" w:element="metricconverter">
        <w:smartTagPr>
          <w:attr w:name="ProductID" w:val="1,25 см"/>
        </w:smartTagPr>
        <w:r w:rsidRPr="00BB4AA6">
          <w:rPr>
            <w:rFonts w:ascii="Times New Roman" w:hAnsi="Times New Roman" w:cs="Times New Roman"/>
            <w:sz w:val="22"/>
            <w:szCs w:val="22"/>
          </w:rPr>
          <w:t>297 мм</w:t>
        </w:r>
      </w:smartTag>
      <w:r w:rsidRPr="00BB4AA6">
        <w:rPr>
          <w:rFonts w:ascii="Times New Roman" w:hAnsi="Times New Roman" w:cs="Times New Roman"/>
          <w:sz w:val="22"/>
          <w:szCs w:val="22"/>
        </w:rPr>
        <w:t xml:space="preserve">). </w:t>
      </w:r>
      <w:proofErr w:type="gramStart"/>
      <w:r w:rsidRPr="00BB4AA6">
        <w:rPr>
          <w:rFonts w:ascii="Times New Roman" w:hAnsi="Times New Roman" w:cs="Times New Roman"/>
          <w:sz w:val="22"/>
          <w:szCs w:val="22"/>
        </w:rPr>
        <w:t xml:space="preserve">Поля страницы: левое - </w:t>
      </w:r>
      <w:smartTag w:uri="urn:schemas-microsoft-com:office:smarttags" w:element="metricconverter">
        <w:smartTagPr>
          <w:attr w:name="ProductID" w:val="1,25 см"/>
        </w:smartTagPr>
        <w:r w:rsidRPr="00BB4AA6">
          <w:rPr>
            <w:rFonts w:ascii="Times New Roman" w:hAnsi="Times New Roman" w:cs="Times New Roman"/>
            <w:sz w:val="22"/>
            <w:szCs w:val="22"/>
          </w:rPr>
          <w:t>3 см</w:t>
        </w:r>
      </w:smartTag>
      <w:r w:rsidRPr="00BB4AA6">
        <w:rPr>
          <w:rFonts w:ascii="Times New Roman" w:hAnsi="Times New Roman" w:cs="Times New Roman"/>
          <w:sz w:val="22"/>
          <w:szCs w:val="22"/>
        </w:rPr>
        <w:t xml:space="preserve">, правое - </w:t>
      </w:r>
      <w:smartTag w:uri="urn:schemas-microsoft-com:office:smarttags" w:element="metricconverter">
        <w:smartTagPr>
          <w:attr w:name="ProductID" w:val="1,25 см"/>
        </w:smartTagPr>
        <w:r w:rsidRPr="00BB4AA6">
          <w:rPr>
            <w:rFonts w:ascii="Times New Roman" w:hAnsi="Times New Roman" w:cs="Times New Roman"/>
            <w:sz w:val="22"/>
            <w:szCs w:val="22"/>
          </w:rPr>
          <w:t>1 см</w:t>
        </w:r>
      </w:smartTag>
      <w:r w:rsidRPr="00BB4AA6">
        <w:rPr>
          <w:rFonts w:ascii="Times New Roman" w:hAnsi="Times New Roman" w:cs="Times New Roman"/>
          <w:sz w:val="22"/>
          <w:szCs w:val="22"/>
        </w:rPr>
        <w:t xml:space="preserve">, нижнее </w:t>
      </w:r>
      <w:smartTag w:uri="urn:schemas-microsoft-com:office:smarttags" w:element="metricconverter">
        <w:smartTagPr>
          <w:attr w:name="ProductID" w:val="1,25 см"/>
        </w:smartTagPr>
        <w:r w:rsidRPr="00BB4AA6">
          <w:rPr>
            <w:rFonts w:ascii="Times New Roman" w:hAnsi="Times New Roman" w:cs="Times New Roman"/>
            <w:sz w:val="22"/>
            <w:szCs w:val="22"/>
          </w:rPr>
          <w:t>2 см</w:t>
        </w:r>
      </w:smartTag>
      <w:r w:rsidRPr="00BB4AA6">
        <w:rPr>
          <w:rFonts w:ascii="Times New Roman" w:hAnsi="Times New Roman" w:cs="Times New Roman"/>
          <w:sz w:val="22"/>
          <w:szCs w:val="22"/>
        </w:rPr>
        <w:t xml:space="preserve">, верхнее – </w:t>
      </w:r>
      <w:smartTag w:uri="urn:schemas-microsoft-com:office:smarttags" w:element="metricconverter">
        <w:smartTagPr>
          <w:attr w:name="ProductID" w:val="1,25 см"/>
        </w:smartTagPr>
        <w:r w:rsidRPr="00BB4AA6">
          <w:rPr>
            <w:rFonts w:ascii="Times New Roman" w:hAnsi="Times New Roman" w:cs="Times New Roman"/>
            <w:sz w:val="22"/>
            <w:szCs w:val="22"/>
          </w:rPr>
          <w:t>1,5 см</w:t>
        </w:r>
      </w:smartTag>
      <w:r w:rsidRPr="00BB4AA6">
        <w:rPr>
          <w:rFonts w:ascii="Times New Roman" w:hAnsi="Times New Roman" w:cs="Times New Roman"/>
          <w:sz w:val="22"/>
          <w:szCs w:val="22"/>
        </w:rPr>
        <w:t xml:space="preserve">. Текст печатается через 1,5 интервала, красная строка - </w:t>
      </w:r>
      <w:smartTag w:uri="urn:schemas-microsoft-com:office:smarttags" w:element="metricconverter">
        <w:smartTagPr>
          <w:attr w:name="ProductID" w:val="1,25 см"/>
        </w:smartTagPr>
        <w:r w:rsidRPr="00BB4AA6">
          <w:rPr>
            <w:rFonts w:ascii="Times New Roman" w:hAnsi="Times New Roman" w:cs="Times New Roman"/>
            <w:sz w:val="22"/>
            <w:szCs w:val="22"/>
          </w:rPr>
          <w:t>1,25 см</w:t>
        </w:r>
      </w:smartTag>
      <w:r w:rsidRPr="00BB4AA6">
        <w:rPr>
          <w:rFonts w:ascii="Times New Roman" w:hAnsi="Times New Roman" w:cs="Times New Roman"/>
          <w:sz w:val="22"/>
          <w:szCs w:val="22"/>
        </w:rPr>
        <w:t>. Шрифт:</w:t>
      </w:r>
      <w:proofErr w:type="gramEnd"/>
      <w:r w:rsidRPr="00BB4AA6">
        <w:rPr>
          <w:rFonts w:ascii="Times New Roman" w:hAnsi="Times New Roman" w:cs="Times New Roman"/>
          <w:sz w:val="22"/>
          <w:szCs w:val="22"/>
        </w:rPr>
        <w:t xml:space="preserve"> Times New Roman, размер шрифта - 14 пт. Общий объем проекта 35-45 страниц машинописного текста. </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lastRenderedPageBreak/>
        <w:t>Страницы пронумеровываются только со второй страницы «Введения» цифрой в правом нижнем углу - 3. На последней странице студент ставит  свою подпись и дату окончания выполнения работы.</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 xml:space="preserve">Содержание работы, которое следует после титульного листа, должно включать названия элементов структуры работы и номера страниц, с которых они начинаются. </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 xml:space="preserve">Введение, каждую главу, выводы и предложения, список литературы начинают с новой страницы. Названия глав курсового проекта не должны повторять название (наименование) курсового проекта, а названия параграфов не должны повторять название главы, частью которой они являются. </w:t>
      </w:r>
    </w:p>
    <w:p w:rsidR="000666C8" w:rsidRPr="00BB4AA6" w:rsidRDefault="000666C8" w:rsidP="000666C8">
      <w:pPr>
        <w:spacing w:line="240" w:lineRule="auto"/>
        <w:ind w:firstLine="709"/>
        <w:jc w:val="both"/>
        <w:rPr>
          <w:rFonts w:ascii="Times New Roman" w:hAnsi="Times New Roman" w:cs="Times New Roman"/>
        </w:rPr>
      </w:pPr>
      <w:r w:rsidRPr="00BB4AA6">
        <w:rPr>
          <w:rFonts w:ascii="Times New Roman" w:hAnsi="Times New Roman" w:cs="Times New Roman"/>
        </w:rPr>
        <w:t>Экономическая информация для курсового проекта должна быть за последние три года (аналитический раздел), и за последние семь лет (конструктивный раздел). По результатам обработки цифровых данных составляются таблицы, диаграммы, графики, которые должны иметь название, соответствующее содержанию. Над названием таблицы с правой стороны пишут слово «Таблица» и порядковый номер, при этом знак «№» не ставится. Рисунки подписываются внизу.</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 xml:space="preserve">Нумерация таблиц и рисунков сквозная в пределах всего курсового проекта до приложений, которые нумеруются отдельно. Таблицы и рисунки необходимо сопровождать выводами. </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 xml:space="preserve">Таблица размещается после первой ссылки на нее в тексте. Перенос таблицы делать нежелательно, а если такая необходимость имеется, то переносимую часть следует сопровождать словами «продолжение таблицы» и переносить название соответствующих граф, либо их нумерацию. Не следует включать в таблицу № </w:t>
      </w:r>
      <w:proofErr w:type="gramStart"/>
      <w:r w:rsidRPr="00BB4AA6">
        <w:rPr>
          <w:rFonts w:ascii="Times New Roman" w:hAnsi="Times New Roman" w:cs="Times New Roman"/>
          <w:sz w:val="22"/>
          <w:szCs w:val="22"/>
        </w:rPr>
        <w:t>п</w:t>
      </w:r>
      <w:proofErr w:type="gramEnd"/>
      <w:r w:rsidRPr="00BB4AA6">
        <w:rPr>
          <w:rFonts w:ascii="Times New Roman" w:hAnsi="Times New Roman" w:cs="Times New Roman"/>
          <w:sz w:val="22"/>
          <w:szCs w:val="22"/>
        </w:rPr>
        <w:t>/п и «ед. измерения». Единицы измерения необходимо указывать через запятую после наименования показателя.</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Сокращение слов в заголовках разделов, подразделов, таблиц, приложений, а также в тексте курсового проекта возможно лишь в том случае, когда это установлено соответствующим стандартом.</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 xml:space="preserve">Если в тексте курсового проекта заимствован материал или цитата из конкретного источника информации, следует делать ссылки на эти работы. После приведенного высказывания в квадратных скобках указывается номер работы, под которым она приведена в библиографическом списке (рекомендуется включать не менее 20 источников). </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Приложения - вспомогательные иллюстративно-графические, табличные, расчетные и текстовые материалы, которые нецелесообразно (объем более 1 страницы) приводить в основном тексте курсового проекта. Если в курсовом проекте приложения имеются, их необходимо пронумеровать. Приложения помещают в конце курсового проекта. Каждое приложение должно начинаться с новой страницы и иметь заголовок. Приложения нумеруются арабскими цифрами порядковой нумерации, номер размещается в правом верхнем углу над заголовком приложения (например, Приложение 1). Последовательность приложений должна соответствовать их упоминанию в тексте.</w:t>
      </w:r>
    </w:p>
    <w:p w:rsidR="000666C8" w:rsidRPr="00BB4AA6" w:rsidRDefault="000666C8" w:rsidP="000666C8">
      <w:pPr>
        <w:pStyle w:val="FR2"/>
        <w:spacing w:line="240" w:lineRule="auto"/>
        <w:ind w:firstLine="720"/>
        <w:rPr>
          <w:rFonts w:ascii="Times New Roman" w:hAnsi="Times New Roman" w:cs="Times New Roman"/>
          <w:sz w:val="22"/>
          <w:szCs w:val="22"/>
        </w:rPr>
      </w:pPr>
      <w:r w:rsidRPr="00BB4AA6">
        <w:rPr>
          <w:rFonts w:ascii="Times New Roman" w:hAnsi="Times New Roman" w:cs="Times New Roman"/>
          <w:sz w:val="22"/>
          <w:szCs w:val="22"/>
        </w:rPr>
        <w:t>Особенностью современного научного текста является почти полное исключение из употребления личного местоимения первого лица единственного числа – «я». Там, где автору нужно назвать  себя в первом лице, используется местоимение множественного числа – «мы». Образуются конструкции «мы полагаем», «нам представляется», «по нашему мнению».</w:t>
      </w:r>
    </w:p>
    <w:p w:rsidR="000666C8" w:rsidRPr="00BB4AA6" w:rsidRDefault="000666C8" w:rsidP="000666C8">
      <w:pPr>
        <w:pStyle w:val="2"/>
        <w:spacing w:after="0" w:line="240" w:lineRule="auto"/>
        <w:ind w:firstLine="709"/>
        <w:jc w:val="both"/>
        <w:rPr>
          <w:sz w:val="22"/>
          <w:szCs w:val="22"/>
        </w:rPr>
      </w:pPr>
      <w:r w:rsidRPr="00BB4AA6">
        <w:rPr>
          <w:sz w:val="22"/>
          <w:szCs w:val="22"/>
        </w:rPr>
        <w:t>Курсовой проект сдается на кафедру для проверки преподавателем в сроки, установленные учебным графиком, но не позднее двух недель до начала экзаменационной сессии. Если курсовой проект выполнен в соответствии с изложенными требованиями, то он возвращается студенту с пометкой руководителя «допущено к защите». Если в курсовом проекте имеются неточности, ошибки, то руководитель на полях или в рецензии делает соответствующие замечания и возвращает работу студенту с пометкой «на доработку».</w:t>
      </w:r>
    </w:p>
    <w:p w:rsidR="000666C8" w:rsidRPr="00BB4AA6" w:rsidRDefault="000666C8" w:rsidP="000666C8">
      <w:pPr>
        <w:pStyle w:val="2"/>
        <w:spacing w:after="0" w:line="240" w:lineRule="auto"/>
        <w:ind w:firstLine="709"/>
        <w:jc w:val="both"/>
        <w:rPr>
          <w:sz w:val="22"/>
          <w:szCs w:val="22"/>
        </w:rPr>
      </w:pPr>
      <w:r w:rsidRPr="00BB4AA6">
        <w:rPr>
          <w:sz w:val="22"/>
          <w:szCs w:val="22"/>
        </w:rPr>
        <w:t xml:space="preserve">При защите студент кратко излагает основные положения курсового проекта, последовательность расчетных операций, отвечает на вопросы руководителя. В процессе защиты выявляются уровень подготовки студента, соответствие содержательного наполнения курсового проекта формируемым компетенциям, оцениваются полнота и правильность ответов на задаваемые вопросы. </w:t>
      </w:r>
    </w:p>
    <w:p w:rsidR="000666C8" w:rsidRPr="00BB4AA6" w:rsidRDefault="000666C8" w:rsidP="000666C8">
      <w:pPr>
        <w:pStyle w:val="2"/>
        <w:spacing w:after="0" w:line="240" w:lineRule="auto"/>
        <w:ind w:firstLine="709"/>
        <w:jc w:val="both"/>
        <w:rPr>
          <w:sz w:val="22"/>
          <w:szCs w:val="22"/>
        </w:rPr>
      </w:pPr>
      <w:r w:rsidRPr="00BB4AA6">
        <w:rPr>
          <w:sz w:val="22"/>
          <w:szCs w:val="22"/>
        </w:rPr>
        <w:t xml:space="preserve">Оценка результатов защиты курсового проекта вносится в зачетную книжку и зачетную ведомость, учитывается при подведении итогов общей успеваемости студентов. </w:t>
      </w:r>
    </w:p>
    <w:p w:rsidR="000666C8" w:rsidRPr="00BB4AA6" w:rsidRDefault="000666C8" w:rsidP="000666C8">
      <w:pPr>
        <w:pStyle w:val="2"/>
        <w:spacing w:after="0" w:line="240" w:lineRule="auto"/>
        <w:ind w:firstLine="709"/>
        <w:jc w:val="both"/>
        <w:rPr>
          <w:sz w:val="22"/>
          <w:szCs w:val="22"/>
        </w:rPr>
      </w:pPr>
      <w:r w:rsidRPr="00BB4AA6">
        <w:rPr>
          <w:sz w:val="22"/>
          <w:szCs w:val="22"/>
        </w:rPr>
        <w:t>О</w:t>
      </w:r>
      <w:r w:rsidRPr="00BB4AA6">
        <w:rPr>
          <w:sz w:val="22"/>
          <w:szCs w:val="22"/>
          <w:lang w:eastAsia="ru-RU"/>
        </w:rPr>
        <w:t xml:space="preserve">дним из главных требований к подготовке курсового проекта является обязательная самостоятельность его написания студентом.  Работа, представляющая собой плагиат, либо </w:t>
      </w:r>
      <w:r w:rsidRPr="00BB4AA6">
        <w:rPr>
          <w:sz w:val="22"/>
          <w:szCs w:val="22"/>
          <w:lang w:eastAsia="ru-RU"/>
        </w:rPr>
        <w:lastRenderedPageBreak/>
        <w:t xml:space="preserve">представляющая собой искусственную компиляцию материалов из нескольких источников без выражения студентом собственного мнения по рассматриваемой проблематике, не допускается до защиты и подлежит оцениванию как неудовлетворительная. Работа обязательно должна быть проверена в системе антиплагиат. К защите допускаются работы, доля оригинального текста в которых не менее 70%. </w:t>
      </w:r>
      <w:r w:rsidRPr="00BB4AA6">
        <w:rPr>
          <w:sz w:val="22"/>
          <w:szCs w:val="22"/>
        </w:rPr>
        <w:t>Защищенные курсовые работы студентам не возвращаются.</w:t>
      </w:r>
    </w:p>
    <w:p w:rsidR="000666C8" w:rsidRPr="00BB4AA6" w:rsidRDefault="000666C8" w:rsidP="000666C8">
      <w:pPr>
        <w:pStyle w:val="2"/>
        <w:spacing w:after="0" w:line="240" w:lineRule="auto"/>
        <w:ind w:firstLine="709"/>
        <w:jc w:val="both"/>
        <w:rPr>
          <w:sz w:val="22"/>
          <w:szCs w:val="22"/>
        </w:rPr>
      </w:pPr>
    </w:p>
    <w:p w:rsidR="000666C8" w:rsidRPr="00BB4AA6" w:rsidRDefault="000666C8" w:rsidP="000666C8">
      <w:pPr>
        <w:tabs>
          <w:tab w:val="left" w:pos="5800"/>
        </w:tabs>
        <w:autoSpaceDE w:val="0"/>
        <w:spacing w:line="240" w:lineRule="auto"/>
        <w:jc w:val="both"/>
        <w:rPr>
          <w:rFonts w:ascii="Times New Roman" w:eastAsia="Meiryo" w:hAnsi="Times New Roman" w:cs="Times New Roman"/>
        </w:rPr>
      </w:pPr>
      <w:r w:rsidRPr="00BB4AA6">
        <w:rPr>
          <w:rFonts w:ascii="Times New Roman" w:eastAsia="Meiryo" w:hAnsi="Times New Roman" w:cs="Times New Roman"/>
          <w:b/>
        </w:rPr>
        <w:t>Подготовка к сдаче экзамена</w:t>
      </w:r>
    </w:p>
    <w:p w:rsidR="000666C8" w:rsidRPr="00BB4AA6" w:rsidRDefault="000666C8" w:rsidP="000666C8">
      <w:pPr>
        <w:pStyle w:val="2"/>
        <w:spacing w:after="0" w:line="240" w:lineRule="auto"/>
        <w:ind w:firstLine="709"/>
        <w:jc w:val="both"/>
        <w:rPr>
          <w:sz w:val="22"/>
          <w:szCs w:val="22"/>
        </w:rPr>
      </w:pPr>
      <w:r w:rsidRPr="00BB4AA6">
        <w:rPr>
          <w:sz w:val="22"/>
          <w:szCs w:val="22"/>
        </w:rPr>
        <w:t xml:space="preserve">Экзамен – форма промежуточной аттестации </w:t>
      </w:r>
      <w:proofErr w:type="gramStart"/>
      <w:r w:rsidRPr="00BB4AA6">
        <w:rPr>
          <w:sz w:val="22"/>
          <w:szCs w:val="22"/>
        </w:rPr>
        <w:t>обучающихся</w:t>
      </w:r>
      <w:proofErr w:type="gramEnd"/>
      <w:r w:rsidRPr="00BB4AA6">
        <w:rPr>
          <w:sz w:val="22"/>
          <w:szCs w:val="22"/>
        </w:rPr>
        <w:t xml:space="preserve">. Главная задача экзамена состоит в том, чтобы у студента из отдельных сведений и деталей составилось представление об общем содержании соответствующей дисциплины, стала понятной методика предмета, его система. Готовясь к экзамену,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Экзамены дают возможность также выявить, умеют ли студенты использовать теоретические знания при решении задач. </w:t>
      </w:r>
      <w:proofErr w:type="gramStart"/>
      <w:r w:rsidRPr="00BB4AA6">
        <w:rPr>
          <w:sz w:val="22"/>
          <w:szCs w:val="22"/>
        </w:rPr>
        <w:t>На экзамене оцениваются: понимание и степень усвоения теории; методическая подготовка; знание фактического материала; знакомство с основной и дополнительной литературой, а также с современными публикациями по данному курсу; умение приложить теорию к практике, правильно проводить расчеты и т. д.; знакомство с историей науки; логика, структура и стиль ответа, умение защищать выдвигаемые положения.</w:t>
      </w:r>
      <w:proofErr w:type="gramEnd"/>
      <w:r w:rsidRPr="00BB4AA6">
        <w:rPr>
          <w:sz w:val="22"/>
          <w:szCs w:val="22"/>
        </w:rPr>
        <w:t xml:space="preserve"> Но значение экзаменов не ограничивается проверкой знаний. Являясь естественным завершением работы студента, они способствуют обобщению и закреплению знаний и умений, приведению их в строгую систему, а также устранению возникших в процессе занятий пробелов. Студенту важно понять, что самостоятельность предполагает напряженную умственную работу. Подготовка к экзамену не должна ограничиваться беглым чтением лекционных записей, даже, если они выполнены подробно и аккуратно. Механического заучивания также следует избегать, поскольку его нельзя назвать учением уже потому, что оно </w:t>
      </w:r>
      <w:proofErr w:type="gramStart"/>
      <w:r w:rsidRPr="00BB4AA6">
        <w:rPr>
          <w:sz w:val="22"/>
          <w:szCs w:val="22"/>
        </w:rPr>
        <w:t>создает внутреннее сопротивление какому бы то ни было</w:t>
      </w:r>
      <w:proofErr w:type="gramEnd"/>
      <w:r w:rsidRPr="00BB4AA6">
        <w:rPr>
          <w:sz w:val="22"/>
          <w:szCs w:val="22"/>
        </w:rPr>
        <w:t xml:space="preserve"> запоминанию и, конечно, уменьшает память. Более надежный и целесообразный путь – это тщательная систематизация материала при вдумчивом повторении, запоминании формулировок, установлении внутрипредметных связей, увязке различных тем и разделов, закреплении путем решения задач. Перед экзаменом назначается консультация. Цель ее – дать ответы на вопросы, возникшие в ходе самостоятельной подготовки. Здесь студент имеет полную возможность получить ответ на все неясные ему вопросы. А для этого он должен проработать до консультации весь курс. На непосредственную подготовку к экзамену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Планируйте подготовку с точностью до часа, учитывая сразу несколько факторов: неоднородность материала и этапов его проработки (например, на первоначальное изучение у вас уходит больше времени, чем на повторение), свои индивидуальные способности, ритмы деятельности и привычки организма. Чрезмерная физическая нагрузка наряду с общим утомлением приведет к снижению тонуса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Каждый рабочий период дня должен заканчиваться отдыхом в виде прогулки, неутомительного физического труда и т. п.  Время и формы отдыха также поддаются планированию. Подготовку к экзаменам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с программой, чтобы убедиться, все ли разделы отражены в лекциях. Отсутствующие темы законспектировать по учебнику. </w:t>
      </w:r>
    </w:p>
    <w:p w:rsidR="000666C8" w:rsidRPr="00BB4AA6" w:rsidRDefault="000666C8" w:rsidP="000666C8">
      <w:pPr>
        <w:pStyle w:val="2"/>
        <w:spacing w:after="0" w:line="240" w:lineRule="auto"/>
        <w:ind w:firstLine="709"/>
        <w:jc w:val="both"/>
        <w:rPr>
          <w:sz w:val="22"/>
          <w:szCs w:val="22"/>
        </w:rPr>
      </w:pPr>
      <w:r w:rsidRPr="00BB4AA6">
        <w:rPr>
          <w:sz w:val="22"/>
          <w:szCs w:val="22"/>
        </w:rPr>
        <w:t xml:space="preserve">Более подробное планирование на ближайшие дни будет первым этапом подготовки к очередному экзамену. </w:t>
      </w:r>
    </w:p>
    <w:p w:rsidR="000666C8" w:rsidRPr="00BB4AA6" w:rsidRDefault="000666C8" w:rsidP="000666C8">
      <w:pPr>
        <w:pStyle w:val="2"/>
        <w:spacing w:after="0" w:line="240" w:lineRule="auto"/>
        <w:ind w:firstLine="709"/>
        <w:jc w:val="both"/>
        <w:rPr>
          <w:sz w:val="22"/>
          <w:szCs w:val="22"/>
        </w:rPr>
      </w:pPr>
      <w:r w:rsidRPr="00BB4AA6">
        <w:rPr>
          <w:sz w:val="22"/>
          <w:szCs w:val="22"/>
        </w:rPr>
        <w:t xml:space="preserve">Второй этап предусматривает системное изучение материала по данному предмету с обязательной записью всех выкладок, выводов, формул. </w:t>
      </w:r>
    </w:p>
    <w:p w:rsidR="000666C8" w:rsidRPr="00BB4AA6" w:rsidRDefault="000666C8" w:rsidP="000666C8">
      <w:pPr>
        <w:pStyle w:val="2"/>
        <w:spacing w:after="0" w:line="240" w:lineRule="auto"/>
        <w:ind w:firstLine="709"/>
        <w:jc w:val="both"/>
        <w:rPr>
          <w:sz w:val="22"/>
          <w:szCs w:val="22"/>
        </w:rPr>
      </w:pPr>
      <w:r w:rsidRPr="00BB4AA6">
        <w:rPr>
          <w:sz w:val="22"/>
          <w:szCs w:val="22"/>
        </w:rPr>
        <w:t>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0666C8" w:rsidRPr="00BB4AA6" w:rsidRDefault="000666C8" w:rsidP="000666C8">
      <w:pPr>
        <w:pStyle w:val="Style23"/>
        <w:widowControl/>
        <w:jc w:val="center"/>
        <w:rPr>
          <w:rStyle w:val="FontStyle134"/>
        </w:rPr>
      </w:pPr>
    </w:p>
    <w:p w:rsidR="000666C8" w:rsidRPr="00BB4AA6" w:rsidRDefault="000666C8" w:rsidP="000666C8">
      <w:pPr>
        <w:autoSpaceDE w:val="0"/>
        <w:autoSpaceDN w:val="0"/>
        <w:adjustRightInd w:val="0"/>
        <w:spacing w:after="0" w:line="240" w:lineRule="auto"/>
        <w:jc w:val="center"/>
        <w:rPr>
          <w:rFonts w:ascii="Times New Roman" w:eastAsia="Times New Roman" w:hAnsi="Times New Roman" w:cs="Times New Roman"/>
        </w:rPr>
      </w:pPr>
      <w:r w:rsidRPr="00BB4AA6">
        <w:rPr>
          <w:rFonts w:ascii="Times New Roman" w:eastAsia="Times New Roman" w:hAnsi="Times New Roman" w:cs="Times New Roman"/>
          <w:b/>
          <w:bCs/>
        </w:rPr>
        <w:lastRenderedPageBreak/>
        <w:t>2. ПРИМЕРНЫЙ ПЕРЕЧЕНЬ ВОПРОСОВ К ЗАЧЕТУ</w:t>
      </w:r>
    </w:p>
    <w:p w:rsidR="000666C8" w:rsidRPr="00BB4AA6" w:rsidRDefault="000666C8" w:rsidP="000666C8">
      <w:pPr>
        <w:widowControl w:val="0"/>
        <w:autoSpaceDE w:val="0"/>
        <w:autoSpaceDN w:val="0"/>
        <w:adjustRightInd w:val="0"/>
        <w:spacing w:after="0" w:line="240" w:lineRule="auto"/>
        <w:rPr>
          <w:rFonts w:ascii="Times New Roman" w:eastAsia="Times New Roman" w:hAnsi="Times New Roman" w:cs="Times New Roman"/>
          <w:sz w:val="20"/>
          <w:szCs w:val="20"/>
        </w:rPr>
      </w:pPr>
      <w:r w:rsidRPr="00BB4AA6">
        <w:rPr>
          <w:rFonts w:ascii="Times New Roman" w:eastAsia="Times New Roman" w:hAnsi="Times New Roman" w:cs="Times New Roman"/>
          <w:i/>
          <w:iCs/>
          <w:sz w:val="23"/>
          <w:szCs w:val="23"/>
        </w:rPr>
        <w:t>Модуль 1 (</w:t>
      </w:r>
      <w:r>
        <w:rPr>
          <w:rFonts w:ascii="Times New Roman" w:eastAsia="Times New Roman" w:hAnsi="Times New Roman" w:cs="Times New Roman"/>
          <w:i/>
          <w:iCs/>
          <w:sz w:val="23"/>
          <w:szCs w:val="23"/>
        </w:rPr>
        <w:t>3 курс</w:t>
      </w:r>
      <w:r w:rsidRPr="00BB4AA6">
        <w:rPr>
          <w:rFonts w:ascii="Times New Roman" w:eastAsia="Times New Roman" w:hAnsi="Times New Roman" w:cs="Times New Roman"/>
          <w:i/>
          <w:iCs/>
          <w:sz w:val="23"/>
          <w:szCs w:val="23"/>
        </w:rPr>
        <w:t xml:space="preserve"> изучения дисциплины)</w:t>
      </w:r>
    </w:p>
    <w:p w:rsidR="000666C8" w:rsidRPr="00BB4AA6" w:rsidRDefault="000666C8" w:rsidP="000666C8">
      <w:pPr>
        <w:numPr>
          <w:ilvl w:val="0"/>
          <w:numId w:val="5"/>
        </w:numPr>
        <w:autoSpaceDE w:val="0"/>
        <w:autoSpaceDN w:val="0"/>
        <w:spacing w:after="0" w:line="240" w:lineRule="auto"/>
        <w:ind w:right="-1"/>
        <w:jc w:val="both"/>
        <w:rPr>
          <w:rFonts w:ascii="Times New Roman" w:eastAsia="Times New Roman" w:hAnsi="Times New Roman" w:cs="Times New Roman"/>
        </w:rPr>
      </w:pPr>
      <w:r w:rsidRPr="00BB4AA6">
        <w:rPr>
          <w:rFonts w:ascii="Times New Roman" w:eastAsia="Times New Roman" w:hAnsi="Times New Roman" w:cs="Times New Roman"/>
        </w:rPr>
        <w:t>Содержание, необходимость и сущность экономического анализа.</w:t>
      </w:r>
    </w:p>
    <w:p w:rsidR="000666C8" w:rsidRPr="00BB4AA6" w:rsidRDefault="000666C8" w:rsidP="000666C8">
      <w:pPr>
        <w:numPr>
          <w:ilvl w:val="0"/>
          <w:numId w:val="5"/>
        </w:numPr>
        <w:spacing w:after="0" w:line="240" w:lineRule="auto"/>
        <w:ind w:right="-1"/>
        <w:jc w:val="both"/>
        <w:rPr>
          <w:rFonts w:ascii="Times New Roman" w:eastAsia="Times New Roman" w:hAnsi="Times New Roman" w:cs="Times New Roman"/>
        </w:rPr>
      </w:pPr>
      <w:r w:rsidRPr="00BB4AA6">
        <w:rPr>
          <w:rFonts w:ascii="Times New Roman" w:eastAsia="Times New Roman" w:hAnsi="Times New Roman" w:cs="Times New Roman"/>
        </w:rPr>
        <w:t>Приемы и методы  экономического анализа.</w:t>
      </w:r>
    </w:p>
    <w:p w:rsidR="000666C8" w:rsidRPr="00BB4AA6" w:rsidRDefault="000666C8" w:rsidP="000666C8">
      <w:pPr>
        <w:widowControl w:val="0"/>
        <w:numPr>
          <w:ilvl w:val="0"/>
          <w:numId w:val="5"/>
        </w:numPr>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Взаимосвязь целей управления и анализа производства и реализации продукции</w:t>
      </w:r>
    </w:p>
    <w:p w:rsidR="000666C8" w:rsidRPr="00BB4AA6" w:rsidRDefault="000666C8" w:rsidP="000666C8">
      <w:pPr>
        <w:widowControl w:val="0"/>
        <w:numPr>
          <w:ilvl w:val="0"/>
          <w:numId w:val="5"/>
        </w:numPr>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Система показателей, характеризующая объем производства и реализации продукции, их взаимосвязь.</w:t>
      </w:r>
    </w:p>
    <w:p w:rsidR="000666C8" w:rsidRPr="00BB4AA6" w:rsidRDefault="000666C8" w:rsidP="000666C8">
      <w:pPr>
        <w:widowControl w:val="0"/>
        <w:numPr>
          <w:ilvl w:val="0"/>
          <w:numId w:val="5"/>
        </w:numPr>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Анализ качества и конкурентоспособности продукции.</w:t>
      </w:r>
    </w:p>
    <w:p w:rsidR="000666C8" w:rsidRPr="00BB4AA6" w:rsidRDefault="000666C8" w:rsidP="000666C8">
      <w:pPr>
        <w:widowControl w:val="0"/>
        <w:numPr>
          <w:ilvl w:val="0"/>
          <w:numId w:val="5"/>
        </w:numPr>
        <w:autoSpaceDE w:val="0"/>
        <w:autoSpaceDN w:val="0"/>
        <w:adjustRightInd w:val="0"/>
        <w:spacing w:after="0" w:line="240" w:lineRule="auto"/>
        <w:ind w:right="-5"/>
        <w:rPr>
          <w:rFonts w:ascii="Times New Roman" w:eastAsia="Times New Roman" w:hAnsi="Times New Roman" w:cs="Times New Roman"/>
        </w:rPr>
      </w:pPr>
      <w:r w:rsidRPr="00BB4AA6">
        <w:rPr>
          <w:rFonts w:ascii="Times New Roman" w:eastAsia="Times New Roman" w:hAnsi="Times New Roman" w:cs="Times New Roman"/>
        </w:rPr>
        <w:t>Анализ обеспеченности предприятий основными средствами.</w:t>
      </w:r>
    </w:p>
    <w:p w:rsidR="000666C8" w:rsidRPr="00BB4AA6" w:rsidRDefault="000666C8" w:rsidP="000666C8">
      <w:pPr>
        <w:widowControl w:val="0"/>
        <w:numPr>
          <w:ilvl w:val="0"/>
          <w:numId w:val="5"/>
        </w:numPr>
        <w:autoSpaceDE w:val="0"/>
        <w:autoSpaceDN w:val="0"/>
        <w:adjustRightInd w:val="0"/>
        <w:spacing w:after="0" w:line="240" w:lineRule="auto"/>
        <w:ind w:right="-5"/>
        <w:rPr>
          <w:rFonts w:ascii="Times New Roman" w:eastAsia="Times New Roman" w:hAnsi="Times New Roman" w:cs="Times New Roman"/>
        </w:rPr>
      </w:pPr>
      <w:r w:rsidRPr="00BB4AA6">
        <w:rPr>
          <w:rFonts w:ascii="Times New Roman" w:eastAsia="Times New Roman" w:hAnsi="Times New Roman" w:cs="Times New Roman"/>
        </w:rPr>
        <w:t>Анализ использования основных производственных фондов (на примере  грузового автотранспорта)</w:t>
      </w:r>
    </w:p>
    <w:p w:rsidR="000666C8" w:rsidRPr="00BB4AA6" w:rsidRDefault="000666C8" w:rsidP="000666C8">
      <w:pPr>
        <w:widowControl w:val="0"/>
        <w:numPr>
          <w:ilvl w:val="0"/>
          <w:numId w:val="5"/>
        </w:numPr>
        <w:autoSpaceDE w:val="0"/>
        <w:autoSpaceDN w:val="0"/>
        <w:adjustRightInd w:val="0"/>
        <w:spacing w:after="0" w:line="240" w:lineRule="auto"/>
        <w:ind w:right="-5"/>
        <w:rPr>
          <w:rFonts w:ascii="Times New Roman" w:eastAsia="Times New Roman" w:hAnsi="Times New Roman" w:cs="Times New Roman"/>
        </w:rPr>
      </w:pPr>
      <w:r w:rsidRPr="00BB4AA6">
        <w:rPr>
          <w:rFonts w:ascii="Times New Roman" w:eastAsia="Times New Roman" w:hAnsi="Times New Roman" w:cs="Times New Roman"/>
        </w:rPr>
        <w:t>Анализ эффективности использования основных средств</w:t>
      </w:r>
    </w:p>
    <w:p w:rsidR="000666C8" w:rsidRPr="00BB4AA6" w:rsidRDefault="000666C8" w:rsidP="000666C8">
      <w:pPr>
        <w:numPr>
          <w:ilvl w:val="0"/>
          <w:numId w:val="5"/>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Факторы, влияющие на эффективность использования основных средств</w:t>
      </w:r>
    </w:p>
    <w:p w:rsidR="000666C8" w:rsidRPr="00BB4AA6" w:rsidRDefault="000666C8" w:rsidP="000666C8">
      <w:pPr>
        <w:widowControl w:val="0"/>
        <w:numPr>
          <w:ilvl w:val="0"/>
          <w:numId w:val="5"/>
        </w:numPr>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Резервы повышения фондоотдачи</w:t>
      </w:r>
    </w:p>
    <w:p w:rsidR="000666C8" w:rsidRPr="00BB4AA6" w:rsidRDefault="000666C8" w:rsidP="000666C8">
      <w:pPr>
        <w:widowControl w:val="0"/>
        <w:numPr>
          <w:ilvl w:val="0"/>
          <w:numId w:val="5"/>
        </w:numPr>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Технико-эксплуатационные показатели оценки использования грузового автотранспорта.</w:t>
      </w:r>
    </w:p>
    <w:p w:rsidR="000666C8" w:rsidRPr="00BB4AA6" w:rsidRDefault="000666C8" w:rsidP="000666C8">
      <w:pPr>
        <w:widowControl w:val="0"/>
        <w:numPr>
          <w:ilvl w:val="0"/>
          <w:numId w:val="5"/>
        </w:numPr>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Анализ влияния основных факторов на объем работ, выполняемых грузовым автотранспортом.</w:t>
      </w:r>
    </w:p>
    <w:p w:rsidR="000666C8" w:rsidRPr="00BB4AA6" w:rsidRDefault="000666C8" w:rsidP="000666C8">
      <w:pPr>
        <w:widowControl w:val="0"/>
        <w:numPr>
          <w:ilvl w:val="0"/>
          <w:numId w:val="5"/>
        </w:numPr>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Анализ себестоимости услуг автотранспорта.</w:t>
      </w:r>
    </w:p>
    <w:p w:rsidR="000666C8" w:rsidRPr="00BB4AA6" w:rsidRDefault="000666C8" w:rsidP="000666C8">
      <w:pPr>
        <w:widowControl w:val="0"/>
        <w:numPr>
          <w:ilvl w:val="0"/>
          <w:numId w:val="5"/>
        </w:numPr>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Анализ вспомогательного производства.</w:t>
      </w:r>
    </w:p>
    <w:p w:rsidR="000666C8" w:rsidRPr="00BB4AA6" w:rsidRDefault="000666C8" w:rsidP="000666C8">
      <w:pPr>
        <w:widowControl w:val="0"/>
        <w:numPr>
          <w:ilvl w:val="0"/>
          <w:numId w:val="5"/>
        </w:numPr>
        <w:tabs>
          <w:tab w:val="left" w:pos="9356"/>
          <w:tab w:val="left" w:pos="9498"/>
        </w:tabs>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Анализ обеспеченности трудовыми ресурсами</w:t>
      </w:r>
    </w:p>
    <w:p w:rsidR="000666C8" w:rsidRPr="00BB4AA6" w:rsidRDefault="000666C8" w:rsidP="000666C8">
      <w:pPr>
        <w:widowControl w:val="0"/>
        <w:numPr>
          <w:ilvl w:val="0"/>
          <w:numId w:val="5"/>
        </w:numPr>
        <w:tabs>
          <w:tab w:val="left" w:pos="9356"/>
          <w:tab w:val="left" w:pos="9498"/>
        </w:tabs>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Анализ использования рабочего времени.</w:t>
      </w:r>
    </w:p>
    <w:p w:rsidR="000666C8" w:rsidRPr="00BB4AA6" w:rsidRDefault="000666C8" w:rsidP="000666C8">
      <w:pPr>
        <w:widowControl w:val="0"/>
        <w:numPr>
          <w:ilvl w:val="0"/>
          <w:numId w:val="5"/>
        </w:numPr>
        <w:tabs>
          <w:tab w:val="left" w:pos="9356"/>
          <w:tab w:val="left" w:pos="9498"/>
        </w:tabs>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 xml:space="preserve">Анализ эффективности использования средств на оплату труда. </w:t>
      </w:r>
    </w:p>
    <w:p w:rsidR="000666C8" w:rsidRPr="00BB4AA6" w:rsidRDefault="000666C8" w:rsidP="000666C8">
      <w:pPr>
        <w:widowControl w:val="0"/>
        <w:numPr>
          <w:ilvl w:val="0"/>
          <w:numId w:val="5"/>
        </w:numPr>
        <w:tabs>
          <w:tab w:val="left" w:pos="9356"/>
          <w:tab w:val="left" w:pos="9498"/>
        </w:tabs>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Анализ производительности труда и эффективности использования трудовых ресурсов.</w:t>
      </w:r>
    </w:p>
    <w:p w:rsidR="000666C8" w:rsidRPr="00BB4AA6" w:rsidRDefault="000666C8" w:rsidP="000666C8">
      <w:pPr>
        <w:widowControl w:val="0"/>
        <w:numPr>
          <w:ilvl w:val="0"/>
          <w:numId w:val="5"/>
        </w:numPr>
        <w:tabs>
          <w:tab w:val="left" w:pos="9356"/>
          <w:tab w:val="left" w:pos="9498"/>
        </w:tabs>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Анализ использования рабочего времени.</w:t>
      </w:r>
    </w:p>
    <w:p w:rsidR="000666C8" w:rsidRPr="00BB4AA6" w:rsidRDefault="000666C8" w:rsidP="000666C8">
      <w:pPr>
        <w:widowControl w:val="0"/>
        <w:numPr>
          <w:ilvl w:val="0"/>
          <w:numId w:val="5"/>
        </w:numPr>
        <w:tabs>
          <w:tab w:val="left" w:pos="9356"/>
          <w:tab w:val="left" w:pos="9498"/>
        </w:tabs>
        <w:autoSpaceDE w:val="0"/>
        <w:autoSpaceDN w:val="0"/>
        <w:adjustRightInd w:val="0"/>
        <w:spacing w:after="0" w:line="240" w:lineRule="auto"/>
        <w:ind w:right="-5"/>
        <w:rPr>
          <w:rFonts w:ascii="Times New Roman" w:eastAsia="Times New Roman" w:hAnsi="Times New Roman" w:cs="Times New Roman"/>
        </w:rPr>
      </w:pPr>
      <w:r w:rsidRPr="00BB4AA6">
        <w:rPr>
          <w:rFonts w:ascii="Times New Roman" w:eastAsia="Times New Roman" w:hAnsi="Times New Roman" w:cs="Times New Roman"/>
        </w:rPr>
        <w:t xml:space="preserve">Анализ использования </w:t>
      </w:r>
      <w:r w:rsidRPr="000666C8">
        <w:rPr>
          <w:rFonts w:ascii="Times New Roman" w:eastAsia="Times New Roman" w:hAnsi="Times New Roman" w:cs="Times New Roman"/>
          <w14:shadow w14:blurRad="50800" w14:dist="38100" w14:dir="2700000" w14:sx="100000" w14:sy="100000" w14:kx="0" w14:ky="0" w14:algn="tl">
            <w14:srgbClr w14:val="000000">
              <w14:alpha w14:val="60000"/>
            </w14:srgbClr>
          </w14:shadow>
        </w:rPr>
        <w:t>средств на оплату труда.</w:t>
      </w:r>
    </w:p>
    <w:p w:rsidR="000666C8" w:rsidRPr="00BB4AA6" w:rsidRDefault="000666C8" w:rsidP="000666C8">
      <w:pPr>
        <w:widowControl w:val="0"/>
        <w:numPr>
          <w:ilvl w:val="0"/>
          <w:numId w:val="5"/>
        </w:numPr>
        <w:tabs>
          <w:tab w:val="left" w:pos="9356"/>
          <w:tab w:val="left" w:pos="9498"/>
        </w:tabs>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 xml:space="preserve">Оценка  уровня интенсивности  использования трудовых  ресурсов.  </w:t>
      </w:r>
    </w:p>
    <w:p w:rsidR="000666C8" w:rsidRPr="00BB4AA6" w:rsidRDefault="000666C8" w:rsidP="000666C8">
      <w:pPr>
        <w:widowControl w:val="0"/>
        <w:numPr>
          <w:ilvl w:val="0"/>
          <w:numId w:val="5"/>
        </w:numPr>
        <w:tabs>
          <w:tab w:val="left" w:pos="9356"/>
          <w:tab w:val="left" w:pos="9498"/>
        </w:tabs>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Факторы, влияющие на уровень производительности труда.</w:t>
      </w:r>
    </w:p>
    <w:p w:rsidR="000666C8" w:rsidRPr="00BB4AA6" w:rsidRDefault="000666C8" w:rsidP="000666C8">
      <w:pPr>
        <w:numPr>
          <w:ilvl w:val="0"/>
          <w:numId w:val="5"/>
        </w:numPr>
        <w:shd w:val="clear" w:color="auto" w:fill="FFFFFF"/>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Резервы роста производительности труда.</w:t>
      </w:r>
    </w:p>
    <w:p w:rsidR="000666C8" w:rsidRPr="00BB4AA6" w:rsidRDefault="000666C8" w:rsidP="000666C8">
      <w:pPr>
        <w:numPr>
          <w:ilvl w:val="0"/>
          <w:numId w:val="5"/>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Анализ наличия и обеспеченности организации материальными ресурсами.</w:t>
      </w:r>
    </w:p>
    <w:p w:rsidR="000666C8" w:rsidRPr="00BB4AA6" w:rsidRDefault="000666C8" w:rsidP="000666C8">
      <w:pPr>
        <w:numPr>
          <w:ilvl w:val="0"/>
          <w:numId w:val="5"/>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Анализ использования материальных ресурсов.</w:t>
      </w:r>
    </w:p>
    <w:p w:rsidR="000666C8" w:rsidRPr="00BB4AA6" w:rsidRDefault="000666C8" w:rsidP="000666C8">
      <w:pPr>
        <w:widowControl w:val="0"/>
        <w:numPr>
          <w:ilvl w:val="0"/>
          <w:numId w:val="5"/>
        </w:numPr>
        <w:autoSpaceDE w:val="0"/>
        <w:autoSpaceDN w:val="0"/>
        <w:adjustRightInd w:val="0"/>
        <w:spacing w:after="0" w:line="240" w:lineRule="auto"/>
        <w:ind w:right="-5"/>
        <w:jc w:val="both"/>
        <w:rPr>
          <w:rFonts w:ascii="Times New Roman" w:eastAsia="Times New Roman" w:hAnsi="Times New Roman" w:cs="Times New Roman"/>
          <w:bCs/>
        </w:rPr>
      </w:pPr>
      <w:r w:rsidRPr="00BB4AA6">
        <w:rPr>
          <w:rFonts w:ascii="Times New Roman" w:eastAsia="Times New Roman" w:hAnsi="Times New Roman" w:cs="Times New Roman"/>
          <w:bCs/>
        </w:rPr>
        <w:t>Цели и задачи анализа себестоимости продукции.</w:t>
      </w:r>
    </w:p>
    <w:p w:rsidR="000666C8" w:rsidRPr="00BB4AA6" w:rsidRDefault="000666C8" w:rsidP="000666C8">
      <w:pPr>
        <w:widowControl w:val="0"/>
        <w:numPr>
          <w:ilvl w:val="0"/>
          <w:numId w:val="5"/>
        </w:numPr>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Последовательность анализа себестоимости продукции.</w:t>
      </w:r>
    </w:p>
    <w:p w:rsidR="000666C8" w:rsidRPr="00BB4AA6" w:rsidRDefault="000666C8" w:rsidP="000666C8">
      <w:pPr>
        <w:widowControl w:val="0"/>
        <w:numPr>
          <w:ilvl w:val="0"/>
          <w:numId w:val="5"/>
        </w:numPr>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Факторный анализ себестоимости  продукции.</w:t>
      </w:r>
    </w:p>
    <w:p w:rsidR="000666C8" w:rsidRPr="00BB4AA6" w:rsidRDefault="000666C8" w:rsidP="000666C8">
      <w:pPr>
        <w:widowControl w:val="0"/>
        <w:numPr>
          <w:ilvl w:val="0"/>
          <w:numId w:val="5"/>
        </w:numPr>
        <w:autoSpaceDE w:val="0"/>
        <w:autoSpaceDN w:val="0"/>
        <w:adjustRightInd w:val="0"/>
        <w:spacing w:after="0" w:line="240" w:lineRule="auto"/>
        <w:ind w:right="-5"/>
        <w:jc w:val="both"/>
        <w:rPr>
          <w:rFonts w:ascii="Times New Roman" w:eastAsia="Times New Roman" w:hAnsi="Times New Roman" w:cs="Times New Roman"/>
        </w:rPr>
      </w:pPr>
      <w:r w:rsidRPr="00BB4AA6">
        <w:rPr>
          <w:rFonts w:ascii="Times New Roman" w:eastAsia="Times New Roman" w:hAnsi="Times New Roman" w:cs="Times New Roman"/>
        </w:rPr>
        <w:t>Резервы снижения себестоимости  продукции. Методика их расчета.</w:t>
      </w:r>
    </w:p>
    <w:p w:rsidR="000666C8" w:rsidRPr="00BB4AA6" w:rsidRDefault="000666C8" w:rsidP="000666C8">
      <w:pPr>
        <w:numPr>
          <w:ilvl w:val="0"/>
          <w:numId w:val="5"/>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 xml:space="preserve">Методика </w:t>
      </w:r>
      <w:proofErr w:type="gramStart"/>
      <w:r w:rsidRPr="00BB4AA6">
        <w:rPr>
          <w:rFonts w:ascii="Times New Roman" w:eastAsia="Times New Roman" w:hAnsi="Times New Roman" w:cs="Times New Roman"/>
        </w:rPr>
        <w:t>выявления резервов снижения себестоимости  продукции</w:t>
      </w:r>
      <w:proofErr w:type="gramEnd"/>
    </w:p>
    <w:p w:rsidR="000666C8" w:rsidRPr="00BB4AA6" w:rsidRDefault="000666C8" w:rsidP="000666C8">
      <w:pPr>
        <w:widowControl w:val="0"/>
        <w:shd w:val="clear" w:color="auto" w:fill="FFFFFF"/>
        <w:tabs>
          <w:tab w:val="left" w:pos="993"/>
          <w:tab w:val="left" w:pos="9638"/>
        </w:tabs>
        <w:autoSpaceDE w:val="0"/>
        <w:autoSpaceDN w:val="0"/>
        <w:adjustRightInd w:val="0"/>
        <w:spacing w:after="0" w:line="240" w:lineRule="auto"/>
        <w:jc w:val="both"/>
        <w:rPr>
          <w:rFonts w:ascii="Times New Roman" w:eastAsia="Times New Roman" w:hAnsi="Times New Roman" w:cs="Times New Roman"/>
          <w:sz w:val="20"/>
          <w:szCs w:val="20"/>
        </w:rPr>
      </w:pPr>
      <w:r w:rsidRPr="00BB4AA6">
        <w:rPr>
          <w:rFonts w:ascii="Times New Roman" w:eastAsia="Times New Roman" w:hAnsi="Times New Roman" w:cs="Times New Roman"/>
        </w:rPr>
        <w:t>.</w:t>
      </w:r>
    </w:p>
    <w:p w:rsidR="000666C8" w:rsidRPr="00BB4AA6" w:rsidRDefault="000666C8" w:rsidP="000666C8">
      <w:pPr>
        <w:autoSpaceDE w:val="0"/>
        <w:autoSpaceDN w:val="0"/>
        <w:adjustRightInd w:val="0"/>
        <w:spacing w:after="0" w:line="240" w:lineRule="auto"/>
        <w:jc w:val="center"/>
        <w:rPr>
          <w:rFonts w:ascii="Times New Roman" w:eastAsia="Times New Roman" w:hAnsi="Times New Roman" w:cs="Times New Roman"/>
        </w:rPr>
      </w:pPr>
      <w:r w:rsidRPr="00BB4AA6">
        <w:rPr>
          <w:rFonts w:ascii="Times New Roman" w:eastAsia="Times New Roman" w:hAnsi="Times New Roman" w:cs="Times New Roman"/>
          <w:b/>
          <w:bCs/>
        </w:rPr>
        <w:t>3. ПРИМЕРНЫЙ ПЕРЕЧЕНЬ ВОПРОСОВ К ЭКЗАМЕНУ</w:t>
      </w:r>
    </w:p>
    <w:p w:rsidR="000666C8" w:rsidRPr="00BB4AA6" w:rsidRDefault="000666C8" w:rsidP="000666C8">
      <w:pPr>
        <w:widowControl w:val="0"/>
        <w:autoSpaceDE w:val="0"/>
        <w:autoSpaceDN w:val="0"/>
        <w:adjustRightInd w:val="0"/>
        <w:spacing w:after="0" w:line="240" w:lineRule="auto"/>
        <w:rPr>
          <w:rFonts w:ascii="Times New Roman" w:eastAsia="Times New Roman" w:hAnsi="Times New Roman" w:cs="Times New Roman"/>
          <w:i/>
          <w:iCs/>
          <w:sz w:val="23"/>
          <w:szCs w:val="23"/>
        </w:rPr>
      </w:pPr>
      <w:r w:rsidRPr="00BB4AA6">
        <w:rPr>
          <w:rFonts w:ascii="Times New Roman" w:eastAsia="Times New Roman" w:hAnsi="Times New Roman" w:cs="Times New Roman"/>
          <w:i/>
          <w:iCs/>
          <w:sz w:val="23"/>
          <w:szCs w:val="23"/>
        </w:rPr>
        <w:t>Модуль 2 (</w:t>
      </w:r>
      <w:r>
        <w:rPr>
          <w:rFonts w:ascii="Times New Roman" w:eastAsia="Times New Roman" w:hAnsi="Times New Roman" w:cs="Times New Roman"/>
          <w:i/>
          <w:iCs/>
          <w:sz w:val="23"/>
          <w:szCs w:val="23"/>
        </w:rPr>
        <w:t>4  курс</w:t>
      </w:r>
      <w:r w:rsidRPr="00BB4AA6">
        <w:rPr>
          <w:rFonts w:ascii="Times New Roman" w:eastAsia="Times New Roman" w:hAnsi="Times New Roman" w:cs="Times New Roman"/>
          <w:i/>
          <w:iCs/>
          <w:sz w:val="23"/>
          <w:szCs w:val="23"/>
        </w:rPr>
        <w:t xml:space="preserve"> изучения дисциплины)</w:t>
      </w:r>
    </w:p>
    <w:p w:rsidR="000666C8" w:rsidRPr="00BB4AA6" w:rsidRDefault="000666C8" w:rsidP="000666C8">
      <w:pPr>
        <w:numPr>
          <w:ilvl w:val="0"/>
          <w:numId w:val="6"/>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Анализ финансовых результатов</w:t>
      </w:r>
      <w:proofErr w:type="gramStart"/>
      <w:r w:rsidRPr="00BB4AA6">
        <w:rPr>
          <w:rFonts w:ascii="Times New Roman" w:eastAsia="Times New Roman" w:hAnsi="Times New Roman" w:cs="Times New Roman"/>
        </w:rPr>
        <w:t xml:space="preserve"> .</w:t>
      </w:r>
      <w:proofErr w:type="gramEnd"/>
    </w:p>
    <w:p w:rsidR="000666C8" w:rsidRPr="00BB4AA6" w:rsidRDefault="000666C8" w:rsidP="000666C8">
      <w:pPr>
        <w:numPr>
          <w:ilvl w:val="0"/>
          <w:numId w:val="6"/>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Методика определения факторов, влияющих на изменение суммы прибыли от реализации продукции (работ и услуг).</w:t>
      </w:r>
    </w:p>
    <w:p w:rsidR="000666C8" w:rsidRPr="00BB4AA6" w:rsidRDefault="000666C8" w:rsidP="000666C8">
      <w:pPr>
        <w:numPr>
          <w:ilvl w:val="0"/>
          <w:numId w:val="6"/>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 xml:space="preserve">Оценки оптимизации производства, прибыли и издержек в системе «директ-костинг». </w:t>
      </w:r>
    </w:p>
    <w:p w:rsidR="000666C8" w:rsidRPr="00BB4AA6" w:rsidRDefault="000666C8" w:rsidP="000666C8">
      <w:pPr>
        <w:numPr>
          <w:ilvl w:val="0"/>
          <w:numId w:val="6"/>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 xml:space="preserve">Оценки качества формирования показателя «финансовый результат». </w:t>
      </w:r>
    </w:p>
    <w:p w:rsidR="000666C8" w:rsidRPr="00BB4AA6" w:rsidRDefault="000666C8" w:rsidP="000666C8">
      <w:pPr>
        <w:numPr>
          <w:ilvl w:val="0"/>
          <w:numId w:val="6"/>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Методика</w:t>
      </w:r>
      <w:r w:rsidRPr="00BB4AA6">
        <w:rPr>
          <w:rFonts w:ascii="Times New Roman" w:eastAsia="Times New Roman" w:hAnsi="Times New Roman" w:cs="Times New Roman"/>
          <w:i/>
        </w:rPr>
        <w:t xml:space="preserve"> </w:t>
      </w:r>
      <w:r w:rsidRPr="00BB4AA6">
        <w:rPr>
          <w:rFonts w:ascii="Times New Roman" w:eastAsia="Times New Roman" w:hAnsi="Times New Roman" w:cs="Times New Roman"/>
        </w:rPr>
        <w:t>расчета влияния на прибыль фактора изменения отпускных цен на реализованную продукцию</w:t>
      </w:r>
    </w:p>
    <w:p w:rsidR="000666C8" w:rsidRPr="00BB4AA6" w:rsidRDefault="000666C8" w:rsidP="000666C8">
      <w:pPr>
        <w:numPr>
          <w:ilvl w:val="0"/>
          <w:numId w:val="6"/>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Методика расчета влияния на прибыль фактора изменения в объеме реализованной продукции</w:t>
      </w:r>
    </w:p>
    <w:p w:rsidR="000666C8" w:rsidRPr="00BB4AA6" w:rsidRDefault="000666C8" w:rsidP="000666C8">
      <w:pPr>
        <w:numPr>
          <w:ilvl w:val="0"/>
          <w:numId w:val="6"/>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Методика расчета влияния на прибыль от реализации продукции фактора изменения в структуре и ассортименте продукции</w:t>
      </w:r>
    </w:p>
    <w:p w:rsidR="000666C8" w:rsidRPr="00BB4AA6" w:rsidRDefault="000666C8" w:rsidP="000666C8">
      <w:pPr>
        <w:numPr>
          <w:ilvl w:val="0"/>
          <w:numId w:val="6"/>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Методика расчета влияния на прибыль фактора изменения себестоимости реализованной продукции</w:t>
      </w:r>
    </w:p>
    <w:p w:rsidR="000666C8" w:rsidRPr="00BB4AA6" w:rsidRDefault="000666C8" w:rsidP="000666C8">
      <w:pPr>
        <w:numPr>
          <w:ilvl w:val="0"/>
          <w:numId w:val="6"/>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Методика расчета влияния на прибыль фактора изменения себестоимости за счет структурных сдвигов в составе продукции</w:t>
      </w:r>
    </w:p>
    <w:p w:rsidR="000666C8" w:rsidRPr="00BB4AA6" w:rsidRDefault="000666C8" w:rsidP="000666C8">
      <w:pPr>
        <w:numPr>
          <w:ilvl w:val="0"/>
          <w:numId w:val="6"/>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Способы определения маржинального дохода.</w:t>
      </w:r>
    </w:p>
    <w:p w:rsidR="000666C8" w:rsidRPr="00BB4AA6" w:rsidRDefault="000666C8" w:rsidP="000666C8">
      <w:pPr>
        <w:numPr>
          <w:ilvl w:val="0"/>
          <w:numId w:val="6"/>
        </w:numPr>
        <w:spacing w:after="0" w:line="240" w:lineRule="auto"/>
        <w:rPr>
          <w:rFonts w:ascii="Times New Roman" w:eastAsia="Times New Roman" w:hAnsi="Times New Roman" w:cs="Times New Roman"/>
        </w:rPr>
      </w:pPr>
      <w:r w:rsidRPr="00BB4AA6">
        <w:rPr>
          <w:rFonts w:ascii="Times New Roman" w:eastAsia="Times New Roman" w:hAnsi="Times New Roman" w:cs="Times New Roman"/>
        </w:rPr>
        <w:t>Аналитические возможности системы «директ-костинг» в оценке  оптимизации производства, прибыли и издержек производства.</w:t>
      </w:r>
    </w:p>
    <w:p w:rsidR="000666C8" w:rsidRPr="00BB4AA6" w:rsidRDefault="000666C8" w:rsidP="000666C8">
      <w:pPr>
        <w:pStyle w:val="a5"/>
        <w:numPr>
          <w:ilvl w:val="0"/>
          <w:numId w:val="6"/>
        </w:numPr>
        <w:spacing w:after="0" w:line="240" w:lineRule="auto"/>
        <w:ind w:right="-1"/>
        <w:jc w:val="both"/>
        <w:rPr>
          <w:rFonts w:ascii="Times New Roman" w:eastAsia="Times New Roman" w:hAnsi="Times New Roman" w:cs="Times New Roman"/>
        </w:rPr>
      </w:pPr>
      <w:r w:rsidRPr="00BB4AA6">
        <w:rPr>
          <w:rFonts w:ascii="Times New Roman" w:eastAsia="Times New Roman" w:hAnsi="Times New Roman" w:cs="Times New Roman"/>
        </w:rPr>
        <w:t xml:space="preserve">Методика расчета критического объема продаж. </w:t>
      </w:r>
    </w:p>
    <w:p w:rsidR="000666C8" w:rsidRPr="00BB4AA6" w:rsidRDefault="000666C8" w:rsidP="000666C8">
      <w:pPr>
        <w:numPr>
          <w:ilvl w:val="0"/>
          <w:numId w:val="6"/>
        </w:numPr>
        <w:spacing w:after="0" w:line="240" w:lineRule="auto"/>
        <w:ind w:right="-1"/>
        <w:jc w:val="both"/>
        <w:rPr>
          <w:rFonts w:ascii="Times New Roman" w:eastAsia="Times New Roman" w:hAnsi="Times New Roman" w:cs="Times New Roman"/>
        </w:rPr>
      </w:pPr>
      <w:r w:rsidRPr="00BB4AA6">
        <w:rPr>
          <w:rFonts w:ascii="Times New Roman" w:eastAsia="Times New Roman" w:hAnsi="Times New Roman" w:cs="Times New Roman"/>
        </w:rPr>
        <w:lastRenderedPageBreak/>
        <w:t>Основные принципы и последовательность экспресс-анализа финансового состояния</w:t>
      </w:r>
    </w:p>
    <w:p w:rsidR="000666C8" w:rsidRPr="00BB4AA6" w:rsidRDefault="000666C8" w:rsidP="000666C8">
      <w:pPr>
        <w:numPr>
          <w:ilvl w:val="0"/>
          <w:numId w:val="6"/>
        </w:numPr>
        <w:spacing w:after="0" w:line="240" w:lineRule="auto"/>
        <w:ind w:right="-1"/>
        <w:jc w:val="both"/>
        <w:rPr>
          <w:rFonts w:ascii="Times New Roman" w:eastAsia="Times New Roman" w:hAnsi="Times New Roman" w:cs="Times New Roman"/>
        </w:rPr>
      </w:pPr>
      <w:r w:rsidRPr="00BB4AA6">
        <w:rPr>
          <w:rFonts w:ascii="Times New Roman" w:eastAsia="Times New Roman" w:hAnsi="Times New Roman" w:cs="Times New Roman"/>
        </w:rPr>
        <w:t xml:space="preserve">Основные этапы анализа финансового состояния организаций и их характеристика. </w:t>
      </w:r>
    </w:p>
    <w:p w:rsidR="000666C8" w:rsidRPr="00BB4AA6" w:rsidRDefault="000666C8" w:rsidP="000666C8">
      <w:pPr>
        <w:numPr>
          <w:ilvl w:val="0"/>
          <w:numId w:val="6"/>
        </w:numPr>
        <w:autoSpaceDE w:val="0"/>
        <w:autoSpaceDN w:val="0"/>
        <w:spacing w:after="0" w:line="240" w:lineRule="auto"/>
        <w:ind w:right="-1"/>
        <w:jc w:val="both"/>
        <w:rPr>
          <w:rFonts w:ascii="Times New Roman" w:eastAsia="Times New Roman" w:hAnsi="Times New Roman" w:cs="Times New Roman"/>
        </w:rPr>
      </w:pPr>
      <w:r w:rsidRPr="00BB4AA6">
        <w:rPr>
          <w:rFonts w:ascii="Times New Roman" w:eastAsia="Times New Roman" w:hAnsi="Times New Roman" w:cs="Times New Roman"/>
        </w:rPr>
        <w:t>Анализ платежеспособности.</w:t>
      </w:r>
    </w:p>
    <w:p w:rsidR="000666C8" w:rsidRPr="00BB4AA6" w:rsidRDefault="000666C8" w:rsidP="000666C8">
      <w:pPr>
        <w:numPr>
          <w:ilvl w:val="0"/>
          <w:numId w:val="6"/>
        </w:numPr>
        <w:autoSpaceDE w:val="0"/>
        <w:autoSpaceDN w:val="0"/>
        <w:spacing w:after="0" w:line="240" w:lineRule="auto"/>
        <w:ind w:right="-1"/>
        <w:jc w:val="both"/>
        <w:rPr>
          <w:rFonts w:ascii="Times New Roman" w:eastAsia="Times New Roman" w:hAnsi="Times New Roman" w:cs="Times New Roman"/>
        </w:rPr>
      </w:pPr>
      <w:r w:rsidRPr="00BB4AA6">
        <w:rPr>
          <w:rFonts w:ascii="Times New Roman" w:eastAsia="Times New Roman" w:hAnsi="Times New Roman" w:cs="Times New Roman"/>
          <w:bCs/>
        </w:rPr>
        <w:t>Фактор риска в оценке и управлении платежеспособностью.</w:t>
      </w:r>
    </w:p>
    <w:p w:rsidR="000666C8" w:rsidRPr="00BB4AA6" w:rsidRDefault="000666C8" w:rsidP="000666C8">
      <w:pPr>
        <w:numPr>
          <w:ilvl w:val="0"/>
          <w:numId w:val="6"/>
        </w:numPr>
        <w:spacing w:after="0" w:line="240" w:lineRule="auto"/>
        <w:ind w:right="-1"/>
        <w:jc w:val="both"/>
        <w:rPr>
          <w:rFonts w:ascii="Times New Roman" w:eastAsia="Times New Roman" w:hAnsi="Times New Roman" w:cs="Times New Roman"/>
        </w:rPr>
      </w:pPr>
      <w:r w:rsidRPr="00BB4AA6">
        <w:rPr>
          <w:rFonts w:ascii="Times New Roman" w:eastAsia="Times New Roman" w:hAnsi="Times New Roman" w:cs="Times New Roman"/>
        </w:rPr>
        <w:t>Анализ финансовой устойчивости.</w:t>
      </w:r>
    </w:p>
    <w:p w:rsidR="000666C8" w:rsidRPr="00BB4AA6" w:rsidRDefault="000666C8" w:rsidP="000666C8">
      <w:pPr>
        <w:numPr>
          <w:ilvl w:val="0"/>
          <w:numId w:val="6"/>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Критерии оценки угрозы неплатежеспособности.</w:t>
      </w:r>
    </w:p>
    <w:p w:rsidR="000666C8" w:rsidRPr="00BB4AA6" w:rsidRDefault="000666C8" w:rsidP="000666C8">
      <w:pPr>
        <w:numPr>
          <w:ilvl w:val="0"/>
          <w:numId w:val="6"/>
        </w:numPr>
        <w:spacing w:after="0" w:line="240" w:lineRule="auto"/>
        <w:ind w:right="-1"/>
        <w:jc w:val="both"/>
        <w:rPr>
          <w:rFonts w:ascii="Times New Roman" w:eastAsia="Times New Roman" w:hAnsi="Times New Roman" w:cs="Times New Roman"/>
        </w:rPr>
      </w:pPr>
      <w:r w:rsidRPr="00BB4AA6">
        <w:rPr>
          <w:rFonts w:ascii="Times New Roman" w:eastAsia="Times New Roman" w:hAnsi="Times New Roman" w:cs="Times New Roman"/>
        </w:rPr>
        <w:t>Анализ структуры имущества (капитала) предприятия.</w:t>
      </w:r>
    </w:p>
    <w:p w:rsidR="000666C8" w:rsidRPr="00BB4AA6" w:rsidRDefault="000666C8" w:rsidP="000666C8">
      <w:pPr>
        <w:numPr>
          <w:ilvl w:val="0"/>
          <w:numId w:val="6"/>
        </w:numPr>
        <w:spacing w:after="0" w:line="240" w:lineRule="auto"/>
        <w:ind w:right="-1"/>
        <w:jc w:val="both"/>
        <w:rPr>
          <w:rFonts w:ascii="Times New Roman" w:eastAsia="Times New Roman" w:hAnsi="Times New Roman" w:cs="Times New Roman"/>
        </w:rPr>
      </w:pPr>
      <w:r w:rsidRPr="00BB4AA6">
        <w:rPr>
          <w:rFonts w:ascii="Times New Roman" w:eastAsia="Times New Roman" w:hAnsi="Times New Roman" w:cs="Times New Roman"/>
        </w:rPr>
        <w:t>Факторы, влияющие на формирование структуры капитала.</w:t>
      </w:r>
    </w:p>
    <w:p w:rsidR="000666C8" w:rsidRPr="00BB4AA6" w:rsidRDefault="000666C8" w:rsidP="000666C8">
      <w:pPr>
        <w:numPr>
          <w:ilvl w:val="0"/>
          <w:numId w:val="6"/>
        </w:numPr>
        <w:spacing w:after="0" w:line="240" w:lineRule="auto"/>
        <w:ind w:right="-1"/>
        <w:jc w:val="both"/>
        <w:rPr>
          <w:rFonts w:ascii="Times New Roman" w:eastAsia="Times New Roman" w:hAnsi="Times New Roman" w:cs="Times New Roman"/>
        </w:rPr>
      </w:pPr>
      <w:r w:rsidRPr="00BB4AA6">
        <w:rPr>
          <w:rFonts w:ascii="Times New Roman" w:eastAsia="Times New Roman" w:hAnsi="Times New Roman" w:cs="Times New Roman"/>
        </w:rPr>
        <w:t>Факторный анализ рентабельности собственного и заемного капитала.</w:t>
      </w:r>
    </w:p>
    <w:p w:rsidR="000666C8" w:rsidRPr="00BB4AA6" w:rsidRDefault="000666C8" w:rsidP="000666C8">
      <w:pPr>
        <w:numPr>
          <w:ilvl w:val="0"/>
          <w:numId w:val="6"/>
        </w:numPr>
        <w:spacing w:after="0" w:line="240" w:lineRule="auto"/>
        <w:ind w:right="-1"/>
        <w:jc w:val="both"/>
        <w:rPr>
          <w:rFonts w:ascii="Times New Roman" w:eastAsia="Times New Roman" w:hAnsi="Times New Roman" w:cs="Times New Roman"/>
        </w:rPr>
      </w:pPr>
      <w:r w:rsidRPr="00BB4AA6">
        <w:rPr>
          <w:rFonts w:ascii="Times New Roman" w:eastAsia="Times New Roman" w:hAnsi="Times New Roman" w:cs="Times New Roman"/>
        </w:rPr>
        <w:t>Анализ цены капитала и его основных источников.</w:t>
      </w:r>
    </w:p>
    <w:p w:rsidR="000666C8" w:rsidRPr="00BB4AA6" w:rsidRDefault="000666C8" w:rsidP="000666C8">
      <w:pPr>
        <w:numPr>
          <w:ilvl w:val="0"/>
          <w:numId w:val="6"/>
        </w:numPr>
        <w:spacing w:after="0" w:line="240" w:lineRule="auto"/>
        <w:ind w:right="-1"/>
        <w:jc w:val="both"/>
        <w:rPr>
          <w:rFonts w:ascii="Times New Roman" w:eastAsia="Times New Roman" w:hAnsi="Times New Roman" w:cs="Times New Roman"/>
        </w:rPr>
      </w:pPr>
      <w:r w:rsidRPr="00BB4AA6">
        <w:rPr>
          <w:rFonts w:ascii="Times New Roman" w:eastAsia="Times New Roman" w:hAnsi="Times New Roman" w:cs="Times New Roman"/>
        </w:rPr>
        <w:t>Леверидж, Оценка уровней производственного и финансового левериджа.</w:t>
      </w:r>
    </w:p>
    <w:p w:rsidR="000666C8" w:rsidRPr="00BB4AA6" w:rsidRDefault="000666C8" w:rsidP="000666C8">
      <w:pPr>
        <w:numPr>
          <w:ilvl w:val="0"/>
          <w:numId w:val="6"/>
        </w:numPr>
        <w:spacing w:after="0" w:line="240" w:lineRule="auto"/>
        <w:ind w:right="-1"/>
        <w:jc w:val="both"/>
        <w:rPr>
          <w:rFonts w:ascii="Times New Roman" w:eastAsia="Times New Roman" w:hAnsi="Times New Roman" w:cs="Times New Roman"/>
        </w:rPr>
      </w:pPr>
      <w:r w:rsidRPr="00BB4AA6">
        <w:rPr>
          <w:rFonts w:ascii="Times New Roman" w:eastAsia="Times New Roman" w:hAnsi="Times New Roman" w:cs="Times New Roman"/>
        </w:rPr>
        <w:t>Критический объем продаж в оценке  и прогнозировании левериджа.</w:t>
      </w:r>
    </w:p>
    <w:p w:rsidR="000666C8" w:rsidRPr="00BB4AA6" w:rsidRDefault="000666C8" w:rsidP="000666C8">
      <w:pPr>
        <w:numPr>
          <w:ilvl w:val="0"/>
          <w:numId w:val="6"/>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Анализ эффективности использования оборотного капитала.</w:t>
      </w:r>
    </w:p>
    <w:p w:rsidR="000666C8" w:rsidRPr="00BB4AA6" w:rsidRDefault="000666C8" w:rsidP="000666C8">
      <w:pPr>
        <w:numPr>
          <w:ilvl w:val="0"/>
          <w:numId w:val="6"/>
        </w:numPr>
        <w:spacing w:after="0" w:line="240" w:lineRule="auto"/>
        <w:jc w:val="both"/>
        <w:rPr>
          <w:rFonts w:ascii="Times New Roman" w:eastAsia="Times New Roman" w:hAnsi="Times New Roman" w:cs="Times New Roman"/>
        </w:rPr>
      </w:pPr>
      <w:r w:rsidRPr="00BB4AA6">
        <w:rPr>
          <w:rFonts w:ascii="Times New Roman" w:eastAsia="Times New Roman" w:hAnsi="Times New Roman" w:cs="Times New Roman"/>
        </w:rPr>
        <w:t>Анализ дебиторской задолженности.</w:t>
      </w:r>
    </w:p>
    <w:p w:rsidR="000666C8" w:rsidRPr="00BB4AA6" w:rsidRDefault="000666C8" w:rsidP="000666C8">
      <w:pPr>
        <w:numPr>
          <w:ilvl w:val="0"/>
          <w:numId w:val="6"/>
        </w:numPr>
        <w:spacing w:after="0" w:line="240" w:lineRule="auto"/>
        <w:ind w:right="-1"/>
        <w:jc w:val="both"/>
        <w:rPr>
          <w:rFonts w:ascii="Times New Roman" w:eastAsia="Times New Roman" w:hAnsi="Times New Roman" w:cs="Times New Roman"/>
        </w:rPr>
      </w:pPr>
      <w:r w:rsidRPr="00BB4AA6">
        <w:rPr>
          <w:rFonts w:ascii="Times New Roman" w:eastAsia="Times New Roman" w:hAnsi="Times New Roman" w:cs="Times New Roman"/>
        </w:rPr>
        <w:t>Анализ эффективности использования  материальных запасов.</w:t>
      </w:r>
    </w:p>
    <w:p w:rsidR="000666C8" w:rsidRPr="00BB4AA6" w:rsidRDefault="000666C8" w:rsidP="000666C8">
      <w:pPr>
        <w:numPr>
          <w:ilvl w:val="0"/>
          <w:numId w:val="6"/>
        </w:numPr>
        <w:spacing w:after="0" w:line="240" w:lineRule="auto"/>
        <w:rPr>
          <w:rFonts w:ascii="Times New Roman" w:eastAsia="Times New Roman" w:hAnsi="Times New Roman" w:cs="Times New Roman"/>
        </w:rPr>
      </w:pPr>
      <w:r w:rsidRPr="00BB4AA6">
        <w:rPr>
          <w:rFonts w:ascii="Times New Roman" w:eastAsia="Times New Roman" w:hAnsi="Times New Roman" w:cs="Times New Roman"/>
        </w:rPr>
        <w:t>Анализ движения денежных сре</w:t>
      </w:r>
      <w:proofErr w:type="gramStart"/>
      <w:r w:rsidRPr="00BB4AA6">
        <w:rPr>
          <w:rFonts w:ascii="Times New Roman" w:eastAsia="Times New Roman" w:hAnsi="Times New Roman" w:cs="Times New Roman"/>
        </w:rPr>
        <w:t>дств пр</w:t>
      </w:r>
      <w:proofErr w:type="gramEnd"/>
      <w:r w:rsidRPr="00BB4AA6">
        <w:rPr>
          <w:rFonts w:ascii="Times New Roman" w:eastAsia="Times New Roman" w:hAnsi="Times New Roman" w:cs="Times New Roman"/>
        </w:rPr>
        <w:t>ямым методом.</w:t>
      </w:r>
    </w:p>
    <w:p w:rsidR="000666C8" w:rsidRPr="00BB4AA6" w:rsidRDefault="000666C8" w:rsidP="000666C8">
      <w:pPr>
        <w:numPr>
          <w:ilvl w:val="0"/>
          <w:numId w:val="6"/>
        </w:numPr>
        <w:spacing w:after="0" w:line="240" w:lineRule="auto"/>
        <w:rPr>
          <w:rFonts w:ascii="Times New Roman" w:eastAsia="Times New Roman" w:hAnsi="Times New Roman" w:cs="Times New Roman"/>
        </w:rPr>
      </w:pPr>
      <w:r w:rsidRPr="00BB4AA6">
        <w:rPr>
          <w:rFonts w:ascii="Times New Roman" w:eastAsia="Times New Roman" w:hAnsi="Times New Roman" w:cs="Times New Roman"/>
        </w:rPr>
        <w:t>Анализ движения денежных средств косвенным методом.</w:t>
      </w:r>
    </w:p>
    <w:p w:rsidR="000666C8" w:rsidRPr="00BB4AA6" w:rsidRDefault="000666C8" w:rsidP="000666C8">
      <w:pPr>
        <w:numPr>
          <w:ilvl w:val="0"/>
          <w:numId w:val="6"/>
        </w:numPr>
        <w:spacing w:after="0" w:line="240" w:lineRule="auto"/>
        <w:rPr>
          <w:rFonts w:ascii="Times New Roman" w:eastAsia="Times New Roman" w:hAnsi="Times New Roman" w:cs="Times New Roman"/>
        </w:rPr>
      </w:pPr>
      <w:r w:rsidRPr="00BB4AA6">
        <w:rPr>
          <w:rFonts w:ascii="Times New Roman" w:eastAsia="Times New Roman" w:hAnsi="Times New Roman" w:cs="Times New Roman"/>
        </w:rPr>
        <w:t xml:space="preserve">Анализ кредитоспособности. </w:t>
      </w:r>
    </w:p>
    <w:p w:rsidR="000666C8" w:rsidRPr="00BB4AA6" w:rsidRDefault="000666C8" w:rsidP="000666C8">
      <w:pPr>
        <w:pStyle w:val="Style23"/>
        <w:widowControl/>
        <w:jc w:val="center"/>
        <w:rPr>
          <w:rStyle w:val="FontStyle134"/>
        </w:rPr>
      </w:pPr>
    </w:p>
    <w:p w:rsidR="000666C8" w:rsidRPr="00BB4AA6" w:rsidRDefault="000666C8" w:rsidP="000666C8">
      <w:pPr>
        <w:pStyle w:val="a5"/>
        <w:widowControl w:val="0"/>
        <w:numPr>
          <w:ilvl w:val="0"/>
          <w:numId w:val="3"/>
        </w:numPr>
        <w:autoSpaceDE w:val="0"/>
        <w:autoSpaceDN w:val="0"/>
        <w:adjustRightInd w:val="0"/>
        <w:spacing w:after="0" w:line="240" w:lineRule="auto"/>
        <w:jc w:val="center"/>
        <w:rPr>
          <w:rFonts w:ascii="Times New Roman" w:eastAsia="Times New Roman" w:hAnsi="Times New Roman" w:cs="Times New Roman"/>
          <w:b/>
          <w:bCs/>
        </w:rPr>
      </w:pPr>
      <w:r w:rsidRPr="00BB4AA6">
        <w:rPr>
          <w:rFonts w:ascii="Times New Roman" w:eastAsia="Times New Roman" w:hAnsi="Times New Roman" w:cs="Times New Roman"/>
          <w:b/>
          <w:bCs/>
        </w:rPr>
        <w:t>ПРИМЕРНЫЙ ПЕРЕЧЕНЬ ТЕМ КУРСОВЫХ ПРОЕКТОВ</w:t>
      </w:r>
    </w:p>
    <w:p w:rsidR="000666C8" w:rsidRPr="00BB4AA6" w:rsidRDefault="000666C8" w:rsidP="000666C8">
      <w:pPr>
        <w:spacing w:line="360" w:lineRule="auto"/>
        <w:jc w:val="center"/>
        <w:rPr>
          <w:rFonts w:ascii="Times New Roman" w:hAnsi="Times New Roman" w:cs="Times New Roman"/>
          <w:b/>
        </w:rPr>
      </w:pPr>
      <w:r w:rsidRPr="00BB4AA6">
        <w:rPr>
          <w:rFonts w:ascii="Times New Roman" w:hAnsi="Times New Roman" w:cs="Times New Roman"/>
        </w:rPr>
        <w:t xml:space="preserve"> (Возможно их уточнение по согласованию с преподавателем).</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Методика комплексной оценки эффективности хозяйственной деятельности и ее приемлемость в практическом анализе.</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влияния на приращения объема производства использования материальных ресурсов.</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влияния на себестоимость продукции использования основных производственных средств.</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 xml:space="preserve">Анализ "качества" формирования прибыли. </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перспектив развития предприятия.</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эффективности использования производственных мощностей предприятия.</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эффективности использования производственного потенциала предприятия.</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деловой активности коммерческой организации.</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 xml:space="preserve">Анализ издержек производства и реализации продукции. </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эффективности организации оплаты труда и материального стимулирования работников.</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производительности труда и факторов на нее влияющих.</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эффективности использования кадрового потенциала предприятия.</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конкурентоспособности производимой продукции, оказываемых услуг в коммерческой организации.</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 xml:space="preserve">Анализ ценовой политики и ценовой стратегии предприятия.                   </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инвестиционной стратегии предприятия.</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товарной стратегии предприятия, ориентированной на повышение конкурентоспособности.</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эффективного использования ресурсно-сырьевого потенциала предприятия.</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эффективности инновационной деятельности предприятия.</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инвестиционной деятельности предприятия.</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эффективного использования нематериальных активов и их влияния на  финансовые результаты.</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влияния инфляционных процессов на результаты деятельности   предприятия.</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Факторный анализ прибыли по системе «директ-костинг».</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 xml:space="preserve"> Анализ  финансового  состояния с целью выявления вероятности банкротства.</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финансового  состояния с целью привлечения инвестиций.</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финансового  состояния с целью финансового оздоровления.</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Оценка риска неплатежеспособности организации.</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финансовой устойчивости.</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имущественного потенциала.</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lastRenderedPageBreak/>
        <w:t xml:space="preserve">Анализ  </w:t>
      </w:r>
      <w:proofErr w:type="gramStart"/>
      <w:r w:rsidRPr="00BB4AA6">
        <w:rPr>
          <w:sz w:val="22"/>
          <w:szCs w:val="22"/>
        </w:rPr>
        <w:t>кредитной</w:t>
      </w:r>
      <w:proofErr w:type="gramEnd"/>
      <w:r w:rsidRPr="00BB4AA6">
        <w:rPr>
          <w:sz w:val="22"/>
          <w:szCs w:val="22"/>
        </w:rPr>
        <w:t xml:space="preserve"> политика предприятия.</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структуры капитала и источников его формирования.</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расчетов с дебиторами и кредиторами.</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операций с  ценными  бумагами.</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дивидендной политики.</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движения денежных средств  косвенным методом.</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 xml:space="preserve">Анализ денежных средств на расчетных счетах и в кассе. </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себестоимости    продукции.</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работы вспомогательного производства.</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экономической  эффективности  использования  основных  средств.</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Анализ себестоимости основного производства.</w:t>
      </w:r>
    </w:p>
    <w:p w:rsidR="000666C8" w:rsidRPr="00BB4AA6" w:rsidRDefault="000666C8" w:rsidP="000666C8">
      <w:pPr>
        <w:pStyle w:val="21"/>
        <w:numPr>
          <w:ilvl w:val="0"/>
          <w:numId w:val="4"/>
        </w:numPr>
        <w:overflowPunct w:val="0"/>
        <w:autoSpaceDE w:val="0"/>
        <w:autoSpaceDN w:val="0"/>
        <w:adjustRightInd w:val="0"/>
        <w:spacing w:after="0" w:line="240" w:lineRule="auto"/>
        <w:ind w:left="1066" w:hanging="357"/>
        <w:jc w:val="both"/>
        <w:textAlignment w:val="baseline"/>
        <w:rPr>
          <w:sz w:val="22"/>
          <w:szCs w:val="22"/>
        </w:rPr>
      </w:pPr>
      <w:r w:rsidRPr="00BB4AA6">
        <w:rPr>
          <w:sz w:val="22"/>
          <w:szCs w:val="22"/>
        </w:rPr>
        <w:t>Экономический анализ – как элемент в системе экономической безопасности предприятия.</w:t>
      </w:r>
    </w:p>
    <w:p w:rsidR="000666C8" w:rsidRPr="00BB4AA6" w:rsidRDefault="000666C8" w:rsidP="000666C8"/>
    <w:p w:rsidR="000666C8" w:rsidRPr="00BB4AA6" w:rsidRDefault="000666C8" w:rsidP="000666C8">
      <w:pPr>
        <w:pStyle w:val="Style23"/>
        <w:widowControl/>
        <w:numPr>
          <w:ilvl w:val="0"/>
          <w:numId w:val="3"/>
        </w:numPr>
        <w:jc w:val="center"/>
        <w:rPr>
          <w:rStyle w:val="FontStyle134"/>
        </w:rPr>
      </w:pPr>
      <w:r>
        <w:rPr>
          <w:rStyle w:val="FontStyle134"/>
        </w:rPr>
        <w:t>ПРИМЕРНАЯ ТЕМАТИКА И ВАРИАНТЫ КОНТРОЛЬНЫХ РАБОТ</w:t>
      </w:r>
    </w:p>
    <w:p w:rsidR="000666C8" w:rsidRDefault="000666C8" w:rsidP="000666C8">
      <w:pPr>
        <w:pStyle w:val="Style23"/>
        <w:widowControl/>
        <w:jc w:val="center"/>
        <w:rPr>
          <w:rStyle w:val="FontStyle134"/>
        </w:rPr>
      </w:pPr>
    </w:p>
    <w:p w:rsidR="000666C8" w:rsidRDefault="000666C8" w:rsidP="000666C8">
      <w:pPr>
        <w:pStyle w:val="Style23"/>
        <w:widowControl/>
        <w:jc w:val="center"/>
        <w:rPr>
          <w:rStyle w:val="FontStyle134"/>
        </w:rPr>
      </w:pPr>
      <w:r>
        <w:rPr>
          <w:rStyle w:val="FontStyle134"/>
        </w:rPr>
        <w:t>Вариант 1.</w:t>
      </w:r>
    </w:p>
    <w:p w:rsidR="000666C8" w:rsidRPr="00AC5DB4" w:rsidRDefault="000666C8" w:rsidP="000666C8">
      <w:pPr>
        <w:pStyle w:val="Style23"/>
        <w:widowControl/>
        <w:jc w:val="both"/>
        <w:rPr>
          <w:rStyle w:val="FontStyle134"/>
          <w:b w:val="0"/>
          <w:bCs w:val="0"/>
        </w:rPr>
      </w:pPr>
      <w:r w:rsidRPr="00AC5DB4">
        <w:rPr>
          <w:rStyle w:val="FontStyle134"/>
          <w:b w:val="0"/>
          <w:i/>
        </w:rPr>
        <w:t>Задание 1.</w:t>
      </w:r>
      <w:r w:rsidRPr="00AC5DB4">
        <w:rPr>
          <w:rStyle w:val="FontStyle134"/>
          <w:bCs w:val="0"/>
          <w:i/>
        </w:rPr>
        <w:t xml:space="preserve"> </w:t>
      </w:r>
      <w:r w:rsidRPr="00AC5DB4">
        <w:rPr>
          <w:rStyle w:val="FontStyle134"/>
          <w:b w:val="0"/>
          <w:bCs w:val="0"/>
        </w:rPr>
        <w:t>Сформулировать цель и задачи в методике анализа  «управление объемом производства и продаж». Обосновать систему показателей, согласно поставленной цели и задачам.</w:t>
      </w:r>
    </w:p>
    <w:p w:rsidR="000666C8" w:rsidRPr="00AC5DB4" w:rsidRDefault="000666C8" w:rsidP="000666C8">
      <w:pPr>
        <w:pStyle w:val="Style23"/>
        <w:widowControl/>
        <w:jc w:val="both"/>
        <w:rPr>
          <w:rStyle w:val="FontStyle134"/>
          <w:b w:val="0"/>
        </w:rPr>
      </w:pPr>
      <w:r w:rsidRPr="00AC5DB4">
        <w:rPr>
          <w:rStyle w:val="FontStyle134"/>
          <w:b w:val="0"/>
          <w:i/>
        </w:rPr>
        <w:t>Задание 2.</w:t>
      </w:r>
      <w:r w:rsidRPr="00AC5DB4">
        <w:rPr>
          <w:i/>
          <w:sz w:val="22"/>
          <w:szCs w:val="22"/>
        </w:rPr>
        <w:t xml:space="preserve"> </w:t>
      </w:r>
      <w:r w:rsidRPr="00AC5DB4">
        <w:rPr>
          <w:sz w:val="22"/>
          <w:szCs w:val="22"/>
        </w:rPr>
        <w:t>Дать оценку конкурентоспособности производимой продукции в исследуемом хозяйствующем субъекте.</w:t>
      </w:r>
    </w:p>
    <w:p w:rsidR="000666C8" w:rsidRDefault="000666C8" w:rsidP="000666C8">
      <w:pPr>
        <w:pStyle w:val="Style23"/>
        <w:widowControl/>
        <w:jc w:val="center"/>
        <w:rPr>
          <w:rStyle w:val="FontStyle134"/>
        </w:rPr>
      </w:pPr>
      <w:r>
        <w:rPr>
          <w:rStyle w:val="FontStyle134"/>
        </w:rPr>
        <w:t>Вариант 2.</w:t>
      </w:r>
    </w:p>
    <w:p w:rsidR="000666C8" w:rsidRPr="00AC5DB4" w:rsidRDefault="000666C8" w:rsidP="000666C8">
      <w:pPr>
        <w:pStyle w:val="Style23"/>
        <w:widowControl/>
        <w:jc w:val="both"/>
        <w:rPr>
          <w:rStyle w:val="FontStyle134"/>
          <w:b w:val="0"/>
          <w:bCs w:val="0"/>
        </w:rPr>
      </w:pPr>
      <w:r>
        <w:rPr>
          <w:rStyle w:val="FontStyle134"/>
          <w:b w:val="0"/>
          <w:i/>
        </w:rPr>
        <w:t>Задание 1.</w:t>
      </w:r>
      <w:r w:rsidRPr="00AC5DB4">
        <w:rPr>
          <w:rStyle w:val="FontStyle134"/>
          <w:b w:val="0"/>
          <w:bCs w:val="0"/>
        </w:rPr>
        <w:t xml:space="preserve"> Сформулировать цель и задачи в методике анализа  </w:t>
      </w:r>
      <w:r w:rsidRPr="00AC5DB4">
        <w:t>«обеспеченность основными средствами и их использование»</w:t>
      </w:r>
      <w:r>
        <w:t>.</w:t>
      </w:r>
      <w:r w:rsidRPr="00AC5DB4">
        <w:rPr>
          <w:rStyle w:val="FontStyle134"/>
          <w:b w:val="0"/>
          <w:bCs w:val="0"/>
        </w:rPr>
        <w:t xml:space="preserve"> Обосновать систему показателей, согласно поставленной цели и задачам.</w:t>
      </w:r>
    </w:p>
    <w:p w:rsidR="000666C8" w:rsidRPr="00AC5DB4" w:rsidRDefault="000666C8" w:rsidP="000666C8">
      <w:pPr>
        <w:pStyle w:val="Style23"/>
        <w:widowControl/>
        <w:jc w:val="both"/>
        <w:rPr>
          <w:rStyle w:val="FontStyle134"/>
          <w:b w:val="0"/>
        </w:rPr>
      </w:pPr>
      <w:r>
        <w:rPr>
          <w:rStyle w:val="FontStyle134"/>
          <w:b w:val="0"/>
          <w:i/>
        </w:rPr>
        <w:t>Задание 2.</w:t>
      </w:r>
      <w:r w:rsidRPr="00AC5DB4">
        <w:rPr>
          <w:i/>
        </w:rPr>
        <w:t xml:space="preserve"> </w:t>
      </w:r>
      <w:r w:rsidRPr="00AC5DB4">
        <w:rPr>
          <w:sz w:val="22"/>
          <w:szCs w:val="22"/>
        </w:rPr>
        <w:t xml:space="preserve">Дать оценку </w:t>
      </w:r>
      <w:r>
        <w:rPr>
          <w:sz w:val="22"/>
          <w:szCs w:val="22"/>
        </w:rPr>
        <w:t>эффективности использования основных средств</w:t>
      </w:r>
      <w:r w:rsidRPr="00AC5DB4">
        <w:rPr>
          <w:sz w:val="22"/>
          <w:szCs w:val="22"/>
        </w:rPr>
        <w:t xml:space="preserve"> в исследуемом хозяйствующем субъекте.</w:t>
      </w:r>
      <w:r w:rsidRPr="00AC5DB4">
        <w:rPr>
          <w:i/>
        </w:rPr>
        <w:t xml:space="preserve"> </w:t>
      </w:r>
      <w:r w:rsidRPr="00AC5DB4">
        <w:t>Разработать мероприятия по эффективности использования основных производственных средств.</w:t>
      </w:r>
    </w:p>
    <w:p w:rsidR="000666C8" w:rsidRDefault="000666C8" w:rsidP="000666C8">
      <w:pPr>
        <w:pStyle w:val="Style23"/>
        <w:widowControl/>
        <w:jc w:val="center"/>
        <w:rPr>
          <w:rStyle w:val="FontStyle134"/>
        </w:rPr>
      </w:pPr>
    </w:p>
    <w:p w:rsidR="000666C8" w:rsidRDefault="000666C8" w:rsidP="000666C8">
      <w:pPr>
        <w:pStyle w:val="Style23"/>
        <w:widowControl/>
        <w:jc w:val="center"/>
        <w:rPr>
          <w:rStyle w:val="FontStyle134"/>
        </w:rPr>
      </w:pPr>
      <w:r>
        <w:rPr>
          <w:rStyle w:val="FontStyle134"/>
        </w:rPr>
        <w:t>Вариант 3.</w:t>
      </w:r>
    </w:p>
    <w:p w:rsidR="000666C8" w:rsidRPr="007646DD" w:rsidRDefault="000666C8" w:rsidP="000666C8">
      <w:pPr>
        <w:pStyle w:val="Style23"/>
        <w:widowControl/>
        <w:jc w:val="both"/>
        <w:rPr>
          <w:rStyle w:val="FontStyle134"/>
          <w:i/>
        </w:rPr>
      </w:pPr>
      <w:r>
        <w:rPr>
          <w:rStyle w:val="FontStyle134"/>
          <w:b w:val="0"/>
          <w:i/>
        </w:rPr>
        <w:t>Задание 1.</w:t>
      </w:r>
      <w:r w:rsidRPr="007646DD">
        <w:rPr>
          <w:rStyle w:val="FontStyle134"/>
          <w:i/>
        </w:rPr>
        <w:t xml:space="preserve"> </w:t>
      </w:r>
      <w:r w:rsidRPr="007646DD">
        <w:rPr>
          <w:rStyle w:val="FontStyle134"/>
          <w:b w:val="0"/>
        </w:rPr>
        <w:t>Сформулировать цель и задачи в методике анализа  технической оснащенности производства.  Обосновать систему показателей, согласно поставленной цели и задачам.</w:t>
      </w:r>
    </w:p>
    <w:p w:rsidR="000666C8" w:rsidRPr="007646DD" w:rsidRDefault="000666C8" w:rsidP="000666C8">
      <w:pPr>
        <w:pStyle w:val="Style23"/>
        <w:widowControl/>
        <w:jc w:val="both"/>
        <w:rPr>
          <w:rStyle w:val="FontStyle134"/>
          <w:b w:val="0"/>
        </w:rPr>
      </w:pPr>
      <w:r>
        <w:rPr>
          <w:rStyle w:val="FontStyle134"/>
          <w:b w:val="0"/>
          <w:i/>
        </w:rPr>
        <w:t>Задание 2.</w:t>
      </w:r>
      <w:r w:rsidRPr="007646DD">
        <w:rPr>
          <w:rStyle w:val="FontStyle134"/>
        </w:rPr>
        <w:t xml:space="preserve"> </w:t>
      </w:r>
      <w:r w:rsidRPr="007646DD">
        <w:rPr>
          <w:rStyle w:val="FontStyle134"/>
          <w:b w:val="0"/>
        </w:rPr>
        <w:t>Выполнить расчеты и сделать выводы по соответствию фактического наличия технических средств в исследуемой организации с производственной необходимостью.</w:t>
      </w:r>
    </w:p>
    <w:p w:rsidR="000666C8" w:rsidRDefault="000666C8" w:rsidP="000666C8">
      <w:pPr>
        <w:pStyle w:val="Style23"/>
        <w:widowControl/>
        <w:jc w:val="center"/>
        <w:rPr>
          <w:rStyle w:val="FontStyle134"/>
        </w:rPr>
      </w:pPr>
    </w:p>
    <w:p w:rsidR="000666C8" w:rsidRDefault="000666C8" w:rsidP="000666C8">
      <w:pPr>
        <w:pStyle w:val="Style23"/>
        <w:widowControl/>
        <w:jc w:val="center"/>
        <w:rPr>
          <w:rStyle w:val="FontStyle134"/>
        </w:rPr>
      </w:pPr>
      <w:r>
        <w:rPr>
          <w:rStyle w:val="FontStyle134"/>
        </w:rPr>
        <w:t>Вариант 4.</w:t>
      </w:r>
    </w:p>
    <w:p w:rsidR="000666C8" w:rsidRPr="007646DD" w:rsidRDefault="000666C8" w:rsidP="000666C8">
      <w:pPr>
        <w:pStyle w:val="Style23"/>
        <w:widowControl/>
        <w:jc w:val="both"/>
        <w:rPr>
          <w:rStyle w:val="FontStyle134"/>
          <w:i/>
        </w:rPr>
      </w:pPr>
      <w:r>
        <w:rPr>
          <w:rStyle w:val="FontStyle134"/>
          <w:b w:val="0"/>
          <w:i/>
        </w:rPr>
        <w:t>Задание 1.</w:t>
      </w:r>
      <w:r w:rsidRPr="007646DD">
        <w:rPr>
          <w:rStyle w:val="FontStyle134"/>
          <w:b w:val="0"/>
        </w:rPr>
        <w:t xml:space="preserve"> Сформулировать цель и задачи в методике анализа  </w:t>
      </w:r>
      <w:r>
        <w:rPr>
          <w:rStyle w:val="FontStyle134"/>
          <w:b w:val="0"/>
        </w:rPr>
        <w:t>вспомогательного</w:t>
      </w:r>
      <w:r w:rsidRPr="007646DD">
        <w:rPr>
          <w:rStyle w:val="FontStyle134"/>
          <w:b w:val="0"/>
        </w:rPr>
        <w:t xml:space="preserve"> производства.  Обосновать систему показателей, согласно поставленной цели и задачам.</w:t>
      </w:r>
    </w:p>
    <w:p w:rsidR="000666C8" w:rsidRPr="00AC5DB4" w:rsidRDefault="000666C8" w:rsidP="000666C8">
      <w:pPr>
        <w:pStyle w:val="Style23"/>
        <w:widowControl/>
        <w:jc w:val="both"/>
        <w:rPr>
          <w:rStyle w:val="FontStyle134"/>
          <w:b w:val="0"/>
        </w:rPr>
      </w:pPr>
      <w:r>
        <w:rPr>
          <w:rStyle w:val="FontStyle134"/>
          <w:b w:val="0"/>
          <w:i/>
        </w:rPr>
        <w:t>Задание 2.</w:t>
      </w:r>
      <w:r w:rsidRPr="007646DD">
        <w:rPr>
          <w:sz w:val="22"/>
          <w:szCs w:val="22"/>
        </w:rPr>
        <w:t xml:space="preserve"> </w:t>
      </w:r>
      <w:r w:rsidRPr="00AC5DB4">
        <w:rPr>
          <w:sz w:val="22"/>
          <w:szCs w:val="22"/>
        </w:rPr>
        <w:t xml:space="preserve">Дать оценку </w:t>
      </w:r>
      <w:r>
        <w:rPr>
          <w:sz w:val="22"/>
          <w:szCs w:val="22"/>
        </w:rPr>
        <w:t>эффективности работы вспомогательных служб</w:t>
      </w:r>
      <w:r w:rsidRPr="00AC5DB4">
        <w:rPr>
          <w:sz w:val="22"/>
          <w:szCs w:val="22"/>
        </w:rPr>
        <w:t xml:space="preserve"> в исследуемом хозяйствующем субъекте.</w:t>
      </w:r>
      <w:r w:rsidRPr="00AC5DB4">
        <w:rPr>
          <w:i/>
        </w:rPr>
        <w:t xml:space="preserve"> </w:t>
      </w:r>
      <w:r w:rsidRPr="00AC5DB4">
        <w:t xml:space="preserve">Разработать мероприятия по </w:t>
      </w:r>
      <w:r>
        <w:t>снижению затрат на вспомогательное производство.</w:t>
      </w:r>
    </w:p>
    <w:p w:rsidR="000666C8" w:rsidRPr="00AC5DB4" w:rsidRDefault="000666C8" w:rsidP="000666C8">
      <w:pPr>
        <w:pStyle w:val="Style23"/>
        <w:widowControl/>
        <w:jc w:val="both"/>
        <w:rPr>
          <w:rStyle w:val="FontStyle134"/>
          <w:b w:val="0"/>
          <w:i/>
        </w:rPr>
      </w:pPr>
    </w:p>
    <w:p w:rsidR="000666C8" w:rsidRDefault="000666C8" w:rsidP="000666C8">
      <w:pPr>
        <w:pStyle w:val="Style23"/>
        <w:widowControl/>
        <w:jc w:val="center"/>
        <w:rPr>
          <w:rStyle w:val="FontStyle134"/>
        </w:rPr>
      </w:pPr>
      <w:r>
        <w:rPr>
          <w:rStyle w:val="FontStyle134"/>
        </w:rPr>
        <w:t>Вариант 5.</w:t>
      </w:r>
    </w:p>
    <w:p w:rsidR="000666C8" w:rsidRPr="007646DD" w:rsidRDefault="000666C8" w:rsidP="000666C8">
      <w:pPr>
        <w:pStyle w:val="Style23"/>
        <w:widowControl/>
        <w:jc w:val="both"/>
        <w:rPr>
          <w:rStyle w:val="FontStyle134"/>
          <w:i/>
        </w:rPr>
      </w:pPr>
      <w:r>
        <w:rPr>
          <w:rStyle w:val="FontStyle134"/>
          <w:b w:val="0"/>
          <w:i/>
        </w:rPr>
        <w:t>Задание 1.</w:t>
      </w:r>
      <w:r w:rsidRPr="007646DD">
        <w:rPr>
          <w:rStyle w:val="FontStyle134"/>
          <w:b w:val="0"/>
        </w:rPr>
        <w:t xml:space="preserve">Сформулировать цель и задачи в методике </w:t>
      </w:r>
      <w:r w:rsidRPr="007646DD">
        <w:rPr>
          <w:rStyle w:val="FontStyle134"/>
        </w:rPr>
        <w:t>а</w:t>
      </w:r>
      <w:r w:rsidRPr="007646DD">
        <w:rPr>
          <w:bCs/>
          <w:iCs/>
          <w:color w:val="000000"/>
        </w:rPr>
        <w:t>нализа финансовых результатов.</w:t>
      </w:r>
      <w:r w:rsidRPr="007646DD">
        <w:rPr>
          <w:rStyle w:val="FontStyle134"/>
          <w:b w:val="0"/>
        </w:rPr>
        <w:t xml:space="preserve"> Обосновать систему показателей, согласно поставленной цели и задачам.</w:t>
      </w:r>
    </w:p>
    <w:p w:rsidR="000666C8" w:rsidRPr="007646DD" w:rsidRDefault="000666C8" w:rsidP="000666C8">
      <w:pPr>
        <w:pStyle w:val="Style23"/>
        <w:widowControl/>
        <w:jc w:val="both"/>
        <w:rPr>
          <w:rStyle w:val="FontStyle134"/>
          <w:b w:val="0"/>
        </w:rPr>
      </w:pPr>
      <w:r>
        <w:rPr>
          <w:rStyle w:val="FontStyle134"/>
          <w:b w:val="0"/>
          <w:i/>
        </w:rPr>
        <w:t>Задание 2.</w:t>
      </w:r>
      <w:r w:rsidRPr="007646DD">
        <w:rPr>
          <w:bCs/>
          <w:i/>
          <w:iCs/>
          <w:color w:val="000000"/>
        </w:rPr>
        <w:t xml:space="preserve"> </w:t>
      </w:r>
      <w:r w:rsidRPr="007646DD">
        <w:rPr>
          <w:bCs/>
          <w:iCs/>
          <w:color w:val="000000"/>
        </w:rPr>
        <w:t>Определить роль финансового и производственного левериджа в формировании финансового результата исследуемой организации (на основании выполненных расчетов).</w:t>
      </w:r>
    </w:p>
    <w:p w:rsidR="000666C8" w:rsidRDefault="000666C8" w:rsidP="000666C8">
      <w:pPr>
        <w:pStyle w:val="Style23"/>
        <w:widowControl/>
        <w:jc w:val="center"/>
        <w:rPr>
          <w:rStyle w:val="FontStyle134"/>
        </w:rPr>
      </w:pPr>
    </w:p>
    <w:p w:rsidR="000666C8" w:rsidRDefault="000666C8" w:rsidP="000666C8">
      <w:pPr>
        <w:pStyle w:val="Style23"/>
        <w:widowControl/>
        <w:jc w:val="center"/>
        <w:rPr>
          <w:rStyle w:val="FontStyle134"/>
        </w:rPr>
      </w:pPr>
      <w:r>
        <w:rPr>
          <w:rStyle w:val="FontStyle134"/>
        </w:rPr>
        <w:t>Вариант 6.</w:t>
      </w:r>
    </w:p>
    <w:p w:rsidR="000666C8" w:rsidRDefault="000666C8" w:rsidP="000666C8">
      <w:pPr>
        <w:pStyle w:val="Style23"/>
        <w:widowControl/>
        <w:jc w:val="both"/>
        <w:rPr>
          <w:rStyle w:val="FontStyle134"/>
          <w:b w:val="0"/>
          <w:i/>
        </w:rPr>
      </w:pPr>
      <w:r>
        <w:rPr>
          <w:rStyle w:val="FontStyle134"/>
          <w:b w:val="0"/>
          <w:i/>
        </w:rPr>
        <w:t>Задание 1.</w:t>
      </w:r>
      <w:r w:rsidRPr="007646DD">
        <w:rPr>
          <w:rStyle w:val="FontStyle134"/>
          <w:b w:val="0"/>
        </w:rPr>
        <w:t xml:space="preserve"> Сформулировать цель и задачи в методике </w:t>
      </w:r>
      <w:r w:rsidRPr="007646DD">
        <w:rPr>
          <w:rStyle w:val="FontStyle134"/>
        </w:rPr>
        <w:t>а</w:t>
      </w:r>
      <w:r w:rsidRPr="007646DD">
        <w:rPr>
          <w:bCs/>
          <w:iCs/>
          <w:color w:val="000000"/>
        </w:rPr>
        <w:t xml:space="preserve">нализа </w:t>
      </w:r>
      <w:r>
        <w:rPr>
          <w:bCs/>
          <w:iCs/>
          <w:color w:val="000000"/>
        </w:rPr>
        <w:t>платежеспособности</w:t>
      </w:r>
      <w:r w:rsidRPr="007646DD">
        <w:rPr>
          <w:bCs/>
          <w:iCs/>
          <w:color w:val="000000"/>
        </w:rPr>
        <w:t>.</w:t>
      </w:r>
      <w:r w:rsidRPr="007646DD">
        <w:rPr>
          <w:rStyle w:val="FontStyle134"/>
          <w:b w:val="0"/>
        </w:rPr>
        <w:t xml:space="preserve"> Обосновать систему показателей, согласно поставленной цели и задачам.</w:t>
      </w:r>
    </w:p>
    <w:p w:rsidR="000666C8" w:rsidRPr="00AC5DB4" w:rsidRDefault="000666C8" w:rsidP="000666C8">
      <w:pPr>
        <w:pStyle w:val="Style23"/>
        <w:widowControl/>
        <w:jc w:val="both"/>
        <w:rPr>
          <w:rStyle w:val="FontStyle134"/>
          <w:b w:val="0"/>
        </w:rPr>
      </w:pPr>
      <w:r>
        <w:rPr>
          <w:rStyle w:val="FontStyle134"/>
          <w:b w:val="0"/>
          <w:i/>
        </w:rPr>
        <w:t>Задание 2.</w:t>
      </w:r>
      <w:r w:rsidRPr="007646DD">
        <w:rPr>
          <w:sz w:val="22"/>
          <w:szCs w:val="22"/>
        </w:rPr>
        <w:t xml:space="preserve"> </w:t>
      </w:r>
      <w:r w:rsidRPr="00AC5DB4">
        <w:rPr>
          <w:sz w:val="22"/>
          <w:szCs w:val="22"/>
        </w:rPr>
        <w:t xml:space="preserve">Дать оценку </w:t>
      </w:r>
      <w:r>
        <w:rPr>
          <w:sz w:val="22"/>
          <w:szCs w:val="22"/>
        </w:rPr>
        <w:t>уровня платежеспособности</w:t>
      </w:r>
      <w:r w:rsidRPr="00AC5DB4">
        <w:rPr>
          <w:sz w:val="22"/>
          <w:szCs w:val="22"/>
        </w:rPr>
        <w:t xml:space="preserve"> в исследуемом хозяйствующем субъекте</w:t>
      </w:r>
      <w:r>
        <w:rPr>
          <w:sz w:val="22"/>
          <w:szCs w:val="22"/>
        </w:rPr>
        <w:t xml:space="preserve"> (</w:t>
      </w:r>
      <w:r w:rsidRPr="007646DD">
        <w:rPr>
          <w:bCs/>
          <w:iCs/>
          <w:color w:val="000000"/>
        </w:rPr>
        <w:t>на основании выполненных расчетов</w:t>
      </w:r>
      <w:r>
        <w:rPr>
          <w:bCs/>
          <w:iCs/>
          <w:color w:val="000000"/>
        </w:rPr>
        <w:t>)</w:t>
      </w:r>
      <w:r w:rsidRPr="00AC5DB4">
        <w:rPr>
          <w:sz w:val="22"/>
          <w:szCs w:val="22"/>
        </w:rPr>
        <w:t>.</w:t>
      </w:r>
      <w:r w:rsidRPr="00AC5DB4">
        <w:rPr>
          <w:i/>
        </w:rPr>
        <w:t xml:space="preserve"> </w:t>
      </w:r>
      <w:r w:rsidRPr="00AC5DB4">
        <w:t xml:space="preserve">Разработать мероприятия по </w:t>
      </w:r>
      <w:r>
        <w:t>повышению уровня платежеспособности.</w:t>
      </w:r>
    </w:p>
    <w:p w:rsidR="000666C8" w:rsidRPr="00AC5DB4" w:rsidRDefault="000666C8" w:rsidP="000666C8">
      <w:pPr>
        <w:pStyle w:val="Style23"/>
        <w:widowControl/>
        <w:jc w:val="both"/>
        <w:rPr>
          <w:rStyle w:val="FontStyle134"/>
          <w:b w:val="0"/>
          <w:i/>
        </w:rPr>
      </w:pPr>
    </w:p>
    <w:p w:rsidR="000666C8" w:rsidRDefault="000666C8" w:rsidP="000666C8">
      <w:pPr>
        <w:pStyle w:val="Style23"/>
        <w:widowControl/>
        <w:jc w:val="both"/>
        <w:rPr>
          <w:rStyle w:val="FontStyle134"/>
        </w:rPr>
      </w:pPr>
    </w:p>
    <w:p w:rsidR="000666C8" w:rsidRDefault="000666C8" w:rsidP="000666C8">
      <w:pPr>
        <w:pStyle w:val="Style23"/>
        <w:widowControl/>
        <w:jc w:val="center"/>
        <w:rPr>
          <w:rStyle w:val="FontStyle134"/>
        </w:rPr>
      </w:pPr>
      <w:r>
        <w:rPr>
          <w:rStyle w:val="FontStyle134"/>
        </w:rPr>
        <w:t>Вариант 7.</w:t>
      </w:r>
    </w:p>
    <w:p w:rsidR="000666C8" w:rsidRDefault="000666C8" w:rsidP="000666C8">
      <w:pPr>
        <w:pStyle w:val="Style23"/>
        <w:widowControl/>
        <w:jc w:val="both"/>
        <w:rPr>
          <w:rStyle w:val="FontStyle134"/>
          <w:b w:val="0"/>
          <w:i/>
        </w:rPr>
      </w:pPr>
      <w:r>
        <w:rPr>
          <w:rStyle w:val="FontStyle134"/>
          <w:b w:val="0"/>
          <w:i/>
        </w:rPr>
        <w:t>Задание 1.</w:t>
      </w:r>
      <w:r w:rsidRPr="007646DD">
        <w:rPr>
          <w:rStyle w:val="FontStyle134"/>
          <w:b w:val="0"/>
        </w:rPr>
        <w:t xml:space="preserve"> Сформулировать цель и задачи в методике </w:t>
      </w:r>
      <w:r w:rsidRPr="007646DD">
        <w:rPr>
          <w:rStyle w:val="FontStyle134"/>
        </w:rPr>
        <w:t>а</w:t>
      </w:r>
      <w:r w:rsidRPr="007646DD">
        <w:rPr>
          <w:bCs/>
          <w:iCs/>
          <w:color w:val="000000"/>
        </w:rPr>
        <w:t xml:space="preserve">нализа </w:t>
      </w:r>
      <w:r>
        <w:rPr>
          <w:bCs/>
          <w:iCs/>
          <w:color w:val="000000"/>
        </w:rPr>
        <w:t>финансовой устойчивости</w:t>
      </w:r>
      <w:r w:rsidRPr="007646DD">
        <w:rPr>
          <w:bCs/>
          <w:iCs/>
          <w:color w:val="000000"/>
        </w:rPr>
        <w:t>.</w:t>
      </w:r>
      <w:r w:rsidRPr="007646DD">
        <w:rPr>
          <w:rStyle w:val="FontStyle134"/>
          <w:b w:val="0"/>
        </w:rPr>
        <w:t xml:space="preserve"> Обосновать систему показателей, согласно поставленной цели и задачам.</w:t>
      </w:r>
    </w:p>
    <w:p w:rsidR="000666C8" w:rsidRPr="00AC5DB4" w:rsidRDefault="000666C8" w:rsidP="000666C8">
      <w:pPr>
        <w:pStyle w:val="Style23"/>
        <w:widowControl/>
        <w:jc w:val="both"/>
        <w:rPr>
          <w:rStyle w:val="FontStyle134"/>
          <w:b w:val="0"/>
        </w:rPr>
      </w:pPr>
      <w:r>
        <w:rPr>
          <w:rStyle w:val="FontStyle134"/>
          <w:b w:val="0"/>
          <w:i/>
        </w:rPr>
        <w:t>Задание 2.</w:t>
      </w:r>
      <w:r w:rsidRPr="00FA5F4A">
        <w:rPr>
          <w:sz w:val="22"/>
          <w:szCs w:val="22"/>
        </w:rPr>
        <w:t xml:space="preserve"> </w:t>
      </w:r>
      <w:r w:rsidRPr="00AC5DB4">
        <w:rPr>
          <w:sz w:val="22"/>
          <w:szCs w:val="22"/>
        </w:rPr>
        <w:t xml:space="preserve">Дать оценку </w:t>
      </w:r>
      <w:r>
        <w:rPr>
          <w:sz w:val="22"/>
          <w:szCs w:val="22"/>
        </w:rPr>
        <w:t xml:space="preserve">уровня финансовой устойчивости </w:t>
      </w:r>
      <w:r w:rsidRPr="00AC5DB4">
        <w:rPr>
          <w:sz w:val="22"/>
          <w:szCs w:val="22"/>
        </w:rPr>
        <w:t xml:space="preserve"> в исследуемом хозяйствующем субъекте</w:t>
      </w:r>
      <w:r>
        <w:rPr>
          <w:sz w:val="22"/>
          <w:szCs w:val="22"/>
        </w:rPr>
        <w:t xml:space="preserve"> (</w:t>
      </w:r>
      <w:r w:rsidRPr="007646DD">
        <w:rPr>
          <w:bCs/>
          <w:iCs/>
          <w:color w:val="000000"/>
        </w:rPr>
        <w:t>на основании выполненных расчетов</w:t>
      </w:r>
      <w:r>
        <w:rPr>
          <w:bCs/>
          <w:iCs/>
          <w:color w:val="000000"/>
        </w:rPr>
        <w:t>)</w:t>
      </w:r>
      <w:r w:rsidRPr="00AC5DB4">
        <w:rPr>
          <w:sz w:val="22"/>
          <w:szCs w:val="22"/>
        </w:rPr>
        <w:t>.</w:t>
      </w:r>
      <w:r w:rsidRPr="00AC5DB4">
        <w:rPr>
          <w:i/>
        </w:rPr>
        <w:t xml:space="preserve"> </w:t>
      </w:r>
      <w:r w:rsidRPr="00AC5DB4">
        <w:t xml:space="preserve">Разработать мероприятия по </w:t>
      </w:r>
      <w:r>
        <w:t>повышению уровня финансовой устойчивости.</w:t>
      </w:r>
    </w:p>
    <w:p w:rsidR="000666C8" w:rsidRPr="00AC5DB4" w:rsidRDefault="000666C8" w:rsidP="000666C8">
      <w:pPr>
        <w:pStyle w:val="Style23"/>
        <w:widowControl/>
        <w:jc w:val="both"/>
        <w:rPr>
          <w:rStyle w:val="FontStyle134"/>
          <w:b w:val="0"/>
          <w:i/>
        </w:rPr>
      </w:pPr>
    </w:p>
    <w:p w:rsidR="000666C8" w:rsidRDefault="000666C8" w:rsidP="000666C8">
      <w:pPr>
        <w:pStyle w:val="Style23"/>
        <w:widowControl/>
        <w:jc w:val="center"/>
        <w:rPr>
          <w:rStyle w:val="FontStyle134"/>
        </w:rPr>
      </w:pPr>
      <w:r>
        <w:rPr>
          <w:rStyle w:val="FontStyle134"/>
        </w:rPr>
        <w:t>Вариант 8.</w:t>
      </w:r>
    </w:p>
    <w:p w:rsidR="000666C8" w:rsidRPr="00FA5F4A" w:rsidRDefault="000666C8" w:rsidP="000666C8">
      <w:pPr>
        <w:pStyle w:val="Style23"/>
        <w:widowControl/>
        <w:jc w:val="both"/>
        <w:rPr>
          <w:rStyle w:val="FontStyle134"/>
          <w:b w:val="0"/>
          <w:i/>
        </w:rPr>
      </w:pPr>
      <w:r>
        <w:rPr>
          <w:rStyle w:val="FontStyle134"/>
          <w:b w:val="0"/>
          <w:i/>
        </w:rPr>
        <w:t>Задание 1.</w:t>
      </w:r>
      <w:r w:rsidRPr="00FA5F4A">
        <w:rPr>
          <w:rStyle w:val="FontStyle134"/>
        </w:rPr>
        <w:t xml:space="preserve"> </w:t>
      </w:r>
      <w:r w:rsidRPr="00FA5F4A">
        <w:rPr>
          <w:rStyle w:val="FontStyle134"/>
          <w:b w:val="0"/>
        </w:rPr>
        <w:t xml:space="preserve">Выполнить монографическое исследование </w:t>
      </w:r>
      <w:proofErr w:type="gramStart"/>
      <w:r w:rsidRPr="00FA5F4A">
        <w:rPr>
          <w:rStyle w:val="FontStyle134"/>
          <w:b w:val="0"/>
        </w:rPr>
        <w:t>методических подходов</w:t>
      </w:r>
      <w:proofErr w:type="gramEnd"/>
      <w:r w:rsidRPr="00FA5F4A">
        <w:rPr>
          <w:rStyle w:val="FontStyle134"/>
          <w:b w:val="0"/>
        </w:rPr>
        <w:t xml:space="preserve"> к анализу финансового состояния с целью привлечения инвестиций. Обосновать методику в практическом анализе.</w:t>
      </w:r>
    </w:p>
    <w:p w:rsidR="000666C8" w:rsidRPr="00FA5F4A" w:rsidRDefault="000666C8" w:rsidP="000666C8">
      <w:pPr>
        <w:pStyle w:val="Style23"/>
        <w:widowControl/>
        <w:jc w:val="both"/>
        <w:rPr>
          <w:rStyle w:val="FontStyle134"/>
          <w:b w:val="0"/>
        </w:rPr>
      </w:pPr>
      <w:r>
        <w:rPr>
          <w:rStyle w:val="FontStyle134"/>
          <w:b w:val="0"/>
          <w:i/>
        </w:rPr>
        <w:t>Задание 2.</w:t>
      </w:r>
      <w:r w:rsidRPr="00FA5F4A">
        <w:rPr>
          <w:rStyle w:val="FontStyle134"/>
        </w:rPr>
        <w:t xml:space="preserve"> </w:t>
      </w:r>
      <w:r w:rsidRPr="00FA5F4A">
        <w:rPr>
          <w:rStyle w:val="FontStyle134"/>
          <w:b w:val="0"/>
        </w:rPr>
        <w:t>Выполнить анализ финансового состояния исследуемой организации с целью привлечения инвестиций.</w:t>
      </w:r>
    </w:p>
    <w:p w:rsidR="000666C8" w:rsidRPr="00AC5DB4" w:rsidRDefault="000666C8" w:rsidP="000666C8">
      <w:pPr>
        <w:pStyle w:val="Style23"/>
        <w:widowControl/>
        <w:jc w:val="both"/>
        <w:rPr>
          <w:rStyle w:val="FontStyle134"/>
          <w:b w:val="0"/>
          <w:i/>
        </w:rPr>
      </w:pPr>
    </w:p>
    <w:p w:rsidR="000666C8" w:rsidRDefault="000666C8" w:rsidP="000666C8">
      <w:pPr>
        <w:pStyle w:val="Style23"/>
        <w:widowControl/>
        <w:jc w:val="center"/>
        <w:rPr>
          <w:rStyle w:val="FontStyle134"/>
        </w:rPr>
      </w:pPr>
      <w:r>
        <w:rPr>
          <w:rStyle w:val="FontStyle134"/>
        </w:rPr>
        <w:t>Вариант 9.</w:t>
      </w:r>
    </w:p>
    <w:p w:rsidR="000666C8" w:rsidRPr="00FA5F4A" w:rsidRDefault="000666C8" w:rsidP="000666C8">
      <w:pPr>
        <w:pStyle w:val="Style23"/>
        <w:widowControl/>
        <w:jc w:val="both"/>
        <w:rPr>
          <w:rStyle w:val="FontStyle134"/>
          <w:b w:val="0"/>
          <w:i/>
        </w:rPr>
      </w:pPr>
      <w:r>
        <w:rPr>
          <w:rStyle w:val="FontStyle134"/>
          <w:b w:val="0"/>
          <w:i/>
        </w:rPr>
        <w:t>Задание 1.</w:t>
      </w:r>
      <w:r w:rsidRPr="00FA5F4A">
        <w:rPr>
          <w:rStyle w:val="FontStyle134"/>
          <w:b w:val="0"/>
        </w:rPr>
        <w:t xml:space="preserve"> Выполнить монографическое исследование </w:t>
      </w:r>
      <w:proofErr w:type="gramStart"/>
      <w:r w:rsidRPr="00FA5F4A">
        <w:rPr>
          <w:rStyle w:val="FontStyle134"/>
          <w:b w:val="0"/>
        </w:rPr>
        <w:t>методических подходов</w:t>
      </w:r>
      <w:proofErr w:type="gramEnd"/>
      <w:r w:rsidRPr="00FA5F4A">
        <w:rPr>
          <w:rStyle w:val="FontStyle134"/>
          <w:b w:val="0"/>
        </w:rPr>
        <w:t xml:space="preserve"> к анализу финансового состояния с целью</w:t>
      </w:r>
      <w:r>
        <w:rPr>
          <w:rStyle w:val="FontStyle134"/>
          <w:b w:val="0"/>
        </w:rPr>
        <w:t xml:space="preserve"> </w:t>
      </w:r>
      <w:r w:rsidRPr="00FA5F4A">
        <w:rPr>
          <w:color w:val="000000"/>
        </w:rPr>
        <w:t>выявления риска банкротства</w:t>
      </w:r>
      <w:r w:rsidRPr="00FA5F4A">
        <w:rPr>
          <w:rStyle w:val="FontStyle134"/>
          <w:b w:val="0"/>
        </w:rPr>
        <w:t>. Обосновать методику в практическом анализе.</w:t>
      </w:r>
    </w:p>
    <w:p w:rsidR="000666C8" w:rsidRPr="00FA5F4A" w:rsidRDefault="000666C8" w:rsidP="000666C8">
      <w:pPr>
        <w:pStyle w:val="Style23"/>
        <w:widowControl/>
        <w:jc w:val="both"/>
        <w:rPr>
          <w:rStyle w:val="FontStyle134"/>
          <w:b w:val="0"/>
        </w:rPr>
      </w:pPr>
      <w:r>
        <w:rPr>
          <w:rStyle w:val="FontStyle134"/>
          <w:b w:val="0"/>
          <w:i/>
        </w:rPr>
        <w:t>Задание 2.</w:t>
      </w:r>
      <w:r w:rsidRPr="00FA5F4A">
        <w:rPr>
          <w:rStyle w:val="FontStyle134"/>
          <w:b w:val="0"/>
        </w:rPr>
        <w:t xml:space="preserve"> Выполнить анализ финансового состояния исследуемой организации с целью</w:t>
      </w:r>
      <w:r w:rsidRPr="00FA5F4A">
        <w:rPr>
          <w:color w:val="000000"/>
        </w:rPr>
        <w:t xml:space="preserve"> выявления риска банкротства</w:t>
      </w:r>
      <w:r w:rsidRPr="00FA5F4A">
        <w:rPr>
          <w:rStyle w:val="FontStyle134"/>
          <w:b w:val="0"/>
        </w:rPr>
        <w:t>.</w:t>
      </w:r>
    </w:p>
    <w:p w:rsidR="000666C8" w:rsidRPr="00AC5DB4" w:rsidRDefault="000666C8" w:rsidP="000666C8">
      <w:pPr>
        <w:pStyle w:val="Style23"/>
        <w:widowControl/>
        <w:jc w:val="both"/>
        <w:rPr>
          <w:rStyle w:val="FontStyle134"/>
          <w:b w:val="0"/>
          <w:i/>
        </w:rPr>
      </w:pPr>
    </w:p>
    <w:p w:rsidR="000666C8" w:rsidRDefault="000666C8" w:rsidP="000666C8">
      <w:pPr>
        <w:pStyle w:val="Style23"/>
        <w:widowControl/>
        <w:jc w:val="center"/>
        <w:rPr>
          <w:rStyle w:val="FontStyle134"/>
        </w:rPr>
      </w:pPr>
      <w:r>
        <w:rPr>
          <w:rStyle w:val="FontStyle134"/>
        </w:rPr>
        <w:t>Вариант 10.</w:t>
      </w:r>
    </w:p>
    <w:p w:rsidR="000666C8" w:rsidRPr="00C37E05" w:rsidRDefault="000666C8" w:rsidP="000666C8">
      <w:pPr>
        <w:pStyle w:val="Style23"/>
        <w:widowControl/>
        <w:jc w:val="both"/>
        <w:rPr>
          <w:rStyle w:val="FontStyle134"/>
          <w:b w:val="0"/>
          <w:i/>
        </w:rPr>
      </w:pPr>
      <w:r w:rsidRPr="00C37E05">
        <w:rPr>
          <w:rStyle w:val="FontStyle134"/>
          <w:b w:val="0"/>
          <w:i/>
        </w:rPr>
        <w:t>Задание 1.</w:t>
      </w:r>
      <w:r w:rsidRPr="00C37E05">
        <w:rPr>
          <w:rStyle w:val="FontStyle134"/>
          <w:b w:val="0"/>
        </w:rPr>
        <w:t xml:space="preserve"> Выполнить монографическое исследование </w:t>
      </w:r>
      <w:proofErr w:type="gramStart"/>
      <w:r w:rsidRPr="00C37E05">
        <w:rPr>
          <w:rStyle w:val="FontStyle134"/>
          <w:b w:val="0"/>
        </w:rPr>
        <w:t>методических подходов</w:t>
      </w:r>
      <w:proofErr w:type="gramEnd"/>
      <w:r w:rsidRPr="00C37E05">
        <w:rPr>
          <w:rStyle w:val="FontStyle134"/>
          <w:b w:val="0"/>
        </w:rPr>
        <w:t xml:space="preserve"> к анализу цены и структуры капитала. Обосновать методику в практическом анализе.</w:t>
      </w:r>
    </w:p>
    <w:p w:rsidR="000666C8" w:rsidRPr="00C37E05" w:rsidRDefault="000666C8" w:rsidP="000666C8">
      <w:pPr>
        <w:pStyle w:val="Style23"/>
        <w:widowControl/>
        <w:jc w:val="both"/>
        <w:rPr>
          <w:rStyle w:val="FontStyle134"/>
          <w:b w:val="0"/>
        </w:rPr>
      </w:pPr>
      <w:r w:rsidRPr="00C37E05">
        <w:rPr>
          <w:rStyle w:val="FontStyle134"/>
          <w:b w:val="0"/>
          <w:i/>
        </w:rPr>
        <w:t>Задание 2.</w:t>
      </w:r>
      <w:r w:rsidRPr="00C37E05">
        <w:rPr>
          <w:i/>
          <w:color w:val="000000"/>
          <w:sz w:val="22"/>
          <w:szCs w:val="22"/>
        </w:rPr>
        <w:t xml:space="preserve"> </w:t>
      </w:r>
      <w:r w:rsidRPr="00C37E05">
        <w:rPr>
          <w:color w:val="000000"/>
          <w:sz w:val="22"/>
          <w:szCs w:val="22"/>
        </w:rPr>
        <w:t>Рассчитать средневзвешенную цену капитала по данным бухгалтерской отчетности исследуемого хозяйствующего субъекта.  Обосновать решения по ее величине в отношении предлагаемых инвестиционных проектов</w:t>
      </w:r>
    </w:p>
    <w:p w:rsidR="000666C8" w:rsidRPr="00C37E05" w:rsidRDefault="000666C8" w:rsidP="000666C8">
      <w:pPr>
        <w:pStyle w:val="Style23"/>
        <w:widowControl/>
        <w:jc w:val="center"/>
        <w:rPr>
          <w:rStyle w:val="FontStyle134"/>
        </w:rPr>
      </w:pPr>
    </w:p>
    <w:p w:rsidR="000666C8" w:rsidRPr="00C37E05" w:rsidRDefault="000666C8" w:rsidP="000666C8">
      <w:pPr>
        <w:pStyle w:val="Style23"/>
        <w:widowControl/>
        <w:rPr>
          <w:rStyle w:val="FontStyle134"/>
        </w:rPr>
      </w:pPr>
    </w:p>
    <w:p w:rsidR="000666C8" w:rsidRPr="00BB4AA6" w:rsidRDefault="000666C8" w:rsidP="000666C8">
      <w:pPr>
        <w:pStyle w:val="Style23"/>
        <w:widowControl/>
        <w:rPr>
          <w:rStyle w:val="FontStyle134"/>
        </w:rPr>
      </w:pPr>
    </w:p>
    <w:p w:rsidR="000666C8" w:rsidRPr="00BB4AA6" w:rsidRDefault="000666C8" w:rsidP="000666C8">
      <w:pPr>
        <w:pStyle w:val="Style23"/>
        <w:widowControl/>
        <w:rPr>
          <w:rStyle w:val="FontStyle134"/>
        </w:rPr>
      </w:pPr>
    </w:p>
    <w:p w:rsidR="000666C8" w:rsidRPr="00BB4AA6" w:rsidRDefault="000666C8" w:rsidP="000666C8">
      <w:pPr>
        <w:pStyle w:val="Style23"/>
        <w:widowControl/>
        <w:rPr>
          <w:rStyle w:val="FontStyle134"/>
        </w:rPr>
      </w:pPr>
    </w:p>
    <w:p w:rsidR="000666C8" w:rsidRPr="00BB4AA6" w:rsidRDefault="000666C8" w:rsidP="000666C8">
      <w:pPr>
        <w:pStyle w:val="Style23"/>
        <w:widowControl/>
        <w:rPr>
          <w:rStyle w:val="FontStyle134"/>
        </w:rPr>
      </w:pPr>
    </w:p>
    <w:p w:rsidR="000666C8" w:rsidRPr="00BB4AA6" w:rsidRDefault="000666C8" w:rsidP="000666C8">
      <w:pPr>
        <w:pStyle w:val="Style23"/>
        <w:widowControl/>
        <w:rPr>
          <w:rStyle w:val="FontStyle134"/>
        </w:rPr>
      </w:pPr>
    </w:p>
    <w:p w:rsidR="000666C8" w:rsidRPr="00BB4AA6" w:rsidRDefault="000666C8" w:rsidP="000666C8">
      <w:pPr>
        <w:spacing w:after="0" w:line="240" w:lineRule="auto"/>
        <w:rPr>
          <w:rFonts w:ascii="Times New Roman" w:eastAsia="Times New Roman" w:hAnsi="Times New Roman" w:cs="Times New Roman"/>
        </w:rPr>
      </w:pPr>
    </w:p>
    <w:p w:rsidR="000666C8" w:rsidRPr="00BB4AA6" w:rsidRDefault="000666C8" w:rsidP="000666C8">
      <w:pPr>
        <w:spacing w:after="0" w:line="240" w:lineRule="auto"/>
        <w:rPr>
          <w:rFonts w:ascii="Times New Roman" w:eastAsia="Times New Roman" w:hAnsi="Times New Roman" w:cs="Times New Roman"/>
        </w:rPr>
      </w:pPr>
    </w:p>
    <w:p w:rsidR="000666C8" w:rsidRPr="00BB4AA6" w:rsidRDefault="000666C8" w:rsidP="000666C8">
      <w:pPr>
        <w:spacing w:after="0" w:line="240" w:lineRule="auto"/>
        <w:rPr>
          <w:rFonts w:ascii="Times New Roman" w:eastAsia="Times New Roman" w:hAnsi="Times New Roman" w:cs="Times New Roman"/>
        </w:rPr>
      </w:pPr>
    </w:p>
    <w:p w:rsidR="000666C8" w:rsidRPr="00BB4AA6" w:rsidRDefault="000666C8" w:rsidP="000666C8">
      <w:pPr>
        <w:spacing w:after="0" w:line="240" w:lineRule="auto"/>
        <w:rPr>
          <w:rFonts w:ascii="Times New Roman" w:eastAsia="Times New Roman" w:hAnsi="Times New Roman" w:cs="Times New Roman"/>
        </w:rPr>
      </w:pPr>
    </w:p>
    <w:p w:rsidR="000666C8" w:rsidRPr="00BB4AA6" w:rsidRDefault="000666C8" w:rsidP="000666C8">
      <w:pPr>
        <w:spacing w:after="0" w:line="240" w:lineRule="auto"/>
        <w:rPr>
          <w:rFonts w:ascii="Times New Roman" w:eastAsia="Times New Roman" w:hAnsi="Times New Roman" w:cs="Times New Roman"/>
        </w:rPr>
      </w:pPr>
    </w:p>
    <w:p w:rsidR="000666C8" w:rsidRPr="00BB4AA6" w:rsidRDefault="000666C8" w:rsidP="000666C8">
      <w:pPr>
        <w:spacing w:after="0" w:line="240" w:lineRule="auto"/>
        <w:rPr>
          <w:rFonts w:ascii="Times New Roman" w:eastAsia="Times New Roman" w:hAnsi="Times New Roman" w:cs="Times New Roman"/>
        </w:rPr>
      </w:pPr>
    </w:p>
    <w:p w:rsidR="000666C8" w:rsidRPr="00BB4AA6" w:rsidRDefault="000666C8" w:rsidP="000666C8">
      <w:pPr>
        <w:spacing w:after="0" w:line="240" w:lineRule="auto"/>
        <w:rPr>
          <w:rFonts w:ascii="Times New Roman" w:eastAsia="Times New Roman" w:hAnsi="Times New Roman" w:cs="Times New Roman"/>
        </w:rPr>
      </w:pPr>
    </w:p>
    <w:p w:rsidR="000666C8" w:rsidRPr="00BB4AA6" w:rsidRDefault="000666C8" w:rsidP="000666C8">
      <w:pPr>
        <w:spacing w:after="0" w:line="240" w:lineRule="auto"/>
        <w:rPr>
          <w:rFonts w:ascii="Times New Roman" w:eastAsia="Times New Roman" w:hAnsi="Times New Roman" w:cs="Times New Roman"/>
        </w:rPr>
      </w:pPr>
    </w:p>
    <w:p w:rsidR="000666C8" w:rsidRPr="00BB4AA6" w:rsidRDefault="000666C8" w:rsidP="000666C8">
      <w:pPr>
        <w:spacing w:after="0" w:line="240" w:lineRule="auto"/>
        <w:rPr>
          <w:rFonts w:ascii="Times New Roman" w:eastAsia="Times New Roman" w:hAnsi="Times New Roman" w:cs="Times New Roman"/>
        </w:rPr>
      </w:pPr>
    </w:p>
    <w:p w:rsidR="000666C8" w:rsidRPr="00BB4AA6" w:rsidRDefault="000666C8" w:rsidP="000666C8">
      <w:pPr>
        <w:spacing w:after="0" w:line="240" w:lineRule="auto"/>
        <w:rPr>
          <w:rFonts w:ascii="Times New Roman" w:eastAsia="Times New Roman" w:hAnsi="Times New Roman" w:cs="Times New Roman"/>
        </w:rPr>
      </w:pPr>
    </w:p>
    <w:p w:rsidR="000666C8" w:rsidRPr="00BB4AA6" w:rsidRDefault="000666C8" w:rsidP="000666C8">
      <w:pPr>
        <w:spacing w:after="0" w:line="240" w:lineRule="auto"/>
        <w:rPr>
          <w:rFonts w:ascii="Times New Roman" w:eastAsia="Times New Roman" w:hAnsi="Times New Roman" w:cs="Times New Roman"/>
          <w:sz w:val="24"/>
        </w:rPr>
      </w:pPr>
    </w:p>
    <w:p w:rsidR="000666C8" w:rsidRPr="00BB4AA6" w:rsidRDefault="000666C8" w:rsidP="000666C8">
      <w:pPr>
        <w:spacing w:after="0" w:line="240" w:lineRule="auto"/>
        <w:rPr>
          <w:rFonts w:ascii="Times New Roman" w:eastAsia="Times New Roman" w:hAnsi="Times New Roman" w:cs="Times New Roman"/>
          <w:sz w:val="24"/>
        </w:rPr>
      </w:pPr>
    </w:p>
    <w:p w:rsidR="000666C8" w:rsidRPr="00BB4AA6" w:rsidRDefault="000666C8" w:rsidP="000666C8">
      <w:pPr>
        <w:spacing w:after="0" w:line="240" w:lineRule="auto"/>
        <w:rPr>
          <w:rFonts w:ascii="Times New Roman" w:eastAsia="Times New Roman" w:hAnsi="Times New Roman" w:cs="Times New Roman"/>
          <w:sz w:val="20"/>
        </w:rPr>
      </w:pPr>
      <w:r w:rsidRPr="00BB4AA6">
        <w:rPr>
          <w:rFonts w:ascii="Times New Roman" w:eastAsia="Times New Roman" w:hAnsi="Times New Roman" w:cs="Times New Roman"/>
          <w:sz w:val="24"/>
        </w:rPr>
        <w:t xml:space="preserve">          </w:t>
      </w:r>
    </w:p>
    <w:p w:rsidR="00CB5934" w:rsidRDefault="00CB5934">
      <w:bookmarkStart w:id="0" w:name="_GoBack"/>
      <w:bookmarkEnd w:id="0"/>
    </w:p>
    <w:sectPr w:rsidR="00CB5934" w:rsidSect="001F65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Arial Unicode MS"/>
    <w:charset w:val="CC"/>
    <w:family w:val="auto"/>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809"/>
    <w:multiLevelType w:val="hybridMultilevel"/>
    <w:tmpl w:val="8F9E0F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8A29A0"/>
    <w:multiLevelType w:val="hybridMultilevel"/>
    <w:tmpl w:val="3A8C8268"/>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FE92FBD"/>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DAC7B96"/>
    <w:multiLevelType w:val="hybridMultilevel"/>
    <w:tmpl w:val="EC228F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A753400"/>
    <w:multiLevelType w:val="hybridMultilevel"/>
    <w:tmpl w:val="B3D0D1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6C8"/>
    <w:rsid w:val="000666C8"/>
    <w:rsid w:val="00CB5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666C8"/>
    <w:pPr>
      <w:widowControl w:val="0"/>
      <w:spacing w:after="120" w:line="300" w:lineRule="auto"/>
      <w:ind w:firstLine="760"/>
    </w:pPr>
    <w:rPr>
      <w:rFonts w:ascii="Times New Roman" w:eastAsia="Times New Roman" w:hAnsi="Times New Roman" w:cs="Times New Roman"/>
      <w:kern w:val="1"/>
      <w:sz w:val="20"/>
      <w:szCs w:val="20"/>
      <w:lang w:eastAsia="zh-CN"/>
    </w:rPr>
  </w:style>
  <w:style w:type="character" w:customStyle="1" w:styleId="a4">
    <w:name w:val="Основной текст Знак"/>
    <w:basedOn w:val="a0"/>
    <w:link w:val="a3"/>
    <w:uiPriority w:val="99"/>
    <w:rsid w:val="000666C8"/>
    <w:rPr>
      <w:rFonts w:ascii="Times New Roman" w:eastAsia="Times New Roman" w:hAnsi="Times New Roman" w:cs="Times New Roman"/>
      <w:kern w:val="1"/>
      <w:sz w:val="20"/>
      <w:szCs w:val="20"/>
      <w:lang w:eastAsia="zh-CN"/>
    </w:rPr>
  </w:style>
  <w:style w:type="paragraph" w:customStyle="1" w:styleId="FR2">
    <w:name w:val="FR2"/>
    <w:rsid w:val="000666C8"/>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4">
    <w:name w:val="Font Style134"/>
    <w:uiPriority w:val="99"/>
    <w:rsid w:val="000666C8"/>
    <w:rPr>
      <w:rFonts w:ascii="Times New Roman" w:hAnsi="Times New Roman" w:cs="Times New Roman"/>
      <w:b/>
      <w:bCs/>
      <w:sz w:val="22"/>
      <w:szCs w:val="22"/>
    </w:rPr>
  </w:style>
  <w:style w:type="paragraph" w:customStyle="1" w:styleId="Style23">
    <w:name w:val="Style23"/>
    <w:basedOn w:val="a"/>
    <w:uiPriority w:val="99"/>
    <w:rsid w:val="000666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0">
    <w:name w:val="Font Style140"/>
    <w:uiPriority w:val="99"/>
    <w:rsid w:val="000666C8"/>
    <w:rPr>
      <w:rFonts w:ascii="Times New Roman" w:hAnsi="Times New Roman" w:cs="Times New Roman"/>
      <w:b/>
      <w:bCs/>
      <w:sz w:val="28"/>
      <w:szCs w:val="28"/>
    </w:rPr>
  </w:style>
  <w:style w:type="paragraph" w:styleId="2">
    <w:name w:val="Body Text 2"/>
    <w:basedOn w:val="a"/>
    <w:link w:val="20"/>
    <w:uiPriority w:val="99"/>
    <w:unhideWhenUsed/>
    <w:rsid w:val="000666C8"/>
    <w:pPr>
      <w:widowControl w:val="0"/>
      <w:spacing w:after="120" w:line="480" w:lineRule="auto"/>
      <w:ind w:firstLine="760"/>
    </w:pPr>
    <w:rPr>
      <w:rFonts w:ascii="Times New Roman" w:eastAsia="Times New Roman" w:hAnsi="Times New Roman" w:cs="Times New Roman"/>
      <w:kern w:val="1"/>
      <w:sz w:val="20"/>
      <w:szCs w:val="20"/>
      <w:lang w:eastAsia="zh-CN"/>
    </w:rPr>
  </w:style>
  <w:style w:type="character" w:customStyle="1" w:styleId="20">
    <w:name w:val="Основной текст 2 Знак"/>
    <w:basedOn w:val="a0"/>
    <w:link w:val="2"/>
    <w:uiPriority w:val="99"/>
    <w:rsid w:val="000666C8"/>
    <w:rPr>
      <w:rFonts w:ascii="Times New Roman" w:eastAsia="Times New Roman" w:hAnsi="Times New Roman" w:cs="Times New Roman"/>
      <w:kern w:val="1"/>
      <w:sz w:val="20"/>
      <w:szCs w:val="20"/>
      <w:lang w:eastAsia="zh-CN"/>
    </w:rPr>
  </w:style>
  <w:style w:type="paragraph" w:styleId="a5">
    <w:name w:val="List Paragraph"/>
    <w:basedOn w:val="a"/>
    <w:link w:val="a6"/>
    <w:uiPriority w:val="34"/>
    <w:qFormat/>
    <w:rsid w:val="000666C8"/>
    <w:pPr>
      <w:ind w:left="720"/>
      <w:contextualSpacing/>
    </w:pPr>
    <w:rPr>
      <w:rFonts w:eastAsiaTheme="minorEastAsia"/>
      <w:lang w:eastAsia="ru-RU"/>
    </w:rPr>
  </w:style>
  <w:style w:type="paragraph" w:styleId="21">
    <w:name w:val="Body Text Indent 2"/>
    <w:basedOn w:val="a"/>
    <w:link w:val="22"/>
    <w:rsid w:val="000666C8"/>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0666C8"/>
    <w:rPr>
      <w:rFonts w:ascii="Times New Roman" w:eastAsia="Times New Roman" w:hAnsi="Times New Roman" w:cs="Times New Roman"/>
      <w:sz w:val="20"/>
      <w:szCs w:val="20"/>
      <w:lang w:eastAsia="ru-RU"/>
    </w:rPr>
  </w:style>
  <w:style w:type="character" w:customStyle="1" w:styleId="a6">
    <w:name w:val="Абзац списка Знак"/>
    <w:link w:val="a5"/>
    <w:uiPriority w:val="34"/>
    <w:locked/>
    <w:rsid w:val="000666C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666C8"/>
    <w:pPr>
      <w:widowControl w:val="0"/>
      <w:spacing w:after="120" w:line="300" w:lineRule="auto"/>
      <w:ind w:firstLine="760"/>
    </w:pPr>
    <w:rPr>
      <w:rFonts w:ascii="Times New Roman" w:eastAsia="Times New Roman" w:hAnsi="Times New Roman" w:cs="Times New Roman"/>
      <w:kern w:val="1"/>
      <w:sz w:val="20"/>
      <w:szCs w:val="20"/>
      <w:lang w:eastAsia="zh-CN"/>
    </w:rPr>
  </w:style>
  <w:style w:type="character" w:customStyle="1" w:styleId="a4">
    <w:name w:val="Основной текст Знак"/>
    <w:basedOn w:val="a0"/>
    <w:link w:val="a3"/>
    <w:uiPriority w:val="99"/>
    <w:rsid w:val="000666C8"/>
    <w:rPr>
      <w:rFonts w:ascii="Times New Roman" w:eastAsia="Times New Roman" w:hAnsi="Times New Roman" w:cs="Times New Roman"/>
      <w:kern w:val="1"/>
      <w:sz w:val="20"/>
      <w:szCs w:val="20"/>
      <w:lang w:eastAsia="zh-CN"/>
    </w:rPr>
  </w:style>
  <w:style w:type="paragraph" w:customStyle="1" w:styleId="FR2">
    <w:name w:val="FR2"/>
    <w:rsid w:val="000666C8"/>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4">
    <w:name w:val="Font Style134"/>
    <w:uiPriority w:val="99"/>
    <w:rsid w:val="000666C8"/>
    <w:rPr>
      <w:rFonts w:ascii="Times New Roman" w:hAnsi="Times New Roman" w:cs="Times New Roman"/>
      <w:b/>
      <w:bCs/>
      <w:sz w:val="22"/>
      <w:szCs w:val="22"/>
    </w:rPr>
  </w:style>
  <w:style w:type="paragraph" w:customStyle="1" w:styleId="Style23">
    <w:name w:val="Style23"/>
    <w:basedOn w:val="a"/>
    <w:uiPriority w:val="99"/>
    <w:rsid w:val="000666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0">
    <w:name w:val="Font Style140"/>
    <w:uiPriority w:val="99"/>
    <w:rsid w:val="000666C8"/>
    <w:rPr>
      <w:rFonts w:ascii="Times New Roman" w:hAnsi="Times New Roman" w:cs="Times New Roman"/>
      <w:b/>
      <w:bCs/>
      <w:sz w:val="28"/>
      <w:szCs w:val="28"/>
    </w:rPr>
  </w:style>
  <w:style w:type="paragraph" w:styleId="2">
    <w:name w:val="Body Text 2"/>
    <w:basedOn w:val="a"/>
    <w:link w:val="20"/>
    <w:uiPriority w:val="99"/>
    <w:unhideWhenUsed/>
    <w:rsid w:val="000666C8"/>
    <w:pPr>
      <w:widowControl w:val="0"/>
      <w:spacing w:after="120" w:line="480" w:lineRule="auto"/>
      <w:ind w:firstLine="760"/>
    </w:pPr>
    <w:rPr>
      <w:rFonts w:ascii="Times New Roman" w:eastAsia="Times New Roman" w:hAnsi="Times New Roman" w:cs="Times New Roman"/>
      <w:kern w:val="1"/>
      <w:sz w:val="20"/>
      <w:szCs w:val="20"/>
      <w:lang w:eastAsia="zh-CN"/>
    </w:rPr>
  </w:style>
  <w:style w:type="character" w:customStyle="1" w:styleId="20">
    <w:name w:val="Основной текст 2 Знак"/>
    <w:basedOn w:val="a0"/>
    <w:link w:val="2"/>
    <w:uiPriority w:val="99"/>
    <w:rsid w:val="000666C8"/>
    <w:rPr>
      <w:rFonts w:ascii="Times New Roman" w:eastAsia="Times New Roman" w:hAnsi="Times New Roman" w:cs="Times New Roman"/>
      <w:kern w:val="1"/>
      <w:sz w:val="20"/>
      <w:szCs w:val="20"/>
      <w:lang w:eastAsia="zh-CN"/>
    </w:rPr>
  </w:style>
  <w:style w:type="paragraph" w:styleId="a5">
    <w:name w:val="List Paragraph"/>
    <w:basedOn w:val="a"/>
    <w:link w:val="a6"/>
    <w:uiPriority w:val="34"/>
    <w:qFormat/>
    <w:rsid w:val="000666C8"/>
    <w:pPr>
      <w:ind w:left="720"/>
      <w:contextualSpacing/>
    </w:pPr>
    <w:rPr>
      <w:rFonts w:eastAsiaTheme="minorEastAsia"/>
      <w:lang w:eastAsia="ru-RU"/>
    </w:rPr>
  </w:style>
  <w:style w:type="paragraph" w:styleId="21">
    <w:name w:val="Body Text Indent 2"/>
    <w:basedOn w:val="a"/>
    <w:link w:val="22"/>
    <w:rsid w:val="000666C8"/>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0666C8"/>
    <w:rPr>
      <w:rFonts w:ascii="Times New Roman" w:eastAsia="Times New Roman" w:hAnsi="Times New Roman" w:cs="Times New Roman"/>
      <w:sz w:val="20"/>
      <w:szCs w:val="20"/>
      <w:lang w:eastAsia="ru-RU"/>
    </w:rPr>
  </w:style>
  <w:style w:type="character" w:customStyle="1" w:styleId="a6">
    <w:name w:val="Абзац списка Знак"/>
    <w:link w:val="a5"/>
    <w:uiPriority w:val="34"/>
    <w:locked/>
    <w:rsid w:val="000666C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4545</Words>
  <Characters>25912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Горшкова</dc:creator>
  <cp:lastModifiedBy>Горшкова</cp:lastModifiedBy>
  <cp:revision>1</cp:revision>
  <dcterms:created xsi:type="dcterms:W3CDTF">2021-09-27T07:31:00Z</dcterms:created>
  <dcterms:modified xsi:type="dcterms:W3CDTF">2021-09-27T07:32:00Z</dcterms:modified>
</cp:coreProperties>
</file>