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A8E" w:rsidRDefault="002C27B4">
      <w:pPr>
        <w:ind w:firstLine="567"/>
        <w:jc w:val="center"/>
        <w:rPr>
          <w:b/>
          <w:bCs/>
          <w:szCs w:val="28"/>
        </w:rPr>
      </w:pPr>
      <w:bookmarkStart w:id="0" w:name="_GoBack"/>
      <w:bookmarkEnd w:id="0"/>
      <w:r>
        <w:rPr>
          <w:b/>
          <w:bCs/>
          <w:szCs w:val="28"/>
        </w:rPr>
        <w:t>МИНИСТЕРСТВО НАУКИ И ВЫСШЕГО ОБРАЗОВАНИЯ РОССИЙСКОЙ ФЕДЕРАЦИИ</w:t>
      </w:r>
    </w:p>
    <w:p w:rsidR="00722A8E" w:rsidRDefault="00722A8E">
      <w:pPr>
        <w:ind w:firstLine="567"/>
        <w:jc w:val="center"/>
        <w:rPr>
          <w:b/>
          <w:bCs/>
          <w:sz w:val="28"/>
          <w:szCs w:val="28"/>
        </w:rPr>
      </w:pPr>
    </w:p>
    <w:p w:rsidR="00722A8E" w:rsidRDefault="002C27B4">
      <w:pPr>
        <w:spacing w:line="360" w:lineRule="auto"/>
        <w:ind w:firstLine="567"/>
        <w:jc w:val="center"/>
        <w:rPr>
          <w:b/>
          <w:bCs/>
          <w:sz w:val="28"/>
          <w:szCs w:val="28"/>
        </w:rPr>
      </w:pPr>
      <w:r>
        <w:rPr>
          <w:b/>
          <w:bCs/>
          <w:sz w:val="28"/>
          <w:szCs w:val="28"/>
        </w:rPr>
        <w:t>РЯЗАНСКИЙ ГОСУДАРСТВЕННЫЙ РАДИОТЕХНИЧЕСКИЙ УНИВЕРСИТЕТ им. В.Ф. УТКИНА</w:t>
      </w:r>
    </w:p>
    <w:p w:rsidR="00722A8E" w:rsidRDefault="00722A8E">
      <w:pPr>
        <w:ind w:firstLine="567"/>
        <w:jc w:val="center"/>
        <w:rPr>
          <w:sz w:val="28"/>
          <w:szCs w:val="28"/>
        </w:rPr>
      </w:pPr>
    </w:p>
    <w:p w:rsidR="00722A8E" w:rsidRDefault="002C27B4">
      <w:pPr>
        <w:shd w:val="clear" w:color="auto" w:fill="FFFFFF"/>
        <w:ind w:firstLine="567"/>
        <w:jc w:val="center"/>
        <w:rPr>
          <w:color w:val="FF0000"/>
        </w:rPr>
      </w:pPr>
      <w:r>
        <w:rPr>
          <w:sz w:val="28"/>
          <w:szCs w:val="28"/>
        </w:rPr>
        <w:t>Кафедра «Высшей математики»</w:t>
      </w:r>
    </w:p>
    <w:p w:rsidR="00722A8E" w:rsidRDefault="00722A8E">
      <w:pPr>
        <w:ind w:firstLine="567"/>
        <w:jc w:val="center"/>
        <w:rPr>
          <w:sz w:val="28"/>
          <w:szCs w:val="28"/>
        </w:rPr>
      </w:pPr>
    </w:p>
    <w:p w:rsidR="00722A8E" w:rsidRDefault="00722A8E">
      <w:pPr>
        <w:ind w:firstLine="567"/>
        <w:jc w:val="center"/>
        <w:rPr>
          <w:sz w:val="28"/>
          <w:szCs w:val="28"/>
        </w:rPr>
      </w:pPr>
    </w:p>
    <w:p w:rsidR="00722A8E" w:rsidRDefault="00722A8E">
      <w:pPr>
        <w:ind w:firstLine="567"/>
        <w:jc w:val="center"/>
        <w:rPr>
          <w:sz w:val="28"/>
          <w:szCs w:val="28"/>
        </w:rPr>
      </w:pPr>
    </w:p>
    <w:p w:rsidR="00722A8E" w:rsidRDefault="00722A8E">
      <w:pPr>
        <w:ind w:firstLine="567"/>
        <w:jc w:val="center"/>
        <w:rPr>
          <w:sz w:val="28"/>
          <w:szCs w:val="28"/>
        </w:rPr>
      </w:pPr>
    </w:p>
    <w:p w:rsidR="00722A8E" w:rsidRDefault="00722A8E">
      <w:pPr>
        <w:ind w:firstLine="567"/>
        <w:jc w:val="center"/>
        <w:rPr>
          <w:sz w:val="28"/>
          <w:szCs w:val="28"/>
        </w:rPr>
      </w:pPr>
    </w:p>
    <w:p w:rsidR="00722A8E" w:rsidRDefault="00722A8E">
      <w:pPr>
        <w:ind w:firstLine="567"/>
        <w:jc w:val="center"/>
        <w:rPr>
          <w:sz w:val="28"/>
          <w:szCs w:val="28"/>
        </w:rPr>
      </w:pPr>
    </w:p>
    <w:p w:rsidR="00722A8E" w:rsidRDefault="002C27B4">
      <w:pPr>
        <w:widowControl w:val="0"/>
        <w:shd w:val="clear" w:color="auto" w:fill="FFFFFF"/>
        <w:ind w:firstLine="567"/>
        <w:jc w:val="center"/>
        <w:rPr>
          <w:b/>
          <w:bCs/>
          <w:color w:val="000000"/>
          <w:sz w:val="32"/>
          <w:szCs w:val="32"/>
        </w:rPr>
      </w:pPr>
      <w:r>
        <w:rPr>
          <w:b/>
          <w:bCs/>
          <w:color w:val="000000"/>
          <w:sz w:val="32"/>
          <w:szCs w:val="32"/>
        </w:rPr>
        <w:t>МЕТОДИЧЕСКОЕ ОБЕСПЕЧЕНИЕ ДИСЦИПЛИНЫ</w:t>
      </w:r>
    </w:p>
    <w:p w:rsidR="00722A8E" w:rsidRDefault="00722A8E">
      <w:pPr>
        <w:ind w:firstLine="567"/>
        <w:jc w:val="center"/>
        <w:rPr>
          <w:sz w:val="28"/>
          <w:szCs w:val="28"/>
        </w:rPr>
      </w:pPr>
    </w:p>
    <w:p w:rsidR="00722A8E" w:rsidRDefault="002C27B4">
      <w:pPr>
        <w:widowControl w:val="0"/>
        <w:spacing w:line="360" w:lineRule="auto"/>
        <w:jc w:val="center"/>
        <w:rPr>
          <w:rFonts w:eastAsia="Calibri"/>
          <w:b/>
          <w:bCs/>
          <w:i/>
          <w:iCs/>
          <w:sz w:val="40"/>
          <w:szCs w:val="40"/>
        </w:rPr>
      </w:pPr>
      <w:r>
        <w:rPr>
          <w:rFonts w:eastAsia="Calibri"/>
          <w:b/>
          <w:bCs/>
          <w:i/>
          <w:iCs/>
          <w:sz w:val="40"/>
          <w:szCs w:val="40"/>
        </w:rPr>
        <w:t>МАТЕМАТИКА</w:t>
      </w:r>
    </w:p>
    <w:p w:rsidR="00722A8E" w:rsidRDefault="00722A8E">
      <w:pPr>
        <w:widowControl w:val="0"/>
        <w:spacing w:line="360" w:lineRule="auto"/>
        <w:jc w:val="center"/>
        <w:rPr>
          <w:rFonts w:eastAsia="Calibri"/>
          <w:b/>
          <w:bCs/>
          <w:i/>
          <w:iCs/>
          <w:sz w:val="40"/>
          <w:szCs w:val="40"/>
        </w:rPr>
      </w:pPr>
    </w:p>
    <w:p w:rsidR="00722A8E" w:rsidRDefault="002C27B4">
      <w:pPr>
        <w:widowControl w:val="0"/>
        <w:suppressAutoHyphens/>
        <w:contextualSpacing/>
        <w:jc w:val="center"/>
        <w:rPr>
          <w:rFonts w:eastAsia="Calibri"/>
          <w:lang w:eastAsia="ar-SA"/>
        </w:rPr>
      </w:pPr>
      <w:r>
        <w:rPr>
          <w:rFonts w:eastAsia="Calibri"/>
          <w:lang w:eastAsia="ar-SA"/>
        </w:rPr>
        <w:t>Направление подготовки</w:t>
      </w:r>
    </w:p>
    <w:p w:rsidR="00722A8E" w:rsidRDefault="002C27B4">
      <w:pPr>
        <w:widowControl w:val="0"/>
        <w:ind w:left="5"/>
        <w:jc w:val="center"/>
        <w:rPr>
          <w:color w:val="000000"/>
        </w:rPr>
      </w:pPr>
      <w:r>
        <w:rPr>
          <w:color w:val="000000"/>
        </w:rPr>
        <w:t>___________</w:t>
      </w:r>
      <w:r>
        <w:rPr>
          <w:color w:val="000000"/>
          <w:u w:val="single"/>
        </w:rPr>
        <w:t>27.03.04 Управление в технических системах</w:t>
      </w:r>
      <w:r>
        <w:rPr>
          <w:color w:val="000000"/>
        </w:rPr>
        <w:t>______________</w:t>
      </w:r>
    </w:p>
    <w:p w:rsidR="00722A8E" w:rsidRDefault="002C27B4">
      <w:pPr>
        <w:widowControl w:val="0"/>
        <w:jc w:val="center"/>
        <w:rPr>
          <w:color w:val="000000"/>
          <w:sz w:val="16"/>
        </w:rPr>
      </w:pPr>
      <w:r>
        <w:rPr>
          <w:color w:val="000000"/>
          <w:sz w:val="16"/>
        </w:rPr>
        <w:t>Шифр и название направления подготовки</w:t>
      </w:r>
    </w:p>
    <w:p w:rsidR="00722A8E" w:rsidRDefault="00722A8E">
      <w:pPr>
        <w:widowControl w:val="0"/>
        <w:ind w:left="5"/>
        <w:jc w:val="center"/>
        <w:rPr>
          <w:color w:val="000000"/>
        </w:rPr>
      </w:pPr>
    </w:p>
    <w:p w:rsidR="00722A8E" w:rsidRDefault="002C27B4">
      <w:pPr>
        <w:widowControl w:val="0"/>
        <w:ind w:left="5"/>
        <w:jc w:val="center"/>
        <w:rPr>
          <w:b/>
          <w:color w:val="000000"/>
        </w:rPr>
      </w:pPr>
      <w:r>
        <w:rPr>
          <w:color w:val="000000"/>
        </w:rPr>
        <w:t>Направленность (профиль) подготовки</w:t>
      </w:r>
    </w:p>
    <w:p w:rsidR="00722A8E" w:rsidRDefault="002C27B4">
      <w:pPr>
        <w:widowControl w:val="0"/>
        <w:ind w:left="5"/>
        <w:jc w:val="center"/>
        <w:rPr>
          <w:b/>
          <w:color w:val="000000"/>
        </w:rPr>
      </w:pPr>
      <w:r>
        <w:rPr>
          <w:color w:val="000000"/>
        </w:rPr>
        <w:t>______________</w:t>
      </w:r>
      <w:r>
        <w:rPr>
          <w:color w:val="000000"/>
          <w:u w:val="single"/>
        </w:rPr>
        <w:t>Управление в технических системах</w:t>
      </w:r>
      <w:r>
        <w:rPr>
          <w:color w:val="000000"/>
        </w:rPr>
        <w:t>________________</w:t>
      </w:r>
    </w:p>
    <w:p w:rsidR="00722A8E" w:rsidRDefault="00722A8E">
      <w:pPr>
        <w:widowControl w:val="0"/>
        <w:ind w:left="5"/>
        <w:jc w:val="center"/>
        <w:rPr>
          <w:b/>
          <w:color w:val="000000"/>
        </w:rPr>
      </w:pPr>
    </w:p>
    <w:p w:rsidR="00722A8E" w:rsidRDefault="00722A8E">
      <w:pPr>
        <w:widowControl w:val="0"/>
        <w:ind w:left="5"/>
        <w:jc w:val="center"/>
        <w:rPr>
          <w:b/>
          <w:color w:val="000000"/>
        </w:rPr>
      </w:pPr>
    </w:p>
    <w:p w:rsidR="00722A8E" w:rsidRDefault="002C27B4">
      <w:pPr>
        <w:widowControl w:val="0"/>
        <w:ind w:left="5"/>
        <w:jc w:val="center"/>
        <w:rPr>
          <w:b/>
          <w:color w:val="000000"/>
        </w:rPr>
      </w:pPr>
      <w:r>
        <w:rPr>
          <w:color w:val="000000"/>
        </w:rPr>
        <w:t>Уровень подготовки</w:t>
      </w:r>
    </w:p>
    <w:p w:rsidR="00722A8E" w:rsidRDefault="002C27B4">
      <w:pPr>
        <w:widowControl w:val="0"/>
        <w:ind w:left="5"/>
        <w:jc w:val="center"/>
        <w:rPr>
          <w:b/>
          <w:color w:val="000000"/>
        </w:rPr>
      </w:pPr>
      <w:r>
        <w:rPr>
          <w:color w:val="000000"/>
        </w:rPr>
        <w:t>________________</w:t>
      </w:r>
      <w:r>
        <w:rPr>
          <w:color w:val="000000"/>
          <w:u w:val="single"/>
        </w:rPr>
        <w:t>академический бакалавриат</w:t>
      </w:r>
      <w:r>
        <w:rPr>
          <w:color w:val="000000"/>
        </w:rPr>
        <w:t>_________________</w:t>
      </w:r>
    </w:p>
    <w:p w:rsidR="00722A8E" w:rsidRDefault="00722A8E">
      <w:pPr>
        <w:widowControl w:val="0"/>
        <w:ind w:left="5"/>
        <w:jc w:val="center"/>
        <w:rPr>
          <w:color w:val="000000"/>
        </w:rPr>
      </w:pPr>
    </w:p>
    <w:p w:rsidR="00722A8E" w:rsidRDefault="00722A8E">
      <w:pPr>
        <w:widowControl w:val="0"/>
        <w:ind w:left="5"/>
        <w:jc w:val="center"/>
        <w:rPr>
          <w:b/>
          <w:color w:val="000000"/>
        </w:rPr>
      </w:pPr>
    </w:p>
    <w:p w:rsidR="00722A8E" w:rsidRDefault="002C27B4">
      <w:pPr>
        <w:widowControl w:val="0"/>
        <w:ind w:left="5"/>
        <w:jc w:val="center"/>
        <w:rPr>
          <w:color w:val="000000"/>
        </w:rPr>
      </w:pPr>
      <w:r>
        <w:rPr>
          <w:color w:val="000000"/>
        </w:rPr>
        <w:t>Квалификация выпускника – _______</w:t>
      </w:r>
      <w:r>
        <w:rPr>
          <w:color w:val="000000"/>
          <w:u w:val="single"/>
        </w:rPr>
        <w:t>бакалавр</w:t>
      </w:r>
      <w:r>
        <w:rPr>
          <w:color w:val="000000"/>
        </w:rPr>
        <w:t>_________</w:t>
      </w:r>
    </w:p>
    <w:p w:rsidR="00722A8E" w:rsidRDefault="002C27B4">
      <w:pPr>
        <w:widowControl w:val="0"/>
        <w:ind w:left="2165" w:firstLine="715"/>
        <w:jc w:val="center"/>
        <w:rPr>
          <w:b/>
          <w:color w:val="000000"/>
        </w:rPr>
      </w:pPr>
      <w:r>
        <w:rPr>
          <w:color w:val="000000"/>
        </w:rPr>
        <w:t>Бакалавр / специалист</w:t>
      </w:r>
    </w:p>
    <w:p w:rsidR="00722A8E" w:rsidRDefault="00722A8E">
      <w:pPr>
        <w:widowControl w:val="0"/>
        <w:ind w:left="5"/>
        <w:jc w:val="center"/>
        <w:rPr>
          <w:color w:val="000000"/>
        </w:rPr>
      </w:pPr>
    </w:p>
    <w:p w:rsidR="00722A8E" w:rsidRDefault="00722A8E">
      <w:pPr>
        <w:widowControl w:val="0"/>
        <w:ind w:left="5"/>
        <w:jc w:val="center"/>
        <w:rPr>
          <w:color w:val="000000"/>
        </w:rPr>
      </w:pPr>
    </w:p>
    <w:p w:rsidR="00722A8E" w:rsidRDefault="002C27B4">
      <w:pPr>
        <w:widowControl w:val="0"/>
        <w:ind w:left="5"/>
        <w:jc w:val="center"/>
        <w:rPr>
          <w:color w:val="000000"/>
        </w:rPr>
      </w:pPr>
      <w:r>
        <w:rPr>
          <w:color w:val="000000"/>
        </w:rPr>
        <w:t>Формы обучения – ________</w:t>
      </w:r>
      <w:r>
        <w:rPr>
          <w:color w:val="000000"/>
          <w:u w:val="single"/>
        </w:rPr>
        <w:t>очная</w:t>
      </w:r>
      <w:r>
        <w:rPr>
          <w:color w:val="000000"/>
        </w:rPr>
        <w:t>_________</w:t>
      </w:r>
    </w:p>
    <w:p w:rsidR="00722A8E" w:rsidRDefault="002C27B4">
      <w:pPr>
        <w:widowControl w:val="0"/>
        <w:ind w:left="1445" w:firstLine="715"/>
        <w:jc w:val="center"/>
        <w:rPr>
          <w:b/>
          <w:color w:val="000000"/>
        </w:rPr>
      </w:pPr>
      <w:r>
        <w:rPr>
          <w:color w:val="000000"/>
        </w:rPr>
        <w:t>очная / заочная / очно-заочная</w:t>
      </w:r>
    </w:p>
    <w:p w:rsidR="00722A8E" w:rsidRDefault="00722A8E">
      <w:pPr>
        <w:widowControl w:val="0"/>
        <w:ind w:left="5"/>
        <w:jc w:val="center"/>
        <w:rPr>
          <w:color w:val="000000"/>
          <w:lang w:eastAsia="en-US"/>
        </w:rPr>
      </w:pPr>
    </w:p>
    <w:p w:rsidR="00722A8E" w:rsidRDefault="00722A8E">
      <w:pPr>
        <w:widowControl w:val="0"/>
        <w:rPr>
          <w:lang w:eastAsia="ar-SA"/>
        </w:rPr>
      </w:pPr>
    </w:p>
    <w:p w:rsidR="00722A8E" w:rsidRDefault="00722A8E">
      <w:pPr>
        <w:widowControl w:val="0"/>
        <w:ind w:left="5"/>
        <w:jc w:val="center"/>
        <w:rPr>
          <w:color w:val="000000"/>
        </w:rPr>
      </w:pPr>
    </w:p>
    <w:p w:rsidR="00722A8E" w:rsidRDefault="00722A8E">
      <w:pPr>
        <w:ind w:firstLine="567"/>
        <w:jc w:val="center"/>
        <w:rPr>
          <w:sz w:val="28"/>
          <w:szCs w:val="28"/>
        </w:rPr>
      </w:pPr>
    </w:p>
    <w:p w:rsidR="00722A8E" w:rsidRDefault="002C27B4">
      <w:pPr>
        <w:ind w:firstLine="567"/>
        <w:jc w:val="center"/>
        <w:rPr>
          <w:sz w:val="28"/>
          <w:szCs w:val="28"/>
        </w:rPr>
        <w:sectPr w:rsidR="00722A8E">
          <w:headerReference w:type="default" r:id="rId7"/>
          <w:pgSz w:w="12240" w:h="15840"/>
          <w:pgMar w:top="1440" w:right="1440" w:bottom="1440" w:left="1440" w:header="708" w:footer="0" w:gutter="0"/>
          <w:pgNumType w:start="1"/>
          <w:cols w:space="720"/>
          <w:formProt w:val="0"/>
          <w:docGrid w:linePitch="360" w:charSpace="-6145"/>
        </w:sectPr>
      </w:pPr>
      <w:r>
        <w:rPr>
          <w:sz w:val="28"/>
          <w:szCs w:val="28"/>
        </w:rPr>
        <w:t>Рязань 2023</w:t>
      </w:r>
    </w:p>
    <w:p w:rsidR="00722A8E" w:rsidRDefault="002C27B4">
      <w:pPr>
        <w:ind w:firstLine="567"/>
        <w:jc w:val="center"/>
        <w:rPr>
          <w:b/>
          <w:bCs/>
        </w:rPr>
      </w:pPr>
      <w:r>
        <w:rPr>
          <w:b/>
          <w:bCs/>
        </w:rPr>
        <w:lastRenderedPageBreak/>
        <w:t>Методические рекомендации студентам</w:t>
      </w:r>
    </w:p>
    <w:p w:rsidR="00722A8E" w:rsidRDefault="002C27B4">
      <w:pPr>
        <w:ind w:firstLine="567"/>
        <w:jc w:val="center"/>
        <w:rPr>
          <w:b/>
          <w:bCs/>
        </w:rPr>
      </w:pPr>
      <w:r>
        <w:rPr>
          <w:b/>
          <w:bCs/>
        </w:rPr>
        <w:t>по освоению дисциплины</w:t>
      </w:r>
    </w:p>
    <w:p w:rsidR="00722A8E" w:rsidRDefault="00722A8E">
      <w:pPr>
        <w:pStyle w:val="Default"/>
        <w:ind w:firstLine="567"/>
        <w:rPr>
          <w:lang w:val="ru-RU"/>
        </w:rPr>
      </w:pPr>
    </w:p>
    <w:p w:rsidR="00722A8E" w:rsidRDefault="002C27B4">
      <w:pPr>
        <w:widowControl w:val="0"/>
        <w:ind w:firstLine="567"/>
        <w:jc w:val="both"/>
      </w:pPr>
      <w:r>
        <w:t>Изучение дисциплины «Математика» проходит в течение 4 семестров. Основные темы дисциплины осваиваются в ходе аудиторных занятий, однако важная роль отводится и самостоятельной работе студентов.</w:t>
      </w:r>
    </w:p>
    <w:p w:rsidR="00722A8E" w:rsidRDefault="002C27B4">
      <w:pPr>
        <w:widowControl w:val="0"/>
        <w:ind w:firstLine="567"/>
        <w:jc w:val="both"/>
      </w:pPr>
      <w:r>
        <w:t>Самостоятельная работа включает в себя следующие этапы:</w:t>
      </w:r>
    </w:p>
    <w:p w:rsidR="00722A8E" w:rsidRDefault="002C27B4">
      <w:pPr>
        <w:widowControl w:val="0"/>
        <w:numPr>
          <w:ilvl w:val="0"/>
          <w:numId w:val="1"/>
        </w:numPr>
        <w:tabs>
          <w:tab w:val="left" w:pos="2007"/>
        </w:tabs>
        <w:ind w:left="851" w:hanging="284"/>
        <w:jc w:val="both"/>
      </w:pPr>
      <w:r>
        <w:t>изучение теоретического материала (работа над конспектом лекции);</w:t>
      </w:r>
    </w:p>
    <w:p w:rsidR="00722A8E" w:rsidRDefault="002C27B4">
      <w:pPr>
        <w:widowControl w:val="0"/>
        <w:numPr>
          <w:ilvl w:val="0"/>
          <w:numId w:val="1"/>
        </w:numPr>
        <w:tabs>
          <w:tab w:val="left" w:pos="2007"/>
        </w:tabs>
        <w:ind w:left="851" w:hanging="284"/>
        <w:jc w:val="both"/>
      </w:pPr>
      <w:r>
        <w:t>самостоятельное изучение дополнительных информационных ресурсов (доработка конспекта лекции);</w:t>
      </w:r>
    </w:p>
    <w:p w:rsidR="00722A8E" w:rsidRDefault="002C27B4">
      <w:pPr>
        <w:widowControl w:val="0"/>
        <w:numPr>
          <w:ilvl w:val="0"/>
          <w:numId w:val="1"/>
        </w:numPr>
        <w:tabs>
          <w:tab w:val="left" w:pos="2007"/>
        </w:tabs>
        <w:ind w:left="851" w:hanging="284"/>
        <w:jc w:val="both"/>
      </w:pPr>
      <w:r>
        <w:t>выполнение заданий текущего контроля успеваемости (подготовка к практическому занятию);</w:t>
      </w:r>
    </w:p>
    <w:p w:rsidR="00722A8E" w:rsidRDefault="002C27B4">
      <w:pPr>
        <w:widowControl w:val="0"/>
        <w:numPr>
          <w:ilvl w:val="0"/>
          <w:numId w:val="1"/>
        </w:numPr>
        <w:tabs>
          <w:tab w:val="left" w:pos="2007"/>
        </w:tabs>
        <w:ind w:left="851" w:hanging="284"/>
        <w:jc w:val="both"/>
      </w:pPr>
      <w:r>
        <w:t>итоговая аттестация по дисциплине (подготовка к зачету и экзамену).</w:t>
      </w:r>
    </w:p>
    <w:p w:rsidR="00722A8E" w:rsidRDefault="00722A8E">
      <w:pPr>
        <w:pStyle w:val="Default"/>
        <w:ind w:firstLine="567"/>
        <w:jc w:val="both"/>
        <w:rPr>
          <w:lang w:val="ru-RU"/>
        </w:rPr>
      </w:pPr>
    </w:p>
    <w:p w:rsidR="00722A8E" w:rsidRDefault="002C27B4">
      <w:pPr>
        <w:pStyle w:val="Default"/>
        <w:ind w:firstLine="567"/>
        <w:jc w:val="both"/>
        <w:rPr>
          <w:lang w:val="ru-RU"/>
        </w:rPr>
      </w:pPr>
      <w:r>
        <w:rPr>
          <w:lang w:val="ru-RU"/>
        </w:rPr>
        <w:t>Перед началом изучения дисциплины студенту необходимо ознакомиться с содержанием рабочей программы дисциплины, с целями и задачами дисциплины, ее связями с другими дисциплинами образовательной программы, методическими разработками по данной дисциплине, имеющимися на образовательном портале РГРТУ и сайте кафедры.</w:t>
      </w:r>
    </w:p>
    <w:p w:rsidR="00722A8E" w:rsidRDefault="00722A8E">
      <w:pPr>
        <w:pStyle w:val="Default"/>
        <w:ind w:firstLine="567"/>
        <w:jc w:val="center"/>
        <w:rPr>
          <w:b/>
          <w:bCs/>
          <w:lang w:val="ru-RU"/>
        </w:rPr>
      </w:pPr>
    </w:p>
    <w:p w:rsidR="00722A8E" w:rsidRDefault="002C27B4">
      <w:pPr>
        <w:pStyle w:val="Default"/>
        <w:ind w:firstLine="567"/>
        <w:jc w:val="center"/>
        <w:rPr>
          <w:b/>
          <w:bCs/>
          <w:lang w:val="ru-RU"/>
        </w:rPr>
      </w:pPr>
      <w:r>
        <w:rPr>
          <w:b/>
          <w:bCs/>
          <w:lang w:val="ru-RU"/>
        </w:rPr>
        <w:t>Методические рекомендации студентам</w:t>
      </w:r>
    </w:p>
    <w:p w:rsidR="00722A8E" w:rsidRDefault="002C27B4">
      <w:pPr>
        <w:pStyle w:val="Default"/>
        <w:ind w:firstLine="567"/>
        <w:jc w:val="center"/>
        <w:rPr>
          <w:b/>
          <w:bCs/>
          <w:lang w:val="ru-RU"/>
        </w:rPr>
      </w:pPr>
      <w:r>
        <w:rPr>
          <w:b/>
          <w:bCs/>
          <w:lang w:val="ru-RU"/>
        </w:rPr>
        <w:t>по работе над конспектом лекции</w:t>
      </w:r>
    </w:p>
    <w:p w:rsidR="00722A8E" w:rsidRDefault="00722A8E">
      <w:pPr>
        <w:pStyle w:val="Default"/>
        <w:ind w:firstLine="567"/>
        <w:jc w:val="center"/>
        <w:rPr>
          <w:lang w:val="ru-RU"/>
        </w:rPr>
      </w:pPr>
    </w:p>
    <w:p w:rsidR="00722A8E" w:rsidRDefault="002C27B4">
      <w:pPr>
        <w:widowControl w:val="0"/>
        <w:ind w:firstLine="567"/>
        <w:jc w:val="both"/>
      </w:pPr>
      <w:r>
        <w:rPr>
          <w:u w:val="single"/>
        </w:rPr>
        <w:t xml:space="preserve">Работа над конспектом лекции: </w:t>
      </w:r>
      <w:r>
        <w:t xml:space="preserve">лекции – основной источник информации по предмету, позволяющий не только изучить материал,  но и получить представление о наличии других источников, сопоставить разные способы решения задач и практического применения получаемых знаний. Лекции предоставляют возможность «интерактивного» обучения, когда есть возможность задавать преподавателю вопросы и получать на них ответы. </w:t>
      </w:r>
    </w:p>
    <w:p w:rsidR="00722A8E" w:rsidRDefault="002C27B4">
      <w:pPr>
        <w:pStyle w:val="Default"/>
        <w:ind w:firstLine="567"/>
        <w:jc w:val="both"/>
        <w:rPr>
          <w:lang w:val="ru-RU"/>
        </w:rPr>
      </w:pPr>
      <w:r>
        <w:rPr>
          <w:lang w:val="ru-RU"/>
        </w:rPr>
        <w:t xml:space="preserve">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 </w:t>
      </w:r>
    </w:p>
    <w:p w:rsidR="00722A8E" w:rsidRDefault="002C27B4">
      <w:pPr>
        <w:pStyle w:val="Default"/>
        <w:ind w:firstLine="567"/>
        <w:jc w:val="both"/>
        <w:rPr>
          <w:lang w:val="ru-RU"/>
        </w:rPr>
      </w:pPr>
      <w:r>
        <w:rPr>
          <w:lang w:val="ru-RU"/>
        </w:rPr>
        <w:t xml:space="preserve">Перед каждой лекцией студенту необходимо просматривать рабочую программу дисциплины, что позволит сэкономить время на записывание темы лекции, ее основных вопросов, рекомендуемой литературы. </w:t>
      </w:r>
    </w:p>
    <w:p w:rsidR="00722A8E" w:rsidRDefault="002C27B4">
      <w:pPr>
        <w:pStyle w:val="Default"/>
        <w:ind w:firstLine="567"/>
        <w:jc w:val="both"/>
        <w:rPr>
          <w:lang w:val="ru-RU"/>
        </w:rPr>
      </w:pPr>
      <w:r>
        <w:rPr>
          <w:lang w:val="ru-RU"/>
        </w:rPr>
        <w:t xml:space="preserve">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 </w:t>
      </w:r>
    </w:p>
    <w:p w:rsidR="00722A8E" w:rsidRDefault="002C27B4">
      <w:pPr>
        <w:pStyle w:val="Default"/>
        <w:ind w:firstLine="567"/>
        <w:jc w:val="both"/>
        <w:rPr>
          <w:lang w:val="ru-RU"/>
        </w:rPr>
      </w:pPr>
      <w:r>
        <w:rPr>
          <w:lang w:val="ru-RU"/>
        </w:rPr>
        <w:t xml:space="preserve">Во время лекции студенты должны не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rsidR="00722A8E" w:rsidRDefault="002C27B4">
      <w:pPr>
        <w:pStyle w:val="Default"/>
        <w:ind w:firstLine="567"/>
        <w:jc w:val="both"/>
        <w:rPr>
          <w:lang w:val="ru-RU"/>
        </w:rPr>
      </w:pPr>
      <w:r>
        <w:rPr>
          <w:lang w:val="ru-RU"/>
        </w:rPr>
        <w:t xml:space="preserve">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w:t>
      </w:r>
    </w:p>
    <w:p w:rsidR="00722A8E" w:rsidRDefault="002C27B4">
      <w:pPr>
        <w:pStyle w:val="Default"/>
        <w:ind w:firstLine="567"/>
        <w:jc w:val="both"/>
        <w:rPr>
          <w:lang w:val="ru-RU"/>
        </w:rPr>
      </w:pPr>
      <w:r>
        <w:rPr>
          <w:lang w:val="ru-RU"/>
        </w:rPr>
        <w:t xml:space="preserve">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w:t>
      </w:r>
      <w:r>
        <w:rPr>
          <w:lang w:val="ru-RU"/>
        </w:rPr>
        <w:lastRenderedPageBreak/>
        <w:t>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Данный материал будет охарактеризован, прокомментирован, дополнен непосредственно на лекции.</w:t>
      </w:r>
    </w:p>
    <w:p w:rsidR="00722A8E" w:rsidRDefault="002C27B4">
      <w:pPr>
        <w:pStyle w:val="Default"/>
        <w:ind w:firstLine="567"/>
        <w:jc w:val="both"/>
        <w:rPr>
          <w:lang w:val="ru-RU"/>
        </w:rPr>
      </w:pPr>
      <w:r>
        <w:rPr>
          <w:lang w:val="ru-RU"/>
        </w:rPr>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rsidR="00722A8E" w:rsidRDefault="002C27B4">
      <w:pPr>
        <w:pStyle w:val="Default"/>
        <w:ind w:firstLine="567"/>
        <w:jc w:val="both"/>
        <w:rPr>
          <w:lang w:val="ru-RU"/>
        </w:rPr>
      </w:pPr>
      <w:r>
        <w:rPr>
          <w:lang w:val="ru-RU"/>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rsidR="00722A8E" w:rsidRDefault="002C27B4">
      <w:pPr>
        <w:pStyle w:val="Default"/>
        <w:ind w:firstLine="567"/>
        <w:jc w:val="both"/>
        <w:rPr>
          <w:lang w:val="ru-RU"/>
        </w:rPr>
      </w:pPr>
      <w:r>
        <w:rPr>
          <w:lang w:val="ru-RU"/>
        </w:rPr>
        <w:t>Важно и то, как будет расположен материал в лекции. Если запись тезисов ведется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дает возможность при необходимости вставить важные дополнения и изменения в конспект лекции.</w:t>
      </w:r>
    </w:p>
    <w:p w:rsidR="00722A8E" w:rsidRDefault="002C27B4">
      <w:pPr>
        <w:pStyle w:val="Default"/>
        <w:ind w:firstLine="567"/>
        <w:jc w:val="both"/>
        <w:rPr>
          <w:lang w:val="ru-RU"/>
        </w:rPr>
      </w:pPr>
      <w:r>
        <w:rPr>
          <w:lang w:val="ru-RU"/>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rsidR="00722A8E" w:rsidRDefault="002C27B4">
      <w:pPr>
        <w:pStyle w:val="Default"/>
        <w:ind w:firstLine="567"/>
        <w:jc w:val="both"/>
        <w:rPr>
          <w:lang w:val="ru-RU"/>
        </w:rPr>
      </w:pPr>
      <w:r>
        <w:rPr>
          <w:lang w:val="ru-RU"/>
        </w:rPr>
        <w:t xml:space="preserve">Работу над конспектом следует начинать с его доработки, желательно в тот же день, пока материал еще легко воспроизводим в памяти (через 10 часов после лекции в памяти остается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В ходе доработки конспекта углубляются, расширяются и закрепляются знания, а также дополняется, исправляется и совершенствуется конспект. </w:t>
      </w:r>
    </w:p>
    <w:p w:rsidR="00722A8E" w:rsidRDefault="002C27B4">
      <w:pPr>
        <w:pStyle w:val="Default"/>
        <w:ind w:firstLine="567"/>
        <w:jc w:val="both"/>
        <w:rPr>
          <w:lang w:val="ru-RU"/>
        </w:rPr>
      </w:pPr>
      <w:r>
        <w:rPr>
          <w:lang w:val="ru-RU"/>
        </w:rPr>
        <w:t xml:space="preserve">Подготовленный конспект и рекомендуемая литература используются при подготовке к семинарским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 </w:t>
      </w:r>
    </w:p>
    <w:p w:rsidR="00722A8E" w:rsidRDefault="002C27B4">
      <w:pPr>
        <w:ind w:firstLine="567"/>
        <w:jc w:val="both"/>
      </w:pPr>
      <w:r>
        <w:t>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rsidR="00722A8E" w:rsidRDefault="00722A8E">
      <w:pPr>
        <w:pStyle w:val="Default"/>
        <w:ind w:firstLine="567"/>
        <w:rPr>
          <w:lang w:val="ru-RU"/>
        </w:rPr>
      </w:pPr>
    </w:p>
    <w:p w:rsidR="00722A8E" w:rsidRDefault="002C27B4">
      <w:pPr>
        <w:pStyle w:val="Default"/>
        <w:ind w:firstLine="567"/>
        <w:jc w:val="center"/>
        <w:rPr>
          <w:b/>
          <w:bCs/>
          <w:lang w:val="ru-RU"/>
        </w:rPr>
      </w:pPr>
      <w:r>
        <w:rPr>
          <w:b/>
          <w:bCs/>
          <w:lang w:val="ru-RU"/>
        </w:rPr>
        <w:t>Методические рекомендации студентам</w:t>
      </w:r>
    </w:p>
    <w:p w:rsidR="00722A8E" w:rsidRDefault="002C27B4">
      <w:pPr>
        <w:pStyle w:val="Default"/>
        <w:ind w:firstLine="567"/>
        <w:jc w:val="center"/>
        <w:rPr>
          <w:b/>
          <w:bCs/>
          <w:lang w:val="ru-RU"/>
        </w:rPr>
      </w:pPr>
      <w:r>
        <w:rPr>
          <w:b/>
          <w:bCs/>
          <w:lang w:val="ru-RU"/>
        </w:rPr>
        <w:t>по работе с литературой</w:t>
      </w:r>
    </w:p>
    <w:p w:rsidR="00722A8E" w:rsidRDefault="00722A8E">
      <w:pPr>
        <w:pStyle w:val="Default"/>
        <w:ind w:firstLine="567"/>
        <w:jc w:val="center"/>
        <w:rPr>
          <w:lang w:val="ru-RU"/>
        </w:rPr>
      </w:pPr>
    </w:p>
    <w:p w:rsidR="00722A8E" w:rsidRDefault="002C27B4">
      <w:pPr>
        <w:pStyle w:val="Default"/>
        <w:ind w:firstLine="567"/>
        <w:jc w:val="both"/>
        <w:rPr>
          <w:lang w:val="ru-RU"/>
        </w:rPr>
      </w:pPr>
      <w:r>
        <w:rPr>
          <w:lang w:val="ru-RU"/>
        </w:rPr>
        <w:t>В рабочей программе дисциплины для каждого раздела и темы дисциплины указывается основная 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дает ссылки на ее местонахождение (на образовательном портале РГРТУ, на сайте кафедры и т. д.).</w:t>
      </w:r>
    </w:p>
    <w:p w:rsidR="00722A8E" w:rsidRDefault="002C27B4">
      <w:pPr>
        <w:pStyle w:val="Default"/>
        <w:ind w:firstLine="567"/>
        <w:jc w:val="both"/>
        <w:rPr>
          <w:lang w:val="ru-RU"/>
        </w:rPr>
      </w:pPr>
      <w:r>
        <w:rPr>
          <w:lang w:val="ru-RU"/>
        </w:rPr>
        <w:t xml:space="preserve">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rsidR="00722A8E" w:rsidRDefault="002C27B4">
      <w:pPr>
        <w:pStyle w:val="Default"/>
        <w:ind w:firstLine="567"/>
        <w:jc w:val="both"/>
        <w:rPr>
          <w:lang w:val="ru-RU"/>
        </w:rPr>
      </w:pPr>
      <w:r>
        <w:rPr>
          <w:lang w:val="ru-RU"/>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rsidR="00722A8E" w:rsidRDefault="002C27B4">
      <w:pPr>
        <w:pStyle w:val="Default"/>
        <w:ind w:firstLine="567"/>
        <w:jc w:val="both"/>
        <w:rPr>
          <w:lang w:val="ru-RU"/>
        </w:rPr>
      </w:pPr>
      <w:r>
        <w:rPr>
          <w:lang w:val="ru-RU"/>
        </w:rPr>
        <w:t xml:space="preserve">План – это схема прочитанного материала, перечень вопросов, отражающих структуру и последовательность материала. </w:t>
      </w:r>
    </w:p>
    <w:p w:rsidR="00722A8E" w:rsidRDefault="002C27B4">
      <w:pPr>
        <w:pStyle w:val="Default"/>
        <w:ind w:firstLine="567"/>
        <w:jc w:val="both"/>
        <w:rPr>
          <w:lang w:val="ru-RU"/>
        </w:rPr>
      </w:pPr>
      <w:r>
        <w:rPr>
          <w:lang w:val="ru-RU"/>
        </w:rPr>
        <w:t xml:space="preserve">Конспект – это систематизированное, логичное изложение материала источника. Различаются четыре типа конспектов: </w:t>
      </w:r>
    </w:p>
    <w:p w:rsidR="00722A8E" w:rsidRDefault="002C27B4">
      <w:pPr>
        <w:pStyle w:val="Default"/>
        <w:ind w:firstLine="567"/>
        <w:jc w:val="both"/>
        <w:rPr>
          <w:lang w:val="ru-RU"/>
        </w:rPr>
      </w:pPr>
      <w:r>
        <w:rPr>
          <w:lang w:val="ru-RU"/>
        </w:rPr>
        <w:t xml:space="preserve">- план-конспект – это развернутый детализированный план, в котором по наиболее сложным вопросам даются подробные пояснения, </w:t>
      </w:r>
    </w:p>
    <w:p w:rsidR="00722A8E" w:rsidRDefault="002C27B4">
      <w:pPr>
        <w:pStyle w:val="Default"/>
        <w:ind w:firstLine="567"/>
        <w:jc w:val="both"/>
        <w:rPr>
          <w:lang w:val="ru-RU"/>
        </w:rPr>
      </w:pPr>
      <w:r>
        <w:rPr>
          <w:lang w:val="ru-RU"/>
        </w:rPr>
        <w:t xml:space="preserve">- текстуальный конспект – это воспроизведение наиболее важных положений и фактов источника, </w:t>
      </w:r>
    </w:p>
    <w:p w:rsidR="00722A8E" w:rsidRDefault="002C27B4">
      <w:pPr>
        <w:pStyle w:val="Default"/>
        <w:ind w:firstLine="567"/>
        <w:jc w:val="both"/>
        <w:rPr>
          <w:lang w:val="ru-RU"/>
        </w:rPr>
      </w:pPr>
      <w:r>
        <w:rPr>
          <w:lang w:val="ru-RU"/>
        </w:rPr>
        <w:t xml:space="preserve">- свободный конспект – это четко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 </w:t>
      </w:r>
    </w:p>
    <w:p w:rsidR="00722A8E" w:rsidRDefault="002C27B4">
      <w:pPr>
        <w:pStyle w:val="Default"/>
        <w:ind w:firstLine="567"/>
        <w:jc w:val="both"/>
        <w:rPr>
          <w:lang w:val="ru-RU"/>
        </w:rPr>
      </w:pPr>
      <w:r>
        <w:rPr>
          <w:lang w:val="ru-RU"/>
        </w:rPr>
        <w:t xml:space="preserve">- тематический конспект – составляется на основе изучения ряда источников и дает ответ по изучаемому вопросу. </w:t>
      </w:r>
    </w:p>
    <w:p w:rsidR="00722A8E" w:rsidRDefault="002C27B4">
      <w:pPr>
        <w:ind w:firstLine="567"/>
        <w:jc w:val="both"/>
      </w:pPr>
      <w: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rsidR="00722A8E" w:rsidRDefault="00722A8E">
      <w:pPr>
        <w:ind w:firstLine="567"/>
        <w:jc w:val="both"/>
      </w:pPr>
    </w:p>
    <w:p w:rsidR="00722A8E" w:rsidRDefault="002C27B4">
      <w:pPr>
        <w:pStyle w:val="Default"/>
        <w:ind w:firstLine="567"/>
        <w:jc w:val="center"/>
        <w:rPr>
          <w:b/>
          <w:bCs/>
          <w:lang w:val="ru-RU"/>
        </w:rPr>
      </w:pPr>
      <w:r>
        <w:rPr>
          <w:b/>
          <w:bCs/>
          <w:lang w:val="ru-RU"/>
        </w:rPr>
        <w:t xml:space="preserve">Методические рекомендации студентам </w:t>
      </w:r>
    </w:p>
    <w:p w:rsidR="00722A8E" w:rsidRDefault="002C27B4">
      <w:pPr>
        <w:pStyle w:val="Default"/>
        <w:ind w:firstLine="567"/>
        <w:jc w:val="center"/>
        <w:rPr>
          <w:b/>
          <w:bCs/>
          <w:lang w:val="ru-RU"/>
        </w:rPr>
      </w:pPr>
      <w:r>
        <w:rPr>
          <w:b/>
          <w:bCs/>
          <w:lang w:val="ru-RU"/>
        </w:rPr>
        <w:t>по подготовке к практическим занятиям</w:t>
      </w:r>
    </w:p>
    <w:p w:rsidR="00722A8E" w:rsidRDefault="00722A8E">
      <w:pPr>
        <w:ind w:firstLine="567"/>
        <w:jc w:val="both"/>
      </w:pPr>
    </w:p>
    <w:p w:rsidR="00722A8E" w:rsidRDefault="002C27B4">
      <w:pPr>
        <w:widowControl w:val="0"/>
        <w:ind w:firstLine="567"/>
        <w:jc w:val="both"/>
      </w:pPr>
      <w:r>
        <w:rPr>
          <w:u w:val="single"/>
        </w:rPr>
        <w:t>Подготовка к практическому занятию:</w:t>
      </w:r>
      <w:r>
        <w:t xml:space="preserve"> состоит в теоретической подготовке (изучение конспекта лекций и дополнительной литературы) и выполнении практических заданий (решение задач, ответы на вопросы и т.д.). Во время самостоятельных занятий студенты выполняют задания, выданные им на предыдущем практическом занятии, готовятся к контрольным работам, выполняют задания типовых расчетов.</w:t>
      </w:r>
    </w:p>
    <w:p w:rsidR="00722A8E" w:rsidRDefault="002C27B4">
      <w:pPr>
        <w:ind w:firstLine="567"/>
        <w:jc w:val="both"/>
        <w:rPr>
          <w:rFonts w:eastAsiaTheme="minorHAnsi"/>
          <w:lang w:eastAsia="en-US"/>
        </w:rPr>
      </w:pPr>
      <w:r>
        <w:rPr>
          <w:rFonts w:eastAsiaTheme="minorHAnsi"/>
          <w:lang w:eastAsia="en-US"/>
        </w:rPr>
        <w:t xml:space="preserve"> Подготовка студентов к занятию включает:</w:t>
      </w:r>
    </w:p>
    <w:p w:rsidR="00722A8E" w:rsidRDefault="002C27B4">
      <w:pPr>
        <w:ind w:firstLine="567"/>
        <w:rPr>
          <w:rFonts w:eastAsiaTheme="minorHAnsi"/>
          <w:lang w:eastAsia="en-US"/>
        </w:rPr>
      </w:pPr>
      <w:r>
        <w:rPr>
          <w:rFonts w:eastAsia="SymbolMT"/>
          <w:lang w:eastAsia="en-US"/>
        </w:rPr>
        <w:t xml:space="preserve">- </w:t>
      </w:r>
      <w:r>
        <w:rPr>
          <w:rFonts w:eastAsiaTheme="minorHAnsi"/>
          <w:lang w:eastAsia="en-US"/>
        </w:rPr>
        <w:t>заблаговременное ознакомление с планом занятия;</w:t>
      </w:r>
    </w:p>
    <w:p w:rsidR="00722A8E" w:rsidRDefault="002C27B4">
      <w:pPr>
        <w:ind w:firstLine="567"/>
        <w:rPr>
          <w:rFonts w:eastAsiaTheme="minorHAnsi"/>
          <w:lang w:eastAsia="en-US"/>
        </w:rPr>
      </w:pPr>
      <w:r>
        <w:rPr>
          <w:rFonts w:eastAsia="SymbolMT"/>
          <w:lang w:eastAsia="en-US"/>
        </w:rPr>
        <w:t xml:space="preserve">- </w:t>
      </w:r>
      <w:r>
        <w:rPr>
          <w:rFonts w:eastAsiaTheme="minorHAnsi"/>
          <w:lang w:eastAsia="en-US"/>
        </w:rPr>
        <w:t>изучение рекомендованной литературы и конспекта лекций;</w:t>
      </w:r>
    </w:p>
    <w:p w:rsidR="00722A8E" w:rsidRDefault="002C27B4">
      <w:pPr>
        <w:ind w:firstLine="567"/>
        <w:jc w:val="both"/>
        <w:rPr>
          <w:rFonts w:eastAsiaTheme="minorHAnsi"/>
          <w:lang w:eastAsia="en-US"/>
        </w:rPr>
      </w:pPr>
      <w:r>
        <w:rPr>
          <w:rFonts w:eastAsia="SymbolMT"/>
          <w:lang w:eastAsia="en-US"/>
        </w:rPr>
        <w:t xml:space="preserve">- </w:t>
      </w:r>
      <w:r>
        <w:rPr>
          <w:rFonts w:eastAsiaTheme="minorHAnsi"/>
          <w:lang w:eastAsia="en-US"/>
        </w:rPr>
        <w:t>подготовку полных и глубоких ответов по каждому вопросу, выносимому для обсуждения;</w:t>
      </w:r>
    </w:p>
    <w:p w:rsidR="00722A8E" w:rsidRDefault="002C27B4">
      <w:pPr>
        <w:ind w:firstLine="567"/>
        <w:jc w:val="both"/>
        <w:rPr>
          <w:rFonts w:eastAsiaTheme="minorHAnsi"/>
          <w:lang w:eastAsia="en-US"/>
        </w:rPr>
      </w:pPr>
      <w:r>
        <w:rPr>
          <w:rFonts w:eastAsiaTheme="minorHAnsi"/>
          <w:lang w:eastAsia="en-US"/>
        </w:rPr>
        <w:lastRenderedPageBreak/>
        <w:t>При проведении практического занятия уделяется особое внимание заданиям, предполагающим не только воспроизведение студентами знаний, но и направленных на развитие у них практических умений и навыков, а также творческого мышления, научного мировоззрения, профессиональных представлений и способностей.</w:t>
      </w:r>
    </w:p>
    <w:p w:rsidR="00722A8E" w:rsidRDefault="002C27B4">
      <w:pPr>
        <w:ind w:firstLine="567"/>
        <w:jc w:val="both"/>
      </w:pPr>
      <w:r>
        <w:t>В ходе практического занятия студент должен опираться на свои конспекты, сделанные на лекции, собственные выписки из учебников по данной теме, примеры решения подобных задач, полученные во время самостоятельной работы.</w:t>
      </w:r>
    </w:p>
    <w:p w:rsidR="00722A8E" w:rsidRDefault="002C27B4">
      <w:pPr>
        <w:pStyle w:val="Default"/>
        <w:ind w:firstLine="567"/>
        <w:jc w:val="both"/>
        <w:rPr>
          <w:color w:val="00000A"/>
          <w:lang w:val="ru-RU"/>
        </w:rPr>
      </w:pPr>
      <w:r>
        <w:rPr>
          <w:lang w:val="ru-RU"/>
        </w:rPr>
        <w:t xml:space="preserve">Самое главное на практическом занятии – уметь решить поставленную на занятии задачу и дать преподавателю и своим коллегам-студентам соответствующие пояснения. Поэтому необходимо обратить внимание на полезные советы: </w:t>
      </w:r>
    </w:p>
    <w:p w:rsidR="00722A8E" w:rsidRDefault="002C27B4">
      <w:pPr>
        <w:pStyle w:val="Default"/>
        <w:ind w:firstLine="567"/>
        <w:jc w:val="both"/>
        <w:rPr>
          <w:color w:val="00000A"/>
          <w:lang w:val="ru-RU"/>
        </w:rPr>
      </w:pPr>
      <w:r>
        <w:rPr>
          <w:color w:val="00000A"/>
          <w:lang w:val="ru-RU"/>
        </w:rPr>
        <w:t xml:space="preserve">1. Если студент чувствует, что не владеет навыком устного изложения, необходимо составить подробный план материала, который он будет излагать. Но только план, а не подробный ответ, чтобы избежать зачитывания. </w:t>
      </w:r>
    </w:p>
    <w:p w:rsidR="00722A8E" w:rsidRDefault="002C27B4">
      <w:pPr>
        <w:pStyle w:val="Default"/>
        <w:ind w:firstLine="567"/>
        <w:jc w:val="both"/>
        <w:rPr>
          <w:color w:val="00000A"/>
          <w:lang w:val="ru-RU"/>
        </w:rPr>
      </w:pPr>
      <w:r>
        <w:rPr>
          <w:color w:val="00000A"/>
          <w:lang w:val="ru-RU"/>
        </w:rPr>
        <w:t xml:space="preserve">2. Студенту необходимо стараться отвечать, придерживаясь пунктов плана. </w:t>
      </w:r>
    </w:p>
    <w:p w:rsidR="00722A8E" w:rsidRDefault="002C27B4">
      <w:pPr>
        <w:pStyle w:val="Default"/>
        <w:ind w:firstLine="567"/>
        <w:jc w:val="both"/>
        <w:rPr>
          <w:color w:val="00000A"/>
          <w:lang w:val="ru-RU"/>
        </w:rPr>
      </w:pPr>
      <w:r>
        <w:rPr>
          <w:color w:val="00000A"/>
          <w:lang w:val="ru-RU"/>
        </w:rPr>
        <w:t xml:space="preserve">3. При устном ответе не волноваться, так как вокруг друзья, а они очень благожелательны к присутствующим. </w:t>
      </w:r>
    </w:p>
    <w:p w:rsidR="00722A8E" w:rsidRDefault="002C27B4">
      <w:pPr>
        <w:pStyle w:val="Default"/>
        <w:ind w:firstLine="567"/>
        <w:jc w:val="both"/>
        <w:rPr>
          <w:color w:val="00000A"/>
          <w:lang w:val="ru-RU"/>
        </w:rPr>
      </w:pPr>
      <w:r>
        <w:rPr>
          <w:color w:val="00000A"/>
          <w:lang w:val="ru-RU"/>
        </w:rPr>
        <w:t xml:space="preserve">4. Следует говорить внятно при ответе, не употреблять слова-паразиты. </w:t>
      </w:r>
    </w:p>
    <w:p w:rsidR="00722A8E" w:rsidRDefault="002C27B4">
      <w:pPr>
        <w:pStyle w:val="Default"/>
        <w:ind w:firstLine="567"/>
        <w:jc w:val="both"/>
        <w:rPr>
          <w:color w:val="00000A"/>
          <w:lang w:val="ru-RU"/>
        </w:rPr>
      </w:pPr>
      <w:r>
        <w:rPr>
          <w:color w:val="00000A"/>
          <w:lang w:val="ru-RU"/>
        </w:rPr>
        <w:t xml:space="preserve">5. Полезно изложить свои мысли по тому или иному вопросу дома, в общежитии. </w:t>
      </w:r>
    </w:p>
    <w:p w:rsidR="00722A8E" w:rsidRDefault="002C27B4">
      <w:pPr>
        <w:ind w:firstLine="567"/>
        <w:jc w:val="both"/>
      </w:pPr>
      <w:r>
        <w:t>При необходимости следует обращаться за консультацией к преподавателю. Идя на консультацию, необходимо хорошо продумать вопросы, которые требуют разъяснения. Работа на всех практических занятиях в течение семестра позволяет подготовиться без трудностей и успешно сдать экзамен или зачет.</w:t>
      </w:r>
    </w:p>
    <w:p w:rsidR="00722A8E" w:rsidRDefault="00722A8E">
      <w:pPr>
        <w:ind w:firstLine="567"/>
        <w:jc w:val="both"/>
      </w:pPr>
    </w:p>
    <w:p w:rsidR="00722A8E" w:rsidRDefault="002C27B4">
      <w:pPr>
        <w:pStyle w:val="Default"/>
        <w:ind w:firstLine="567"/>
        <w:jc w:val="center"/>
        <w:rPr>
          <w:b/>
          <w:bCs/>
          <w:lang w:val="ru-RU"/>
        </w:rPr>
      </w:pPr>
      <w:r>
        <w:rPr>
          <w:b/>
          <w:bCs/>
          <w:lang w:val="ru-RU"/>
        </w:rPr>
        <w:t xml:space="preserve"> Методические рекомендации студентам </w:t>
      </w:r>
    </w:p>
    <w:p w:rsidR="00722A8E" w:rsidRDefault="002C27B4">
      <w:pPr>
        <w:pStyle w:val="Default"/>
        <w:ind w:firstLine="567"/>
        <w:jc w:val="center"/>
        <w:rPr>
          <w:b/>
          <w:bCs/>
          <w:lang w:val="ru-RU"/>
        </w:rPr>
      </w:pPr>
      <w:r>
        <w:rPr>
          <w:b/>
          <w:bCs/>
          <w:lang w:val="ru-RU"/>
        </w:rPr>
        <w:t>по подготовке к зачету и экзамену</w:t>
      </w:r>
    </w:p>
    <w:p w:rsidR="00722A8E" w:rsidRDefault="00722A8E">
      <w:pPr>
        <w:widowControl w:val="0"/>
        <w:suppressAutoHyphens/>
        <w:spacing w:before="60" w:after="60"/>
        <w:ind w:left="567"/>
        <w:jc w:val="both"/>
        <w:rPr>
          <w:b/>
          <w:bCs/>
        </w:rPr>
      </w:pPr>
    </w:p>
    <w:p w:rsidR="00722A8E" w:rsidRDefault="002C27B4">
      <w:pPr>
        <w:widowControl w:val="0"/>
        <w:ind w:firstLine="567"/>
        <w:jc w:val="both"/>
      </w:pPr>
      <w:r>
        <w:rPr>
          <w:u w:val="single"/>
        </w:rPr>
        <w:t>Подготовка к зачету, экзамену:</w:t>
      </w:r>
      <w:r>
        <w:t xml:space="preserve"> основной вид подготовки  – «свертывание» большого объема информации в компактный вид,  а также тренировка в ее «развертывании» (примеры к теории,  выведение одних закономерностей из других и т.д.). Надо также правильно распределить силы, не только готовясь к самому экзамену, но и позаботившись о допуске к нему (это хорошее посещение занятий, выполнение в назначенный срок типовых расчетов, активность на практических занятиях).</w:t>
      </w:r>
    </w:p>
    <w:p w:rsidR="00722A8E" w:rsidRDefault="00722A8E">
      <w:pPr>
        <w:widowControl w:val="0"/>
        <w:ind w:firstLine="567"/>
        <w:jc w:val="both"/>
      </w:pPr>
    </w:p>
    <w:p w:rsidR="00722A8E" w:rsidRDefault="00722A8E">
      <w:pPr>
        <w:widowControl w:val="0"/>
        <w:ind w:firstLine="567"/>
        <w:jc w:val="both"/>
      </w:pPr>
    </w:p>
    <w:sectPr w:rsidR="00722A8E" w:rsidSect="00722A8E">
      <w:headerReference w:type="default" r:id="rId8"/>
      <w:pgSz w:w="11906" w:h="16838"/>
      <w:pgMar w:top="1134" w:right="850" w:bottom="1134" w:left="1701" w:header="708" w:footer="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2A8E" w:rsidRDefault="00722A8E" w:rsidP="00722A8E">
      <w:r>
        <w:separator/>
      </w:r>
    </w:p>
  </w:endnote>
  <w:endnote w:type="continuationSeparator" w:id="0">
    <w:p w:rsidR="00722A8E" w:rsidRDefault="00722A8E" w:rsidP="00722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 Sans">
    <w:altName w:val="Arial"/>
    <w:panose1 w:val="020B0604020202020204"/>
    <w:charset w:val="01"/>
    <w:family w:val="swiss"/>
    <w:pitch w:val="variable"/>
    <w:sig w:usb0="E0000AFF" w:usb1="500078FF" w:usb2="00000021" w:usb3="00000000" w:csb0="000001BF" w:csb1="00000000"/>
  </w:font>
  <w:font w:name="WenQuanYi Micro Hei">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SymbolMT">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2A8E" w:rsidRDefault="00722A8E" w:rsidP="00722A8E">
      <w:r>
        <w:separator/>
      </w:r>
    </w:p>
  </w:footnote>
  <w:footnote w:type="continuationSeparator" w:id="0">
    <w:p w:rsidR="00722A8E" w:rsidRDefault="00722A8E" w:rsidP="00722A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19250332"/>
      <w:docPartObj>
        <w:docPartGallery w:val="Page Numbers (Top of Page)"/>
        <w:docPartUnique/>
      </w:docPartObj>
    </w:sdtPr>
    <w:sdtEndPr/>
    <w:sdtContent>
      <w:p w:rsidR="00722A8E" w:rsidRDefault="00722A8E">
        <w:pPr>
          <w:pStyle w:val="11"/>
          <w:jc w:val="center"/>
        </w:pPr>
        <w:r>
          <w:fldChar w:fldCharType="begin"/>
        </w:r>
        <w:r w:rsidR="002C27B4">
          <w:instrText>PAGE</w:instrText>
        </w:r>
        <w:r>
          <w:fldChar w:fldCharType="separate"/>
        </w:r>
        <w:r w:rsidR="0006164A">
          <w:rPr>
            <w:noProof/>
          </w:rPr>
          <w:t>1</w:t>
        </w:r>
        <w:r>
          <w:fldChar w:fldCharType="end"/>
        </w:r>
      </w:p>
    </w:sdtContent>
  </w:sdt>
  <w:p w:rsidR="00722A8E" w:rsidRDefault="00722A8E">
    <w:pPr>
      <w:pStyle w:val="11"/>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0629586"/>
      <w:docPartObj>
        <w:docPartGallery w:val="Page Numbers (Top of Page)"/>
        <w:docPartUnique/>
      </w:docPartObj>
    </w:sdtPr>
    <w:sdtEndPr/>
    <w:sdtContent>
      <w:p w:rsidR="00722A8E" w:rsidRDefault="00722A8E">
        <w:pPr>
          <w:pStyle w:val="11"/>
          <w:jc w:val="center"/>
        </w:pPr>
        <w:r>
          <w:fldChar w:fldCharType="begin"/>
        </w:r>
        <w:r w:rsidR="002C27B4">
          <w:instrText>PAGE</w:instrText>
        </w:r>
        <w:r>
          <w:fldChar w:fldCharType="separate"/>
        </w:r>
        <w:r w:rsidR="0006164A">
          <w:rPr>
            <w:noProof/>
          </w:rPr>
          <w:t>4</w:t>
        </w:r>
        <w:r>
          <w:fldChar w:fldCharType="end"/>
        </w:r>
      </w:p>
      <w:p w:rsidR="00722A8E" w:rsidRDefault="0006164A">
        <w:pPr>
          <w:pStyle w:val="11"/>
        </w:pP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7334A5"/>
    <w:multiLevelType w:val="multilevel"/>
    <w:tmpl w:val="310CE72A"/>
    <w:lvl w:ilvl="0">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5C3B0DB5"/>
    <w:multiLevelType w:val="multilevel"/>
    <w:tmpl w:val="F672073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A8E"/>
    <w:rsid w:val="0006164A"/>
    <w:rsid w:val="002C27B4"/>
    <w:rsid w:val="00722A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7CB810-438B-4535-8283-72753A4955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33AE"/>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basedOn w:val="a0"/>
    <w:qFormat/>
    <w:rsid w:val="0040228D"/>
    <w:rPr>
      <w:rFonts w:ascii="Times New Roman" w:eastAsia="Times New Roman" w:hAnsi="Times New Roman" w:cs="Times New Roman"/>
      <w:sz w:val="28"/>
      <w:szCs w:val="20"/>
      <w:lang w:eastAsia="ru-RU"/>
    </w:rPr>
  </w:style>
  <w:style w:type="character" w:customStyle="1" w:styleId="a4">
    <w:name w:val="Верхний колонтитул Знак"/>
    <w:basedOn w:val="a0"/>
    <w:uiPriority w:val="99"/>
    <w:qFormat/>
    <w:rsid w:val="0040228D"/>
    <w:rPr>
      <w:rFonts w:ascii="Times New Roman" w:eastAsia="Times New Roman" w:hAnsi="Times New Roman" w:cs="Times New Roman"/>
      <w:sz w:val="24"/>
      <w:szCs w:val="24"/>
      <w:lang w:eastAsia="ru-RU"/>
    </w:rPr>
  </w:style>
  <w:style w:type="paragraph" w:customStyle="1" w:styleId="1">
    <w:name w:val="Заголовок1"/>
    <w:basedOn w:val="a"/>
    <w:next w:val="a5"/>
    <w:qFormat/>
    <w:rsid w:val="00722A8E"/>
    <w:pPr>
      <w:keepNext/>
      <w:spacing w:before="240" w:after="120"/>
    </w:pPr>
    <w:rPr>
      <w:rFonts w:ascii="Liberation Sans" w:eastAsia="WenQuanYi Micro Hei" w:hAnsi="Liberation Sans" w:cs="Lohit Devanagari"/>
      <w:sz w:val="28"/>
      <w:szCs w:val="28"/>
    </w:rPr>
  </w:style>
  <w:style w:type="paragraph" w:styleId="a5">
    <w:name w:val="Body Text"/>
    <w:basedOn w:val="a"/>
    <w:rsid w:val="0040228D"/>
    <w:pPr>
      <w:suppressAutoHyphens/>
      <w:ind w:right="88"/>
      <w:jc w:val="both"/>
    </w:pPr>
    <w:rPr>
      <w:sz w:val="28"/>
      <w:szCs w:val="20"/>
    </w:rPr>
  </w:style>
  <w:style w:type="paragraph" w:styleId="a6">
    <w:name w:val="List"/>
    <w:basedOn w:val="a5"/>
    <w:rsid w:val="00722A8E"/>
    <w:rPr>
      <w:rFonts w:cs="Lohit Devanagari"/>
    </w:rPr>
  </w:style>
  <w:style w:type="paragraph" w:customStyle="1" w:styleId="10">
    <w:name w:val="Название объекта1"/>
    <w:basedOn w:val="a"/>
    <w:qFormat/>
    <w:rsid w:val="00722A8E"/>
    <w:pPr>
      <w:suppressLineNumbers/>
      <w:spacing w:before="120" w:after="120"/>
    </w:pPr>
    <w:rPr>
      <w:rFonts w:cs="Lohit Devanagari"/>
      <w:i/>
      <w:iCs/>
    </w:rPr>
  </w:style>
  <w:style w:type="paragraph" w:styleId="a7">
    <w:name w:val="index heading"/>
    <w:basedOn w:val="a"/>
    <w:qFormat/>
    <w:rsid w:val="00722A8E"/>
    <w:pPr>
      <w:suppressLineNumbers/>
    </w:pPr>
    <w:rPr>
      <w:rFonts w:cs="Lohit Devanagari"/>
    </w:rPr>
  </w:style>
  <w:style w:type="paragraph" w:customStyle="1" w:styleId="Default">
    <w:name w:val="Default"/>
    <w:qFormat/>
    <w:rsid w:val="0040228D"/>
    <w:rPr>
      <w:rFonts w:ascii="Times New Roman" w:eastAsia="Calibri" w:hAnsi="Times New Roman" w:cs="Times New Roman"/>
      <w:color w:val="000000"/>
      <w:sz w:val="24"/>
      <w:szCs w:val="24"/>
      <w:lang w:val="en-US"/>
    </w:rPr>
  </w:style>
  <w:style w:type="paragraph" w:customStyle="1" w:styleId="11">
    <w:name w:val="Верхний колонтитул1"/>
    <w:basedOn w:val="a"/>
    <w:uiPriority w:val="99"/>
    <w:unhideWhenUsed/>
    <w:rsid w:val="0040228D"/>
    <w:pPr>
      <w:tabs>
        <w:tab w:val="center" w:pos="4680"/>
        <w:tab w:val="right" w:pos="9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1916</Words>
  <Characters>10924</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Елена</dc:creator>
  <cp:lastModifiedBy>sotr</cp:lastModifiedBy>
  <cp:revision>2</cp:revision>
  <dcterms:created xsi:type="dcterms:W3CDTF">2023-09-12T10:02:00Z</dcterms:created>
  <dcterms:modified xsi:type="dcterms:W3CDTF">2023-09-12T10:02:00Z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