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3A" w:rsidRPr="00C72DB7" w:rsidRDefault="007C4F3A" w:rsidP="007C4F3A">
      <w:pPr>
        <w:jc w:val="right"/>
      </w:pPr>
      <w:r>
        <w:t>ПРИЛОЖЕНИЕ</w:t>
      </w:r>
      <w:r w:rsidRPr="00C72DB7">
        <w:t xml:space="preserve"> 2</w:t>
      </w:r>
    </w:p>
    <w:p w:rsidR="007C4F3A" w:rsidRDefault="007C4F3A" w:rsidP="007C4F3A">
      <w:pPr>
        <w:suppressAutoHyphens/>
        <w:autoSpaceDE w:val="0"/>
        <w:autoSpaceDN w:val="0"/>
        <w:jc w:val="right"/>
        <w:rPr>
          <w:sz w:val="20"/>
          <w:szCs w:val="20"/>
        </w:rPr>
      </w:pPr>
      <w:r>
        <w:t>к рабочей программе дисциплины</w:t>
      </w:r>
    </w:p>
    <w:p w:rsidR="007C4F3A" w:rsidRDefault="007C4F3A" w:rsidP="007C4F3A">
      <w:pPr>
        <w:jc w:val="right"/>
        <w:rPr>
          <w:b/>
          <w:color w:val="000000"/>
          <w:sz w:val="26"/>
          <w:szCs w:val="26"/>
        </w:rPr>
      </w:pPr>
    </w:p>
    <w:p w:rsidR="00711CD4" w:rsidRPr="007C4F3A" w:rsidRDefault="00711CD4" w:rsidP="00711CD4">
      <w:pPr>
        <w:jc w:val="center"/>
        <w:rPr>
          <w:color w:val="000000"/>
          <w:sz w:val="26"/>
          <w:szCs w:val="26"/>
        </w:rPr>
      </w:pPr>
      <w:r w:rsidRPr="007C4F3A">
        <w:rPr>
          <w:color w:val="000000"/>
          <w:sz w:val="26"/>
          <w:szCs w:val="26"/>
        </w:rPr>
        <w:t xml:space="preserve">МИНИСТЕРСТВО НАУКИ И ВЫСШЕГО ОБРАЗОВАНИЯ </w:t>
      </w:r>
    </w:p>
    <w:p w:rsidR="00711CD4" w:rsidRPr="007C4F3A" w:rsidRDefault="00711CD4" w:rsidP="00711CD4">
      <w:pPr>
        <w:jc w:val="center"/>
        <w:rPr>
          <w:color w:val="000000"/>
          <w:sz w:val="26"/>
          <w:szCs w:val="26"/>
        </w:rPr>
      </w:pPr>
      <w:r w:rsidRPr="007C4F3A">
        <w:rPr>
          <w:color w:val="000000"/>
          <w:sz w:val="26"/>
          <w:szCs w:val="26"/>
        </w:rPr>
        <w:t>РОССИЙСКОЙ ФЕДЕРАЦИИ</w:t>
      </w:r>
    </w:p>
    <w:p w:rsidR="00711CD4" w:rsidRPr="007C4F3A" w:rsidRDefault="00711CD4" w:rsidP="00711CD4">
      <w:pPr>
        <w:jc w:val="center"/>
        <w:rPr>
          <w:color w:val="000000"/>
          <w:sz w:val="26"/>
          <w:szCs w:val="26"/>
        </w:rPr>
      </w:pPr>
    </w:p>
    <w:p w:rsidR="00711CD4" w:rsidRPr="007C4F3A" w:rsidRDefault="00711CD4" w:rsidP="00711CD4">
      <w:pPr>
        <w:jc w:val="center"/>
        <w:rPr>
          <w:color w:val="000000"/>
          <w:sz w:val="26"/>
          <w:szCs w:val="26"/>
        </w:rPr>
      </w:pPr>
      <w:r w:rsidRPr="007C4F3A">
        <w:rPr>
          <w:color w:val="000000"/>
          <w:sz w:val="26"/>
          <w:szCs w:val="26"/>
        </w:rPr>
        <w:t>ФЕДЕРАЛЬНОЕ ГОСУДАРСТВЕННОЕ БЮДЖЕТНОЕ ОБРАЗОВАТЕЛЬНОЕ УЧРЕЖДЕНИЕ ВЫСШЕГО ОБРАЗОВАНИЯ</w:t>
      </w:r>
    </w:p>
    <w:p w:rsidR="00711CD4" w:rsidRPr="007C4F3A" w:rsidRDefault="00711CD4" w:rsidP="00711CD4">
      <w:pPr>
        <w:jc w:val="center"/>
        <w:rPr>
          <w:color w:val="000000"/>
          <w:sz w:val="26"/>
          <w:szCs w:val="26"/>
        </w:rPr>
      </w:pPr>
      <w:r w:rsidRPr="007C4F3A">
        <w:rPr>
          <w:color w:val="000000"/>
          <w:sz w:val="26"/>
          <w:szCs w:val="26"/>
        </w:rPr>
        <w:t>«РЯЗАНСКИЙ ГОСУДАРСТВЕННЫЙ РАДИОТЕХНИЧЕСКИЙ УНИВЕРСИТЕТ ИМЕНИ В.Ф. УТКИНА»</w:t>
      </w:r>
    </w:p>
    <w:p w:rsidR="00711CD4" w:rsidRPr="007C4F3A" w:rsidRDefault="00711CD4" w:rsidP="00711CD4">
      <w:pPr>
        <w:jc w:val="center"/>
        <w:rPr>
          <w:color w:val="000000"/>
          <w:sz w:val="26"/>
          <w:szCs w:val="26"/>
        </w:rPr>
      </w:pPr>
    </w:p>
    <w:p w:rsidR="00711CD4" w:rsidRPr="007C4F3A" w:rsidRDefault="00711CD4" w:rsidP="00711CD4">
      <w:pPr>
        <w:jc w:val="center"/>
        <w:rPr>
          <w:rFonts w:eastAsia="Calibri"/>
          <w:sz w:val="28"/>
          <w:szCs w:val="28"/>
          <w:lang w:eastAsia="en-US"/>
        </w:rPr>
      </w:pPr>
      <w:r w:rsidRPr="007C4F3A">
        <w:rPr>
          <w:rFonts w:eastAsia="Calibri"/>
          <w:sz w:val="28"/>
          <w:szCs w:val="28"/>
          <w:lang w:eastAsia="en-US"/>
        </w:rPr>
        <w:t>Факультет вычислительной техники</w:t>
      </w:r>
    </w:p>
    <w:p w:rsidR="00711CD4" w:rsidRPr="007C4F3A" w:rsidRDefault="00711CD4" w:rsidP="00711CD4">
      <w:pPr>
        <w:jc w:val="center"/>
        <w:rPr>
          <w:kern w:val="2"/>
          <w:sz w:val="16"/>
          <w:szCs w:val="16"/>
          <w:lang w:eastAsia="zh-CN"/>
        </w:rPr>
      </w:pPr>
      <w:r w:rsidRPr="007C4F3A">
        <w:rPr>
          <w:color w:val="000000"/>
          <w:sz w:val="26"/>
          <w:szCs w:val="26"/>
        </w:rPr>
        <w:t>Кафедра «Информационная безопасность»</w:t>
      </w:r>
    </w:p>
    <w:p w:rsidR="00711CD4" w:rsidRDefault="00711CD4" w:rsidP="00711CD4">
      <w:pPr>
        <w:shd w:val="clear" w:color="auto" w:fill="FFFFFF"/>
        <w:suppressAutoHyphens/>
        <w:jc w:val="center"/>
        <w:rPr>
          <w:color w:val="FF0000"/>
          <w:sz w:val="26"/>
          <w:szCs w:val="26"/>
        </w:rPr>
      </w:pPr>
    </w:p>
    <w:p w:rsidR="007C4F3A" w:rsidRDefault="007C4F3A" w:rsidP="00711CD4">
      <w:pPr>
        <w:shd w:val="clear" w:color="auto" w:fill="FFFFFF"/>
        <w:suppressAutoHyphens/>
        <w:jc w:val="center"/>
        <w:rPr>
          <w:color w:val="FF0000"/>
          <w:sz w:val="26"/>
          <w:szCs w:val="26"/>
        </w:rPr>
      </w:pPr>
    </w:p>
    <w:p w:rsidR="007C4F3A" w:rsidRDefault="007C4F3A" w:rsidP="00711CD4">
      <w:pPr>
        <w:shd w:val="clear" w:color="auto" w:fill="FFFFFF"/>
        <w:suppressAutoHyphens/>
        <w:jc w:val="center"/>
        <w:rPr>
          <w:color w:val="FF0000"/>
          <w:sz w:val="26"/>
          <w:szCs w:val="26"/>
        </w:rPr>
      </w:pPr>
    </w:p>
    <w:p w:rsidR="007C4F3A" w:rsidRPr="00877881" w:rsidRDefault="007C4F3A" w:rsidP="00711CD4">
      <w:pPr>
        <w:shd w:val="clear" w:color="auto" w:fill="FFFFFF"/>
        <w:suppressAutoHyphens/>
        <w:jc w:val="center"/>
        <w:rPr>
          <w:color w:val="FF0000"/>
          <w:sz w:val="26"/>
          <w:szCs w:val="26"/>
        </w:rPr>
      </w:pPr>
    </w:p>
    <w:p w:rsidR="00711CD4" w:rsidRPr="006F0ABA" w:rsidRDefault="007C4F3A"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Pr="006F0ABA" w:rsidRDefault="00711CD4" w:rsidP="00711CD4">
      <w:pPr>
        <w:spacing w:line="360" w:lineRule="auto"/>
        <w:jc w:val="center"/>
        <w:rPr>
          <w:b/>
          <w:sz w:val="28"/>
          <w:szCs w:val="28"/>
        </w:rPr>
      </w:pPr>
    </w:p>
    <w:p w:rsidR="00A45F64" w:rsidRDefault="00A45F64" w:rsidP="00A45F64">
      <w:pPr>
        <w:widowControl/>
        <w:suppressAutoHyphens/>
        <w:ind w:firstLine="0"/>
        <w:jc w:val="center"/>
        <w:rPr>
          <w:b/>
          <w:bCs/>
          <w:sz w:val="28"/>
          <w:szCs w:val="28"/>
          <w:lang w:eastAsia="ar-SA"/>
        </w:rPr>
      </w:pPr>
      <w:r w:rsidRPr="00A45F64">
        <w:rPr>
          <w:b/>
          <w:bCs/>
          <w:sz w:val="28"/>
          <w:szCs w:val="28"/>
          <w:lang w:eastAsia="ar-SA"/>
        </w:rPr>
        <w:t>Б</w:t>
      </w:r>
      <w:proofErr w:type="gramStart"/>
      <w:r w:rsidRPr="00A45F64">
        <w:rPr>
          <w:b/>
          <w:bCs/>
          <w:sz w:val="28"/>
          <w:szCs w:val="28"/>
          <w:lang w:eastAsia="ar-SA"/>
        </w:rPr>
        <w:t>1</w:t>
      </w:r>
      <w:proofErr w:type="gramEnd"/>
      <w:r w:rsidRPr="00A45F64">
        <w:rPr>
          <w:b/>
          <w:bCs/>
          <w:sz w:val="28"/>
          <w:szCs w:val="28"/>
          <w:lang w:eastAsia="ar-SA"/>
        </w:rPr>
        <w:t>.О.26 «Системы управления базами данных»</w:t>
      </w:r>
    </w:p>
    <w:p w:rsidR="005C4FA9" w:rsidRPr="00A45F64" w:rsidRDefault="005C4FA9" w:rsidP="00A45F64">
      <w:pPr>
        <w:widowControl/>
        <w:suppressAutoHyphens/>
        <w:ind w:firstLine="0"/>
        <w:jc w:val="center"/>
        <w:rPr>
          <w:b/>
          <w:bCs/>
          <w:sz w:val="28"/>
          <w:szCs w:val="28"/>
          <w:lang w:eastAsia="ar-SA"/>
        </w:rPr>
      </w:pPr>
    </w:p>
    <w:p w:rsidR="00711CD4" w:rsidRDefault="00711CD4" w:rsidP="00711CD4">
      <w:pPr>
        <w:jc w:val="center"/>
        <w:rPr>
          <w:rFonts w:eastAsia="Calibri"/>
          <w:sz w:val="28"/>
          <w:szCs w:val="28"/>
          <w:lang w:eastAsia="en-US"/>
        </w:rPr>
      </w:pPr>
    </w:p>
    <w:p w:rsidR="005C4FA9" w:rsidRPr="00883005" w:rsidRDefault="005C4FA9" w:rsidP="005C4FA9">
      <w:pPr>
        <w:jc w:val="center"/>
        <w:rPr>
          <w:rFonts w:eastAsia="Calibri"/>
          <w:sz w:val="28"/>
          <w:szCs w:val="28"/>
          <w:lang w:eastAsia="en-US"/>
        </w:rPr>
      </w:pPr>
      <w:r w:rsidRPr="00883005">
        <w:rPr>
          <w:rFonts w:eastAsia="Calibri"/>
          <w:sz w:val="28"/>
          <w:szCs w:val="28"/>
          <w:lang w:eastAsia="en-US"/>
        </w:rPr>
        <w:t>Специальность: 10.05.0</w:t>
      </w:r>
      <w:r>
        <w:rPr>
          <w:rFonts w:eastAsia="Calibri"/>
          <w:sz w:val="28"/>
          <w:szCs w:val="28"/>
          <w:lang w:eastAsia="en-US"/>
        </w:rPr>
        <w:t>3</w:t>
      </w:r>
      <w:r w:rsidRPr="00883005">
        <w:rPr>
          <w:rFonts w:eastAsia="Calibri"/>
          <w:sz w:val="28"/>
          <w:szCs w:val="28"/>
          <w:lang w:eastAsia="en-US"/>
        </w:rPr>
        <w:t xml:space="preserve">  </w:t>
      </w:r>
      <w:r>
        <w:rPr>
          <w:rFonts w:eastAsia="Calibri"/>
          <w:sz w:val="28"/>
          <w:szCs w:val="28"/>
          <w:lang w:eastAsia="en-US"/>
        </w:rPr>
        <w:t>Информационная</w:t>
      </w:r>
      <w:r w:rsidRPr="00883005">
        <w:rPr>
          <w:rFonts w:eastAsia="Calibri"/>
          <w:sz w:val="28"/>
          <w:szCs w:val="28"/>
          <w:lang w:eastAsia="en-US"/>
        </w:rPr>
        <w:t xml:space="preserve">  безопасность </w:t>
      </w:r>
      <w:r>
        <w:rPr>
          <w:rFonts w:eastAsia="Calibri"/>
          <w:sz w:val="28"/>
          <w:szCs w:val="28"/>
          <w:lang w:eastAsia="en-US"/>
        </w:rPr>
        <w:t>автоматизированных систем</w:t>
      </w:r>
    </w:p>
    <w:p w:rsidR="005C4FA9" w:rsidRPr="00883005" w:rsidRDefault="005C4FA9" w:rsidP="005C4FA9">
      <w:pPr>
        <w:jc w:val="center"/>
        <w:rPr>
          <w:rFonts w:eastAsia="Calibri"/>
          <w:sz w:val="28"/>
          <w:szCs w:val="28"/>
          <w:lang w:eastAsia="en-US"/>
        </w:rPr>
      </w:pPr>
    </w:p>
    <w:p w:rsidR="005C4FA9" w:rsidRPr="00883005" w:rsidRDefault="005C4FA9" w:rsidP="005C4FA9">
      <w:pPr>
        <w:spacing w:line="360" w:lineRule="auto"/>
        <w:jc w:val="center"/>
        <w:rPr>
          <w:sz w:val="28"/>
          <w:szCs w:val="20"/>
          <w:lang w:eastAsia="ar-SA"/>
        </w:rPr>
      </w:pPr>
      <w:r w:rsidRPr="00E44A68">
        <w:rPr>
          <w:sz w:val="28"/>
          <w:szCs w:val="20"/>
          <w:lang w:eastAsia="ar-SA"/>
        </w:rPr>
        <w:t>Специализация:  № 8</w:t>
      </w:r>
      <w:r w:rsidRPr="00E44A68">
        <w:rPr>
          <w:rFonts w:eastAsia="TimesNewRomanPSMT"/>
          <w:sz w:val="28"/>
          <w:szCs w:val="28"/>
          <w:lang w:eastAsia="ar-SA"/>
        </w:rPr>
        <w:t xml:space="preserve"> </w:t>
      </w:r>
      <w:r w:rsidRPr="00E44A68">
        <w:rPr>
          <w:sz w:val="28"/>
          <w:szCs w:val="20"/>
          <w:lang w:eastAsia="ar-SA"/>
        </w:rPr>
        <w:t>Разработка автоматизированных</w:t>
      </w:r>
      <w:r>
        <w:rPr>
          <w:sz w:val="28"/>
          <w:szCs w:val="20"/>
          <w:lang w:eastAsia="ar-SA"/>
        </w:rPr>
        <w:t xml:space="preserve"> систем в защищенном исполнении</w:t>
      </w:r>
    </w:p>
    <w:p w:rsidR="005C4FA9" w:rsidRPr="00883005" w:rsidRDefault="005C4FA9" w:rsidP="005C4FA9">
      <w:pPr>
        <w:spacing w:line="360" w:lineRule="auto"/>
        <w:jc w:val="center"/>
        <w:rPr>
          <w:sz w:val="28"/>
          <w:szCs w:val="20"/>
          <w:lang w:eastAsia="ar-SA"/>
        </w:rPr>
      </w:pPr>
    </w:p>
    <w:p w:rsidR="005C4FA9" w:rsidRPr="00883005" w:rsidRDefault="005C4FA9" w:rsidP="005C4FA9">
      <w:pPr>
        <w:spacing w:line="360" w:lineRule="auto"/>
        <w:jc w:val="center"/>
        <w:rPr>
          <w:kern w:val="1"/>
          <w:sz w:val="28"/>
          <w:szCs w:val="28"/>
          <w:lang w:eastAsia="ar-SA"/>
        </w:rPr>
      </w:pPr>
      <w:r w:rsidRPr="00883005">
        <w:rPr>
          <w:kern w:val="1"/>
          <w:sz w:val="28"/>
          <w:szCs w:val="28"/>
          <w:lang w:eastAsia="ar-SA"/>
        </w:rPr>
        <w:t xml:space="preserve">ОПОП по специальности: </w:t>
      </w:r>
    </w:p>
    <w:p w:rsidR="005C4FA9" w:rsidRPr="00883005" w:rsidRDefault="005C4FA9" w:rsidP="005C4FA9">
      <w:pPr>
        <w:spacing w:line="360" w:lineRule="auto"/>
        <w:jc w:val="center"/>
        <w:rPr>
          <w:sz w:val="28"/>
          <w:szCs w:val="20"/>
          <w:lang w:eastAsia="ar-SA"/>
        </w:rPr>
      </w:pPr>
      <w:r w:rsidRPr="00AB51CB">
        <w:rPr>
          <w:sz w:val="28"/>
          <w:szCs w:val="20"/>
          <w:lang w:eastAsia="ar-SA"/>
        </w:rPr>
        <w:t>Информационная  безопасность автоматизированных систем</w:t>
      </w:r>
    </w:p>
    <w:p w:rsidR="005C4FA9" w:rsidRPr="00883005" w:rsidRDefault="005C4FA9" w:rsidP="005C4FA9">
      <w:pPr>
        <w:jc w:val="center"/>
        <w:rPr>
          <w:rFonts w:eastAsia="Calibri"/>
          <w:sz w:val="28"/>
          <w:szCs w:val="28"/>
          <w:lang w:eastAsia="en-US"/>
        </w:rPr>
      </w:pPr>
      <w:r w:rsidRPr="00883005">
        <w:rPr>
          <w:rFonts w:eastAsia="Calibri"/>
          <w:sz w:val="28"/>
          <w:szCs w:val="28"/>
          <w:lang w:eastAsia="en-US"/>
        </w:rPr>
        <w:t>Квалификация выпускника:  специалист по защите информации</w:t>
      </w:r>
    </w:p>
    <w:p w:rsidR="005C4FA9" w:rsidRPr="00883005" w:rsidRDefault="005C4FA9" w:rsidP="005C4FA9">
      <w:pPr>
        <w:suppressAutoHyphens/>
        <w:jc w:val="center"/>
        <w:rPr>
          <w:sz w:val="28"/>
          <w:szCs w:val="28"/>
        </w:rPr>
      </w:pPr>
    </w:p>
    <w:p w:rsidR="005C4FA9" w:rsidRPr="00883005" w:rsidRDefault="005C4FA9" w:rsidP="005C4FA9">
      <w:pPr>
        <w:jc w:val="center"/>
        <w:rPr>
          <w:rFonts w:eastAsia="Calibri"/>
          <w:sz w:val="28"/>
          <w:szCs w:val="28"/>
          <w:lang w:eastAsia="en-US"/>
        </w:rPr>
      </w:pPr>
      <w:r w:rsidRPr="00883005">
        <w:rPr>
          <w:rFonts w:eastAsia="Calibri"/>
          <w:sz w:val="28"/>
          <w:szCs w:val="28"/>
          <w:lang w:eastAsia="en-US"/>
        </w:rPr>
        <w:t>Форма обучения - очная</w:t>
      </w:r>
    </w:p>
    <w:p w:rsidR="005C4FA9" w:rsidRPr="00883005" w:rsidRDefault="005C4FA9" w:rsidP="005C4FA9">
      <w:pPr>
        <w:spacing w:line="300" w:lineRule="auto"/>
        <w:jc w:val="center"/>
        <w:rPr>
          <w:rFonts w:eastAsia="TimesNewRomanPSMT"/>
          <w:sz w:val="28"/>
          <w:szCs w:val="28"/>
          <w:lang w:eastAsia="ar-SA"/>
        </w:rPr>
      </w:pPr>
      <w:r w:rsidRPr="00883005">
        <w:rPr>
          <w:rFonts w:eastAsia="TimesNewRomanPSMT"/>
          <w:sz w:val="28"/>
          <w:szCs w:val="28"/>
          <w:lang w:eastAsia="ar-SA"/>
        </w:rPr>
        <w:t>Срок обучения — 5,5 лет</w:t>
      </w: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711CD4" w:rsidRPr="00A90C00" w:rsidRDefault="00711CD4" w:rsidP="00711CD4">
      <w:pPr>
        <w:suppressAutoHyphens/>
        <w:jc w:val="center"/>
        <w:rPr>
          <w:sz w:val="28"/>
          <w:szCs w:val="28"/>
        </w:rPr>
      </w:pPr>
    </w:p>
    <w:p w:rsidR="00711CD4" w:rsidRDefault="00711CD4" w:rsidP="00711CD4">
      <w:pPr>
        <w:suppressAutoHyphens/>
        <w:jc w:val="center"/>
        <w:rPr>
          <w:sz w:val="28"/>
          <w:szCs w:val="28"/>
        </w:rPr>
      </w:pPr>
    </w:p>
    <w:p w:rsidR="005C4FA9" w:rsidRDefault="005C4FA9" w:rsidP="00711CD4">
      <w:pPr>
        <w:suppressAutoHyphens/>
        <w:jc w:val="center"/>
        <w:rPr>
          <w:sz w:val="28"/>
          <w:szCs w:val="28"/>
        </w:rPr>
      </w:pPr>
    </w:p>
    <w:p w:rsidR="005C4FA9" w:rsidRDefault="005C4FA9" w:rsidP="00711CD4">
      <w:pPr>
        <w:suppressAutoHyphens/>
        <w:jc w:val="center"/>
        <w:rPr>
          <w:sz w:val="28"/>
          <w:szCs w:val="28"/>
        </w:rPr>
      </w:pPr>
    </w:p>
    <w:p w:rsidR="00C72DB7" w:rsidRPr="00C72DB7" w:rsidRDefault="00711CD4" w:rsidP="00711CD4">
      <w:pPr>
        <w:suppressAutoHyphens/>
        <w:jc w:val="center"/>
        <w:rPr>
          <w:sz w:val="28"/>
          <w:szCs w:val="28"/>
        </w:rPr>
      </w:pPr>
      <w:r>
        <w:rPr>
          <w:sz w:val="28"/>
          <w:szCs w:val="28"/>
        </w:rPr>
        <w:t>Рязань, 202</w:t>
      </w:r>
      <w:r w:rsidR="00466C42">
        <w:rPr>
          <w:sz w:val="28"/>
          <w:szCs w:val="28"/>
        </w:rPr>
        <w:t>3 г.</w:t>
      </w:r>
      <w:bookmarkStart w:id="0" w:name="_GoBack"/>
      <w:bookmarkEnd w:id="0"/>
    </w:p>
    <w:p w:rsidR="00C72DB7" w:rsidRPr="00C72DB7" w:rsidRDefault="00C72DB7">
      <w:pPr>
        <w:widowControl/>
        <w:spacing w:line="276" w:lineRule="auto"/>
        <w:ind w:firstLine="0"/>
        <w:jc w:val="left"/>
        <w:rPr>
          <w:sz w:val="28"/>
          <w:szCs w:val="28"/>
        </w:rPr>
      </w:pPr>
      <w:r w:rsidRPr="00C72DB7">
        <w:rPr>
          <w:sz w:val="28"/>
          <w:szCs w:val="28"/>
        </w:rPr>
        <w:br w:type="page"/>
      </w:r>
    </w:p>
    <w:p w:rsidR="00C72DB7" w:rsidRDefault="00C72DB7" w:rsidP="00C72DB7">
      <w:pPr>
        <w:ind w:firstLine="567"/>
        <w:jc w:val="center"/>
        <w:rPr>
          <w:b/>
          <w:bCs/>
          <w:sz w:val="28"/>
          <w:szCs w:val="28"/>
        </w:rPr>
      </w:pPr>
      <w:r>
        <w:rPr>
          <w:b/>
          <w:bCs/>
          <w:sz w:val="28"/>
          <w:szCs w:val="28"/>
        </w:rPr>
        <w:lastRenderedPageBreak/>
        <w:t>Методические рекомендации студентам</w:t>
      </w:r>
    </w:p>
    <w:p w:rsidR="00C72DB7" w:rsidRDefault="00C72DB7" w:rsidP="00C72DB7">
      <w:pPr>
        <w:ind w:firstLine="567"/>
        <w:jc w:val="center"/>
        <w:rPr>
          <w:b/>
          <w:bCs/>
          <w:sz w:val="28"/>
          <w:szCs w:val="28"/>
        </w:rPr>
      </w:pPr>
      <w:r>
        <w:rPr>
          <w:b/>
          <w:bCs/>
          <w:sz w:val="28"/>
          <w:szCs w:val="28"/>
        </w:rPr>
        <w:t>по освоению дисциплины</w:t>
      </w:r>
    </w:p>
    <w:p w:rsidR="00C72DB7" w:rsidRDefault="00C72DB7" w:rsidP="00C72DB7">
      <w:pPr>
        <w:pStyle w:val="Default"/>
        <w:ind w:firstLine="567"/>
        <w:rPr>
          <w:sz w:val="28"/>
          <w:szCs w:val="28"/>
          <w:lang w:val="ru-RU"/>
        </w:rPr>
      </w:pPr>
    </w:p>
    <w:p w:rsidR="00C72DB7" w:rsidRDefault="00C72DB7" w:rsidP="00C72DB7">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C72DB7" w:rsidRDefault="00C72DB7" w:rsidP="00C72DB7">
      <w:pPr>
        <w:pStyle w:val="Default"/>
        <w:ind w:firstLine="567"/>
        <w:jc w:val="center"/>
        <w:rPr>
          <w:b/>
          <w:bCs/>
          <w:sz w:val="28"/>
          <w:szCs w:val="28"/>
          <w:lang w:val="ru-RU"/>
        </w:rPr>
      </w:pPr>
    </w:p>
    <w:p w:rsidR="00C72DB7" w:rsidRDefault="00C72DB7" w:rsidP="00C72DB7">
      <w:pPr>
        <w:pStyle w:val="Default"/>
        <w:ind w:firstLine="567"/>
        <w:jc w:val="center"/>
        <w:rPr>
          <w:b/>
          <w:bCs/>
          <w:sz w:val="28"/>
          <w:szCs w:val="28"/>
          <w:lang w:val="ru-RU"/>
        </w:rPr>
      </w:pPr>
      <w:r>
        <w:rPr>
          <w:b/>
          <w:bCs/>
          <w:sz w:val="28"/>
          <w:szCs w:val="28"/>
          <w:lang w:val="ru-RU"/>
        </w:rPr>
        <w:t>Методические рекомендации студентам</w:t>
      </w:r>
    </w:p>
    <w:p w:rsidR="00C72DB7" w:rsidRDefault="00C72DB7" w:rsidP="00C72DB7">
      <w:pPr>
        <w:pStyle w:val="Default"/>
        <w:ind w:firstLine="567"/>
        <w:jc w:val="center"/>
        <w:rPr>
          <w:b/>
          <w:bCs/>
          <w:sz w:val="28"/>
          <w:szCs w:val="28"/>
          <w:lang w:val="ru-RU"/>
        </w:rPr>
      </w:pPr>
      <w:r>
        <w:rPr>
          <w:b/>
          <w:bCs/>
          <w:sz w:val="28"/>
          <w:szCs w:val="28"/>
          <w:lang w:val="ru-RU"/>
        </w:rPr>
        <w:t>по работе над конспектом лекции</w:t>
      </w:r>
    </w:p>
    <w:p w:rsidR="00C72DB7" w:rsidRDefault="00C72DB7" w:rsidP="00C72DB7">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C72DB7" w:rsidRDefault="00C72DB7" w:rsidP="00C72DB7">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C72DB7" w:rsidRDefault="00C72DB7" w:rsidP="00C72DB7">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C72DB7" w:rsidRDefault="00C72DB7" w:rsidP="00C72DB7">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w:t>
      </w:r>
      <w:r>
        <w:rPr>
          <w:sz w:val="28"/>
          <w:szCs w:val="28"/>
          <w:lang w:val="ru-RU"/>
        </w:rPr>
        <w:lastRenderedPageBreak/>
        <w:t xml:space="preserve">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C72DB7" w:rsidRDefault="00C72DB7" w:rsidP="00C72DB7">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C72DB7" w:rsidRDefault="00C72DB7" w:rsidP="00C72DB7">
      <w:pPr>
        <w:pStyle w:val="Default"/>
        <w:ind w:firstLine="567"/>
        <w:jc w:val="center"/>
        <w:rPr>
          <w:b/>
          <w:bCs/>
          <w:sz w:val="28"/>
          <w:szCs w:val="28"/>
          <w:lang w:val="ru-RU"/>
        </w:rPr>
      </w:pPr>
    </w:p>
    <w:p w:rsidR="00C72DB7" w:rsidRPr="00BB1C89" w:rsidRDefault="00C72DB7" w:rsidP="00C72DB7">
      <w:pPr>
        <w:pStyle w:val="Default"/>
        <w:ind w:firstLine="567"/>
        <w:jc w:val="center"/>
        <w:rPr>
          <w:lang w:val="ru-RU"/>
        </w:rPr>
      </w:pPr>
      <w:r>
        <w:rPr>
          <w:b/>
          <w:bCs/>
          <w:sz w:val="28"/>
          <w:szCs w:val="28"/>
          <w:lang w:val="ru-RU"/>
        </w:rPr>
        <w:t>Методические рекомендации студентам</w:t>
      </w:r>
    </w:p>
    <w:p w:rsidR="00C72DB7" w:rsidRPr="00BB1C89" w:rsidRDefault="00C72DB7" w:rsidP="00C72DB7">
      <w:pPr>
        <w:pStyle w:val="Default"/>
        <w:ind w:firstLine="567"/>
        <w:jc w:val="center"/>
        <w:rPr>
          <w:lang w:val="ru-RU"/>
        </w:rPr>
      </w:pPr>
      <w:r>
        <w:rPr>
          <w:b/>
          <w:bCs/>
          <w:sz w:val="28"/>
          <w:szCs w:val="28"/>
          <w:lang w:val="ru-RU"/>
        </w:rPr>
        <w:t>по работе с литературой</w:t>
      </w:r>
    </w:p>
    <w:p w:rsidR="00C72DB7" w:rsidRPr="00BB1C89" w:rsidRDefault="00C72DB7" w:rsidP="00C72DB7">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C72DB7" w:rsidRPr="00BB1C89" w:rsidRDefault="00C72DB7" w:rsidP="00C72DB7">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C72DB7" w:rsidRPr="00BB1C89" w:rsidRDefault="00C72DB7" w:rsidP="00C72DB7">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C72DB7" w:rsidRPr="00BB1C89" w:rsidRDefault="00C72DB7" w:rsidP="00C72DB7">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C72DB7" w:rsidRPr="00BB1C89" w:rsidRDefault="00C72DB7" w:rsidP="00C72DB7">
      <w:pPr>
        <w:pStyle w:val="Default"/>
        <w:ind w:firstLine="567"/>
        <w:jc w:val="both"/>
        <w:rPr>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C72DB7" w:rsidRPr="00BB1C89" w:rsidRDefault="00C72DB7" w:rsidP="00C72DB7">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C72DB7" w:rsidRPr="00BB1C89" w:rsidRDefault="00C72DB7" w:rsidP="00C72DB7">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C72DB7" w:rsidRPr="00BB1C89" w:rsidRDefault="00C72DB7" w:rsidP="00C72DB7">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C72DB7" w:rsidRPr="00BB1C89" w:rsidRDefault="00C72DB7" w:rsidP="00C72DB7">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C72DB7" w:rsidRDefault="00C72DB7" w:rsidP="00C72DB7">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C72DB7" w:rsidRDefault="00C72DB7" w:rsidP="00C72DB7">
      <w:pPr>
        <w:ind w:firstLine="567"/>
        <w:rPr>
          <w:sz w:val="28"/>
          <w:szCs w:val="28"/>
        </w:rPr>
      </w:pPr>
    </w:p>
    <w:p w:rsidR="00C72DB7" w:rsidRPr="00BB1C89" w:rsidRDefault="00C72DB7" w:rsidP="00C72DB7">
      <w:pPr>
        <w:pStyle w:val="Default"/>
        <w:ind w:firstLine="567"/>
        <w:jc w:val="center"/>
        <w:rPr>
          <w:lang w:val="ru-RU"/>
        </w:rPr>
      </w:pPr>
      <w:r>
        <w:rPr>
          <w:b/>
          <w:bCs/>
          <w:sz w:val="28"/>
          <w:szCs w:val="28"/>
          <w:lang w:val="ru-RU"/>
        </w:rPr>
        <w:t xml:space="preserve">Методические рекомендации студентам </w:t>
      </w:r>
    </w:p>
    <w:p w:rsidR="00C72DB7" w:rsidRPr="00BB1C89" w:rsidRDefault="00C72DB7" w:rsidP="00C72DB7">
      <w:pPr>
        <w:pStyle w:val="Default"/>
        <w:ind w:firstLine="567"/>
        <w:jc w:val="center"/>
        <w:rPr>
          <w:lang w:val="ru-RU"/>
        </w:rPr>
      </w:pPr>
      <w:r>
        <w:rPr>
          <w:b/>
          <w:bCs/>
          <w:sz w:val="28"/>
          <w:szCs w:val="28"/>
          <w:lang w:val="ru-RU"/>
        </w:rPr>
        <w:t>по подготовке к практическим занятиям</w:t>
      </w:r>
    </w:p>
    <w:p w:rsidR="00C72DB7" w:rsidRDefault="00C72DB7" w:rsidP="00C72DB7">
      <w:pPr>
        <w:ind w:firstLine="567"/>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применения знаний на практике. </w:t>
      </w:r>
    </w:p>
    <w:p w:rsidR="00C72DB7" w:rsidRDefault="00C72DB7" w:rsidP="00C72DB7">
      <w:pPr>
        <w:ind w:firstLine="567"/>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C72DB7" w:rsidRDefault="00C72DB7" w:rsidP="00C72DB7">
      <w:pPr>
        <w:ind w:firstLine="567"/>
        <w:rPr>
          <w:sz w:val="28"/>
          <w:szCs w:val="28"/>
        </w:rPr>
      </w:pPr>
      <w:r>
        <w:rPr>
          <w:sz w:val="28"/>
          <w:szCs w:val="28"/>
        </w:rPr>
        <w:t xml:space="preserve">На практических занятиях по </w:t>
      </w:r>
      <w:r w:rsidR="00BC63BD">
        <w:rPr>
          <w:sz w:val="28"/>
          <w:szCs w:val="28"/>
        </w:rPr>
        <w:t>системам управления базами данных</w:t>
      </w:r>
      <w:r>
        <w:rPr>
          <w:sz w:val="28"/>
          <w:szCs w:val="28"/>
        </w:rPr>
        <w:t xml:space="preserve"> рассматриваются: </w:t>
      </w:r>
    </w:p>
    <w:p w:rsidR="00C72DB7" w:rsidRDefault="00C72DB7" w:rsidP="00C72DB7">
      <w:pPr>
        <w:ind w:firstLine="567"/>
        <w:rPr>
          <w:sz w:val="28"/>
          <w:szCs w:val="28"/>
        </w:rPr>
      </w:pPr>
      <w:r>
        <w:rPr>
          <w:sz w:val="28"/>
          <w:szCs w:val="28"/>
        </w:rPr>
        <w:t xml:space="preserve">а) задания-упражнения; б) задания для закрепления и контроля знаний. </w:t>
      </w:r>
    </w:p>
    <w:p w:rsidR="00C72DB7" w:rsidRDefault="00C72DB7" w:rsidP="00C72DB7">
      <w:pPr>
        <w:ind w:firstLine="567"/>
        <w:rPr>
          <w:sz w:val="28"/>
          <w:szCs w:val="28"/>
        </w:rPr>
      </w:pPr>
      <w:r>
        <w:rPr>
          <w:sz w:val="28"/>
          <w:szCs w:val="28"/>
        </w:rPr>
        <w:t xml:space="preserve">Задания-упражнения и задания для контроля знаний рассчитаны на использование готовых теоретических знаний, полученных из книг и лекций. Они помогают студентам приобрести навыки применения полученных знаний для выполнения типовых практических действий. </w:t>
      </w:r>
    </w:p>
    <w:p w:rsidR="00C72DB7" w:rsidRDefault="00C72DB7" w:rsidP="00C72DB7">
      <w:pPr>
        <w:pStyle w:val="Default"/>
        <w:ind w:firstLine="567"/>
        <w:jc w:val="both"/>
        <w:rPr>
          <w:sz w:val="28"/>
          <w:szCs w:val="28"/>
          <w:lang w:val="ru-RU"/>
        </w:rPr>
      </w:pPr>
    </w:p>
    <w:p w:rsidR="00C72DB7" w:rsidRPr="00BB1C89" w:rsidRDefault="00C72DB7" w:rsidP="00C72DB7">
      <w:pPr>
        <w:pStyle w:val="Default"/>
        <w:ind w:firstLine="567"/>
        <w:jc w:val="center"/>
        <w:rPr>
          <w:lang w:val="ru-RU"/>
        </w:rPr>
      </w:pPr>
      <w:r>
        <w:rPr>
          <w:b/>
          <w:bCs/>
          <w:sz w:val="28"/>
          <w:szCs w:val="28"/>
          <w:lang w:val="ru-RU"/>
        </w:rPr>
        <w:t xml:space="preserve">Методические рекомендации студентам </w:t>
      </w:r>
    </w:p>
    <w:p w:rsidR="00C72DB7" w:rsidRPr="00BB1C89" w:rsidRDefault="00C72DB7" w:rsidP="00C72DB7">
      <w:pPr>
        <w:pStyle w:val="Default"/>
        <w:ind w:firstLine="567"/>
        <w:jc w:val="center"/>
        <w:rPr>
          <w:lang w:val="ru-RU"/>
        </w:rPr>
      </w:pPr>
      <w:r>
        <w:rPr>
          <w:b/>
          <w:bCs/>
          <w:sz w:val="28"/>
          <w:szCs w:val="28"/>
          <w:lang w:val="ru-RU"/>
        </w:rPr>
        <w:t>по подготовке к лабораторным работам</w:t>
      </w:r>
    </w:p>
    <w:p w:rsidR="00C72DB7" w:rsidRPr="00BB1C89" w:rsidRDefault="00C72DB7" w:rsidP="00C72DB7">
      <w:pPr>
        <w:pStyle w:val="Default"/>
        <w:ind w:firstLine="567"/>
        <w:jc w:val="both"/>
        <w:rPr>
          <w:lang w:val="ru-RU"/>
        </w:rPr>
      </w:pPr>
      <w:r>
        <w:rPr>
          <w:sz w:val="28"/>
          <w:szCs w:val="28"/>
          <w:lang w:val="ru-RU"/>
        </w:rPr>
        <w:t xml:space="preserve">Лабораторные работы направлены на экспериментальную проверку и подтверждение полученных теоретических </w:t>
      </w:r>
      <w:proofErr w:type="gramStart"/>
      <w:r>
        <w:rPr>
          <w:sz w:val="28"/>
          <w:szCs w:val="28"/>
          <w:lang w:val="ru-RU"/>
        </w:rPr>
        <w:t>знаний</w:t>
      </w:r>
      <w:proofErr w:type="gramEnd"/>
      <w:r>
        <w:rPr>
          <w:sz w:val="28"/>
          <w:szCs w:val="28"/>
          <w:lang w:val="ru-RU"/>
        </w:rPr>
        <w:t xml:space="preserve"> и формирование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w:t>
      </w:r>
      <w:r>
        <w:rPr>
          <w:sz w:val="28"/>
          <w:szCs w:val="28"/>
          <w:lang w:val="ru-RU"/>
        </w:rPr>
        <w:lastRenderedPageBreak/>
        <w:t xml:space="preserve">– в ходе выполнения заданий у студентов формируются практические умения и навыки обращения с реальным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w:t>
      </w:r>
    </w:p>
    <w:p w:rsidR="00C72DB7" w:rsidRPr="00235D05" w:rsidRDefault="00C72DB7" w:rsidP="00C72DB7">
      <w:pPr>
        <w:pStyle w:val="Default"/>
        <w:ind w:firstLine="567"/>
        <w:rPr>
          <w:sz w:val="28"/>
          <w:szCs w:val="28"/>
          <w:lang w:val="ru-RU"/>
        </w:rPr>
      </w:pPr>
      <w:r w:rsidRPr="00235D05">
        <w:rPr>
          <w:sz w:val="28"/>
          <w:szCs w:val="28"/>
          <w:lang w:val="ru-RU"/>
        </w:rPr>
        <w:t xml:space="preserve">Методические указания по проведению лабораторных работ разрабатываются на срок действия рабочей программы дисциплины и включают: </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порядковый номер работы и наименование;</w:t>
      </w:r>
    </w:p>
    <w:p w:rsidR="00C72DB7" w:rsidRPr="00235D05" w:rsidRDefault="00C72DB7" w:rsidP="00C72DB7">
      <w:pPr>
        <w:pStyle w:val="Default"/>
        <w:numPr>
          <w:ilvl w:val="0"/>
          <w:numId w:val="1"/>
        </w:numPr>
        <w:jc w:val="both"/>
        <w:rPr>
          <w:sz w:val="28"/>
          <w:szCs w:val="28"/>
        </w:rPr>
      </w:pPr>
      <w:proofErr w:type="spellStart"/>
      <w:r w:rsidRPr="00235D05">
        <w:rPr>
          <w:sz w:val="28"/>
          <w:szCs w:val="28"/>
        </w:rPr>
        <w:t>цель</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предмет</w:t>
      </w:r>
      <w:proofErr w:type="spellEnd"/>
      <w:r w:rsidRPr="00235D05">
        <w:rPr>
          <w:sz w:val="28"/>
          <w:szCs w:val="28"/>
        </w:rPr>
        <w:t xml:space="preserve"> и </w:t>
      </w:r>
      <w:proofErr w:type="spellStart"/>
      <w:r w:rsidRPr="00235D05">
        <w:rPr>
          <w:sz w:val="28"/>
          <w:szCs w:val="28"/>
        </w:rPr>
        <w:t>содержание</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теоретические материалы, требуемые для выполнения работы (или ссылки на теоретические материалы);</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порядок</w:t>
      </w:r>
      <w:proofErr w:type="spellEnd"/>
      <w:r w:rsidRPr="00235D05">
        <w:rPr>
          <w:sz w:val="28"/>
          <w:szCs w:val="28"/>
        </w:rPr>
        <w:t xml:space="preserve"> </w:t>
      </w:r>
      <w:proofErr w:type="spellStart"/>
      <w:r w:rsidRPr="00235D05">
        <w:rPr>
          <w:sz w:val="28"/>
          <w:szCs w:val="28"/>
        </w:rPr>
        <w:t>выполнения</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варианты</w:t>
      </w:r>
      <w:proofErr w:type="spellEnd"/>
      <w:r w:rsidRPr="00235D05">
        <w:rPr>
          <w:sz w:val="28"/>
          <w:szCs w:val="28"/>
        </w:rPr>
        <w:t xml:space="preserve"> </w:t>
      </w:r>
      <w:proofErr w:type="spellStart"/>
      <w:r w:rsidRPr="00235D05">
        <w:rPr>
          <w:sz w:val="28"/>
          <w:szCs w:val="28"/>
        </w:rPr>
        <w:t>индивидуальных</w:t>
      </w:r>
      <w:proofErr w:type="spellEnd"/>
      <w:r w:rsidRPr="00235D05">
        <w:rPr>
          <w:sz w:val="28"/>
          <w:szCs w:val="28"/>
        </w:rPr>
        <w:t xml:space="preserve"> </w:t>
      </w:r>
      <w:proofErr w:type="spellStart"/>
      <w:r w:rsidRPr="00235D05">
        <w:rPr>
          <w:sz w:val="28"/>
          <w:szCs w:val="28"/>
        </w:rPr>
        <w:t>заданий</w:t>
      </w:r>
      <w:proofErr w:type="spellEnd"/>
      <w:r w:rsidRPr="00235D05">
        <w:rPr>
          <w:sz w:val="28"/>
          <w:szCs w:val="28"/>
        </w:rPr>
        <w:t>;</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общие требования к оформлению работы;</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контрольные</w:t>
      </w:r>
      <w:proofErr w:type="spellEnd"/>
      <w:r w:rsidRPr="00235D05">
        <w:rPr>
          <w:sz w:val="28"/>
          <w:szCs w:val="28"/>
        </w:rPr>
        <w:t xml:space="preserve"> </w:t>
      </w:r>
      <w:proofErr w:type="spellStart"/>
      <w:r w:rsidRPr="00235D05">
        <w:rPr>
          <w:sz w:val="28"/>
          <w:szCs w:val="28"/>
        </w:rPr>
        <w:t>вопросы</w:t>
      </w:r>
      <w:proofErr w:type="spellEnd"/>
      <w:r w:rsidRPr="00235D05">
        <w:rPr>
          <w:sz w:val="28"/>
          <w:szCs w:val="28"/>
        </w:rPr>
        <w:t xml:space="preserve"> и </w:t>
      </w:r>
      <w:proofErr w:type="spellStart"/>
      <w:r w:rsidRPr="00235D05">
        <w:rPr>
          <w:sz w:val="28"/>
          <w:szCs w:val="28"/>
        </w:rPr>
        <w:t>задания</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proofErr w:type="gramStart"/>
      <w:r w:rsidRPr="00235D05">
        <w:rPr>
          <w:sz w:val="28"/>
          <w:szCs w:val="28"/>
        </w:rPr>
        <w:t>список</w:t>
      </w:r>
      <w:proofErr w:type="spellEnd"/>
      <w:proofErr w:type="gramEnd"/>
      <w:r w:rsidRPr="00235D05">
        <w:rPr>
          <w:sz w:val="28"/>
          <w:szCs w:val="28"/>
        </w:rPr>
        <w:t xml:space="preserve"> </w:t>
      </w:r>
      <w:proofErr w:type="spellStart"/>
      <w:r w:rsidRPr="00235D05">
        <w:rPr>
          <w:sz w:val="28"/>
          <w:szCs w:val="28"/>
        </w:rPr>
        <w:t>литературы</w:t>
      </w:r>
      <w:proofErr w:type="spellEnd"/>
      <w:r w:rsidRPr="00235D05">
        <w:rPr>
          <w:sz w:val="28"/>
          <w:szCs w:val="28"/>
        </w:rPr>
        <w:t xml:space="preserve"> (</w:t>
      </w:r>
      <w:proofErr w:type="spellStart"/>
      <w:r w:rsidRPr="00235D05">
        <w:rPr>
          <w:sz w:val="28"/>
          <w:szCs w:val="28"/>
        </w:rPr>
        <w:t>при</w:t>
      </w:r>
      <w:proofErr w:type="spellEnd"/>
      <w:r w:rsidRPr="00235D05">
        <w:rPr>
          <w:sz w:val="28"/>
          <w:szCs w:val="28"/>
        </w:rPr>
        <w:t xml:space="preserve"> </w:t>
      </w:r>
      <w:proofErr w:type="spellStart"/>
      <w:r w:rsidRPr="00235D05">
        <w:rPr>
          <w:sz w:val="28"/>
          <w:szCs w:val="28"/>
        </w:rPr>
        <w:t>необходимости</w:t>
      </w:r>
      <w:proofErr w:type="spellEnd"/>
      <w:r w:rsidRPr="00235D05">
        <w:rPr>
          <w:sz w:val="28"/>
          <w:szCs w:val="28"/>
        </w:rPr>
        <w:t>).</w:t>
      </w:r>
    </w:p>
    <w:p w:rsidR="00C72DB7" w:rsidRPr="00BB1C89" w:rsidRDefault="00C72DB7" w:rsidP="00C72DB7">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w:t>
      </w:r>
    </w:p>
    <w:p w:rsidR="00C72DB7" w:rsidRPr="00BB1C89" w:rsidRDefault="00C72DB7" w:rsidP="00C72DB7">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C72DB7" w:rsidRPr="00BB1C89" w:rsidRDefault="00C72DB7" w:rsidP="00C72DB7">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процессами. Придя на занятие, студент должен иметь заготовленную в соответствии с установленным образцом форму отчета. </w:t>
      </w:r>
    </w:p>
    <w:p w:rsidR="00C72DB7" w:rsidRPr="00BB1C89" w:rsidRDefault="00C72DB7" w:rsidP="00C72DB7">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Для облегчения подготовки к сдаче теоретического материала полезно ответить на контрольные вопросы, сформулированные в описании лабораторной работы. </w:t>
      </w:r>
    </w:p>
    <w:p w:rsidR="00C72DB7" w:rsidRPr="00B46AA1" w:rsidRDefault="00C72DB7" w:rsidP="00C72DB7">
      <w:pPr>
        <w:pStyle w:val="Default"/>
        <w:ind w:firstLine="567"/>
        <w:jc w:val="both"/>
        <w:rPr>
          <w:sz w:val="28"/>
          <w:szCs w:val="28"/>
          <w:lang w:val="ru-RU"/>
        </w:rPr>
      </w:pPr>
      <w:r w:rsidRPr="00B46AA1">
        <w:rPr>
          <w:sz w:val="28"/>
          <w:szCs w:val="28"/>
          <w:lang w:val="ru-RU"/>
        </w:rPr>
        <w:t xml:space="preserve">Помимо выполнения работы для каждой лабораторной работы предусмотрена процедура защиты, в ходе которой преподаватель проводит устный или письменный опрос студентов для контроля понимания выполненных ими </w:t>
      </w:r>
      <w:r>
        <w:rPr>
          <w:sz w:val="28"/>
          <w:szCs w:val="28"/>
          <w:lang w:val="ru-RU"/>
        </w:rPr>
        <w:t>заданий</w:t>
      </w:r>
      <w:r w:rsidRPr="00B46AA1">
        <w:rPr>
          <w:sz w:val="28"/>
          <w:szCs w:val="28"/>
          <w:lang w:val="ru-RU"/>
        </w:rPr>
        <w:t xml:space="preserve">, правильной интерпретации полученных результатов и усвоения ими основных теоретических и практических знаний по теме </w:t>
      </w:r>
      <w:r>
        <w:rPr>
          <w:sz w:val="28"/>
          <w:szCs w:val="28"/>
          <w:lang w:val="ru-RU"/>
        </w:rPr>
        <w:t>работы</w:t>
      </w:r>
      <w:r w:rsidRPr="00B46AA1">
        <w:rPr>
          <w:sz w:val="28"/>
          <w:szCs w:val="28"/>
          <w:lang w:val="ru-RU"/>
        </w:rPr>
        <w:t>.</w:t>
      </w:r>
    </w:p>
    <w:p w:rsidR="0015265F" w:rsidRPr="0015265F" w:rsidRDefault="0015265F" w:rsidP="0015265F">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подготовке к зачету или экзамену</w:t>
      </w:r>
    </w:p>
    <w:p w:rsidR="00C72DB7" w:rsidRDefault="00C72DB7" w:rsidP="00C72DB7">
      <w:pPr>
        <w:ind w:firstLine="567"/>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результаты проведенных лабораторных работ и практических заданий, а также подготовить ответы на все вопросы, вынесенные на зачет или экзамен.</w:t>
      </w:r>
    </w:p>
    <w:p w:rsidR="00C72DB7" w:rsidRDefault="00C72DB7" w:rsidP="00C72DB7">
      <w:pPr>
        <w:ind w:firstLine="567"/>
        <w:rPr>
          <w:sz w:val="28"/>
          <w:szCs w:val="28"/>
        </w:rPr>
      </w:pPr>
      <w:r>
        <w:rPr>
          <w:sz w:val="28"/>
          <w:szCs w:val="28"/>
        </w:rPr>
        <w:t xml:space="preserve">Необходимо помнить, что практически все зачеты и экзамены в вузе </w:t>
      </w:r>
      <w:r>
        <w:rPr>
          <w:sz w:val="28"/>
          <w:szCs w:val="28"/>
        </w:rPr>
        <w:lastRenderedPageBreak/>
        <w:t xml:space="preserve">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лабораторные работы, посетить практические занятия и выполнить соответствующие заданий, т. к. всё это является обязательной частью учебного процесса по данной дисциплине. </w:t>
      </w:r>
    </w:p>
    <w:p w:rsidR="00C72DB7" w:rsidRDefault="00C72DB7" w:rsidP="00C72DB7">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C72DB7" w:rsidRDefault="00C72DB7" w:rsidP="00C72DB7">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C72DB7" w:rsidRDefault="00C72DB7" w:rsidP="00C72DB7">
      <w:pPr>
        <w:ind w:firstLine="567"/>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C72DB7" w:rsidRDefault="00C72DB7" w:rsidP="00C72DB7">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C72DB7" w:rsidRDefault="00C72DB7" w:rsidP="00C72DB7">
      <w:pPr>
        <w:ind w:firstLine="567"/>
        <w:rPr>
          <w:sz w:val="28"/>
          <w:szCs w:val="28"/>
        </w:rPr>
      </w:pPr>
      <w:r>
        <w:rPr>
          <w:sz w:val="28"/>
          <w:szCs w:val="28"/>
        </w:rPr>
        <w:t>- уделять достаточное время сну;</w:t>
      </w:r>
    </w:p>
    <w:p w:rsidR="00C72DB7" w:rsidRDefault="00C72DB7" w:rsidP="00C72DB7">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C72DB7" w:rsidRDefault="00C72DB7" w:rsidP="00C72DB7">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C72DB7" w:rsidRDefault="00C72DB7" w:rsidP="00C72DB7">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C72DB7" w:rsidRDefault="00C72DB7" w:rsidP="00C72DB7">
      <w:pPr>
        <w:ind w:firstLine="567"/>
        <w:rPr>
          <w:sz w:val="28"/>
          <w:szCs w:val="28"/>
        </w:rPr>
      </w:pPr>
      <w:r>
        <w:rPr>
          <w:sz w:val="28"/>
          <w:szCs w:val="28"/>
        </w:rPr>
        <w:t>- следуйте плану подготовки.</w:t>
      </w:r>
    </w:p>
    <w:p w:rsidR="00C72DB7" w:rsidRDefault="00C72DB7" w:rsidP="00C72DB7">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проведению самостоятельной работы</w:t>
      </w:r>
    </w:p>
    <w:p w:rsidR="00C72DB7" w:rsidRDefault="00C72DB7" w:rsidP="00C72DB7">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C72DB7" w:rsidRDefault="00C72DB7" w:rsidP="00C72DB7">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C72DB7" w:rsidRDefault="00C72DB7" w:rsidP="00C72DB7">
      <w:pPr>
        <w:pStyle w:val="Default"/>
        <w:ind w:firstLine="567"/>
        <w:rPr>
          <w:sz w:val="28"/>
          <w:szCs w:val="28"/>
          <w:lang w:val="ru-RU"/>
        </w:rPr>
      </w:pPr>
      <w:r>
        <w:rPr>
          <w:sz w:val="28"/>
          <w:szCs w:val="28"/>
          <w:lang w:val="ru-RU"/>
        </w:rPr>
        <w:t xml:space="preserve">– выполнение самостоятельных работ; </w:t>
      </w:r>
    </w:p>
    <w:p w:rsidR="00C72DB7" w:rsidRDefault="00C72DB7" w:rsidP="00C72DB7">
      <w:pPr>
        <w:pStyle w:val="Default"/>
        <w:ind w:firstLine="567"/>
        <w:rPr>
          <w:sz w:val="28"/>
          <w:szCs w:val="28"/>
          <w:lang w:val="ru-RU"/>
        </w:rPr>
      </w:pPr>
      <w:r>
        <w:rPr>
          <w:sz w:val="28"/>
          <w:szCs w:val="28"/>
          <w:lang w:val="ru-RU"/>
        </w:rPr>
        <w:t xml:space="preserve">– выполнение лабораторных работ; </w:t>
      </w:r>
    </w:p>
    <w:p w:rsidR="00C72DB7" w:rsidRDefault="00C72DB7" w:rsidP="00C72DB7">
      <w:pPr>
        <w:pStyle w:val="Default"/>
        <w:ind w:firstLine="567"/>
        <w:rPr>
          <w:sz w:val="28"/>
          <w:szCs w:val="28"/>
          <w:lang w:val="ru-RU"/>
        </w:rPr>
      </w:pPr>
      <w:r>
        <w:rPr>
          <w:sz w:val="28"/>
          <w:szCs w:val="28"/>
          <w:lang w:val="ru-RU"/>
        </w:rPr>
        <w:t xml:space="preserve">– выполнение заданий на практических занятиях; </w:t>
      </w:r>
    </w:p>
    <w:p w:rsidR="00C72DB7" w:rsidRDefault="00C72DB7" w:rsidP="00C72DB7">
      <w:pPr>
        <w:pStyle w:val="Default"/>
        <w:ind w:firstLine="567"/>
        <w:jc w:val="both"/>
        <w:rPr>
          <w:sz w:val="28"/>
          <w:szCs w:val="28"/>
          <w:lang w:val="ru-RU"/>
        </w:rPr>
      </w:pPr>
      <w:r>
        <w:rPr>
          <w:sz w:val="28"/>
          <w:szCs w:val="28"/>
          <w:lang w:val="ru-RU"/>
        </w:rPr>
        <w:lastRenderedPageBreak/>
        <w:t xml:space="preserve">– работу со справочной, нормативной документацией и научной литературой; </w:t>
      </w:r>
    </w:p>
    <w:p w:rsidR="00C72DB7" w:rsidRDefault="00C72DB7" w:rsidP="00C72DB7">
      <w:pPr>
        <w:pStyle w:val="Default"/>
        <w:ind w:firstLine="567"/>
        <w:rPr>
          <w:sz w:val="28"/>
          <w:szCs w:val="28"/>
          <w:lang w:val="ru-RU"/>
        </w:rPr>
      </w:pPr>
      <w:r>
        <w:rPr>
          <w:sz w:val="28"/>
          <w:szCs w:val="28"/>
          <w:lang w:val="ru-RU"/>
        </w:rPr>
        <w:t xml:space="preserve">– защиту выполненных работ и заданий; </w:t>
      </w:r>
    </w:p>
    <w:p w:rsidR="00C72DB7" w:rsidRDefault="00C72DB7" w:rsidP="00C72DB7">
      <w:pPr>
        <w:pStyle w:val="Default"/>
        <w:ind w:firstLine="567"/>
        <w:jc w:val="both"/>
        <w:rPr>
          <w:sz w:val="28"/>
          <w:szCs w:val="28"/>
          <w:lang w:val="ru-RU"/>
        </w:rPr>
      </w:pPr>
      <w:r>
        <w:rPr>
          <w:sz w:val="28"/>
          <w:szCs w:val="28"/>
          <w:lang w:val="ru-RU"/>
        </w:rPr>
        <w:t>– тестирование и т. д.</w:t>
      </w:r>
    </w:p>
    <w:p w:rsidR="00C72DB7" w:rsidRDefault="00C72DB7" w:rsidP="00C72DB7">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C72DB7" w:rsidRDefault="00C72DB7" w:rsidP="00C72DB7">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C72DB7" w:rsidRDefault="00C72DB7" w:rsidP="00C72DB7">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C72DB7" w:rsidRDefault="00C72DB7" w:rsidP="00C72DB7">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C72DB7" w:rsidRDefault="00C72DB7" w:rsidP="00C72DB7">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C72DB7" w:rsidRDefault="00C72DB7" w:rsidP="00C72DB7">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 xml:space="preserve">практическим, при </w:t>
      </w:r>
      <w:r>
        <w:rPr>
          <w:sz w:val="28"/>
          <w:szCs w:val="28"/>
          <w:lang w:val="ru-RU"/>
        </w:rPr>
        <w:lastRenderedPageBreak/>
        <w:t>подготовке к зачетам, экзаменам, тестированию, участию в научных конференциях.</w:t>
      </w:r>
    </w:p>
    <w:p w:rsidR="00C72DB7" w:rsidRDefault="00C72DB7" w:rsidP="00C72DB7">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C72DB7" w:rsidRDefault="00C72DB7" w:rsidP="00C72DB7">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C72DB7" w:rsidRDefault="00C72DB7" w:rsidP="00C72DB7">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C72DB7" w:rsidRDefault="00C72DB7" w:rsidP="00C72DB7">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C72DB7" w:rsidRDefault="00C72DB7" w:rsidP="00C72DB7">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C72DB7" w:rsidRDefault="00C72DB7" w:rsidP="00C72DB7">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C72DB7" w:rsidRDefault="00C72DB7" w:rsidP="00C72DB7">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C72DB7" w:rsidRDefault="00C72DB7" w:rsidP="00C72DB7">
      <w:pPr>
        <w:pStyle w:val="Default"/>
        <w:ind w:firstLine="567"/>
        <w:jc w:val="both"/>
        <w:rPr>
          <w:sz w:val="28"/>
          <w:szCs w:val="28"/>
          <w:lang w:val="ru-RU"/>
        </w:rPr>
      </w:pPr>
      <w:r>
        <w:rPr>
          <w:sz w:val="28"/>
          <w:szCs w:val="28"/>
          <w:lang w:val="ru-RU"/>
        </w:rPr>
        <w:lastRenderedPageBreak/>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C72DB7" w:rsidRDefault="00C72DB7" w:rsidP="00C72DB7">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C72DB7" w:rsidRDefault="00C72DB7" w:rsidP="00C72DB7">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C72DB7" w:rsidRDefault="00C72DB7" w:rsidP="00C72DB7">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C72DB7" w:rsidRDefault="00C72DB7" w:rsidP="00C72DB7">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C72DB7" w:rsidRDefault="00C72DB7" w:rsidP="00C72DB7">
      <w:pPr>
        <w:pStyle w:val="Default"/>
        <w:ind w:firstLine="567"/>
        <w:jc w:val="both"/>
        <w:rPr>
          <w:color w:val="auto"/>
          <w:sz w:val="28"/>
          <w:szCs w:val="28"/>
          <w:lang w:val="ru-RU"/>
        </w:rPr>
      </w:pPr>
    </w:p>
    <w:p w:rsidR="00711CD4" w:rsidRPr="00C72DB7" w:rsidRDefault="00711CD4" w:rsidP="00C72DB7">
      <w:pPr>
        <w:suppressAutoHyphens/>
        <w:rPr>
          <w:sz w:val="28"/>
          <w:szCs w:val="28"/>
        </w:rPr>
      </w:pPr>
    </w:p>
    <w:sectPr w:rsidR="00711CD4" w:rsidRPr="00C72DB7" w:rsidSect="00737497">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4"/>
    <w:rsid w:val="0015265F"/>
    <w:rsid w:val="00194109"/>
    <w:rsid w:val="002E4D83"/>
    <w:rsid w:val="003701D1"/>
    <w:rsid w:val="003D2B81"/>
    <w:rsid w:val="00466C42"/>
    <w:rsid w:val="004F5B21"/>
    <w:rsid w:val="005C40CE"/>
    <w:rsid w:val="005C4FA9"/>
    <w:rsid w:val="005F4371"/>
    <w:rsid w:val="00641D91"/>
    <w:rsid w:val="00711CD4"/>
    <w:rsid w:val="00737497"/>
    <w:rsid w:val="00754C16"/>
    <w:rsid w:val="007C4F3A"/>
    <w:rsid w:val="008C24F3"/>
    <w:rsid w:val="00955D95"/>
    <w:rsid w:val="00A45F64"/>
    <w:rsid w:val="00B43098"/>
    <w:rsid w:val="00BA60D4"/>
    <w:rsid w:val="00BC63BD"/>
    <w:rsid w:val="00C72DB7"/>
    <w:rsid w:val="00CF3790"/>
    <w:rsid w:val="00D57DDC"/>
    <w:rsid w:val="00D938B2"/>
    <w:rsid w:val="00EB6360"/>
    <w:rsid w:val="00F25407"/>
    <w:rsid w:val="00FD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47491">
      <w:bodyDiv w:val="1"/>
      <w:marLeft w:val="0"/>
      <w:marRight w:val="0"/>
      <w:marTop w:val="0"/>
      <w:marBottom w:val="0"/>
      <w:divBdr>
        <w:top w:val="none" w:sz="0" w:space="0" w:color="auto"/>
        <w:left w:val="none" w:sz="0" w:space="0" w:color="auto"/>
        <w:bottom w:val="none" w:sz="0" w:space="0" w:color="auto"/>
        <w:right w:val="none" w:sz="0" w:space="0" w:color="auto"/>
      </w:divBdr>
    </w:div>
    <w:div w:id="915165809">
      <w:bodyDiv w:val="1"/>
      <w:marLeft w:val="0"/>
      <w:marRight w:val="0"/>
      <w:marTop w:val="0"/>
      <w:marBottom w:val="0"/>
      <w:divBdr>
        <w:top w:val="none" w:sz="0" w:space="0" w:color="auto"/>
        <w:left w:val="none" w:sz="0" w:space="0" w:color="auto"/>
        <w:bottom w:val="none" w:sz="0" w:space="0" w:color="auto"/>
        <w:right w:val="none" w:sz="0" w:space="0" w:color="auto"/>
      </w:divBdr>
    </w:div>
    <w:div w:id="15897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8D670-B4EB-4508-8E51-35DBD2DA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3205</Words>
  <Characters>18275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2022-04-01T15:48:00Z</dcterms:created>
  <dcterms:modified xsi:type="dcterms:W3CDTF">2023-09-06T09:53:00Z</dcterms:modified>
</cp:coreProperties>
</file>