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A" w:rsidRPr="002336E8" w:rsidRDefault="00EA731D" w:rsidP="00EA731D">
      <w:pPr>
        <w:ind w:firstLine="567"/>
        <w:jc w:val="center"/>
        <w:rPr>
          <w:b/>
          <w:bCs/>
          <w:szCs w:val="28"/>
        </w:rPr>
      </w:pPr>
      <w:bookmarkStart w:id="0" w:name="_GoBack"/>
      <w:bookmarkEnd w:id="0"/>
      <w:r w:rsidRPr="00EA731D">
        <w:rPr>
          <w:b/>
          <w:bCs/>
          <w:szCs w:val="28"/>
        </w:rPr>
        <w:t xml:space="preserve">МИНИСТЕРСТВО НАУКИ И ВЫСШЕГО ОБРАЗОВАНИЯ </w:t>
      </w:r>
    </w:p>
    <w:p w:rsidR="00EA731D" w:rsidRPr="00EA731D" w:rsidRDefault="00EA731D" w:rsidP="00EA731D">
      <w:pPr>
        <w:ind w:firstLine="567"/>
        <w:jc w:val="center"/>
        <w:rPr>
          <w:b/>
          <w:bCs/>
          <w:szCs w:val="28"/>
        </w:rPr>
      </w:pPr>
      <w:r w:rsidRPr="00EA731D">
        <w:rPr>
          <w:b/>
          <w:bCs/>
          <w:szCs w:val="28"/>
        </w:rPr>
        <w:t>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Pr="00B2200A" w:rsidRDefault="00EA731D" w:rsidP="00EA731D">
      <w:pPr>
        <w:shd w:val="clear" w:color="auto" w:fill="FFFFFF"/>
        <w:ind w:firstLine="567"/>
        <w:jc w:val="center"/>
      </w:pPr>
      <w:r w:rsidRPr="00EA731D">
        <w:rPr>
          <w:sz w:val="28"/>
          <w:szCs w:val="28"/>
        </w:rPr>
        <w:t>Кафедра «</w:t>
      </w:r>
      <w:r w:rsidR="003B0E0A">
        <w:rPr>
          <w:sz w:val="28"/>
          <w:szCs w:val="28"/>
        </w:rPr>
        <w:t>АИТУ</w:t>
      </w:r>
      <w:r w:rsidRPr="00EA731D">
        <w:rPr>
          <w:sz w:val="28"/>
          <w:szCs w:val="28"/>
        </w:rPr>
        <w:t>»</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МАТЕМАТИКА</w:t>
      </w:r>
    </w:p>
    <w:p w:rsidR="00EA731D" w:rsidRPr="00023C34" w:rsidRDefault="00EA731D" w:rsidP="00EA731D">
      <w:pPr>
        <w:ind w:firstLine="567"/>
        <w:jc w:val="center"/>
        <w:rPr>
          <w:sz w:val="28"/>
          <w:szCs w:val="28"/>
        </w:rPr>
      </w:pPr>
    </w:p>
    <w:p w:rsidR="002426D9" w:rsidRDefault="002426D9" w:rsidP="002426D9">
      <w:pPr>
        <w:autoSpaceDE w:val="0"/>
        <w:spacing w:line="360" w:lineRule="auto"/>
        <w:jc w:val="center"/>
        <w:rPr>
          <w:rFonts w:eastAsia="TimesNewRomanPSMT"/>
          <w:b/>
          <w:sz w:val="28"/>
          <w:szCs w:val="28"/>
        </w:rPr>
      </w:pPr>
      <w:r w:rsidRPr="009E4CF4">
        <w:rPr>
          <w:b/>
          <w:sz w:val="28"/>
          <w:szCs w:val="28"/>
        </w:rPr>
        <w:t>Б1.</w:t>
      </w:r>
      <w:r>
        <w:rPr>
          <w:b/>
          <w:sz w:val="28"/>
          <w:szCs w:val="28"/>
        </w:rPr>
        <w:t>О</w:t>
      </w:r>
      <w:r w:rsidRPr="009E4CF4">
        <w:rPr>
          <w:b/>
          <w:sz w:val="28"/>
          <w:szCs w:val="28"/>
        </w:rPr>
        <w:t>.01</w:t>
      </w:r>
      <w:r>
        <w:rPr>
          <w:b/>
          <w:sz w:val="28"/>
          <w:szCs w:val="28"/>
        </w:rPr>
        <w:t>.10</w:t>
      </w:r>
      <w:r w:rsidRPr="009E4CF4">
        <w:rPr>
          <w:rFonts w:eastAsia="TimesNewRomanPSMT"/>
          <w:b/>
          <w:sz w:val="28"/>
          <w:szCs w:val="28"/>
        </w:rPr>
        <w:t>«Математика»</w:t>
      </w:r>
    </w:p>
    <w:p w:rsidR="002426D9" w:rsidRDefault="002426D9" w:rsidP="002426D9">
      <w:pPr>
        <w:autoSpaceDE w:val="0"/>
        <w:spacing w:line="360" w:lineRule="auto"/>
        <w:jc w:val="center"/>
        <w:rPr>
          <w:rFonts w:eastAsia="TimesNewRomanPSMT"/>
          <w:b/>
          <w:sz w:val="28"/>
          <w:szCs w:val="28"/>
        </w:rPr>
      </w:pPr>
    </w:p>
    <w:p w:rsidR="00865DB7" w:rsidRDefault="00865DB7" w:rsidP="00865DB7">
      <w:pPr>
        <w:widowControl w:val="0"/>
        <w:ind w:left="5"/>
        <w:jc w:val="center"/>
        <w:rPr>
          <w:bCs/>
          <w:sz w:val="28"/>
          <w:szCs w:val="28"/>
        </w:rPr>
      </w:pPr>
      <w:r w:rsidRPr="00B6039B">
        <w:rPr>
          <w:bCs/>
          <w:sz w:val="28"/>
          <w:szCs w:val="28"/>
        </w:rPr>
        <w:t>1</w:t>
      </w:r>
      <w:r>
        <w:rPr>
          <w:bCs/>
          <w:sz w:val="28"/>
          <w:szCs w:val="28"/>
        </w:rPr>
        <w:t>2</w:t>
      </w:r>
      <w:r w:rsidRPr="00B6039B">
        <w:rPr>
          <w:bCs/>
          <w:sz w:val="28"/>
          <w:szCs w:val="28"/>
        </w:rPr>
        <w:t xml:space="preserve">.05.01 </w:t>
      </w:r>
      <w:r>
        <w:rPr>
          <w:bCs/>
          <w:sz w:val="28"/>
          <w:szCs w:val="28"/>
        </w:rPr>
        <w:t xml:space="preserve">Электронные и оптико-электронные приборы и системы </w:t>
      </w:r>
    </w:p>
    <w:p w:rsidR="00865DB7" w:rsidRDefault="00865DB7" w:rsidP="00865DB7">
      <w:pPr>
        <w:widowControl w:val="0"/>
        <w:ind w:left="5"/>
        <w:jc w:val="center"/>
        <w:rPr>
          <w:bCs/>
          <w:sz w:val="28"/>
          <w:szCs w:val="28"/>
        </w:rPr>
      </w:pPr>
      <w:r>
        <w:rPr>
          <w:bCs/>
          <w:sz w:val="28"/>
          <w:szCs w:val="28"/>
        </w:rPr>
        <w:t>специального назначения</w:t>
      </w:r>
    </w:p>
    <w:p w:rsidR="00BD1544" w:rsidRPr="00BD1544" w:rsidRDefault="00BD1544" w:rsidP="00BD1544">
      <w:pPr>
        <w:ind w:firstLine="567"/>
        <w:jc w:val="center"/>
        <w:rPr>
          <w:b/>
          <w:sz w:val="28"/>
          <w:szCs w:val="28"/>
        </w:rPr>
      </w:pPr>
      <w:r w:rsidRPr="00BD1544">
        <w:rPr>
          <w:sz w:val="28"/>
          <w:szCs w:val="28"/>
        </w:rPr>
        <w:t>Уровень подготовки</w:t>
      </w:r>
    </w:p>
    <w:p w:rsidR="00BD1544" w:rsidRPr="00BD1544" w:rsidRDefault="00BD1544" w:rsidP="00BD1544">
      <w:pPr>
        <w:ind w:firstLine="567"/>
        <w:jc w:val="center"/>
        <w:rPr>
          <w:sz w:val="28"/>
          <w:szCs w:val="28"/>
        </w:rPr>
      </w:pPr>
      <w:r w:rsidRPr="00BD1544">
        <w:rPr>
          <w:sz w:val="28"/>
          <w:szCs w:val="28"/>
        </w:rPr>
        <w:t>специалитет</w:t>
      </w:r>
    </w:p>
    <w:p w:rsidR="00BD1544" w:rsidRPr="00BD1544" w:rsidRDefault="00BD1544" w:rsidP="00BD1544">
      <w:pPr>
        <w:ind w:firstLine="567"/>
        <w:jc w:val="center"/>
        <w:rPr>
          <w:bCs/>
          <w:sz w:val="28"/>
          <w:szCs w:val="28"/>
        </w:rPr>
      </w:pPr>
    </w:p>
    <w:p w:rsidR="00BD1544" w:rsidRPr="00BD1544" w:rsidRDefault="00BD1544" w:rsidP="00BD1544">
      <w:pPr>
        <w:ind w:firstLine="567"/>
        <w:jc w:val="center"/>
        <w:rPr>
          <w:bCs/>
          <w:sz w:val="28"/>
          <w:szCs w:val="28"/>
        </w:rPr>
      </w:pPr>
      <w:r w:rsidRPr="00BD1544">
        <w:rPr>
          <w:bCs/>
          <w:sz w:val="28"/>
          <w:szCs w:val="28"/>
        </w:rPr>
        <w:t>Квалификация выпускника – инженер</w:t>
      </w:r>
    </w:p>
    <w:p w:rsidR="00BD1544" w:rsidRPr="00BD1544" w:rsidRDefault="00BD1544" w:rsidP="00BD1544">
      <w:pPr>
        <w:ind w:firstLine="567"/>
        <w:jc w:val="center"/>
        <w:rPr>
          <w:sz w:val="28"/>
          <w:szCs w:val="28"/>
        </w:rPr>
      </w:pPr>
      <w:r w:rsidRPr="00BD1544">
        <w:rPr>
          <w:sz w:val="28"/>
          <w:szCs w:val="28"/>
        </w:rPr>
        <w:t>Форма обучения – очная</w:t>
      </w: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40228D" w:rsidRDefault="0040228D" w:rsidP="00B2200A">
      <w:pPr>
        <w:jc w:val="center"/>
        <w:rPr>
          <w:b/>
          <w:bCs/>
        </w:rPr>
      </w:pPr>
      <w:r w:rsidRPr="0040228D">
        <w:rPr>
          <w:b/>
          <w:bCs/>
        </w:rPr>
        <w:lastRenderedPageBreak/>
        <w:t>Методические рекомендации студентам</w:t>
      </w:r>
    </w:p>
    <w:p w:rsidR="0040228D" w:rsidRPr="0040228D" w:rsidRDefault="0040228D" w:rsidP="00B2200A">
      <w:pPr>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B2200A">
      <w:pPr>
        <w:pStyle w:val="Default"/>
        <w:jc w:val="center"/>
        <w:rPr>
          <w:b/>
          <w:bCs/>
          <w:lang w:val="ru-RU"/>
        </w:rPr>
      </w:pPr>
      <w:r w:rsidRPr="0040228D">
        <w:rPr>
          <w:b/>
          <w:bCs/>
          <w:lang w:val="ru-RU"/>
        </w:rPr>
        <w:t>Методические рекомендации студентам</w:t>
      </w:r>
    </w:p>
    <w:p w:rsidR="0040228D" w:rsidRPr="0040228D" w:rsidRDefault="0040228D" w:rsidP="00B2200A">
      <w:pPr>
        <w:pStyle w:val="Default"/>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лекции – основной источник информации по предмету, позволяющий не</w:t>
      </w:r>
      <w:r w:rsidR="00BD1544">
        <w:t xml:space="preserve"> только изучить материал,</w:t>
      </w:r>
      <w:r w:rsidRPr="00C3724A">
        <w:t xml:space="preserve">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w:t>
      </w:r>
      <w:r w:rsidRPr="0040228D">
        <w:rPr>
          <w:lang w:val="ru-RU"/>
        </w:rPr>
        <w:lastRenderedPageBreak/>
        <w:t>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B2200A">
      <w:pPr>
        <w:pStyle w:val="Default"/>
        <w:jc w:val="center"/>
        <w:rPr>
          <w:b/>
          <w:bCs/>
          <w:lang w:val="ru-RU"/>
        </w:rPr>
      </w:pPr>
      <w:r w:rsidRPr="0040228D">
        <w:rPr>
          <w:b/>
          <w:bCs/>
          <w:lang w:val="ru-RU"/>
        </w:rPr>
        <w:t xml:space="preserve">Методические рекомендации студентам </w:t>
      </w:r>
    </w:p>
    <w:p w:rsidR="0040228D" w:rsidRPr="0040228D" w:rsidRDefault="0040228D" w:rsidP="00B2200A">
      <w:pPr>
        <w:pStyle w:val="Default"/>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B2200A">
      <w:pPr>
        <w:pStyle w:val="Default"/>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B2200A">
      <w:pPr>
        <w:pStyle w:val="Default"/>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00BD1544">
        <w:t xml:space="preserve"> основной вид подготовки</w:t>
      </w:r>
      <w:r w:rsidRPr="00C3724A">
        <w:t xml:space="preserve">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FA" w:rsidRDefault="00CB1CFA">
      <w:r>
        <w:separator/>
      </w:r>
    </w:p>
  </w:endnote>
  <w:endnote w:type="continuationSeparator" w:id="0">
    <w:p w:rsidR="00CB1CFA" w:rsidRDefault="00CB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FA" w:rsidRDefault="00CB1CFA">
      <w:r>
        <w:separator/>
      </w:r>
    </w:p>
  </w:footnote>
  <w:footnote w:type="continuationSeparator" w:id="0">
    <w:p w:rsidR="00CB1CFA" w:rsidRDefault="00CB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F81827">
        <w:pPr>
          <w:pStyle w:val="a5"/>
          <w:jc w:val="center"/>
        </w:pPr>
        <w:r>
          <w:fldChar w:fldCharType="begin"/>
        </w:r>
        <w:r w:rsidR="00152E87">
          <w:instrText>PAGE   \* MERGEFORMAT</w:instrText>
        </w:r>
        <w:r>
          <w:fldChar w:fldCharType="separate"/>
        </w:r>
        <w:r w:rsidR="00C15F2E">
          <w:rPr>
            <w:noProof/>
          </w:rPr>
          <w:t>2</w:t>
        </w:r>
        <w:r>
          <w:fldChar w:fldCharType="end"/>
        </w:r>
      </w:p>
    </w:sdtContent>
  </w:sdt>
  <w:p w:rsidR="00350A5F" w:rsidRDefault="00CB1C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F81827">
        <w:pPr>
          <w:pStyle w:val="a5"/>
          <w:jc w:val="center"/>
        </w:pPr>
        <w:r>
          <w:fldChar w:fldCharType="begin"/>
        </w:r>
        <w:r w:rsidR="00152E87">
          <w:instrText>PAGE   \* MERGEFORMAT</w:instrText>
        </w:r>
        <w:r>
          <w:fldChar w:fldCharType="separate"/>
        </w:r>
        <w:r w:rsidR="00C15F2E">
          <w:rPr>
            <w:noProof/>
          </w:rPr>
          <w:t>1</w:t>
        </w:r>
        <w:r>
          <w:fldChar w:fldCharType="end"/>
        </w:r>
      </w:p>
    </w:sdtContent>
  </w:sdt>
  <w:p w:rsidR="00350A5F" w:rsidRDefault="00CB1CF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E"/>
    <w:rsid w:val="00057F4D"/>
    <w:rsid w:val="00061E3E"/>
    <w:rsid w:val="00072C07"/>
    <w:rsid w:val="000C3C15"/>
    <w:rsid w:val="001210D8"/>
    <w:rsid w:val="00152E87"/>
    <w:rsid w:val="001C6E91"/>
    <w:rsid w:val="002336E8"/>
    <w:rsid w:val="002343E0"/>
    <w:rsid w:val="002426D9"/>
    <w:rsid w:val="00292673"/>
    <w:rsid w:val="003B0E0A"/>
    <w:rsid w:val="0040228D"/>
    <w:rsid w:val="00420AE8"/>
    <w:rsid w:val="004910F5"/>
    <w:rsid w:val="004C143A"/>
    <w:rsid w:val="005A71D7"/>
    <w:rsid w:val="0064542B"/>
    <w:rsid w:val="00754468"/>
    <w:rsid w:val="00802761"/>
    <w:rsid w:val="00824966"/>
    <w:rsid w:val="00865DB7"/>
    <w:rsid w:val="008C7BE8"/>
    <w:rsid w:val="00A27FCD"/>
    <w:rsid w:val="00A722D5"/>
    <w:rsid w:val="00B2200A"/>
    <w:rsid w:val="00B658DB"/>
    <w:rsid w:val="00BD1544"/>
    <w:rsid w:val="00C15F2E"/>
    <w:rsid w:val="00CB1CFA"/>
    <w:rsid w:val="00CD73E6"/>
    <w:rsid w:val="00CE3BF2"/>
    <w:rsid w:val="00CF1D96"/>
    <w:rsid w:val="00DF33AE"/>
    <w:rsid w:val="00EA731D"/>
    <w:rsid w:val="00ED6684"/>
    <w:rsid w:val="00F81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8CD0D-612C-45A1-B257-4F311313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045291">
      <w:bodyDiv w:val="1"/>
      <w:marLeft w:val="0"/>
      <w:marRight w:val="0"/>
      <w:marTop w:val="0"/>
      <w:marBottom w:val="0"/>
      <w:divBdr>
        <w:top w:val="none" w:sz="0" w:space="0" w:color="auto"/>
        <w:left w:val="none" w:sz="0" w:space="0" w:color="auto"/>
        <w:bottom w:val="none" w:sz="0" w:space="0" w:color="auto"/>
        <w:right w:val="none" w:sz="0" w:space="0" w:color="auto"/>
      </w:divBdr>
    </w:div>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 w:id="183756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1873</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sotr</cp:lastModifiedBy>
  <cp:revision>2</cp:revision>
  <dcterms:created xsi:type="dcterms:W3CDTF">2023-05-15T11:01:00Z</dcterms:created>
  <dcterms:modified xsi:type="dcterms:W3CDTF">2023-05-15T11:01:00Z</dcterms:modified>
</cp:coreProperties>
</file>