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7A" w:rsidRDefault="00066BF5" w:rsidP="00F60B7A">
      <w:pPr>
        <w:framePr w:wrap="none" w:vAnchor="page" w:hAnchor="page" w:x="1336" w:y="1051"/>
        <w:rPr>
          <w:sz w:val="2"/>
          <w:szCs w:val="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50280" cy="9456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945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40B" w:rsidRDefault="0069140B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B7A" w:rsidRPr="001D47E7" w:rsidRDefault="00F60B7A" w:rsidP="001D4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743" w:rsidRDefault="00462743" w:rsidP="00691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2743" w:rsidRPr="0069140B" w:rsidRDefault="00462743" w:rsidP="006914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F8D" w:rsidRPr="0006205F" w:rsidRDefault="006E6F8D" w:rsidP="0006205F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Цели и задачи дисциплины</w:t>
      </w:r>
    </w:p>
    <w:p w:rsidR="006E6F8D" w:rsidRPr="0006205F" w:rsidRDefault="006E6F8D" w:rsidP="0006205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b/>
          <w:bCs/>
          <w:sz w:val="24"/>
          <w:szCs w:val="24"/>
        </w:rPr>
        <w:t>Цель</w:t>
      </w:r>
      <w:r w:rsidRPr="00294B98">
        <w:rPr>
          <w:rFonts w:ascii="Times New Roman" w:hAnsi="Times New Roman"/>
          <w:sz w:val="24"/>
          <w:szCs w:val="24"/>
        </w:rPr>
        <w:t xml:space="preserve"> дисциплины – 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Задачи дисциплины  заключаются в развитии следующих знаний, умений и навыков личности: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понимание гражданственности и патриотизма как преданности своему Отечеству, стремления своими действиями служить его интересам, в т.ч. и защите национальных интересов России;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знание движущих сил и закономерностей исторического процесса; места человека в историческом процессе, политической организации общества.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Воспитание нравственности, морали, толерантности;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Понимание многообразия культур и цивилизаций в их взаимодействии, многовариантности исторического процесса;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Способность работы с разноплановыми источниками, способность к эффективному поиску информации и критике источников;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Навыки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умение логически мыслить, вести научные дискуссии;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94B98">
        <w:rPr>
          <w:rFonts w:ascii="Times New Roman" w:hAnsi="Times New Roman"/>
          <w:sz w:val="24"/>
          <w:szCs w:val="24"/>
        </w:rPr>
        <w:t>творческое мышление, самостоятельность суждений, интерес к отечественному и мировому культурному и научному наследию, его сохранению и приумножению.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2 Место дисциплины в структуре ООП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ab/>
      </w:r>
      <w:r w:rsidRPr="00294B98">
        <w:rPr>
          <w:rFonts w:ascii="Times New Roman" w:hAnsi="Times New Roman"/>
          <w:sz w:val="24"/>
          <w:szCs w:val="24"/>
        </w:rPr>
        <w:t>В результате освоения дисциплины студент должен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Знать: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основные направления, проблемы, теории и методы истории;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движущие силы и закономерности исторического процесса; место человека в историческом процессе, политической организации общества;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различные подходы к оценке и периодизации всемирной и отечественной истории;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сформировавшихся в ходе исторического развития;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Уметь: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логически мыслить, вести научные дискуссии;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работать с разноплановыми источниками;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осуществлять эффективный поиск информации и критики источников;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получать обрабатывать и сохранять источники информации;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lastRenderedPageBreak/>
        <w:t>формировать и аргументировано отстаивать собственную позицию по различным проблемам истории;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Владеть: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представлениями о событиях российской и всемирной истории, основанными на принципе историзма;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Компетенции обучающегося, формируемые в результате освоения дисциплины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Интегрированным результатом изучения курса должно стать приобретение студентами исторической компетенции – выраженные в виде требований к подготовке студентов интегральные умения (группы умений), включающие умение анализировать и обобщать историческую информацию, интегрировать знания и умения, полученные в процессе изучения курса с жизненным опытом.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компетенции: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Умение в конкретной ситуации распознать и сформулировать проблемы, которые могут быть решены средствами учебного курса. Данная компетенция проявляется в способности распознать и сформулировать вопросы, возникающие в конкретной ситуации: «Где?», «Почему именно здесь?», «Почему здесь именно так, а не иначе?» и др.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Умение «привязать» событие из истории России к конкретному событию из всемирной истории, умение проводить хронологические параллели;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Умение выделить историческую информацию, необходимую для решения той или иной проблемы</w:t>
      </w:r>
    </w:p>
    <w:p w:rsidR="006E6F8D" w:rsidRPr="00294B98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Умение сделать вывод и сформулировать решение проблемы на основе анализа как имеющейся ситуации, так и дополнительно собранной информации.</w:t>
      </w:r>
    </w:p>
    <w:p w:rsidR="006E6F8D" w:rsidRDefault="006E6F8D" w:rsidP="000620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Умение анализировать и оценивать исторические события и процессы в их динамике и взаимосвязи.</w:t>
      </w:r>
    </w:p>
    <w:p w:rsidR="001D47E7" w:rsidRDefault="001D47E7" w:rsidP="0006205F">
      <w:pPr>
        <w:spacing w:after="0" w:line="240" w:lineRule="auto"/>
        <w:ind w:firstLine="444"/>
        <w:jc w:val="both"/>
        <w:rPr>
          <w:rFonts w:ascii="Times New Roman" w:hAnsi="Times New Roman"/>
          <w:sz w:val="24"/>
          <w:szCs w:val="24"/>
        </w:rPr>
      </w:pPr>
    </w:p>
    <w:p w:rsidR="006E6F8D" w:rsidRDefault="006E6F8D" w:rsidP="0006205F">
      <w:pPr>
        <w:spacing w:after="0" w:line="240" w:lineRule="auto"/>
        <w:ind w:firstLine="444"/>
        <w:jc w:val="both"/>
        <w:rPr>
          <w:rFonts w:ascii="Times New Roman" w:hAnsi="Times New Roman"/>
          <w:sz w:val="24"/>
          <w:szCs w:val="24"/>
        </w:rPr>
      </w:pPr>
      <w:r w:rsidRPr="001D47E7">
        <w:rPr>
          <w:rFonts w:ascii="Times New Roman" w:hAnsi="Times New Roman"/>
          <w:b/>
          <w:sz w:val="24"/>
          <w:szCs w:val="24"/>
        </w:rPr>
        <w:t>Общекультурные компетенции, предусмотренные ФГОС</w:t>
      </w:r>
      <w:r>
        <w:rPr>
          <w:rFonts w:ascii="Times New Roman" w:hAnsi="Times New Roman"/>
          <w:sz w:val="24"/>
          <w:szCs w:val="24"/>
        </w:rPr>
        <w:t>:</w:t>
      </w:r>
    </w:p>
    <w:p w:rsidR="001D47E7" w:rsidRPr="001D47E7" w:rsidRDefault="001D47E7" w:rsidP="001D47E7">
      <w:pPr>
        <w:tabs>
          <w:tab w:val="left" w:pos="426"/>
        </w:tabs>
        <w:suppressAutoHyphens/>
        <w:jc w:val="both"/>
        <w:rPr>
          <w:rFonts w:ascii="Times New Roman" w:hAnsi="Times New Roman"/>
        </w:rPr>
      </w:pPr>
      <w:r w:rsidRPr="001D47E7">
        <w:rPr>
          <w:rFonts w:ascii="Times New Roman" w:hAnsi="Times New Roman"/>
        </w:rPr>
        <w:t xml:space="preserve">- </w:t>
      </w:r>
      <w:r w:rsidRPr="001D47E7">
        <w:rPr>
          <w:rFonts w:ascii="Times New Roman" w:hAnsi="Times New Roman"/>
        </w:rPr>
        <w:tab/>
        <w:t>готовностью к саморазвитию, самореализации, использованию творческого потенциала (ОК-3);</w:t>
      </w:r>
    </w:p>
    <w:p w:rsidR="006E6F8D" w:rsidRPr="001D47E7" w:rsidRDefault="001D47E7" w:rsidP="001D47E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7E7">
        <w:rPr>
          <w:rFonts w:ascii="Times New Roman" w:hAnsi="Times New Roman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(ОК-4)</w:t>
      </w:r>
      <w:r>
        <w:rPr>
          <w:rFonts w:ascii="Times New Roman" w:hAnsi="Times New Roman"/>
        </w:rPr>
        <w:t>.</w:t>
      </w:r>
      <w:r w:rsidR="006E6F8D" w:rsidRPr="001D47E7">
        <w:rPr>
          <w:rFonts w:ascii="Times New Roman" w:hAnsi="Times New Roman"/>
        </w:rPr>
        <w:t xml:space="preserve"> </w:t>
      </w:r>
    </w:p>
    <w:p w:rsidR="006E6F8D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9739AB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3. Объем дисциплины и виды учебной работы.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bCs/>
          <w:sz w:val="24"/>
          <w:szCs w:val="24"/>
        </w:rPr>
        <w:t>Направление</w:t>
      </w:r>
      <w:r w:rsidRPr="00294B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151701-</w:t>
      </w:r>
      <w:r w:rsidRPr="00177B35">
        <w:rPr>
          <w:rFonts w:ascii="Times New Roman" w:hAnsi="Times New Roman"/>
          <w:sz w:val="24"/>
          <w:szCs w:val="24"/>
        </w:rPr>
        <w:t xml:space="preserve"> «Проектирование технологических машин и комплексов»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410"/>
        <w:gridCol w:w="1701"/>
        <w:gridCol w:w="283"/>
      </w:tblGrid>
      <w:tr w:rsidR="006E6F8D" w:rsidRPr="00C32E24" w:rsidTr="00074942">
        <w:tc>
          <w:tcPr>
            <w:tcW w:w="4786" w:type="dxa"/>
          </w:tcPr>
          <w:p w:rsidR="006E6F8D" w:rsidRPr="00294B98" w:rsidRDefault="006E6F8D" w:rsidP="0006205F">
            <w:pPr>
              <w:pStyle w:val="4"/>
              <w:rPr>
                <w:szCs w:val="24"/>
              </w:rPr>
            </w:pPr>
            <w:r w:rsidRPr="00294B98">
              <w:rPr>
                <w:szCs w:val="24"/>
              </w:rPr>
              <w:t>Вид учебной работы</w:t>
            </w:r>
          </w:p>
        </w:tc>
        <w:tc>
          <w:tcPr>
            <w:tcW w:w="2410" w:type="dxa"/>
          </w:tcPr>
          <w:p w:rsidR="006E6F8D" w:rsidRPr="00294B98" w:rsidRDefault="006E6F8D" w:rsidP="0006205F">
            <w:pPr>
              <w:pStyle w:val="4"/>
              <w:rPr>
                <w:szCs w:val="24"/>
              </w:rPr>
            </w:pPr>
            <w:r w:rsidRPr="00294B98">
              <w:rPr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1-й семестр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Лабораторные работы (ЛР)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90 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Реферат (эссе)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4786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2410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83" w:type="dxa"/>
            <w:tcBorders>
              <w:right w:val="nil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4. Содержание дисциплины.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4.1. Тематический план, аудиторные часы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245"/>
        <w:gridCol w:w="1134"/>
        <w:gridCol w:w="1559"/>
      </w:tblGrid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 Е М А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1.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2.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Исследователь и исторический источник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3.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Особенности становления государственности в России и мире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4.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Русские земли в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веках и европейское средневековье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Россия 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-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веках в контексте развития европейской цивилизации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6.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Россия и мир в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- 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веках: попытки модернизации и промышленный переворот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7.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Россия и мир в ХХ веке.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Тема 8.</w:t>
            </w: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Россия и мир в ХХ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6E6F8D" w:rsidRPr="00C32E24" w:rsidTr="00074942">
        <w:tc>
          <w:tcPr>
            <w:tcW w:w="1384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                         ИТОГО</w:t>
            </w:r>
          </w:p>
        </w:tc>
        <w:tc>
          <w:tcPr>
            <w:tcW w:w="1134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559" w:type="dxa"/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</w:tr>
    </w:tbl>
    <w:p w:rsidR="006E6F8D" w:rsidRPr="00294B98" w:rsidRDefault="006E6F8D" w:rsidP="000620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4.2. Содержание разделов дисциплины</w:t>
      </w:r>
    </w:p>
    <w:p w:rsidR="006E6F8D" w:rsidRPr="0006205F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6E6F8D" w:rsidRPr="00294B98" w:rsidRDefault="006E6F8D" w:rsidP="0006205F">
      <w:pPr>
        <w:pStyle w:val="a3"/>
        <w:jc w:val="center"/>
      </w:pPr>
      <w:r w:rsidRPr="00294B98">
        <w:t>История в системе социально-гуманитарных наук. Основы методологии исторической науки.</w:t>
      </w:r>
    </w:p>
    <w:p w:rsidR="006E6F8D" w:rsidRPr="00294B98" w:rsidRDefault="006E6F8D" w:rsidP="0006205F">
      <w:pPr>
        <w:pStyle w:val="a3"/>
        <w:ind w:firstLine="708"/>
        <w:jc w:val="both"/>
        <w:rPr>
          <w:b w:val="0"/>
          <w:bCs/>
        </w:rPr>
      </w:pPr>
      <w:r w:rsidRPr="00294B98">
        <w:rPr>
          <w:b w:val="0"/>
          <w:bCs/>
        </w:rPr>
        <w:t>Место истории в системе наук. 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</w:t>
      </w:r>
    </w:p>
    <w:p w:rsidR="006E6F8D" w:rsidRPr="00294B98" w:rsidRDefault="006E6F8D" w:rsidP="0006205F">
      <w:pPr>
        <w:pStyle w:val="a3"/>
        <w:jc w:val="both"/>
        <w:rPr>
          <w:b w:val="0"/>
          <w:bCs/>
        </w:rPr>
      </w:pPr>
    </w:p>
    <w:p w:rsidR="006E6F8D" w:rsidRPr="00294B98" w:rsidRDefault="006E6F8D" w:rsidP="0006205F">
      <w:pPr>
        <w:pStyle w:val="a3"/>
        <w:jc w:val="center"/>
      </w:pPr>
      <w:r w:rsidRPr="00294B98">
        <w:t>Исследователь и исторический источник</w:t>
      </w:r>
    </w:p>
    <w:p w:rsidR="006E6F8D" w:rsidRPr="00294B98" w:rsidRDefault="006E6F8D" w:rsidP="0006205F">
      <w:pPr>
        <w:pStyle w:val="a3"/>
        <w:ind w:firstLine="708"/>
        <w:jc w:val="both"/>
        <w:rPr>
          <w:b w:val="0"/>
          <w:bCs/>
        </w:rPr>
      </w:pPr>
      <w:r w:rsidRPr="00294B98">
        <w:rPr>
          <w:b w:val="0"/>
          <w:bCs/>
        </w:rPr>
        <w:t>Становление и развитие историографии как научной дисциплины. Источники по отечественной истории (письменные, вещественные, аудиовизуальные, научно-технические, изобразительные). Способы и формы получения, анализа и сохранения исторической информации.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pStyle w:val="7"/>
        <w:rPr>
          <w:bCs w:val="0"/>
          <w:szCs w:val="24"/>
        </w:rPr>
      </w:pPr>
      <w:r w:rsidRPr="00294B98">
        <w:rPr>
          <w:bCs w:val="0"/>
          <w:szCs w:val="24"/>
        </w:rPr>
        <w:t>Особенности становления государственности в России и мире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Пути политогенеза и этапы образования государства в свете современных данных. Разные типы общностей в догосударственный период. Проблема этногенеза и роль </w:t>
      </w:r>
      <w:r w:rsidRPr="00294B98">
        <w:rPr>
          <w:rFonts w:ascii="Times New Roman" w:hAnsi="Times New Roman"/>
          <w:bCs/>
          <w:sz w:val="24"/>
          <w:szCs w:val="24"/>
        </w:rPr>
        <w:lastRenderedPageBreak/>
        <w:t xml:space="preserve">миграции в становлении народов. Специфика цивилизаций (государство, общество, культура) Древнего Востока и античности. Территория России в системе Древнего мира. Древнейшие культуры Северной Евразии (неолит и бронзовый век). Страна ариев. Киммерийцы и скифы. Древние импе6рии центральной Азии. Скифские племена; греческие колонии в Северном Причерноморье; Великое переселение народов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94B98">
        <w:rPr>
          <w:rFonts w:ascii="Times New Roman" w:hAnsi="Times New Roman"/>
          <w:bCs/>
          <w:sz w:val="24"/>
          <w:szCs w:val="24"/>
        </w:rPr>
        <w:t>-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294B98">
        <w:rPr>
          <w:rFonts w:ascii="Times New Roman" w:hAnsi="Times New Roman"/>
          <w:bCs/>
          <w:sz w:val="24"/>
          <w:szCs w:val="24"/>
        </w:rPr>
        <w:t xml:space="preserve"> веках. Проблема этногенеза в ранней истории славян в исторической науки.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Падение Римской империи. Смена форм государственности. Варварские королевства. Государство франков. Меровинги и Каролинги. Этнокультурные и социально-политические процессы становления русской государственности. Традиционные формы социальной организации европейских народов в догосударственный период. Социально-экономические и политические изменения в недрах славянского общества на рубеже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294B98">
        <w:rPr>
          <w:rFonts w:ascii="Times New Roman" w:hAnsi="Times New Roman"/>
          <w:bCs/>
          <w:sz w:val="24"/>
          <w:szCs w:val="24"/>
        </w:rPr>
        <w:t>-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294B98">
        <w:rPr>
          <w:rFonts w:ascii="Times New Roman" w:hAnsi="Times New Roman"/>
          <w:bCs/>
          <w:sz w:val="24"/>
          <w:szCs w:val="24"/>
        </w:rPr>
        <w:t xml:space="preserve">  вв. Восточные славяне в древности 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294B98">
        <w:rPr>
          <w:rFonts w:ascii="Times New Roman" w:hAnsi="Times New Roman"/>
          <w:bCs/>
          <w:sz w:val="24"/>
          <w:szCs w:val="24"/>
        </w:rPr>
        <w:t>-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XIII</w:t>
      </w:r>
      <w:r w:rsidRPr="00294B98">
        <w:rPr>
          <w:rFonts w:ascii="Times New Roman" w:hAnsi="Times New Roman"/>
          <w:bCs/>
          <w:sz w:val="24"/>
          <w:szCs w:val="24"/>
        </w:rPr>
        <w:t xml:space="preserve"> вв. и причины появления княжеской власти и ее функции. Новейшие археологические открытия в Новгороде и их влияние на представления о происхождении Древнерусского государства.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Особенности социально-политического развития Древнерусского государства. Древнерусское государство в оценках современных историков. Проблема особенностей социального строя Древней Руси. Дискуссии о характере общественно-экономической формации в отечественной науке. Концепции «государственного феодализма» и «общинного строя». Феодализм Западной Европы и социально-экономический строй Древней Руси: общее и различия. Властные традиции и институты в государствах Восточной, Центральной и Северной Европы в раннем средневековье; роль военного вождя.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Проблема формирования элиты Древней Руси. Роль вече. Города в политической и социально-экономической структуре Древней Руси. Пути возникновения городов в Древней Руси. Эволюция древнерусской государственности в 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</w:t>
      </w:r>
      <w:r w:rsidRPr="00294B98">
        <w:rPr>
          <w:rFonts w:ascii="Times New Roman" w:hAnsi="Times New Roman"/>
          <w:bCs/>
          <w:sz w:val="24"/>
          <w:szCs w:val="24"/>
        </w:rPr>
        <w:t>-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XII</w:t>
      </w:r>
      <w:r w:rsidRPr="00294B98">
        <w:rPr>
          <w:rFonts w:ascii="Times New Roman" w:hAnsi="Times New Roman"/>
          <w:bCs/>
          <w:sz w:val="24"/>
          <w:szCs w:val="24"/>
        </w:rPr>
        <w:t xml:space="preserve"> вв. Социально-экономическая и политическая структура русских земель периода политической раздробленности. Формирование различных моделей развития древнерусского общества и государства.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Соседи Древней Руси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IX</w:t>
      </w:r>
      <w:r w:rsidRPr="00294B98">
        <w:rPr>
          <w:rFonts w:ascii="Times New Roman" w:hAnsi="Times New Roman"/>
          <w:bCs/>
          <w:sz w:val="24"/>
          <w:szCs w:val="24"/>
        </w:rPr>
        <w:t>-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XII</w:t>
      </w:r>
      <w:r w:rsidRPr="00294B98">
        <w:rPr>
          <w:rFonts w:ascii="Times New Roman" w:hAnsi="Times New Roman"/>
          <w:bCs/>
          <w:sz w:val="24"/>
          <w:szCs w:val="24"/>
        </w:rPr>
        <w:t xml:space="preserve"> вв.: Византия, славянские страны, Западная Европа, Хазария, Волжская Булгария. Международные связи древнерусских земель. Культурные влияния Востока и Запада. Христианизация, духовная и материальная культура Древней Руси.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 xml:space="preserve">Русские земли в 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XIII</w:t>
      </w:r>
      <w:r w:rsidRPr="00294B98">
        <w:rPr>
          <w:rFonts w:ascii="Times New Roman" w:hAnsi="Times New Roman"/>
          <w:b/>
          <w:sz w:val="24"/>
          <w:szCs w:val="24"/>
        </w:rPr>
        <w:t>-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XV</w:t>
      </w:r>
      <w:r w:rsidRPr="00294B98">
        <w:rPr>
          <w:rFonts w:ascii="Times New Roman" w:hAnsi="Times New Roman"/>
          <w:b/>
          <w:sz w:val="24"/>
          <w:szCs w:val="24"/>
        </w:rPr>
        <w:t xml:space="preserve"> веках и европейское средневековье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pStyle w:val="21"/>
        <w:ind w:firstLine="708"/>
      </w:pPr>
      <w:r w:rsidRPr="00294B98">
        <w:t>Средневековье как стадия исторического процесса в Западной Европе, на Востоке и России: технологии, производственные отношения и способы эксплуатации, политические системы, идеология и социальная психология. Роль религии и духовенства в средневековых обществах Запада и Востока. Дискуссия о феодализме как явлении всемирной истории. Проблема централизации. Централизация и формирование национальной культуры.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Образование монгольской державы. Социальная структура монголов. Причины и направления монгольской экспансии. Улус Джучи. Ордынское нашествие; иго и дискуссия о его роли в становлении Русского государства. Тюркские народы России в составе Золотой Орды. Экспансия Запада. Александр Невский.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Русь, Орда и Литва. Литва как второй центр объединения русских земель. Объединение княжеств Северо-Восточной Руси вокруг Москвы. Отношения с княжествами и землями. Рост территории Московского княжества. Присоединение Новгорода и Твери. Процесс централизации в законодательном оформлении. Судебник </w:t>
      </w:r>
      <w:smartTag w:uri="urn:schemas-microsoft-com:office:smarttags" w:element="metricconverter">
        <w:smartTagPr>
          <w:attr w:name="ProductID" w:val="1497 г"/>
        </w:smartTagPr>
        <w:r w:rsidRPr="00294B98">
          <w:rPr>
            <w:rFonts w:ascii="Times New Roman" w:hAnsi="Times New Roman"/>
            <w:bCs/>
            <w:sz w:val="24"/>
            <w:szCs w:val="24"/>
          </w:rPr>
          <w:t>1497 г</w:t>
        </w:r>
      </w:smartTag>
      <w:r w:rsidRPr="00294B98">
        <w:rPr>
          <w:rFonts w:ascii="Times New Roman" w:hAnsi="Times New Roman"/>
          <w:bCs/>
          <w:sz w:val="24"/>
          <w:szCs w:val="24"/>
        </w:rPr>
        <w:t>. Формирование дворянства как опоры центральной власти.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 xml:space="preserve">Россия в 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/>
          <w:sz w:val="24"/>
          <w:szCs w:val="24"/>
        </w:rPr>
        <w:t>-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b/>
          <w:sz w:val="24"/>
          <w:szCs w:val="24"/>
        </w:rPr>
        <w:t xml:space="preserve"> веках в контексте развития европейской цивилизации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 век – в мировой истории. Великие географические открытия и начало Нового времени. Эпоха Возрождения в Италии и других странах Европы. Реформация и ее экономические, политические и социокультурные причины. Возникновение протестантизма. Контрреформация и религиозные войны второй половины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 века. Новая время в Европе как особая форма всемирно-исторического процесса. Развитие капиталистических отношений и подъем мировой торговли. Европейский абсолютизм. Дискуссия об определении абсолютизма. Абсолютизм и восточная деспотия.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Российское государство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 веке: социально-экономическое развитие и расширение территорий. Иван Грозный: поиск альтернативных путей социально-политического развития. Реформы конца 40-х –50-х гг.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 в. Опричнина. Русская культура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 веке.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Россия на рубеже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bCs/>
          <w:sz w:val="24"/>
          <w:szCs w:val="24"/>
        </w:rPr>
        <w:t xml:space="preserve">-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bCs/>
          <w:sz w:val="24"/>
          <w:szCs w:val="24"/>
        </w:rPr>
        <w:t xml:space="preserve"> вв. «Смутное время»: причины, хронологические рамки, основные этапы. Феномен самозванчества. Польско-шведская интервенция. Роль православной церкви. Первое и второе ополчения. К. Минин и Д. Пожарский. Последствия Смуты.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Земский собор 1613 года. Воцарение династии Романовых. Особенности сословно-представительной монархии в России. Дискуссии о генезисе самодержавия. Боярская Дума. Земские соборы. Соборное уложение 1649 года: юридическое закрепление крепостного права и сословных функций. Бунташный век: социальные конфликты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bCs/>
          <w:sz w:val="24"/>
          <w:szCs w:val="24"/>
        </w:rPr>
        <w:t xml:space="preserve"> столетия. Внешняя политика России в 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Войны с Речью Посполитой. Воссоединение Украины и России. Церковь и государство. Церковная реформа и церковный раскол: его сущность и последствия. Русская культура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bCs/>
          <w:sz w:val="24"/>
          <w:szCs w:val="24"/>
        </w:rPr>
        <w:t xml:space="preserve"> в.: сохранение традиций и новые тенденции.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 xml:space="preserve">Россия и мир в 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/>
          <w:sz w:val="24"/>
          <w:szCs w:val="24"/>
        </w:rPr>
        <w:t>-</w:t>
      </w:r>
      <w:r w:rsidRPr="00294B98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b/>
          <w:sz w:val="24"/>
          <w:szCs w:val="24"/>
        </w:rPr>
        <w:t xml:space="preserve"> веках: попытки модернизации и промышленный переворот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 в европейской и мировой истории. Проблема перехода к «царству разума». Россия и Европа: новые взаимосвязи и различия. Международные отношения в начале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 Война за испанское наследство. (1701-1714). Петр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 xml:space="preserve">: борьба за преобразование традиционного общества в России Основные направления «европеизации» страны. Эволюция социальной структуры общества. Скачок в развитии тяжелой и легкой промышленности. Создание Балтийского флота и регулярной армии. Церковная реформа. Табель о рангах. Провозглашение России империей. Упрочнение международного авторитета страны. Петровские реформы в современной отечественной историографии.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 Внешняя политика Петра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>. Азовские походы. Северная война. Каспийский поход.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Социально-политическая сущность и последствия дворцовых переворотов. Фаворитизм. Расширение привилегий дворянства. Продолжение бюрократизации государственного аппарата. Внешняя политика России в эпоху дворцовых переворотов. Семилетняя война.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Эпоха Просвещения: идеалы, теории, представители. «Просвещенный абсолютизм» – влияние идей Просвещения на мировую историю. Россия в эпоху Екатерины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 xml:space="preserve">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 xml:space="preserve">: истоки и сущность дуализма внутренней политики. «Просвещенный абсолютизм». Новый юридический статус дворянства. Внешняя политика Екатерины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 xml:space="preserve">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>. Борьба со Швецией, Турцией и Пруссией. Разделы Польши. Присоединение Крыма и ряда других территорий на юге.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Русская культура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в.: от петровских инициатив к «веку просвещения».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Россия в системе международных отношений. Формирование колониальной системы и мирового капиталистического хозяйства. Роль международной торговли. </w:t>
      </w:r>
      <w:r w:rsidRPr="00294B98">
        <w:rPr>
          <w:rFonts w:ascii="Times New Roman" w:hAnsi="Times New Roman"/>
          <w:bCs/>
          <w:sz w:val="24"/>
          <w:szCs w:val="24"/>
        </w:rPr>
        <w:lastRenderedPageBreak/>
        <w:t>Источники первоначального накопления капитала. Развитие мануфактурного производства. Промышленный переворот в Европе и  России: общее и особенное.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Попытка ограничения дворянской власти самодержавными средствами в период правления Павла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>. Ужесточение политического режима.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Россия и Европа в конце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 Социально-экономические изменения в Европе в последней трети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Война за независимость в США. Декларация независимости и Декларация прав человека и гражданина. Великая французская революция и ее последствия. Наполеон Бонапарт. Наполеоновские войны и Священный союз как система общеевропейского порядка. Формирование европейских наций. Воссоединение Италии и Германии.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Страны Востока в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bCs/>
          <w:sz w:val="24"/>
          <w:szCs w:val="24"/>
        </w:rPr>
        <w:t xml:space="preserve"> в. Ослабление Османской империи.  Формирование колониальной системы. Британское завоевание Индии. Маньчжурская династия в Китае- политика самоизоляции.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Попытки реформирования политической системы при Александре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 xml:space="preserve">. Проекты М.М. Сперанского и Н.Н. Новосильцева.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94B98">
          <w:rPr>
            <w:rFonts w:ascii="Times New Roman" w:hAnsi="Times New Roman"/>
            <w:bCs/>
            <w:sz w:val="24"/>
            <w:szCs w:val="24"/>
          </w:rPr>
          <w:t>1812 г</w:t>
        </w:r>
      </w:smartTag>
      <w:r w:rsidRPr="00294B98">
        <w:rPr>
          <w:rFonts w:ascii="Times New Roman" w:hAnsi="Times New Roman"/>
          <w:bCs/>
          <w:sz w:val="24"/>
          <w:szCs w:val="24"/>
        </w:rPr>
        <w:t xml:space="preserve">. Венский конгресс </w:t>
      </w:r>
      <w:smartTag w:uri="urn:schemas-microsoft-com:office:smarttags" w:element="metricconverter">
        <w:smartTagPr>
          <w:attr w:name="ProductID" w:val="1815 г"/>
        </w:smartTagPr>
        <w:r w:rsidRPr="00294B98">
          <w:rPr>
            <w:rFonts w:ascii="Times New Roman" w:hAnsi="Times New Roman"/>
            <w:bCs/>
            <w:sz w:val="24"/>
            <w:szCs w:val="24"/>
          </w:rPr>
          <w:t>1815 г</w:t>
        </w:r>
      </w:smartTag>
      <w:r w:rsidRPr="00294B98">
        <w:rPr>
          <w:rFonts w:ascii="Times New Roman" w:hAnsi="Times New Roman"/>
          <w:bCs/>
          <w:sz w:val="24"/>
          <w:szCs w:val="24"/>
        </w:rPr>
        <w:t>. Изменения в международном положении России. Изменение политического курса в начале 20-х гг.</w:t>
      </w:r>
      <w:r w:rsidRPr="00294B98">
        <w:rPr>
          <w:rFonts w:ascii="Times New Roman" w:hAnsi="Times New Roman"/>
          <w:b/>
          <w:sz w:val="24"/>
          <w:szCs w:val="24"/>
        </w:rPr>
        <w:t xml:space="preserve">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bCs/>
          <w:sz w:val="24"/>
          <w:szCs w:val="24"/>
        </w:rPr>
        <w:t xml:space="preserve"> в.: причины и последствия. Движение декабристов: социальная природа, политические программа и судьба движения. Экономическая политика Николая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>. и ее результаты. Проблемы функционирования механизма государственного управления. Сословная политика и крестьянский вопрос.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Демократические тенденции и развитие парламентаризма в Западной Европе и Америке в середине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bCs/>
          <w:sz w:val="24"/>
          <w:szCs w:val="24"/>
        </w:rPr>
        <w:t xml:space="preserve"> в. Революции 1848-1849 гг. в Европе. Установление режима Второй империи во Франции. Гражданская война в США. Внешняя политика Николая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Cs/>
          <w:sz w:val="24"/>
          <w:szCs w:val="24"/>
        </w:rPr>
        <w:t>. Россия и Кавказ. Крымская война 1853-1856 гг. и ее результаты для России.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«Великие реформы» Александра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294B98">
        <w:rPr>
          <w:rFonts w:ascii="Times New Roman" w:hAnsi="Times New Roman"/>
          <w:bCs/>
          <w:sz w:val="24"/>
          <w:szCs w:val="24"/>
        </w:rPr>
        <w:t xml:space="preserve">. Крестьянский вопрос: этапы решения. Отмена крепостного права: подготовка и проведение. Земская, городская, военная, судебная, университетская, цензурная реформы. Последствия преобразований для социально-экономического развития России. Контреформы Александра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294B98">
        <w:rPr>
          <w:rFonts w:ascii="Times New Roman" w:hAnsi="Times New Roman"/>
          <w:bCs/>
          <w:sz w:val="24"/>
          <w:szCs w:val="24"/>
        </w:rPr>
        <w:t>. Народничество 1860-1880-х гг. Российская социал-демократия и ее предшественники.</w:t>
      </w:r>
    </w:p>
    <w:p w:rsidR="006E6F8D" w:rsidRPr="00294B98" w:rsidRDefault="006E6F8D" w:rsidP="0006205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Основные тенденции в развитии мирового финансового и промышленного капитала во второй половине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bCs/>
          <w:sz w:val="24"/>
          <w:szCs w:val="24"/>
        </w:rPr>
        <w:t xml:space="preserve"> в. Международные конфликты. Франко-прусская война 1870-1871 гг. Создание Германской империи и режима Третьей республики. Преодоление  Россией внешнеполитической изоляции и русско-турецкая война 1877-1878 гг. Складывание новой расстановки сил в европейской международной системе. Экономические и политические предпосылки формирования Тройственного союза и Антанты.  Присоединение к России Средней Азии. Россия и США.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 xml:space="preserve">Русская культура в  </w:t>
      </w:r>
      <w:r w:rsidRPr="00294B98">
        <w:rPr>
          <w:rFonts w:ascii="Times New Roman" w:hAnsi="Times New Roman"/>
          <w:bCs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bCs/>
          <w:sz w:val="24"/>
          <w:szCs w:val="24"/>
        </w:rPr>
        <w:t xml:space="preserve"> в. Система просвещения. Наука и техника. Печать. Литература и искусство.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Россия и мир в  ХХ веке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Новейшая история – начало империалистической фазы развития ведущих мировых держав. Завершение раздела мира и борьба за колонии. Первые войны империалистической эпохи (англо-бурские войны, испано-американская война, русско-японская война). Особенности развития капитализма в передовых индустриальных странах (Великобритания, Франция, США, Германия, Япония). «Пробуждение Азии» - первая волна буржуазных антиколониальных революций. Национально-освободительное движение в Китае. Гоминьдан.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Российская экономика конца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– начала ХХ вв.: подъемы и кризисы, их причины. Доля иностранного капитала в российской промышленности. Форсирование российской индустриализации «сверху». Усиление государственного регулирования экономики. Реформы С.Ю. Витте. Русская деревня в начале века. Обострение споров вокруг решения </w:t>
      </w:r>
      <w:r w:rsidRPr="00294B98">
        <w:rPr>
          <w:rFonts w:ascii="Times New Roman" w:hAnsi="Times New Roman"/>
          <w:sz w:val="24"/>
          <w:szCs w:val="24"/>
        </w:rPr>
        <w:lastRenderedPageBreak/>
        <w:t>аграрного вопроса. Первая российская революция. Столыпинская аграрная реформа: экономическая, социальная и политическая сущность, итоги, последствия. Политические партии в России начала ХХ века: генезис, классификация, программы, тактика. Опыт думского «парламентаризма» в России.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Первая мировая война: причины, ход, итоги. Военно-политические блоки. Театры военных действий. Влияние первой мировой войны на мировое развитие. Участие России в Первой мировой войне. Влияние войны на развитие общенационального кризиса. Кризис власти и его истоки. Крушение монархии. </w:t>
      </w:r>
    </w:p>
    <w:p w:rsidR="006E6F8D" w:rsidRPr="00294B98" w:rsidRDefault="006E6F8D" w:rsidP="0006205F">
      <w:pPr>
        <w:pStyle w:val="a5"/>
        <w:spacing w:line="240" w:lineRule="auto"/>
        <w:ind w:firstLine="539"/>
      </w:pPr>
      <w:r w:rsidRPr="00294B98">
        <w:t xml:space="preserve">Развитие России после Февральской революции. Двоевластие: Временное правительство и Петроградский Совет. Социально-экономическая политика Временного правительства. Кризисы власти. 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Октябрь </w:t>
      </w:r>
      <w:smartTag w:uri="urn:schemas-microsoft-com:office:smarttags" w:element="metricconverter">
        <w:smartTagPr>
          <w:attr w:name="ProductID" w:val="1917 г"/>
        </w:smartTagPr>
        <w:r w:rsidRPr="00294B98">
          <w:rPr>
            <w:rFonts w:ascii="Times New Roman" w:hAnsi="Times New Roman"/>
            <w:sz w:val="24"/>
            <w:szCs w:val="24"/>
          </w:rPr>
          <w:t>1917 г</w:t>
        </w:r>
      </w:smartTag>
      <w:r w:rsidRPr="00294B98">
        <w:rPr>
          <w:rFonts w:ascii="Times New Roman" w:hAnsi="Times New Roman"/>
          <w:sz w:val="24"/>
          <w:szCs w:val="24"/>
        </w:rPr>
        <w:t>. Причины победы большевистской партии. Экономическая программа большевиков. Начало формирования однопартийной политической системы. Гражданская война и интервенция.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Политические, социальные, экономические истоки и предпосылки формирования нового строя в Советской России. Структура режима власти.  Утверждение однопартийной политической системы. Политический кризис начала 1920-х гг. Переход от военного коммунизма к НЭПу. Борьба в руководстве РКП(б) – ВКП(б) по вопросам развития страны. Возвышение И.В.Сталина. Курс на строительство социализма в одной стране.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Версальско-вашингтонская система послевоенного устройства мира. Раскол мира на победителей и побежденных. Политическое переустройство в Европе. Советское государство и капиталистический мир. Дуализм советской внешней политики. Признание СССР ведущими капиталистическими державами, развитие отношений с ними. Лига Наций.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Капиталистическая мировая экономика в межвоенный период. Мировой экономический кризис </w:t>
      </w:r>
      <w:smartTag w:uri="urn:schemas-microsoft-com:office:smarttags" w:element="metricconverter">
        <w:smartTagPr>
          <w:attr w:name="ProductID" w:val="1929 г"/>
        </w:smartTagPr>
        <w:r w:rsidRPr="00294B98">
          <w:rPr>
            <w:rFonts w:ascii="Times New Roman" w:hAnsi="Times New Roman"/>
            <w:sz w:val="24"/>
            <w:szCs w:val="24"/>
          </w:rPr>
          <w:t>1929 г</w:t>
        </w:r>
      </w:smartTag>
      <w:r w:rsidRPr="00294B98">
        <w:rPr>
          <w:rFonts w:ascii="Times New Roman" w:hAnsi="Times New Roman"/>
          <w:sz w:val="24"/>
          <w:szCs w:val="24"/>
        </w:rPr>
        <w:t xml:space="preserve">. и «великая депрессия». Пути выхода из кризиса ведущих мировых держав. Начало создания системы государственно-монополистического капитализма. Кейнсианство. «Новый курс» Ф. Рузвельта. Создание фашистских режимов в европейских странах. Приход фашизма к власти в Германии. «Народные фронты» в Европе.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Форсированная индустриализация в СССР: предпосылки, источники накопления, метод,</w:t>
      </w:r>
      <w:r w:rsidRPr="00294B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B98">
        <w:rPr>
          <w:rFonts w:ascii="Times New Roman" w:hAnsi="Times New Roman"/>
          <w:bCs/>
          <w:sz w:val="24"/>
          <w:szCs w:val="24"/>
        </w:rPr>
        <w:t>темпы.</w:t>
      </w:r>
      <w:r w:rsidRPr="00294B9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B98">
        <w:rPr>
          <w:rFonts w:ascii="Times New Roman" w:hAnsi="Times New Roman"/>
          <w:sz w:val="24"/>
          <w:szCs w:val="24"/>
        </w:rPr>
        <w:t xml:space="preserve">Политика сплошной коллективизации сельского хозяйства, ее экономические и социальные последствия.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Советская внешняя политика в 1930-е гг. Вступление СССР в Лигу Наций. СССР и европейские политические кризисы. Попытки создания фронта миролюбивых государств и причины их провала. Советско-германские отношения. Советско-финляндская война и ее последствия. </w:t>
      </w:r>
    </w:p>
    <w:p w:rsidR="006E6F8D" w:rsidRPr="00294B98" w:rsidRDefault="006E6F8D" w:rsidP="0006205F">
      <w:pPr>
        <w:pStyle w:val="a7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4B98">
        <w:rPr>
          <w:rFonts w:ascii="Times New Roman" w:hAnsi="Times New Roman"/>
          <w:sz w:val="24"/>
          <w:szCs w:val="24"/>
        </w:rPr>
        <w:t xml:space="preserve">Предпосылки и ход Второй мировой войны. Создание антигитлеровской коалиции. Выработка союзниками решений по послевоенному переустройству мира (Тегеранская, Ялтинская, Потсдамская конференции). </w:t>
      </w:r>
      <w:r w:rsidRPr="00294B98">
        <w:rPr>
          <w:rFonts w:ascii="Times New Roman" w:hAnsi="Times New Roman"/>
          <w:sz w:val="24"/>
          <w:szCs w:val="24"/>
          <w:lang w:eastAsia="ru-RU"/>
        </w:rPr>
        <w:t>Великая Отечественная война и решающий вклад СССР в  разгром фашизма. Консолидация советского общества в годы войны. Цена победы.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Биполярная международная система. Новые международные организации. Осложнение международной обстановки, начало холодной войны. План Маршалла и раскол Европы. Создание НАТО. Создание СЭВ. Страны социалистического лагеря и ОВД. Победа революции в Китае и создание КНР.  Корейская война 1950-1953 гг.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Трудности послевоенного развития СССР. Восстановление народного хозяйства и ликвидация атомной монополии США. Ужесточение политического режима и идеологического контроля.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Первое послесталинское десятилетие. Реформаторские поиски в советском руководстве. Попытки обновления социалистической системы</w:t>
      </w:r>
      <w:r w:rsidRPr="00294B98">
        <w:rPr>
          <w:rFonts w:ascii="Times New Roman" w:hAnsi="Times New Roman"/>
          <w:color w:val="FF0000"/>
          <w:sz w:val="24"/>
          <w:szCs w:val="24"/>
        </w:rPr>
        <w:t>.</w:t>
      </w:r>
      <w:r w:rsidRPr="00294B98">
        <w:rPr>
          <w:rFonts w:ascii="Times New Roman" w:hAnsi="Times New Roman"/>
          <w:sz w:val="24"/>
          <w:szCs w:val="24"/>
        </w:rPr>
        <w:t xml:space="preserve"> «Оттепель» в духовной </w:t>
      </w:r>
      <w:r w:rsidRPr="00294B98">
        <w:rPr>
          <w:rFonts w:ascii="Times New Roman" w:hAnsi="Times New Roman"/>
          <w:sz w:val="24"/>
          <w:szCs w:val="24"/>
        </w:rPr>
        <w:lastRenderedPageBreak/>
        <w:t xml:space="preserve">сфере. Изменения в теории и практике советской внешней политики. Значение XX и XXII съездов КПСС. Власть и общество в первые послевоенные годы.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Крах колониальной системы. Формирование движения неприсоединения. Арабские революции, «свободная Африка» и соперничество сверхдержав. Революция на Кубе. Карибский кризис </w:t>
      </w:r>
      <w:smartTag w:uri="urn:schemas-microsoft-com:office:smarttags" w:element="metricconverter">
        <w:smartTagPr>
          <w:attr w:name="ProductID" w:val="1962 г"/>
        </w:smartTagPr>
        <w:r w:rsidRPr="00294B98">
          <w:rPr>
            <w:rFonts w:ascii="Times New Roman" w:hAnsi="Times New Roman"/>
            <w:sz w:val="24"/>
            <w:szCs w:val="24"/>
          </w:rPr>
          <w:t>1962 г</w:t>
        </w:r>
      </w:smartTag>
      <w:r w:rsidRPr="00294B98">
        <w:rPr>
          <w:rFonts w:ascii="Times New Roman" w:hAnsi="Times New Roman"/>
          <w:sz w:val="24"/>
          <w:szCs w:val="24"/>
        </w:rPr>
        <w:t xml:space="preserve">. Война во Вьетнаме. Арабо-израильский конфликт. Социалистическое движение в странах Запада и Востока. События </w:t>
      </w:r>
      <w:smartTag w:uri="urn:schemas-microsoft-com:office:smarttags" w:element="metricconverter">
        <w:smartTagPr>
          <w:attr w:name="ProductID" w:val="1968 г"/>
        </w:smartTagPr>
        <w:r w:rsidRPr="00294B98">
          <w:rPr>
            <w:rFonts w:ascii="Times New Roman" w:hAnsi="Times New Roman"/>
            <w:sz w:val="24"/>
            <w:szCs w:val="24"/>
          </w:rPr>
          <w:t>1968 г</w:t>
        </w:r>
      </w:smartTag>
      <w:r w:rsidRPr="00294B98">
        <w:rPr>
          <w:rFonts w:ascii="Times New Roman" w:hAnsi="Times New Roman"/>
          <w:sz w:val="24"/>
          <w:szCs w:val="24"/>
        </w:rPr>
        <w:t>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Научно-техническая революция и ее влияние на ход мирового общественного развития.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Гонка вооружений (1945-1991); Ядерный клуб. МАГАТЭ. Становление контроля за распространением.</w:t>
      </w:r>
    </w:p>
    <w:p w:rsidR="006E6F8D" w:rsidRPr="00294B98" w:rsidRDefault="006E6F8D" w:rsidP="0006205F">
      <w:pPr>
        <w:pStyle w:val="21"/>
        <w:ind w:firstLine="539"/>
      </w:pPr>
      <w:r w:rsidRPr="00294B98">
        <w:t>Развитие мировой экономики в 1945-</w:t>
      </w:r>
      <w:smartTag w:uri="urn:schemas-microsoft-com:office:smarttags" w:element="metricconverter">
        <w:smartTagPr>
          <w:attr w:name="ProductID" w:val="1991 г"/>
        </w:smartTagPr>
        <w:r w:rsidRPr="00294B98">
          <w:t>1991 г</w:t>
        </w:r>
      </w:smartTag>
      <w:r w:rsidRPr="00294B98">
        <w:t xml:space="preserve">. Создание и развитие международных финансовых структур (Всемирный банк, МВФ, МБРР). Основные тенденции мирового развития. Интеграционные процессы в послевоенной Европе. Римский договор и создание ЕЭС.  Капиталистическая мировая экономика и социалистические модели (СССР, КНР, Югославия). Экономические циклы и кризисы. 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Стагнация в экономике СССР и предкризисные явления в конце 1970-х – начале 1980-х гг. в стране. Вторжение СССР в Афганистан и его внутри- и внешнеполитические последствия. Власть и общество в первой половине 1980-х гг.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Попытки реформирования советской системы в </w:t>
      </w:r>
      <w:smartTag w:uri="urn:schemas-microsoft-com:office:smarttags" w:element="metricconverter">
        <w:smartTagPr>
          <w:attr w:name="ProductID" w:val="1985 г"/>
        </w:smartTagPr>
        <w:r w:rsidRPr="00294B98">
          <w:rPr>
            <w:rFonts w:ascii="Times New Roman" w:hAnsi="Times New Roman"/>
            <w:sz w:val="24"/>
            <w:szCs w:val="24"/>
          </w:rPr>
          <w:t>1985 г</w:t>
        </w:r>
      </w:smartTag>
      <w:r w:rsidRPr="00294B98">
        <w:rPr>
          <w:rFonts w:ascii="Times New Roman" w:hAnsi="Times New Roman"/>
          <w:sz w:val="24"/>
          <w:szCs w:val="24"/>
        </w:rPr>
        <w:t>. Цели и основные этапы «перестройки» в экономическом и политическом развитии СССР. «Новое политическое мышление» и изменение геополитического положения СССР. Внешняя политика СССР в 1985-1991 гг. Конец холодной войны. Вывод советских войск из Афганистана. Распад СЭВ и кризис мировой социалистической системы. ГКЧП и крах социалистического реформаторства в СССР. Распад КПСС и СССР. Образование СНГ.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Россия в 1990-е годы. Изменения экономического и политического строя в России. Либеральная концепция российских реформ: переход к рынку, формирование гражданского общества и правового государства. «Шоковая терапия» экономических реформ в начале 1990-х годов. Резкая поляризация общества в России. Ухудшение экономического положения значительной части населения. Конституционный кризис в России </w:t>
      </w:r>
      <w:smartTag w:uri="urn:schemas-microsoft-com:office:smarttags" w:element="metricconverter">
        <w:smartTagPr>
          <w:attr w:name="ProductID" w:val="1993 г"/>
        </w:smartTagPr>
        <w:r w:rsidRPr="00294B98">
          <w:rPr>
            <w:rFonts w:ascii="Times New Roman" w:hAnsi="Times New Roman"/>
            <w:sz w:val="24"/>
            <w:szCs w:val="24"/>
          </w:rPr>
          <w:t>1993 г</w:t>
        </w:r>
      </w:smartTag>
      <w:r w:rsidRPr="00294B98">
        <w:rPr>
          <w:rFonts w:ascii="Times New Roman" w:hAnsi="Times New Roman"/>
          <w:sz w:val="24"/>
          <w:szCs w:val="24"/>
        </w:rPr>
        <w:t xml:space="preserve">. и демонтаж системы власти Советов. Конституция РФ </w:t>
      </w:r>
      <w:smartTag w:uri="urn:schemas-microsoft-com:office:smarttags" w:element="metricconverter">
        <w:smartTagPr>
          <w:attr w:name="ProductID" w:val="1993 г"/>
        </w:smartTagPr>
        <w:r w:rsidRPr="00294B98">
          <w:rPr>
            <w:rFonts w:ascii="Times New Roman" w:hAnsi="Times New Roman"/>
            <w:sz w:val="24"/>
            <w:szCs w:val="24"/>
          </w:rPr>
          <w:t>1993 г</w:t>
        </w:r>
      </w:smartTag>
      <w:r w:rsidRPr="00294B98">
        <w:rPr>
          <w:rFonts w:ascii="Times New Roman" w:hAnsi="Times New Roman"/>
          <w:sz w:val="24"/>
          <w:szCs w:val="24"/>
        </w:rPr>
        <w:t>. Военно-политический кризис в Чечне. Социальная цена и первые результаты реформ. Внешняя политика Российской Федерации в 1991-</w:t>
      </w:r>
      <w:smartTag w:uri="urn:schemas-microsoft-com:office:smarttags" w:element="metricconverter">
        <w:smartTagPr>
          <w:attr w:name="ProductID" w:val="1999 г"/>
        </w:smartTagPr>
        <w:r w:rsidRPr="00294B98">
          <w:rPr>
            <w:rFonts w:ascii="Times New Roman" w:hAnsi="Times New Roman"/>
            <w:sz w:val="24"/>
            <w:szCs w:val="24"/>
          </w:rPr>
          <w:t>1999 г</w:t>
        </w:r>
      </w:smartTag>
      <w:r w:rsidRPr="00294B98">
        <w:rPr>
          <w:rFonts w:ascii="Times New Roman" w:hAnsi="Times New Roman"/>
          <w:sz w:val="24"/>
          <w:szCs w:val="24"/>
        </w:rPr>
        <w:t>. Политические партии и общественные движения России на современном этапе.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B98">
        <w:rPr>
          <w:rFonts w:ascii="Times New Roman" w:hAnsi="Times New Roman"/>
          <w:b/>
          <w:bCs/>
          <w:sz w:val="24"/>
          <w:szCs w:val="24"/>
        </w:rPr>
        <w:t>Россия и мир в ХХ</w:t>
      </w:r>
      <w:r w:rsidRPr="00294B98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b/>
          <w:bCs/>
          <w:sz w:val="24"/>
          <w:szCs w:val="24"/>
        </w:rPr>
        <w:t xml:space="preserve"> веке</w:t>
      </w:r>
    </w:p>
    <w:p w:rsidR="006E6F8D" w:rsidRPr="00294B98" w:rsidRDefault="006E6F8D" w:rsidP="0006205F">
      <w:pPr>
        <w:pStyle w:val="a7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Глобализация мирового экономического, политического и культурного пространства. Конец однополярного мира. Повышение роли КНР в мировой экономике и политике. Расширение ЕС на восток. Роль Российской Федерации в современном мировом сообществе. Региональные и глобальные интересы России.</w:t>
      </w:r>
    </w:p>
    <w:p w:rsidR="006E6F8D" w:rsidRPr="00294B98" w:rsidRDefault="006E6F8D" w:rsidP="0006205F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Современные проблемы человечества и роль России в их решении. Модернизация общественно-политических отношений. Социально-экономическое положение РФ в период 2001-2008 года. Мировой финансовый и экономический кризис и Россия. Внешняя политика РФ на современном этапе.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E6F8D" w:rsidRPr="0006205F" w:rsidRDefault="006E6F8D" w:rsidP="0006205F"/>
    <w:p w:rsidR="006E6F8D" w:rsidRPr="0006205F" w:rsidRDefault="006E6F8D" w:rsidP="0006205F"/>
    <w:p w:rsidR="006E6F8D" w:rsidRPr="00294B98" w:rsidRDefault="006E6F8D" w:rsidP="0006205F">
      <w:pPr>
        <w:pStyle w:val="2"/>
        <w:rPr>
          <w:sz w:val="24"/>
          <w:szCs w:val="24"/>
        </w:rPr>
      </w:pPr>
      <w:r w:rsidRPr="00294B98">
        <w:rPr>
          <w:sz w:val="24"/>
          <w:szCs w:val="24"/>
        </w:rPr>
        <w:t>5. Учебно-методическое обеспечение дисциплины</w:t>
      </w:r>
    </w:p>
    <w:p w:rsidR="006E6F8D" w:rsidRPr="0006205F" w:rsidRDefault="006E6F8D" w:rsidP="0006205F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1522"/>
      </w:tblGrid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                    Наименование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Наличие  в библиотеке РГРТУ, шт.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 (учебники и учебные пособия)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России.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Учебник для вузов. /А.С. Орлов и др. М.: Проспект, 2003.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Учебник для вузов/Под редакцией Казанцева Ю.И., Деева В.Г. –М.:  ИНФРА-М,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Учебное пособие для вузов /Ред. Кол.: Шаповалов В.А.(предс.)и др.- Ростов-на-Дону: Феникс,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России. 1861-1917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Учебник для вузов/Федоров В.А. - М.: Высшая школа,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Курс русской истории. Возникновение и образование Русского государства (862-1462)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Пособие/Шмурло Е.Ф.; Отв.ред. Корольков А.А.- СПб.:Алетейя,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с древнейших времен до 1861 года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: Учебник для вузов/Под ред. Павленко Н.И. – М.: 2000. 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новейшее время. 1945-1999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учебник для вузов/ Под ред. Безбородова А.Б.- М.: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Россия в системе мировых цивилизаций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 для вузов/Кулешов С.В., Медушевский А.Н.; Под ред. Волобуева О.В. – М.: 2001.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Советского государства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Учебник для вузов/Мунчаев Ш.М., Устинов В.М. – М: 2002.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Отечественная история. Элементарная курс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пособие/Под ред. Узнародова И.М., Перехова Я.А.-М.: 2002.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(Россия в мировой цивилизации)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: Курс лекций/Под. ред. Радугина А.А. – М.: 2002.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 вв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.: Учеб. пособие Под. ред. Ионичева Н.П., - М.: ИНФРА-М, 2003.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России: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 вв. От Рюрика до Путина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: Учеб. пособие/ Отв. ред. Перехов Я.А. – М.: МарТ, 2003.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Советской России: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Учеб. для вузов/ Ратьковский И.С., Ходяков М.В. – СПб.: Лань, 2001.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Россия в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 веке. Курс лекций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для вузов/ Троицкий Н.А. – М.: 2003.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для технических вузов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пособие/Под ред. Личмана Б.В.- 2-е изд. – Ростов-на-Дону: Феникс, 2005.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-начала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. : Учеб./ Под. ред. Федорова В.А. – М.:Проспект, 2004.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 с древнейших времен до конца </w:t>
            </w:r>
            <w:r w:rsidRPr="00C32E2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</w:t>
            </w: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 Под ред. Милова Л.В. – М.: ЭКСМО, 2006.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 xml:space="preserve">История России с древнейших времен до </w:t>
            </w:r>
            <w:smartTag w:uri="urn:schemas-microsoft-com:office:smarttags" w:element="metricconverter">
              <w:smartTagPr>
                <w:attr w:name="ProductID" w:val="1618 г"/>
              </w:smartTagPr>
              <w:r w:rsidRPr="00C32E24">
                <w:rPr>
                  <w:rFonts w:ascii="Times New Roman" w:hAnsi="Times New Roman"/>
                  <w:b/>
                  <w:sz w:val="24"/>
                  <w:szCs w:val="24"/>
                </w:rPr>
                <w:t>1618 г</w:t>
              </w:r>
            </w:smartTag>
            <w:r w:rsidRPr="00C32E24">
              <w:rPr>
                <w:rFonts w:ascii="Times New Roman" w:hAnsi="Times New Roman"/>
                <w:sz w:val="24"/>
                <w:szCs w:val="24"/>
              </w:rPr>
              <w:t xml:space="preserve">.:В 2 кн.: Учеб.для вузов. Под общ. ред. Киселева А.Ф. – М.: ВЛАДОС, 2003.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Отечественная история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 Некрасова М.Б. – М.: Высшее образование, 2008.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с древнейших времен до наших дней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: учеб. Т.1/ под ред. А.Н. Сахарова. – М.: Проспект, 2009.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Россия 1801-1907: власть и общество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 Пушкарев С.Г. – М.: Дрофа, 2008.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 Кириллов В.В. – 3-е изд., перераб. и доп. – М.: Юрайт, 2010.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России. 1861-1917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: учеб./Федоров В.А. – 2-е изд., испр. </w:t>
            </w: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–М.: Высш.шк., 2003.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E6F8D" w:rsidRPr="00C32E24" w:rsidTr="0006205F">
        <w:trPr>
          <w:trHeight w:val="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sz w:val="24"/>
                <w:szCs w:val="24"/>
              </w:rPr>
              <w:t>История России с древнейших времен до наших дней в вопросах и ответах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: учеб. пособие/ Данилов А.А. – ТК Велби: Проспект, 2005.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2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 (Справочно-информационные издания)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История России с начала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в. до конца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века. Учебное пособие для вузов. /Сахаров А.М. и др. М.: АСТ,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Платонов С.Ф. Лекции по русской истории. Петрозаводск. АО "Форум",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Скрынников Р.Г. Русь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-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века. СПб. Питер. 1999.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Демин В.А. Государственная дума России (1906-1917).  Механизм функционирования. М.: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История России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век. Учебное пособие для вузов /Боханов А.М. и др. М.: АСТ,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Поцелуев В.А. История России ХХ столетие. Учебное пособие для вузов. М.: ВЛАДОС, 1997.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Россия. История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века./Отв. ред. Белогородцев Н.Е. М.: Новь, 1998.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Троицкий Н.А. Россия в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века. Курс лекций. М.: Высш. шк., 1997.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Федоров В.А. История России 1861-1917 гг. Учебник для вузов. М.: Высш.шк.,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Хоскинг Д. Россия: народ и империя (1552-1917). Смоленск.Русич,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Бурганов А.Х. Откуда и куда идешь, Россия? Опыт осмысления послеоктябрьской истории и будущего россииян. М.: ИНСАН,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Павлюченков С.А. Крестьянский Брест, или предыстория большевистского НЭПА. М.: Русь. Книгоиздат, т-во,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Городецкий Г. Роковой самообман. Сталин и нападение Германии на Советский Союз. М.: РОССПЭМ, 2001.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Боффа Дж. От СССР к России. История неоконченного кризиса 1964-1994 гг. /Пер. с ит. Хаустовой Л.Я. М.: Международные отношения, 1996.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Ключевский В.О. Соч. в 9 томах. М.: 1987.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Карамзин Н.М. История государства российского. В 12 томах. М.: 1989.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Соловьев С.М. Сочинение в 18 томах. М.: 1988.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Уткин А.И. Россия и Запад: история цивилизаций: Учеб. пособие для вузов М.: Гардарики,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Архипова Т.Г. История государственной службы в России. 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>-</w:t>
            </w:r>
            <w:r w:rsidRPr="00C32E2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C32E24">
              <w:rPr>
                <w:rFonts w:ascii="Times New Roman" w:hAnsi="Times New Roman"/>
                <w:sz w:val="24"/>
                <w:szCs w:val="24"/>
              </w:rPr>
              <w:t xml:space="preserve"> века: Учеб. поосбие М.:РГУ, 2000.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Еремян В.В. Муниципальная история России (от Киевской Руси до начала  ХХ века): Учеб. пособие для вузов. М.: Академический проект, 2003.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Родригес А.М. История ХХ века: Россия-Запад-Восток6 Учеб. пособие для вузов. М.: Дрофа, 2008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Пушкарев С.Г. Россия 1801-1917: власть и общество: Учеб. пособие. М.: ПОРсев, 2001.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 xml:space="preserve">Кулешов С.В. Россия в системе мировых цивилизаций: Учеб. </w:t>
            </w: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пособие для вузов. М.: Маркетинг: Рус. Мир, 2001.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Шмурло Е.Ф. Курс русской истории. Возникновение и образование Русского государства (862-1462): Учеб. пособие. СПб.: Алетейя, 2000.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6F8D" w:rsidRPr="00C32E24" w:rsidTr="0007494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Тимошина Т.М. Экономическая история России: Учеб. пособие. М.: Юстицинформ, 2004.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F8D" w:rsidRPr="00C32E24" w:rsidRDefault="006E6F8D" w:rsidP="000620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E2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6E6F8D" w:rsidRPr="00294B98" w:rsidRDefault="006E6F8D" w:rsidP="0006205F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 xml:space="preserve">Перечень тем семинарских занятий 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История в системе социально-гуманитарных наук. Основы методологии исторической науки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Исследователь и исторический источник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Особенности становления государственности в России и мире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Русские земли в </w:t>
      </w:r>
      <w:r w:rsidRPr="00294B98">
        <w:rPr>
          <w:rFonts w:ascii="Times New Roman" w:hAnsi="Times New Roman"/>
          <w:sz w:val="24"/>
          <w:szCs w:val="24"/>
          <w:lang w:val="en-US"/>
        </w:rPr>
        <w:t>XIII</w:t>
      </w:r>
      <w:r w:rsidRPr="00294B98">
        <w:rPr>
          <w:rFonts w:ascii="Times New Roman" w:hAnsi="Times New Roman"/>
          <w:sz w:val="24"/>
          <w:szCs w:val="24"/>
        </w:rPr>
        <w:t xml:space="preserve"> –</w:t>
      </w:r>
      <w:r w:rsidRPr="00294B98">
        <w:rPr>
          <w:rFonts w:ascii="Times New Roman" w:hAnsi="Times New Roman"/>
          <w:sz w:val="24"/>
          <w:szCs w:val="24"/>
          <w:lang w:val="en-US"/>
        </w:rPr>
        <w:t>XV</w:t>
      </w:r>
      <w:r w:rsidRPr="00294B98">
        <w:rPr>
          <w:rFonts w:ascii="Times New Roman" w:hAnsi="Times New Roman"/>
          <w:sz w:val="24"/>
          <w:szCs w:val="24"/>
        </w:rPr>
        <w:t xml:space="preserve"> веках и европейское средневековье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Россия  </w:t>
      </w:r>
      <w:r w:rsidRPr="00294B98">
        <w:rPr>
          <w:rFonts w:ascii="Times New Roman" w:hAnsi="Times New Roman"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sz w:val="24"/>
          <w:szCs w:val="24"/>
        </w:rPr>
        <w:t>-</w:t>
      </w:r>
      <w:r w:rsidRPr="00294B98">
        <w:rPr>
          <w:rFonts w:ascii="Times New Roman" w:hAnsi="Times New Roman"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sz w:val="24"/>
          <w:szCs w:val="24"/>
        </w:rPr>
        <w:t xml:space="preserve"> веках в контексте развития европейской цивилизации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Россия и мир в </w:t>
      </w:r>
      <w:r w:rsidRPr="00294B98">
        <w:rPr>
          <w:rFonts w:ascii="Times New Roman" w:hAnsi="Times New Roman"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sz w:val="24"/>
          <w:szCs w:val="24"/>
        </w:rPr>
        <w:t xml:space="preserve">  - 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веках: попытки модернизации и промышленный переворот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Россия и мир в ХХ веке</w:t>
      </w:r>
    </w:p>
    <w:p w:rsidR="006E6F8D" w:rsidRPr="00294B98" w:rsidRDefault="006E6F8D" w:rsidP="0006205F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Россия и мир в ХХ</w:t>
      </w:r>
      <w:r w:rsidRPr="00294B98">
        <w:rPr>
          <w:rFonts w:ascii="Times New Roman" w:hAnsi="Times New Roman"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sz w:val="24"/>
          <w:szCs w:val="24"/>
        </w:rPr>
        <w:t xml:space="preserve"> веке.</w:t>
      </w:r>
    </w:p>
    <w:p w:rsidR="006E6F8D" w:rsidRPr="00294B98" w:rsidRDefault="006E6F8D" w:rsidP="0006205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Контроль знаний студентов</w:t>
      </w:r>
    </w:p>
    <w:p w:rsidR="006E6F8D" w:rsidRPr="00294B98" w:rsidRDefault="006E6F8D" w:rsidP="0006205F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294B98">
        <w:rPr>
          <w:rFonts w:ascii="Times New Roman" w:hAnsi="Times New Roman"/>
          <w:b/>
          <w:i/>
          <w:sz w:val="24"/>
          <w:szCs w:val="24"/>
        </w:rPr>
        <w:t>Форма текущего контроля</w:t>
      </w:r>
    </w:p>
    <w:p w:rsidR="006E6F8D" w:rsidRPr="00294B98" w:rsidRDefault="006E6F8D" w:rsidP="0006205F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Текущий контроль по дисциплине проводится в виде тестовых опросов по отдельным темам дисциплины, проверки заданий, выполняемых самостоятельно и на практических занятиях.</w:t>
      </w:r>
    </w:p>
    <w:p w:rsidR="006E6F8D" w:rsidRPr="00294B98" w:rsidRDefault="006E6F8D" w:rsidP="0006205F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94B98">
        <w:rPr>
          <w:rFonts w:ascii="Times New Roman" w:hAnsi="Times New Roman"/>
          <w:b/>
          <w:bCs/>
          <w:i/>
          <w:sz w:val="24"/>
          <w:szCs w:val="24"/>
        </w:rPr>
        <w:t>Формы промежуточного контроля</w:t>
      </w:r>
    </w:p>
    <w:p w:rsidR="006E6F8D" w:rsidRPr="00294B98" w:rsidRDefault="006E6F8D" w:rsidP="0006205F">
      <w:pPr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294B98">
        <w:rPr>
          <w:rFonts w:ascii="Times New Roman" w:hAnsi="Times New Roman"/>
          <w:bCs/>
          <w:sz w:val="24"/>
          <w:szCs w:val="24"/>
        </w:rPr>
        <w:t>Формы промежуточного контроля по дисциплине – экзамен.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6. Средства обеспечения освоения программы.</w:t>
      </w:r>
    </w:p>
    <w:p w:rsidR="006E6F8D" w:rsidRPr="00294B98" w:rsidRDefault="006E6F8D" w:rsidP="00062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Контролирующие и обучающие тесты по дисциплине, которые применяются как для самостоятельного, так и для аудиторного изучения материала.</w:t>
      </w:r>
    </w:p>
    <w:p w:rsidR="006E6F8D" w:rsidRPr="00294B98" w:rsidRDefault="006E6F8D" w:rsidP="000620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Компьютерное тестирование.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98">
        <w:rPr>
          <w:rFonts w:ascii="Times New Roman" w:hAnsi="Times New Roman"/>
          <w:b/>
          <w:sz w:val="24"/>
          <w:szCs w:val="24"/>
        </w:rPr>
        <w:t>7. Материально-техническое обеспечение дисциплины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1. Видеофильмы: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Подвиг Карамзина  - 20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Игумен земли русской. Сергий Радонежский – 30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А.Панченко "Женское правление в России" – 1-4 по 120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Екатерина Великая: "Первая победа", "Переворот", "Тяжела ты, шапка Монамаха" – 90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 xml:space="preserve">- Первая Мировая война. Август </w:t>
      </w:r>
      <w:smartTag w:uri="urn:schemas-microsoft-com:office:smarttags" w:element="metricconverter">
        <w:smartTagPr>
          <w:attr w:name="ProductID" w:val="1914 г"/>
        </w:smartTagPr>
        <w:r w:rsidRPr="00294B98">
          <w:rPr>
            <w:rFonts w:ascii="Times New Roman" w:hAnsi="Times New Roman"/>
            <w:sz w:val="24"/>
            <w:szCs w:val="24"/>
          </w:rPr>
          <w:t>1914 г</w:t>
        </w:r>
      </w:smartTag>
      <w:r w:rsidRPr="00294B98">
        <w:rPr>
          <w:rFonts w:ascii="Times New Roman" w:hAnsi="Times New Roman"/>
          <w:sz w:val="24"/>
          <w:szCs w:val="24"/>
        </w:rPr>
        <w:t>. – 60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Европа в огне – 60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Судьбы Российской империи – 40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Уральский заводчик Прокопий Демидов – 30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Иван Грозный – 85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Павел I. Русский Гамлет. – 85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 xml:space="preserve">- Николай </w:t>
      </w:r>
      <w:r w:rsidRPr="00294B98">
        <w:rPr>
          <w:rFonts w:ascii="Times New Roman" w:hAnsi="Times New Roman"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sz w:val="24"/>
          <w:szCs w:val="24"/>
        </w:rPr>
        <w:t xml:space="preserve"> – (Ч. 1) – 25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 xml:space="preserve">- Николай </w:t>
      </w:r>
      <w:r w:rsidRPr="00294B98">
        <w:rPr>
          <w:rFonts w:ascii="Times New Roman" w:hAnsi="Times New Roman"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sz w:val="24"/>
          <w:szCs w:val="24"/>
        </w:rPr>
        <w:t xml:space="preserve"> – (Ч. </w:t>
      </w:r>
      <w:r w:rsidRPr="00294B98">
        <w:rPr>
          <w:rFonts w:ascii="Times New Roman" w:hAnsi="Times New Roman"/>
          <w:sz w:val="24"/>
          <w:szCs w:val="24"/>
          <w:lang w:val="en-US"/>
        </w:rPr>
        <w:t>II</w:t>
      </w:r>
      <w:r w:rsidRPr="00294B98">
        <w:rPr>
          <w:rFonts w:ascii="Times New Roman" w:hAnsi="Times New Roman"/>
          <w:sz w:val="24"/>
          <w:szCs w:val="24"/>
        </w:rPr>
        <w:t>) – 40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Российские меценаты. Бахрушины – 20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Шинель Корнилова (ХХ век в кадре) – 60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Восстание декабристов – 45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 xml:space="preserve">- Александр </w:t>
      </w:r>
      <w:r w:rsidRPr="00294B98">
        <w:rPr>
          <w:rFonts w:ascii="Times New Roman" w:hAnsi="Times New Roman"/>
          <w:sz w:val="24"/>
          <w:szCs w:val="24"/>
          <w:lang w:val="en-US"/>
        </w:rPr>
        <w:t>III</w:t>
      </w:r>
      <w:r w:rsidRPr="00294B98">
        <w:rPr>
          <w:rFonts w:ascii="Times New Roman" w:hAnsi="Times New Roman"/>
          <w:sz w:val="24"/>
          <w:szCs w:val="24"/>
        </w:rPr>
        <w:t xml:space="preserve"> – царь миротворец – 70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 xml:space="preserve">- Александр </w:t>
      </w:r>
      <w:r w:rsidRPr="00294B98">
        <w:rPr>
          <w:rFonts w:ascii="Times New Roman" w:hAnsi="Times New Roman"/>
          <w:sz w:val="24"/>
          <w:szCs w:val="24"/>
          <w:lang w:val="en-US"/>
        </w:rPr>
        <w:t>II</w:t>
      </w:r>
      <w:r w:rsidRPr="00294B98">
        <w:rPr>
          <w:rFonts w:ascii="Times New Roman" w:hAnsi="Times New Roman"/>
          <w:sz w:val="24"/>
          <w:szCs w:val="24"/>
        </w:rPr>
        <w:t xml:space="preserve"> – 70 мин.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ab/>
        <w:t>- Вторая мировая война глазами ветеранов – 80 мин.</w:t>
      </w:r>
    </w:p>
    <w:p w:rsidR="006E6F8D" w:rsidRPr="00294B98" w:rsidRDefault="006E6F8D" w:rsidP="0006205F">
      <w:pPr>
        <w:pStyle w:val="3"/>
        <w:rPr>
          <w:szCs w:val="24"/>
        </w:rPr>
      </w:pPr>
      <w:r w:rsidRPr="00294B98">
        <w:rPr>
          <w:szCs w:val="24"/>
        </w:rPr>
        <w:lastRenderedPageBreak/>
        <w:t xml:space="preserve">Для проведения лекционных занятий необходима  аудитория, соответствующая всем санитарно-гигиеническим требованиям, с достаточным количеством посадочных мест. Для проведения практических занятий возможно использование технических средств аудиторий, оснащенных ПК с инсталлизированными операционными системами </w:t>
      </w:r>
      <w:r w:rsidRPr="00294B98">
        <w:rPr>
          <w:szCs w:val="24"/>
          <w:lang w:val="en-US"/>
        </w:rPr>
        <w:t>Microsoft</w:t>
      </w:r>
      <w:r w:rsidRPr="00294B98">
        <w:rPr>
          <w:szCs w:val="24"/>
        </w:rPr>
        <w:t xml:space="preserve"> </w:t>
      </w:r>
      <w:r w:rsidRPr="00294B98">
        <w:rPr>
          <w:szCs w:val="24"/>
          <w:lang w:val="en-US"/>
        </w:rPr>
        <w:t>Windows</w:t>
      </w:r>
      <w:r w:rsidRPr="00294B98">
        <w:rPr>
          <w:szCs w:val="24"/>
        </w:rPr>
        <w:t xml:space="preserve"> </w:t>
      </w:r>
      <w:r w:rsidRPr="00294B98">
        <w:rPr>
          <w:szCs w:val="24"/>
          <w:lang w:val="en-US"/>
        </w:rPr>
        <w:t>XP</w:t>
      </w:r>
      <w:r w:rsidRPr="00294B98">
        <w:rPr>
          <w:szCs w:val="24"/>
        </w:rPr>
        <w:t>.</w:t>
      </w:r>
    </w:p>
    <w:p w:rsidR="006E6F8D" w:rsidRDefault="006E6F8D" w:rsidP="0006205F">
      <w:pPr>
        <w:shd w:val="clear" w:color="auto" w:fill="FFFFFF"/>
        <w:spacing w:after="0" w:line="240" w:lineRule="auto"/>
        <w:ind w:left="2354" w:right="518" w:hanging="189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ОБРАЗОВАТЕЛЬНЫЕ ТЕХНОЛОГИИ</w:t>
      </w:r>
    </w:p>
    <w:p w:rsidR="006E6F8D" w:rsidRPr="0006205F" w:rsidRDefault="006E6F8D" w:rsidP="0006205F">
      <w:pPr>
        <w:shd w:val="clear" w:color="auto" w:fill="FFFFFF"/>
        <w:spacing w:after="0" w:line="240" w:lineRule="auto"/>
        <w:ind w:left="2354" w:right="518" w:hanging="1894"/>
        <w:rPr>
          <w:b/>
          <w:bCs/>
          <w:sz w:val="16"/>
          <w:szCs w:val="16"/>
        </w:rPr>
      </w:pP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Изучение дисциплины предполагает использование следующих образовательных (педагогических) технологий: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активные и интерактивные технологии;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технологии педагогики сотрудничества;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технология групповой деятельности;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технология эвристического образования;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информационно-коммуникационные технологии;</w:t>
      </w:r>
    </w:p>
    <w:p w:rsidR="006E6F8D" w:rsidRDefault="006E6F8D" w:rsidP="0006205F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технологии дистанционного обучения и др.</w:t>
      </w:r>
    </w:p>
    <w:p w:rsidR="006E6F8D" w:rsidRPr="00294B98" w:rsidRDefault="006E6F8D" w:rsidP="00062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4B98">
        <w:rPr>
          <w:rFonts w:ascii="Times New Roman" w:hAnsi="Times New Roman"/>
          <w:b/>
          <w:bCs/>
          <w:sz w:val="24"/>
          <w:szCs w:val="24"/>
        </w:rPr>
        <w:t xml:space="preserve">8. Методические рекомендации по изучению дисциплины </w:t>
      </w:r>
    </w:p>
    <w:p w:rsidR="006E6F8D" w:rsidRPr="00294B98" w:rsidRDefault="006E6F8D" w:rsidP="000620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«История»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>Первая и вторая темы: «История в системе социально-гуманитарных наук. Основы методологии исторической науки» и «Исследователь и исторический источник» включает вопросы по введению к изучению истории, ее роли в системе социально-гуманитарных наук. Студент должен получить представления о формировании историографической традиции в России, о месте отечественной исторической в системе современного гуманитарного знания. Студенты должны приобрести общие сведения об исторических источниках, их видах, приемах их использования в научной работе. Студентам необходимо познакомиться с различными точками зрения на эту проблему, изложенные в учебных пособиях и научной литературе.  Тема «Особенности становления государственности и в мире» раскрывает проблемы и предпосылки образования государств у народов Западной Европы, Востока в период Древнего мира. Рассматриваются вопросы формирования ранней государственности у восточных славян.  Это неизбежно связано с выяснением процессов внутреннего их развития, приведших к образованию государства. Необходимо дать причину так называемой «норманнской теории», усвоить историю Киевской Руси и ее культуру.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Тема: «Русские земли в </w:t>
      </w:r>
      <w:r w:rsidRPr="00294B98">
        <w:rPr>
          <w:rFonts w:ascii="Times New Roman" w:hAnsi="Times New Roman"/>
          <w:sz w:val="24"/>
          <w:szCs w:val="24"/>
          <w:lang w:val="en-US"/>
        </w:rPr>
        <w:t>XIII</w:t>
      </w:r>
      <w:r w:rsidRPr="00294B98">
        <w:rPr>
          <w:rFonts w:ascii="Times New Roman" w:hAnsi="Times New Roman"/>
          <w:sz w:val="24"/>
          <w:szCs w:val="24"/>
        </w:rPr>
        <w:t xml:space="preserve"> –</w:t>
      </w:r>
      <w:r w:rsidRPr="00294B98">
        <w:rPr>
          <w:rFonts w:ascii="Times New Roman" w:hAnsi="Times New Roman"/>
          <w:sz w:val="24"/>
          <w:szCs w:val="24"/>
          <w:lang w:val="en-US"/>
        </w:rPr>
        <w:t>XV</w:t>
      </w:r>
      <w:r w:rsidRPr="00294B98">
        <w:rPr>
          <w:rFonts w:ascii="Times New Roman" w:hAnsi="Times New Roman"/>
          <w:sz w:val="24"/>
          <w:szCs w:val="24"/>
        </w:rPr>
        <w:t xml:space="preserve"> веках и европейское средневековье» освещаются процессы складывания Монгольской державы, Литовского княжества, централизованного Русского государства. Они начинаются с открытия объективных и субъективных условий его формирования. Следует показать сложность, противоречивость и своеобразие объединительного процесса. Необходимо показать деятельность московских князей в объединении земель вокруг Москвы и характеристику возникшего государства.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В теме: «Россия в </w:t>
      </w:r>
      <w:r w:rsidRPr="00294B98">
        <w:rPr>
          <w:rFonts w:ascii="Times New Roman" w:hAnsi="Times New Roman"/>
          <w:sz w:val="24"/>
          <w:szCs w:val="24"/>
          <w:lang w:val="en-US"/>
        </w:rPr>
        <w:t>XVI</w:t>
      </w:r>
      <w:r w:rsidRPr="00294B98">
        <w:rPr>
          <w:rFonts w:ascii="Times New Roman" w:hAnsi="Times New Roman"/>
          <w:sz w:val="24"/>
          <w:szCs w:val="24"/>
        </w:rPr>
        <w:t xml:space="preserve">- </w:t>
      </w:r>
      <w:r w:rsidRPr="00294B98">
        <w:rPr>
          <w:rFonts w:ascii="Times New Roman" w:hAnsi="Times New Roman"/>
          <w:sz w:val="24"/>
          <w:szCs w:val="24"/>
          <w:lang w:val="en-US"/>
        </w:rPr>
        <w:t>XVII</w:t>
      </w:r>
      <w:r w:rsidRPr="00294B98">
        <w:rPr>
          <w:rFonts w:ascii="Times New Roman" w:hAnsi="Times New Roman"/>
          <w:sz w:val="24"/>
          <w:szCs w:val="24"/>
        </w:rPr>
        <w:t xml:space="preserve"> в.  в контексте развития европейской цивилизации» речь идет об эпохе Возрождения, становлении системы абсолютизма в Европе, дальнейшем становлении русского государства в условиях, внешней опасности, утверждения на престоле новой династии Романовых. Студенты должны выявить причины «смуты», катастрофические ее последствия, но главное внимание уделить созидательной стороне последующего развития, рассмотреть дискуссии о генезисе самодержавия в России.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Тема: «Россия и мир в </w:t>
      </w:r>
      <w:r w:rsidRPr="00294B98">
        <w:rPr>
          <w:rFonts w:ascii="Times New Roman" w:hAnsi="Times New Roman"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sz w:val="24"/>
          <w:szCs w:val="24"/>
        </w:rPr>
        <w:t xml:space="preserve">  - 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веках: попытки модернизации и промышленный переворот» рассматривает проблемы перехода мировой истории в период Просвещения и индустриального развития. Особое внимание уделяется событиям происходившим в Западной Европе и США в рассматриваемый период. Реформы европейских монархов охватывали все сферы общественной жизни страны. Студентам </w:t>
      </w:r>
      <w:r w:rsidRPr="00294B98">
        <w:rPr>
          <w:rFonts w:ascii="Times New Roman" w:hAnsi="Times New Roman"/>
          <w:sz w:val="24"/>
          <w:szCs w:val="24"/>
        </w:rPr>
        <w:lastRenderedPageBreak/>
        <w:t xml:space="preserve">необходимо изучить, прежде всего, реформы в области экономики, органов государственной власти и управления, армии и флота. Показать особенности и противоречие  преобразований в России со времени Петра </w:t>
      </w:r>
      <w:r w:rsidRPr="00294B98">
        <w:rPr>
          <w:rFonts w:ascii="Times New Roman" w:hAnsi="Times New Roman"/>
          <w:sz w:val="24"/>
          <w:szCs w:val="24"/>
          <w:lang w:val="en-US"/>
        </w:rPr>
        <w:t>I</w:t>
      </w:r>
      <w:r w:rsidRPr="00294B98">
        <w:rPr>
          <w:rFonts w:ascii="Times New Roman" w:hAnsi="Times New Roman"/>
          <w:sz w:val="24"/>
          <w:szCs w:val="24"/>
        </w:rPr>
        <w:t xml:space="preserve"> до Екатерины </w:t>
      </w:r>
      <w:r w:rsidRPr="00294B98">
        <w:rPr>
          <w:rFonts w:ascii="Times New Roman" w:hAnsi="Times New Roman"/>
          <w:sz w:val="24"/>
          <w:szCs w:val="24"/>
          <w:lang w:val="en-US"/>
        </w:rPr>
        <w:t>II</w:t>
      </w:r>
      <w:r w:rsidRPr="00294B98">
        <w:rPr>
          <w:rFonts w:ascii="Times New Roman" w:hAnsi="Times New Roman"/>
          <w:sz w:val="24"/>
          <w:szCs w:val="24"/>
        </w:rPr>
        <w:t xml:space="preserve"> . 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Рассматривается влияние политики, экономики, социального строя России европейских стран и США в период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в. Студенты должен выяснить объективную необходимость реформ, в чем суть программ консерваторов, либералов и радикалов, исторических реформ середины-второй половины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в., а также и политики контрреформ.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Тема: «Россия и мир в </w:t>
      </w:r>
      <w:r w:rsidRPr="00294B98">
        <w:rPr>
          <w:rFonts w:ascii="Times New Roman" w:hAnsi="Times New Roman"/>
          <w:sz w:val="24"/>
          <w:szCs w:val="24"/>
          <w:lang w:val="en-US"/>
        </w:rPr>
        <w:t>XX</w:t>
      </w:r>
      <w:r w:rsidRPr="00294B98">
        <w:rPr>
          <w:rFonts w:ascii="Times New Roman" w:hAnsi="Times New Roman"/>
          <w:sz w:val="24"/>
          <w:szCs w:val="24"/>
        </w:rPr>
        <w:t xml:space="preserve"> в.» освещает попытки решения насущных задач стоящих перед страной и европейскими государствами в начале века. Изучив их, студенты должны дать ответ на основной вопрос: почему в результате революционных потрясений в России к власти пришли большевики. Темы лекций посвященных  этому периоду истории требуют изучения комплексов вопросов социально-экономического и общественно-политического характера развития сообщества в период между двумя мировыми войнами. От студентов требуется  выяснить все  положительное, что было сделано в этот период руководством  правящей партии в СССР, а также негативные последствия командно-административной системы.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Изучив темы, посвященные истории отечественной и мировой культуры студентам необходимо ответить на следующие главные вопросы: чем принципиально отличалась культура </w:t>
      </w:r>
      <w:r w:rsidRPr="00294B98">
        <w:rPr>
          <w:rFonts w:ascii="Times New Roman" w:hAnsi="Times New Roman"/>
          <w:sz w:val="24"/>
          <w:szCs w:val="24"/>
          <w:lang w:val="en-US"/>
        </w:rPr>
        <w:t>XVIII</w:t>
      </w:r>
      <w:r w:rsidRPr="00294B98">
        <w:rPr>
          <w:rFonts w:ascii="Times New Roman" w:hAnsi="Times New Roman"/>
          <w:sz w:val="24"/>
          <w:szCs w:val="24"/>
        </w:rPr>
        <w:t xml:space="preserve"> в. от культуры всего предшествующего периода; чем характеризовался взлет духовной культуры </w:t>
      </w:r>
      <w:r w:rsidRPr="00294B98">
        <w:rPr>
          <w:rFonts w:ascii="Times New Roman" w:hAnsi="Times New Roman"/>
          <w:sz w:val="24"/>
          <w:szCs w:val="24"/>
          <w:lang w:val="en-US"/>
        </w:rPr>
        <w:t>XIX</w:t>
      </w:r>
      <w:r w:rsidRPr="00294B98">
        <w:rPr>
          <w:rFonts w:ascii="Times New Roman" w:hAnsi="Times New Roman"/>
          <w:sz w:val="24"/>
          <w:szCs w:val="24"/>
        </w:rPr>
        <w:t xml:space="preserve"> в. (выделив отдельно «золотой» и «серебряный» век русской культуры); дать объективную оценку достижениям культуры в советский период. </w:t>
      </w: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Тема: «Россия и мир в </w:t>
      </w:r>
      <w:r w:rsidRPr="00294B98">
        <w:rPr>
          <w:rFonts w:ascii="Times New Roman" w:hAnsi="Times New Roman"/>
          <w:sz w:val="24"/>
          <w:szCs w:val="24"/>
          <w:lang w:val="en-US"/>
        </w:rPr>
        <w:t>XXI</w:t>
      </w:r>
      <w:r w:rsidRPr="00294B98">
        <w:rPr>
          <w:rFonts w:ascii="Times New Roman" w:hAnsi="Times New Roman"/>
          <w:sz w:val="24"/>
          <w:szCs w:val="24"/>
        </w:rPr>
        <w:t xml:space="preserve"> веке» освещает попытки решения насущных задач стоящих перед Россией и миром в начале нового столетия. Особое внимание студентам следует уделить выяснению современных проблем человечества и роли России в их решении. Следует проанализировать глобальные процессы мирового экономического и политического пространства. Изучив данную тему студент должен уяснить роль РФ в современном мировом сообществе.</w:t>
      </w:r>
    </w:p>
    <w:p w:rsidR="006E6F8D" w:rsidRDefault="006E6F8D" w:rsidP="0006205F">
      <w:pPr>
        <w:pStyle w:val="23"/>
        <w:spacing w:after="0" w:line="240" w:lineRule="auto"/>
        <w:ind w:left="0" w:firstLine="720"/>
        <w:jc w:val="both"/>
        <w:rPr>
          <w:b/>
          <w:i/>
        </w:rPr>
      </w:pPr>
      <w:r>
        <w:t xml:space="preserve">Программа составлена в соответствии с Государственным образовательным стандартом высшего образования </w:t>
      </w:r>
      <w:r w:rsidRPr="007D3A10">
        <w:t xml:space="preserve">по </w:t>
      </w:r>
      <w:r w:rsidRPr="00A075B4">
        <w:t>специалитету 15</w:t>
      </w:r>
      <w:r w:rsidR="00462743">
        <w:t>.05.</w:t>
      </w:r>
      <w:r w:rsidRPr="00A075B4">
        <w:t>01 «Проектирование технологических машин и комплексов»</w:t>
      </w:r>
      <w:r>
        <w:t xml:space="preserve">, </w:t>
      </w:r>
      <w:r w:rsidRPr="00A075B4">
        <w:t>Специализация № 11 –  «Проектирование механообрабатывающих и инструментальных комплексов в машиностроении»</w:t>
      </w:r>
      <w:r w:rsidRPr="007D3A10">
        <w:t>.</w:t>
      </w:r>
      <w:r w:rsidRPr="00072050">
        <w:rPr>
          <w:b/>
          <w:i/>
        </w:rPr>
        <w:t xml:space="preserve"> </w:t>
      </w:r>
      <w:r>
        <w:rPr>
          <w:b/>
          <w:i/>
        </w:rPr>
        <w:t xml:space="preserve"> </w:t>
      </w:r>
    </w:p>
    <w:p w:rsidR="006E6F8D" w:rsidRPr="0006205F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6F8D" w:rsidRPr="0006205F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 </w:t>
      </w:r>
    </w:p>
    <w:p w:rsidR="006E6F8D" w:rsidRPr="00294B98" w:rsidRDefault="006E6F8D" w:rsidP="0006205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Разработчик программы</w:t>
      </w:r>
    </w:p>
    <w:p w:rsidR="006E6F8D" w:rsidRPr="00294B98" w:rsidRDefault="00DB4ECE" w:rsidP="0006205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6F8D">
        <w:rPr>
          <w:rFonts w:ascii="Times New Roman" w:hAnsi="Times New Roman"/>
          <w:sz w:val="24"/>
          <w:szCs w:val="24"/>
        </w:rPr>
        <w:t>рофессор кафедры ИиФ</w:t>
      </w:r>
      <w:r w:rsidR="006E6F8D" w:rsidRPr="00294B98">
        <w:rPr>
          <w:rFonts w:ascii="Times New Roman" w:hAnsi="Times New Roman"/>
          <w:sz w:val="24"/>
          <w:szCs w:val="24"/>
        </w:rPr>
        <w:tab/>
      </w:r>
      <w:r w:rsidR="006E6F8D" w:rsidRPr="00294B98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E6F8D" w:rsidRPr="00294B98">
        <w:rPr>
          <w:rFonts w:ascii="Times New Roman" w:hAnsi="Times New Roman"/>
          <w:sz w:val="24"/>
          <w:szCs w:val="24"/>
        </w:rPr>
        <w:t>Соколов А.С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94B98">
        <w:rPr>
          <w:rFonts w:ascii="Times New Roman" w:hAnsi="Times New Roman"/>
          <w:sz w:val="24"/>
          <w:szCs w:val="24"/>
        </w:rPr>
        <w:t xml:space="preserve">Программа рассмотрена и одобрена на заседании кафедры истории и культуры </w:t>
      </w:r>
      <w:r>
        <w:rPr>
          <w:rFonts w:ascii="Times New Roman" w:hAnsi="Times New Roman"/>
          <w:sz w:val="24"/>
          <w:szCs w:val="24"/>
        </w:rPr>
        <w:t xml:space="preserve">(протокол № </w:t>
      </w:r>
      <w:r w:rsidR="004627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462743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62743">
        <w:rPr>
          <w:rFonts w:ascii="Times New Roman" w:hAnsi="Times New Roman"/>
          <w:sz w:val="24"/>
          <w:szCs w:val="24"/>
        </w:rPr>
        <w:t>6</w:t>
      </w:r>
      <w:r w:rsidRPr="00294B98">
        <w:rPr>
          <w:rFonts w:ascii="Times New Roman" w:hAnsi="Times New Roman"/>
          <w:sz w:val="24"/>
          <w:szCs w:val="24"/>
        </w:rPr>
        <w:t xml:space="preserve"> года).</w:t>
      </w: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6F8D" w:rsidRPr="00294B98" w:rsidRDefault="006E6F8D" w:rsidP="000620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 ИиФ</w:t>
      </w:r>
      <w:r w:rsidRPr="00294B98">
        <w:rPr>
          <w:rFonts w:ascii="Times New Roman" w:hAnsi="Times New Roman"/>
          <w:sz w:val="24"/>
          <w:szCs w:val="24"/>
        </w:rPr>
        <w:t xml:space="preserve">                        </w:t>
      </w:r>
      <w:r w:rsidRPr="00294B98">
        <w:rPr>
          <w:rFonts w:ascii="Times New Roman" w:hAnsi="Times New Roman"/>
          <w:sz w:val="24"/>
          <w:szCs w:val="24"/>
        </w:rPr>
        <w:tab/>
      </w:r>
      <w:r w:rsidRPr="00294B98">
        <w:rPr>
          <w:rFonts w:ascii="Times New Roman" w:hAnsi="Times New Roman"/>
          <w:sz w:val="24"/>
          <w:szCs w:val="24"/>
        </w:rPr>
        <w:tab/>
      </w:r>
      <w:r w:rsidRPr="00294B98">
        <w:rPr>
          <w:rFonts w:ascii="Times New Roman" w:hAnsi="Times New Roman"/>
          <w:sz w:val="24"/>
          <w:szCs w:val="24"/>
        </w:rPr>
        <w:tab/>
      </w:r>
      <w:r w:rsidRPr="00294B98">
        <w:rPr>
          <w:rFonts w:ascii="Times New Roman" w:hAnsi="Times New Roman"/>
          <w:sz w:val="24"/>
          <w:szCs w:val="24"/>
        </w:rPr>
        <w:tab/>
      </w:r>
      <w:r w:rsidRPr="00294B98">
        <w:rPr>
          <w:rFonts w:ascii="Times New Roman" w:hAnsi="Times New Roman"/>
          <w:sz w:val="24"/>
          <w:szCs w:val="24"/>
        </w:rPr>
        <w:tab/>
        <w:t>Соколов А.С.</w:t>
      </w:r>
    </w:p>
    <w:sectPr w:rsidR="006E6F8D" w:rsidRPr="00294B98" w:rsidSect="0006205F">
      <w:footerReference w:type="default" r:id="rId9"/>
      <w:pgSz w:w="11906" w:h="16838"/>
      <w:pgMar w:top="1134" w:right="127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6A" w:rsidRDefault="0015316A" w:rsidP="0006205F">
      <w:pPr>
        <w:spacing w:after="0" w:line="240" w:lineRule="auto"/>
      </w:pPr>
      <w:r>
        <w:separator/>
      </w:r>
    </w:p>
  </w:endnote>
  <w:endnote w:type="continuationSeparator" w:id="0">
    <w:p w:rsidR="0015316A" w:rsidRDefault="0015316A" w:rsidP="0006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8D" w:rsidRDefault="006E6F8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BF5">
      <w:rPr>
        <w:noProof/>
      </w:rPr>
      <w:t>14</w:t>
    </w:r>
    <w:r>
      <w:fldChar w:fldCharType="end"/>
    </w:r>
  </w:p>
  <w:p w:rsidR="006E6F8D" w:rsidRDefault="006E6F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6A" w:rsidRDefault="0015316A" w:rsidP="0006205F">
      <w:pPr>
        <w:spacing w:after="0" w:line="240" w:lineRule="auto"/>
      </w:pPr>
      <w:r>
        <w:separator/>
      </w:r>
    </w:p>
  </w:footnote>
  <w:footnote w:type="continuationSeparator" w:id="0">
    <w:p w:rsidR="0015316A" w:rsidRDefault="0015316A" w:rsidP="0006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36A"/>
    <w:multiLevelType w:val="singleLevel"/>
    <w:tmpl w:val="B044AA74"/>
    <w:lvl w:ilvl="0">
      <w:start w:val="2"/>
      <w:numFmt w:val="bullet"/>
      <w:lvlText w:val="-"/>
      <w:lvlJc w:val="left"/>
      <w:pPr>
        <w:tabs>
          <w:tab w:val="num" w:pos="444"/>
        </w:tabs>
        <w:ind w:left="444" w:hanging="444"/>
      </w:pPr>
    </w:lvl>
  </w:abstractNum>
  <w:abstractNum w:abstractNumId="1">
    <w:nsid w:val="3A6B5A9A"/>
    <w:multiLevelType w:val="hybridMultilevel"/>
    <w:tmpl w:val="4B0206FC"/>
    <w:lvl w:ilvl="0" w:tplc="7C84576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3A3A62"/>
    <w:multiLevelType w:val="hybridMultilevel"/>
    <w:tmpl w:val="BB64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C82568"/>
    <w:multiLevelType w:val="hybridMultilevel"/>
    <w:tmpl w:val="FA9E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10D21"/>
    <w:multiLevelType w:val="hybridMultilevel"/>
    <w:tmpl w:val="9E689AC6"/>
    <w:lvl w:ilvl="0" w:tplc="FEBAC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1B4AC6"/>
    <w:multiLevelType w:val="hybridMultilevel"/>
    <w:tmpl w:val="65D6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42"/>
    <w:rsid w:val="00017E48"/>
    <w:rsid w:val="00030721"/>
    <w:rsid w:val="0006205F"/>
    <w:rsid w:val="00066BF5"/>
    <w:rsid w:val="00072050"/>
    <w:rsid w:val="00074942"/>
    <w:rsid w:val="0007644B"/>
    <w:rsid w:val="00090AFF"/>
    <w:rsid w:val="000F6316"/>
    <w:rsid w:val="0015316A"/>
    <w:rsid w:val="00177B35"/>
    <w:rsid w:val="0019510A"/>
    <w:rsid w:val="00196338"/>
    <w:rsid w:val="001A1E5E"/>
    <w:rsid w:val="001A7638"/>
    <w:rsid w:val="001D47E7"/>
    <w:rsid w:val="0024329D"/>
    <w:rsid w:val="00294B98"/>
    <w:rsid w:val="00343C3E"/>
    <w:rsid w:val="003B5173"/>
    <w:rsid w:val="003C4961"/>
    <w:rsid w:val="00412AFF"/>
    <w:rsid w:val="00420568"/>
    <w:rsid w:val="00435FCB"/>
    <w:rsid w:val="00462743"/>
    <w:rsid w:val="004862A8"/>
    <w:rsid w:val="00507EBD"/>
    <w:rsid w:val="00516596"/>
    <w:rsid w:val="0052356C"/>
    <w:rsid w:val="00526A90"/>
    <w:rsid w:val="00537188"/>
    <w:rsid w:val="00673180"/>
    <w:rsid w:val="00687D70"/>
    <w:rsid w:val="0069140B"/>
    <w:rsid w:val="006D0174"/>
    <w:rsid w:val="006E6F8D"/>
    <w:rsid w:val="00706BC9"/>
    <w:rsid w:val="00753200"/>
    <w:rsid w:val="0077781D"/>
    <w:rsid w:val="00791D04"/>
    <w:rsid w:val="0079346D"/>
    <w:rsid w:val="007B7813"/>
    <w:rsid w:val="007D3A10"/>
    <w:rsid w:val="008162CE"/>
    <w:rsid w:val="00834A46"/>
    <w:rsid w:val="008B5480"/>
    <w:rsid w:val="008F16DD"/>
    <w:rsid w:val="008F48E6"/>
    <w:rsid w:val="008F6C95"/>
    <w:rsid w:val="009016AC"/>
    <w:rsid w:val="00940CA2"/>
    <w:rsid w:val="009739AB"/>
    <w:rsid w:val="0098370E"/>
    <w:rsid w:val="0099321D"/>
    <w:rsid w:val="009C4463"/>
    <w:rsid w:val="009D0EB5"/>
    <w:rsid w:val="00A075B4"/>
    <w:rsid w:val="00A27F6E"/>
    <w:rsid w:val="00A60BE3"/>
    <w:rsid w:val="00AA50A6"/>
    <w:rsid w:val="00AB7413"/>
    <w:rsid w:val="00B3597A"/>
    <w:rsid w:val="00B46AFC"/>
    <w:rsid w:val="00BD35EB"/>
    <w:rsid w:val="00BE12D1"/>
    <w:rsid w:val="00C0161B"/>
    <w:rsid w:val="00C32E24"/>
    <w:rsid w:val="00C5161B"/>
    <w:rsid w:val="00CB34AF"/>
    <w:rsid w:val="00D175C6"/>
    <w:rsid w:val="00D36D83"/>
    <w:rsid w:val="00DB4ECE"/>
    <w:rsid w:val="00DD720A"/>
    <w:rsid w:val="00E36653"/>
    <w:rsid w:val="00E52486"/>
    <w:rsid w:val="00E65DF2"/>
    <w:rsid w:val="00E80D84"/>
    <w:rsid w:val="00EE5F66"/>
    <w:rsid w:val="00F05F52"/>
    <w:rsid w:val="00F21906"/>
    <w:rsid w:val="00F23E5E"/>
    <w:rsid w:val="00F34431"/>
    <w:rsid w:val="00F37D3C"/>
    <w:rsid w:val="00F60B7A"/>
    <w:rsid w:val="00F96DB5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4961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07494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494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4942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74942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7494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4942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7494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074942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4942"/>
    <w:rPr>
      <w:rFonts w:ascii="Times New Roman" w:hAnsi="Times New Roman" w:cs="Times New Roman"/>
      <w:b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74942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7494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74942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4942"/>
    <w:rPr>
      <w:rFonts w:ascii="Times New Roman" w:hAnsi="Times New Roman" w:cs="Times New Roman"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7494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74942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74942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B46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Title"/>
    <w:basedOn w:val="a"/>
    <w:link w:val="a9"/>
    <w:uiPriority w:val="99"/>
    <w:qFormat/>
    <w:rsid w:val="00526A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526A90"/>
    <w:rPr>
      <w:rFonts w:ascii="Times New Roman" w:hAnsi="Times New Roman" w:cs="Times New Roman"/>
      <w:b/>
      <w:sz w:val="20"/>
      <w:szCs w:val="20"/>
    </w:rPr>
  </w:style>
  <w:style w:type="paragraph" w:styleId="23">
    <w:name w:val="Body Text Indent 2"/>
    <w:basedOn w:val="a"/>
    <w:link w:val="24"/>
    <w:uiPriority w:val="99"/>
    <w:rsid w:val="00E80D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80D84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6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6205F"/>
    <w:rPr>
      <w:rFonts w:cs="Times New Roman"/>
    </w:rPr>
  </w:style>
  <w:style w:type="paragraph" w:styleId="ac">
    <w:name w:val="footer"/>
    <w:basedOn w:val="a"/>
    <w:link w:val="ad"/>
    <w:uiPriority w:val="99"/>
    <w:rsid w:val="0006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6205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4961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07494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7494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74942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74942"/>
    <w:pPr>
      <w:keepNext/>
      <w:spacing w:after="0" w:line="240" w:lineRule="auto"/>
      <w:jc w:val="center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74942"/>
    <w:pPr>
      <w:keepNext/>
      <w:spacing w:after="0" w:line="240" w:lineRule="auto"/>
      <w:jc w:val="center"/>
      <w:outlineLvl w:val="6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74942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74942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74942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074942"/>
    <w:pPr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74942"/>
    <w:rPr>
      <w:rFonts w:ascii="Times New Roman" w:hAnsi="Times New Roman" w:cs="Times New Roman"/>
      <w:b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074942"/>
    <w:pPr>
      <w:spacing w:after="0" w:line="36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74942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074942"/>
    <w:pPr>
      <w:spacing w:after="0" w:line="240" w:lineRule="auto"/>
      <w:jc w:val="both"/>
    </w:pPr>
    <w:rPr>
      <w:rFonts w:ascii="Times New Roman" w:hAnsi="Times New Roman"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74942"/>
    <w:rPr>
      <w:rFonts w:ascii="Times New Roman" w:hAnsi="Times New Roman" w:cs="Times New Roman"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07494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074942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074942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B46A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8">
    <w:name w:val="Title"/>
    <w:basedOn w:val="a"/>
    <w:link w:val="a9"/>
    <w:uiPriority w:val="99"/>
    <w:qFormat/>
    <w:rsid w:val="00526A90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526A90"/>
    <w:rPr>
      <w:rFonts w:ascii="Times New Roman" w:hAnsi="Times New Roman" w:cs="Times New Roman"/>
      <w:b/>
      <w:sz w:val="20"/>
      <w:szCs w:val="20"/>
    </w:rPr>
  </w:style>
  <w:style w:type="paragraph" w:styleId="23">
    <w:name w:val="Body Text Indent 2"/>
    <w:basedOn w:val="a"/>
    <w:link w:val="24"/>
    <w:uiPriority w:val="99"/>
    <w:rsid w:val="00E80D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80D84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06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6205F"/>
    <w:rPr>
      <w:rFonts w:cs="Times New Roman"/>
    </w:rPr>
  </w:style>
  <w:style w:type="paragraph" w:styleId="ac">
    <w:name w:val="footer"/>
    <w:basedOn w:val="a"/>
    <w:link w:val="ad"/>
    <w:uiPriority w:val="99"/>
    <w:rsid w:val="0006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0620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РГРТУ</Company>
  <LinksUpToDate>false</LinksUpToDate>
  <CharactersWithSpaces>36718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Admin</dc:creator>
  <cp:lastModifiedBy>Aitp-211</cp:lastModifiedBy>
  <cp:revision>2</cp:revision>
  <cp:lastPrinted>2016-04-25T09:41:00Z</cp:lastPrinted>
  <dcterms:created xsi:type="dcterms:W3CDTF">2020-06-26T09:45:00Z</dcterms:created>
  <dcterms:modified xsi:type="dcterms:W3CDTF">2020-06-26T09:45:00Z</dcterms:modified>
</cp:coreProperties>
</file>