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9B" w:rsidRPr="00C13953" w:rsidRDefault="00800C9B" w:rsidP="00800C9B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 xml:space="preserve">МИНИСТЕРСТВО НАУКИ И ВЫСШЕГО ОБРАЗОВАНИЯ </w:t>
      </w:r>
    </w:p>
    <w:p w:rsidR="00800C9B" w:rsidRPr="00C13953" w:rsidRDefault="00800C9B" w:rsidP="00800C9B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>РОССИЙСКОЙ ФЕДЕРАЦИИ</w:t>
      </w:r>
    </w:p>
    <w:p w:rsidR="00800C9B" w:rsidRPr="00C13953" w:rsidRDefault="00800C9B" w:rsidP="00800C9B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00C9B" w:rsidRPr="00C13953" w:rsidRDefault="00800C9B" w:rsidP="00800C9B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800C9B" w:rsidRPr="00C13953" w:rsidRDefault="00800C9B" w:rsidP="00800C9B">
      <w:pPr>
        <w:pStyle w:val="10"/>
        <w:shd w:val="clear" w:color="auto" w:fill="auto"/>
        <w:spacing w:before="0" w:line="240" w:lineRule="auto"/>
        <w:ind w:right="-104" w:firstLine="0"/>
        <w:rPr>
          <w:rStyle w:val="100"/>
          <w:b w:val="0"/>
          <w:bCs/>
          <w:sz w:val="28"/>
          <w:szCs w:val="28"/>
        </w:rPr>
      </w:pPr>
      <w:r w:rsidRPr="00C13953">
        <w:rPr>
          <w:rStyle w:val="100"/>
          <w:b w:val="0"/>
          <w:bCs/>
          <w:sz w:val="28"/>
          <w:szCs w:val="28"/>
        </w:rPr>
        <w:t xml:space="preserve">«Рязанский государственный радиотехнический университет </w:t>
      </w:r>
    </w:p>
    <w:p w:rsidR="00800C9B" w:rsidRPr="00C13953" w:rsidRDefault="00800C9B" w:rsidP="00800C9B">
      <w:pPr>
        <w:pStyle w:val="10"/>
        <w:shd w:val="clear" w:color="auto" w:fill="auto"/>
        <w:spacing w:before="0" w:line="240" w:lineRule="auto"/>
        <w:ind w:right="-104" w:firstLine="0"/>
        <w:rPr>
          <w:rStyle w:val="100"/>
          <w:b w:val="0"/>
          <w:bCs/>
          <w:sz w:val="28"/>
          <w:szCs w:val="28"/>
        </w:rPr>
      </w:pPr>
      <w:r w:rsidRPr="00C13953">
        <w:rPr>
          <w:rStyle w:val="100"/>
          <w:b w:val="0"/>
          <w:bCs/>
          <w:sz w:val="28"/>
          <w:szCs w:val="28"/>
        </w:rPr>
        <w:t>имени В.Ф. Утк</w:t>
      </w:r>
      <w:r w:rsidRPr="00C13953">
        <w:rPr>
          <w:rStyle w:val="100"/>
          <w:b w:val="0"/>
          <w:bCs/>
          <w:sz w:val="28"/>
          <w:szCs w:val="28"/>
        </w:rPr>
        <w:t>и</w:t>
      </w:r>
      <w:r w:rsidRPr="00C13953">
        <w:rPr>
          <w:rStyle w:val="100"/>
          <w:b w:val="0"/>
          <w:bCs/>
          <w:sz w:val="28"/>
          <w:szCs w:val="28"/>
        </w:rPr>
        <w:t>на»</w:t>
      </w:r>
    </w:p>
    <w:p w:rsidR="00800C9B" w:rsidRPr="00C13953" w:rsidRDefault="00800C9B" w:rsidP="00800C9B">
      <w:pPr>
        <w:pStyle w:val="ae"/>
        <w:rPr>
          <w:sz w:val="28"/>
          <w:szCs w:val="28"/>
        </w:rPr>
      </w:pPr>
    </w:p>
    <w:p w:rsidR="00800C9B" w:rsidRPr="00C13953" w:rsidRDefault="00800C9B" w:rsidP="00800C9B">
      <w:pPr>
        <w:jc w:val="center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3D3A0A" w:rsidRDefault="003D3A0A" w:rsidP="003D3A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3A0A" w:rsidRDefault="003D3A0A" w:rsidP="003D3A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3A0A" w:rsidRDefault="003D3A0A" w:rsidP="003D3A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11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800C9B" w:rsidRPr="006C7878" w:rsidRDefault="00800C9B" w:rsidP="00800C9B">
      <w:pPr>
        <w:jc w:val="center"/>
        <w:rPr>
          <w:rFonts w:ascii="Times New Roman" w:hAnsi="Times New Roman"/>
          <w:sz w:val="28"/>
        </w:rPr>
      </w:pPr>
      <w:r w:rsidRPr="00E93B7E">
        <w:rPr>
          <w:rFonts w:ascii="Times New Roman" w:hAnsi="Times New Roman"/>
          <w:b/>
          <w:sz w:val="28"/>
        </w:rPr>
        <w:t>Б1.</w:t>
      </w:r>
      <w:r w:rsidR="00E93B7E" w:rsidRPr="00E93B7E">
        <w:rPr>
          <w:rFonts w:ascii="Times New Roman" w:hAnsi="Times New Roman"/>
          <w:b/>
          <w:sz w:val="28"/>
        </w:rPr>
        <w:t>О</w:t>
      </w:r>
      <w:r w:rsidRPr="00E93B7E">
        <w:rPr>
          <w:rFonts w:ascii="Times New Roman" w:hAnsi="Times New Roman"/>
          <w:b/>
          <w:sz w:val="28"/>
        </w:rPr>
        <w:t>.</w:t>
      </w:r>
      <w:r w:rsidR="00E93B7E" w:rsidRPr="00E93B7E">
        <w:rPr>
          <w:rFonts w:ascii="Times New Roman" w:hAnsi="Times New Roman"/>
          <w:b/>
          <w:sz w:val="28"/>
        </w:rPr>
        <w:t>17</w:t>
      </w:r>
      <w:r w:rsidRPr="006C7878">
        <w:rPr>
          <w:rFonts w:ascii="Times New Roman" w:hAnsi="Times New Roman"/>
          <w:b/>
          <w:sz w:val="28"/>
        </w:rPr>
        <w:t xml:space="preserve"> </w:t>
      </w:r>
      <w:r w:rsidRPr="006C7878">
        <w:rPr>
          <w:rFonts w:ascii="Times New Roman" w:hAnsi="Times New Roman"/>
          <w:sz w:val="28"/>
        </w:rPr>
        <w:t>«</w:t>
      </w:r>
      <w:r w:rsidR="00697D79">
        <w:rPr>
          <w:rFonts w:ascii="Times New Roman" w:hAnsi="Times New Roman"/>
          <w:b/>
          <w:sz w:val="28"/>
        </w:rPr>
        <w:t>Вычислительная математика</w:t>
      </w:r>
      <w:r w:rsidRPr="006C7878">
        <w:rPr>
          <w:rFonts w:ascii="Times New Roman" w:hAnsi="Times New Roman"/>
          <w:sz w:val="28"/>
        </w:rPr>
        <w:t>»</w:t>
      </w:r>
    </w:p>
    <w:p w:rsidR="00800C9B" w:rsidRPr="00800C9B" w:rsidRDefault="00800C9B" w:rsidP="00800C9B">
      <w:pPr>
        <w:jc w:val="center"/>
        <w:rPr>
          <w:rFonts w:ascii="Times New Roman" w:hAnsi="Times New Roman"/>
          <w:sz w:val="28"/>
        </w:rPr>
      </w:pPr>
    </w:p>
    <w:p w:rsidR="00800C9B" w:rsidRPr="00800C9B" w:rsidRDefault="00800C9B" w:rsidP="00800C9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00C9B">
        <w:rPr>
          <w:rFonts w:ascii="Times New Roman" w:hAnsi="Times New Roman"/>
          <w:sz w:val="28"/>
          <w:szCs w:val="28"/>
        </w:rPr>
        <w:t>11.03.02 Инфокоммуникационные техн</w:t>
      </w:r>
      <w:r w:rsidRPr="00800C9B">
        <w:rPr>
          <w:rFonts w:ascii="Times New Roman" w:hAnsi="Times New Roman"/>
          <w:sz w:val="28"/>
          <w:szCs w:val="28"/>
        </w:rPr>
        <w:t>о</w:t>
      </w:r>
      <w:r w:rsidRPr="00800C9B">
        <w:rPr>
          <w:rFonts w:ascii="Times New Roman" w:hAnsi="Times New Roman"/>
          <w:sz w:val="28"/>
          <w:szCs w:val="28"/>
        </w:rPr>
        <w:t>логии и системы связи</w:t>
      </w:r>
    </w:p>
    <w:p w:rsidR="00800C9B" w:rsidRPr="00800C9B" w:rsidRDefault="00800C9B" w:rsidP="00800C9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C9B" w:rsidRPr="00800C9B" w:rsidRDefault="00800C9B" w:rsidP="00800C9B">
      <w:pPr>
        <w:jc w:val="center"/>
        <w:rPr>
          <w:rFonts w:ascii="Times New Roman" w:hAnsi="Times New Roman"/>
          <w:sz w:val="28"/>
          <w:szCs w:val="28"/>
        </w:rPr>
      </w:pPr>
      <w:r w:rsidRPr="00800C9B">
        <w:rPr>
          <w:rFonts w:ascii="Times New Roman" w:hAnsi="Times New Roman"/>
          <w:sz w:val="28"/>
          <w:szCs w:val="28"/>
        </w:rPr>
        <w:t>Направленность (профиль) подготовки</w:t>
      </w:r>
    </w:p>
    <w:p w:rsidR="00800C9B" w:rsidRPr="00800C9B" w:rsidRDefault="00800C9B" w:rsidP="00800C9B">
      <w:pPr>
        <w:jc w:val="center"/>
        <w:rPr>
          <w:rFonts w:ascii="Times New Roman" w:hAnsi="Times New Roman"/>
          <w:sz w:val="28"/>
          <w:szCs w:val="28"/>
        </w:rPr>
      </w:pPr>
      <w:r w:rsidRPr="00800C9B">
        <w:rPr>
          <w:rFonts w:ascii="Times New Roman" w:hAnsi="Times New Roman"/>
          <w:sz w:val="28"/>
          <w:szCs w:val="28"/>
        </w:rPr>
        <w:t xml:space="preserve"> Сети, системы и устройства телекоммуникаций</w:t>
      </w:r>
    </w:p>
    <w:p w:rsidR="00800C9B" w:rsidRPr="00800C9B" w:rsidRDefault="00800C9B" w:rsidP="00800C9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C9B" w:rsidRPr="00800C9B" w:rsidRDefault="00800C9B" w:rsidP="00800C9B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800C9B">
        <w:rPr>
          <w:rFonts w:ascii="Times New Roman" w:hAnsi="Times New Roman"/>
          <w:sz w:val="28"/>
          <w:szCs w:val="28"/>
        </w:rPr>
        <w:t>Уровень подготовки</w:t>
      </w:r>
    </w:p>
    <w:p w:rsidR="00800C9B" w:rsidRPr="00800C9B" w:rsidRDefault="00800C9B" w:rsidP="00800C9B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800C9B">
        <w:rPr>
          <w:rFonts w:ascii="Times New Roman" w:hAnsi="Times New Roman"/>
          <w:sz w:val="28"/>
          <w:szCs w:val="28"/>
        </w:rPr>
        <w:t>академический бакалавриат</w:t>
      </w:r>
    </w:p>
    <w:p w:rsidR="00800C9B" w:rsidRPr="00800C9B" w:rsidRDefault="00800C9B" w:rsidP="00800C9B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800C9B" w:rsidRPr="00800C9B" w:rsidRDefault="00800C9B" w:rsidP="00800C9B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800C9B">
        <w:rPr>
          <w:rFonts w:ascii="Times New Roman" w:hAnsi="Times New Roman"/>
          <w:sz w:val="28"/>
          <w:szCs w:val="28"/>
        </w:rPr>
        <w:t>Квалификация выпускника – бакалавр</w:t>
      </w:r>
    </w:p>
    <w:p w:rsidR="00800C9B" w:rsidRPr="00800C9B" w:rsidRDefault="00800C9B" w:rsidP="00800C9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C9B" w:rsidRPr="00800C9B" w:rsidRDefault="00800C9B" w:rsidP="00800C9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00C9B">
        <w:rPr>
          <w:rFonts w:ascii="Times New Roman" w:hAnsi="Times New Roman"/>
          <w:sz w:val="28"/>
          <w:szCs w:val="28"/>
        </w:rPr>
        <w:t>Форма обучения – очная</w:t>
      </w:r>
    </w:p>
    <w:p w:rsidR="00800C9B" w:rsidRDefault="00800C9B" w:rsidP="00800C9B">
      <w:pPr>
        <w:jc w:val="center"/>
        <w:rPr>
          <w:sz w:val="28"/>
        </w:rPr>
      </w:pPr>
    </w:p>
    <w:p w:rsidR="00822533" w:rsidRPr="00822533" w:rsidRDefault="00822533" w:rsidP="00822533">
      <w:pPr>
        <w:jc w:val="center"/>
        <w:rPr>
          <w:rFonts w:ascii="Times New Roman" w:hAnsi="Times New Roman"/>
          <w:sz w:val="28"/>
        </w:rPr>
      </w:pPr>
    </w:p>
    <w:p w:rsidR="00822533" w:rsidRPr="00822533" w:rsidRDefault="00822533" w:rsidP="00822533">
      <w:pPr>
        <w:jc w:val="center"/>
        <w:rPr>
          <w:rFonts w:ascii="Times New Roman" w:hAnsi="Times New Roman"/>
          <w:sz w:val="28"/>
        </w:rPr>
      </w:pPr>
    </w:p>
    <w:p w:rsidR="00822533" w:rsidRPr="00822533" w:rsidRDefault="00822533" w:rsidP="00822533">
      <w:pPr>
        <w:jc w:val="center"/>
        <w:rPr>
          <w:rFonts w:ascii="Times New Roman" w:hAnsi="Times New Roman"/>
          <w:sz w:val="28"/>
        </w:rPr>
      </w:pPr>
      <w:r w:rsidRPr="00822533">
        <w:rPr>
          <w:rFonts w:ascii="Times New Roman" w:hAnsi="Times New Roman"/>
          <w:sz w:val="28"/>
        </w:rPr>
        <w:t>Рязань 20</w:t>
      </w:r>
      <w:r w:rsidR="009437CC">
        <w:rPr>
          <w:rFonts w:ascii="Times New Roman" w:hAnsi="Times New Roman"/>
          <w:sz w:val="28"/>
        </w:rPr>
        <w:t>2</w:t>
      </w:r>
      <w:r w:rsidR="00975CA9">
        <w:rPr>
          <w:rFonts w:ascii="Times New Roman" w:hAnsi="Times New Roman"/>
          <w:sz w:val="28"/>
        </w:rPr>
        <w:t>3</w:t>
      </w:r>
      <w:bookmarkStart w:id="0" w:name="_GoBack"/>
      <w:bookmarkEnd w:id="0"/>
    </w:p>
    <w:p w:rsidR="00496FED" w:rsidRPr="00496FED" w:rsidRDefault="00496FED" w:rsidP="00496FED">
      <w:pPr>
        <w:jc w:val="center"/>
        <w:rPr>
          <w:rFonts w:ascii="Times New Roman" w:hAnsi="Times New Roman"/>
          <w:b/>
          <w:sz w:val="28"/>
          <w:szCs w:val="28"/>
        </w:rPr>
      </w:pPr>
      <w:r w:rsidRPr="00496FED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CF622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Основная задача – обеспечить оценку уровня сформированности</w:t>
      </w:r>
      <w:r w:rsidR="00DF7EB0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обще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профессиональных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и профессиональных компетенций, приобретаемых обучающимся в соответствии с этими требованиями.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</w:t>
      </w:r>
      <w:r w:rsidR="00822533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щимися на практических занятиях.</w:t>
      </w:r>
    </w:p>
    <w:p w:rsidR="00822533" w:rsidRPr="00822533" w:rsidRDefault="00822533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22533">
        <w:rPr>
          <w:rFonts w:ascii="Times New Roman" w:hAnsi="Times New Roman"/>
          <w:b w:val="0"/>
          <w:i w:val="0"/>
          <w:sz w:val="28"/>
          <w:szCs w:val="28"/>
        </w:rPr>
        <w:t>Целью проведения практических занятий является углубление изучения разделов ди</w:t>
      </w:r>
      <w:r w:rsidRPr="00822533">
        <w:rPr>
          <w:rFonts w:ascii="Times New Roman" w:hAnsi="Times New Roman"/>
          <w:b w:val="0"/>
          <w:i w:val="0"/>
          <w:sz w:val="28"/>
          <w:szCs w:val="28"/>
        </w:rPr>
        <w:t>с</w:t>
      </w:r>
      <w:r w:rsidRPr="00822533">
        <w:rPr>
          <w:rFonts w:ascii="Times New Roman" w:hAnsi="Times New Roman"/>
          <w:b w:val="0"/>
          <w:i w:val="0"/>
          <w:sz w:val="28"/>
          <w:szCs w:val="28"/>
        </w:rPr>
        <w:t>циплины с целью получения навыков применения теоретических знаний к решению практических задач.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</w:t>
      </w:r>
      <w:r w:rsidR="00DE50ED">
        <w:rPr>
          <w:rFonts w:ascii="Times New Roman" w:hAnsi="Times New Roman"/>
          <w:b w:val="0"/>
          <w:i w:val="0"/>
          <w:sz w:val="28"/>
          <w:szCs w:val="28"/>
        </w:rPr>
        <w:t>проведении промежуточного контроля по дисциплине.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0162D4" w:rsidRDefault="004411FE" w:rsidP="00496FED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Промежуточный контроль по дисциплине осуществляется проведением </w:t>
      </w:r>
      <w:r w:rsidR="00697D79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зачет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а</w:t>
      </w:r>
      <w:r w:rsidR="000162D4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  <w:r w:rsidR="00B27E3A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</w:p>
    <w:p w:rsidR="00B27E3A" w:rsidRDefault="004411FE" w:rsidP="00496FED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</w:t>
      </w:r>
      <w:r w:rsidR="00697D79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зачета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711CA6" w:rsidRPr="00711CA6" w:rsidRDefault="008931F8" w:rsidP="00711CA6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br w:type="page"/>
      </w:r>
      <w:r w:rsidR="00496FED"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lastRenderedPageBreak/>
        <w:t xml:space="preserve">2. </w:t>
      </w:r>
      <w:r w:rsidR="00711CA6" w:rsidRPr="00711CA6"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t>Паспорт фонда оценочных средств по дисциплине (модулю)</w:t>
      </w:r>
    </w:p>
    <w:p w:rsidR="00711CA6" w:rsidRDefault="00711CA6" w:rsidP="00711CA6">
      <w:pPr>
        <w:pStyle w:val="a6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5"/>
      </w:tblGrid>
      <w:tr w:rsidR="00C326CC" w:rsidRPr="009922E1" w:rsidTr="009922E1">
        <w:trPr>
          <w:trHeight w:hRule="exact" w:val="624"/>
        </w:trPr>
        <w:tc>
          <w:tcPr>
            <w:tcW w:w="9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26CC" w:rsidRPr="009922E1" w:rsidRDefault="00C326CC" w:rsidP="001E540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9922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ОПК-1</w:t>
            </w:r>
            <w:r w:rsidRPr="009922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Способен использовать положения</w:t>
            </w:r>
            <w:r w:rsidR="001E540E" w:rsidRPr="009922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Pr="009922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законы и методы естественных наук и математики для решения задач инженерной деятельности</w:t>
            </w:r>
          </w:p>
        </w:tc>
      </w:tr>
      <w:tr w:rsidR="00C326CC" w:rsidRPr="009922E1" w:rsidTr="009922E1">
        <w:trPr>
          <w:trHeight w:hRule="exact" w:val="703"/>
        </w:trPr>
        <w:tc>
          <w:tcPr>
            <w:tcW w:w="9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26CC" w:rsidRPr="009922E1" w:rsidRDefault="00C326CC" w:rsidP="001E540E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9922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ОПК-</w:t>
            </w:r>
            <w:r w:rsidR="001E540E" w:rsidRPr="009922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Pr="009922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  <w:r w:rsidR="001E540E" w:rsidRPr="009922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Pr="009922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1E540E" w:rsidRPr="009922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Использует положения, законы и методы естественных наук для решения задач инженерной деятельности</w:t>
            </w:r>
          </w:p>
        </w:tc>
      </w:tr>
      <w:tr w:rsidR="00C326CC" w:rsidRPr="009922E1" w:rsidTr="009922E1">
        <w:trPr>
          <w:trHeight w:hRule="exact" w:val="713"/>
        </w:trPr>
        <w:tc>
          <w:tcPr>
            <w:tcW w:w="9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26CC" w:rsidRPr="009922E1" w:rsidRDefault="001E540E" w:rsidP="001E54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22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ОПК-1.2</w:t>
            </w:r>
            <w:r w:rsidRPr="009922E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Использует положения, законы и методы математики для решения задач инженерной деятельности</w:t>
            </w:r>
          </w:p>
        </w:tc>
      </w:tr>
    </w:tbl>
    <w:p w:rsidR="00C326CC" w:rsidRDefault="00C326CC" w:rsidP="00711CA6">
      <w:pPr>
        <w:pStyle w:val="a6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410"/>
        <w:gridCol w:w="2126"/>
      </w:tblGrid>
      <w:tr w:rsidR="00725378" w:rsidRPr="00725378" w:rsidTr="0058264E">
        <w:trPr>
          <w:cantSplit/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378" w:rsidRPr="00725378" w:rsidRDefault="00725378" w:rsidP="001C63FB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537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378" w:rsidRDefault="00725378" w:rsidP="00725378">
            <w:pPr>
              <w:pStyle w:val="a3"/>
              <w:widowControl w:val="0"/>
              <w:ind w:firstLine="0"/>
              <w:jc w:val="center"/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Контролируемые разделы</w:t>
            </w:r>
          </w:p>
          <w:p w:rsidR="00725378" w:rsidRPr="00725378" w:rsidRDefault="00725378" w:rsidP="00725378">
            <w:pPr>
              <w:pStyle w:val="a3"/>
              <w:widowControl w:val="0"/>
              <w:ind w:firstLine="0"/>
              <w:jc w:val="center"/>
              <w:rPr>
                <w:b/>
                <w:i w:val="0"/>
                <w:sz w:val="28"/>
                <w:szCs w:val="28"/>
                <w:lang w:val="ru-RU" w:eastAsia="ru-RU"/>
              </w:rPr>
            </w:pP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 xml:space="preserve"> (темы) дисциплины</w:t>
            </w:r>
          </w:p>
          <w:p w:rsidR="00725378" w:rsidRPr="00725378" w:rsidRDefault="00725378" w:rsidP="001C63FB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rPr>
                <w:b/>
                <w:sz w:val="28"/>
                <w:szCs w:val="28"/>
              </w:rPr>
            </w:pPr>
            <w:r w:rsidRPr="00725378">
              <w:rPr>
                <w:rStyle w:val="11"/>
                <w:b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378" w:rsidRPr="00725378" w:rsidRDefault="00725378" w:rsidP="00725378">
            <w:pPr>
              <w:pStyle w:val="a3"/>
              <w:widowControl w:val="0"/>
              <w:ind w:firstLine="0"/>
              <w:jc w:val="center"/>
              <w:rPr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Код контр</w:t>
            </w: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о</w:t>
            </w: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лируемой компетенции (или её части)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78" w:rsidRPr="00725378" w:rsidRDefault="00725378" w:rsidP="00725378">
            <w:pPr>
              <w:pStyle w:val="a3"/>
              <w:widowControl w:val="0"/>
              <w:ind w:firstLine="0"/>
              <w:jc w:val="center"/>
              <w:rPr>
                <w:b/>
                <w:i w:val="0"/>
                <w:sz w:val="28"/>
                <w:szCs w:val="28"/>
              </w:rPr>
            </w:pP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Наимен</w:t>
            </w: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о</w:t>
            </w: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вани</w:t>
            </w:r>
            <w:r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е о</w:t>
            </w: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ценочного</w:t>
            </w:r>
            <w:r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</w:rPr>
              <w:t>средства</w:t>
            </w:r>
          </w:p>
        </w:tc>
      </w:tr>
      <w:tr w:rsidR="00725378" w:rsidRPr="00725378" w:rsidTr="0058264E">
        <w:trPr>
          <w:cantSplit/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378" w:rsidRPr="00725378" w:rsidRDefault="00725378" w:rsidP="001C63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378" w:rsidRPr="00725378" w:rsidRDefault="00725378" w:rsidP="001C63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378" w:rsidRPr="00725378" w:rsidRDefault="00725378" w:rsidP="001C63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78" w:rsidRPr="00725378" w:rsidRDefault="00725378" w:rsidP="007253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5378" w:rsidRPr="00725378" w:rsidTr="0058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378" w:rsidRPr="00725378" w:rsidRDefault="00725378" w:rsidP="00725378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378" w:rsidRPr="00725378" w:rsidRDefault="00725378" w:rsidP="00725378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378" w:rsidRPr="00725378" w:rsidRDefault="00725378" w:rsidP="00725378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78" w:rsidRPr="00725378" w:rsidRDefault="00725378" w:rsidP="00725378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8264E" w:rsidRPr="00725378" w:rsidTr="0058264E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64E" w:rsidRPr="00725378" w:rsidRDefault="0058264E" w:rsidP="0058264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64E" w:rsidRPr="00E575A5" w:rsidRDefault="00E575A5" w:rsidP="00E575A5">
            <w:pPr>
              <w:rPr>
                <w:rFonts w:ascii="Times New Roman" w:hAnsi="Times New Roman"/>
                <w:sz w:val="28"/>
                <w:szCs w:val="28"/>
              </w:rPr>
            </w:pPr>
            <w:r w:rsidRPr="00E575A5">
              <w:rPr>
                <w:rFonts w:ascii="Times New Roman" w:hAnsi="Times New Roman"/>
                <w:sz w:val="28"/>
                <w:szCs w:val="28"/>
              </w:rPr>
              <w:t>Основные понятия и положения курса.</w:t>
            </w:r>
            <w:r w:rsidRPr="00E575A5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</w:t>
            </w:r>
            <w:r w:rsidRPr="00E575A5">
              <w:rPr>
                <w:rFonts w:ascii="Times New Roman" w:hAnsi="Times New Roman"/>
                <w:sz w:val="28"/>
                <w:szCs w:val="28"/>
              </w:rPr>
              <w:t>Погрешность вычислений.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64E" w:rsidRDefault="00E575A5" w:rsidP="00C80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F7EB0">
              <w:rPr>
                <w:rFonts w:ascii="Times New Roman" w:hAnsi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C8036D" w:rsidRDefault="00C8036D" w:rsidP="00C80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ОПК-1.2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4E" w:rsidRPr="00725378" w:rsidRDefault="00E575A5" w:rsidP="0058264E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931F8" w:rsidRPr="00725378" w:rsidTr="008931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F8" w:rsidRPr="00725378" w:rsidRDefault="008931F8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F8" w:rsidRPr="008931F8" w:rsidRDefault="008931F8" w:rsidP="00DF7E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31F8">
              <w:rPr>
                <w:rStyle w:val="fontstyle01"/>
                <w:b w:val="0"/>
              </w:rPr>
              <w:t>Методы решения нелинейных уравнений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36D" w:rsidRDefault="00C8036D" w:rsidP="00C80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ОПК-1.1</w:t>
            </w:r>
          </w:p>
          <w:p w:rsidR="008931F8" w:rsidRDefault="00C8036D" w:rsidP="00C8036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ОПК-1.2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F8" w:rsidRDefault="008931F8" w:rsidP="008931F8">
            <w:pPr>
              <w:jc w:val="center"/>
            </w:pPr>
            <w:r w:rsidRPr="00E5585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931F8" w:rsidRPr="00725378" w:rsidTr="008931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F8" w:rsidRPr="00725378" w:rsidRDefault="008931F8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F8" w:rsidRPr="008931F8" w:rsidRDefault="008931F8" w:rsidP="00DF7EB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8">
              <w:rPr>
                <w:rStyle w:val="fontstyle01"/>
                <w:b w:val="0"/>
              </w:rPr>
              <w:t>Методы решения систем линейных и нелинейных уравнений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36D" w:rsidRDefault="00C8036D" w:rsidP="00C80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ОПК-1.1</w:t>
            </w:r>
          </w:p>
          <w:p w:rsidR="008931F8" w:rsidRDefault="00C8036D" w:rsidP="00C8036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ОПК-1.2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F8" w:rsidRDefault="008931F8" w:rsidP="008931F8">
            <w:pPr>
              <w:jc w:val="center"/>
            </w:pPr>
            <w:r w:rsidRPr="00E5585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931F8" w:rsidRPr="00725378" w:rsidTr="008931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F8" w:rsidRPr="00725378" w:rsidRDefault="008931F8" w:rsidP="00DF7EB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F8" w:rsidRPr="008931F8" w:rsidRDefault="008931F8" w:rsidP="00DF7E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31F8">
              <w:rPr>
                <w:rStyle w:val="fontstyle01"/>
                <w:b w:val="0"/>
              </w:rPr>
              <w:t>Приближение функций. Аппроксимация и интерполяция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36D" w:rsidRDefault="00C8036D" w:rsidP="00C80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ОПК-1.1</w:t>
            </w:r>
          </w:p>
          <w:p w:rsidR="008931F8" w:rsidRDefault="00C8036D" w:rsidP="00C8036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ОПК-1.2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F8" w:rsidRDefault="008931F8" w:rsidP="008931F8">
            <w:pPr>
              <w:jc w:val="center"/>
            </w:pPr>
            <w:r w:rsidRPr="00E5585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931F8" w:rsidRPr="00725378" w:rsidTr="008931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F8" w:rsidRPr="00725378" w:rsidRDefault="008931F8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F8" w:rsidRPr="008931F8" w:rsidRDefault="008931F8" w:rsidP="00DF7EB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8">
              <w:rPr>
                <w:rStyle w:val="fontstyle01"/>
                <w:b w:val="0"/>
              </w:rPr>
              <w:t>Численное дифференцирование и интегрирование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36D" w:rsidRDefault="00C8036D" w:rsidP="00C80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ОПК-1.1</w:t>
            </w:r>
          </w:p>
          <w:p w:rsidR="008931F8" w:rsidRDefault="00C8036D" w:rsidP="00C8036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ОПК-1.2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F8" w:rsidRDefault="008931F8" w:rsidP="008931F8">
            <w:pPr>
              <w:jc w:val="center"/>
            </w:pPr>
            <w:r w:rsidRPr="00E5585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931F8" w:rsidRPr="00725378" w:rsidTr="008931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F8" w:rsidRPr="00725378" w:rsidRDefault="008931F8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F8" w:rsidRPr="008931F8" w:rsidRDefault="008931F8" w:rsidP="00E575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8">
              <w:rPr>
                <w:rStyle w:val="fontstyle01"/>
                <w:b w:val="0"/>
              </w:rPr>
              <w:t>Методы решения обыкновенных дифференциальных уравнений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36D" w:rsidRDefault="00C8036D" w:rsidP="00C80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ОПК-1.1</w:t>
            </w:r>
          </w:p>
          <w:p w:rsidR="008931F8" w:rsidRDefault="00C8036D" w:rsidP="00C8036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ОПК-1.2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F8" w:rsidRDefault="008931F8" w:rsidP="008931F8">
            <w:pPr>
              <w:jc w:val="center"/>
            </w:pPr>
            <w:r w:rsidRPr="00E5585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8931F8" w:rsidRPr="00725378" w:rsidTr="008931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F8" w:rsidRPr="00725378" w:rsidRDefault="008931F8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1F8" w:rsidRPr="008931F8" w:rsidRDefault="008931F8" w:rsidP="00E575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31F8">
              <w:rPr>
                <w:rStyle w:val="fontstyle01"/>
                <w:b w:val="0"/>
              </w:rPr>
              <w:t>Методы решения дифференциальных уравнений в частных производных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036D" w:rsidRDefault="00C8036D" w:rsidP="00C803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ОПК-1.1</w:t>
            </w:r>
          </w:p>
          <w:p w:rsidR="008931F8" w:rsidRDefault="00C8036D" w:rsidP="00C8036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ОПК-1.2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1F8" w:rsidRDefault="008931F8" w:rsidP="008931F8">
            <w:pPr>
              <w:jc w:val="center"/>
            </w:pPr>
            <w:r w:rsidRPr="00E55857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58264E" w:rsidRDefault="0058264E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4F4476" w:rsidRDefault="001E540E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br w:type="page"/>
      </w:r>
      <w:r w:rsidR="004F4476" w:rsidRPr="004F4476">
        <w:rPr>
          <w:rStyle w:val="21"/>
          <w:b/>
          <w:color w:val="000000"/>
          <w:sz w:val="28"/>
          <w:szCs w:val="28"/>
        </w:rPr>
        <w:lastRenderedPageBreak/>
        <w:t xml:space="preserve">3. </w:t>
      </w:r>
      <w:r w:rsidR="004F4476" w:rsidRPr="004F4476"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A57B13" w:rsidRDefault="00A57B13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689A" w:rsidRDefault="004F4476" w:rsidP="00E0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>3.</w:t>
      </w:r>
      <w:r w:rsidR="00DA0C9C">
        <w:rPr>
          <w:rStyle w:val="21"/>
          <w:b/>
          <w:color w:val="000000"/>
          <w:sz w:val="28"/>
          <w:szCs w:val="28"/>
        </w:rPr>
        <w:t>1</w:t>
      </w:r>
      <w:r>
        <w:rPr>
          <w:rStyle w:val="21"/>
          <w:b/>
          <w:color w:val="000000"/>
          <w:sz w:val="28"/>
          <w:szCs w:val="28"/>
        </w:rPr>
        <w:t xml:space="preserve"> </w:t>
      </w:r>
      <w:r w:rsidR="000162D4">
        <w:rPr>
          <w:rFonts w:ascii="Times New Roman" w:hAnsi="Times New Roman"/>
          <w:b/>
          <w:sz w:val="28"/>
          <w:szCs w:val="28"/>
        </w:rPr>
        <w:t>Тестирование</w:t>
      </w:r>
    </w:p>
    <w:p w:rsidR="00CE0756" w:rsidRDefault="00CE0756" w:rsidP="00E0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619" w:rsidRDefault="00E25619" w:rsidP="00E25619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Типовые критерии оценки по </w:t>
      </w:r>
      <w:r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>-</w:t>
      </w:r>
      <w:r>
        <w:rPr>
          <w:rFonts w:ascii="Times New Roman" w:hAnsi="Times New Roman"/>
          <w:b w:val="0"/>
          <w:i w:val="0"/>
          <w:sz w:val="28"/>
          <w:szCs w:val="28"/>
        </w:rPr>
        <w:t>ти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бальной шкале оценивания для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E25619" w:rsidRDefault="00E25619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4F4476" w:rsidRDefault="00E0689A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  <w:r w:rsidRPr="00E0689A">
        <w:rPr>
          <w:rStyle w:val="21"/>
          <w:b/>
          <w:color w:val="000000"/>
          <w:sz w:val="28"/>
          <w:szCs w:val="28"/>
        </w:rPr>
        <w:t>3.</w:t>
      </w:r>
      <w:r w:rsidR="00DA0C9C">
        <w:rPr>
          <w:rStyle w:val="21"/>
          <w:b/>
          <w:color w:val="000000"/>
          <w:sz w:val="28"/>
          <w:szCs w:val="28"/>
        </w:rPr>
        <w:t>2</w:t>
      </w:r>
      <w:r>
        <w:rPr>
          <w:rStyle w:val="21"/>
          <w:b/>
          <w:color w:val="000000"/>
          <w:sz w:val="28"/>
          <w:szCs w:val="28"/>
        </w:rPr>
        <w:t xml:space="preserve"> </w:t>
      </w:r>
      <w:r w:rsidR="00DA0C9C">
        <w:rPr>
          <w:rStyle w:val="21"/>
          <w:b/>
          <w:color w:val="000000"/>
          <w:sz w:val="28"/>
          <w:szCs w:val="28"/>
        </w:rPr>
        <w:t>Зачет</w:t>
      </w:r>
    </w:p>
    <w:p w:rsidR="00CE0756" w:rsidRDefault="00CE0756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0162D4" w:rsidRDefault="000162D4" w:rsidP="000162D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162D4">
        <w:rPr>
          <w:rFonts w:ascii="Times New Roman" w:hAnsi="Times New Roman"/>
          <w:sz w:val="28"/>
          <w:szCs w:val="28"/>
        </w:rPr>
        <w:t>ритери</w:t>
      </w:r>
      <w:r>
        <w:rPr>
          <w:rFonts w:ascii="Times New Roman" w:hAnsi="Times New Roman"/>
          <w:sz w:val="28"/>
          <w:szCs w:val="28"/>
        </w:rPr>
        <w:t>и</w:t>
      </w:r>
      <w:r w:rsidRPr="000162D4">
        <w:rPr>
          <w:rFonts w:ascii="Times New Roman" w:hAnsi="Times New Roman"/>
          <w:sz w:val="28"/>
          <w:szCs w:val="28"/>
        </w:rPr>
        <w:t xml:space="preserve"> оценивания</w:t>
      </w:r>
      <w:r>
        <w:rPr>
          <w:rFonts w:ascii="Times New Roman" w:hAnsi="Times New Roman"/>
          <w:sz w:val="28"/>
          <w:szCs w:val="28"/>
        </w:rPr>
        <w:t>: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DA0C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Зачтено</w:t>
      </w: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3D75E0" w:rsidRDefault="003D75E0" w:rsidP="00474F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«Не</w:t>
      </w:r>
      <w:r w:rsidR="00DA0C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зачтено</w:t>
      </w: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0689A" w:rsidRDefault="00E0689A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6FED" w:rsidRDefault="00A57B13" w:rsidP="00496FE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7"/>
          <w:rFonts w:ascii="Times New Roman" w:hAnsi="Times New Roman"/>
          <w:i w:val="0"/>
          <w:color w:val="000000"/>
          <w:sz w:val="28"/>
          <w:szCs w:val="28"/>
        </w:rPr>
        <w:t xml:space="preserve">4. </w:t>
      </w:r>
      <w:r w:rsidR="00496FED" w:rsidRPr="00496FED">
        <w:rPr>
          <w:rStyle w:val="7"/>
          <w:rFonts w:ascii="Times New Roman" w:hAnsi="Times New Roman"/>
          <w:i w:val="0"/>
          <w:color w:val="000000"/>
          <w:sz w:val="28"/>
          <w:szCs w:val="28"/>
        </w:rPr>
        <w:t>Типовые контрольные задания или иные материалы</w:t>
      </w:r>
    </w:p>
    <w:p w:rsidR="00FA706C" w:rsidRDefault="00FA706C" w:rsidP="00496FE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rFonts w:ascii="Times New Roman" w:hAnsi="Times New Roman"/>
          <w:i w:val="0"/>
          <w:color w:val="000000"/>
          <w:sz w:val="28"/>
          <w:szCs w:val="28"/>
        </w:rPr>
      </w:pPr>
    </w:p>
    <w:p w:rsidR="00E84768" w:rsidRPr="00E84768" w:rsidRDefault="00E84768" w:rsidP="00E84768">
      <w:pPr>
        <w:jc w:val="center"/>
        <w:rPr>
          <w:rFonts w:ascii="Times New Roman" w:hAnsi="Times New Roman"/>
          <w:b/>
          <w:sz w:val="28"/>
          <w:szCs w:val="28"/>
        </w:rPr>
      </w:pPr>
      <w:r w:rsidRPr="00E84768">
        <w:rPr>
          <w:rFonts w:ascii="Times New Roman" w:hAnsi="Times New Roman"/>
          <w:b/>
          <w:sz w:val="28"/>
          <w:szCs w:val="28"/>
        </w:rPr>
        <w:t xml:space="preserve">Примерный перечень </w:t>
      </w:r>
      <w:r w:rsidR="009922E1">
        <w:rPr>
          <w:rFonts w:ascii="Times New Roman" w:hAnsi="Times New Roman"/>
          <w:b/>
          <w:sz w:val="28"/>
          <w:szCs w:val="28"/>
        </w:rPr>
        <w:t xml:space="preserve">теоретических </w:t>
      </w:r>
      <w:r w:rsidRPr="00E84768">
        <w:rPr>
          <w:rFonts w:ascii="Times New Roman" w:hAnsi="Times New Roman"/>
          <w:b/>
          <w:sz w:val="28"/>
          <w:szCs w:val="28"/>
        </w:rPr>
        <w:t xml:space="preserve">вопросов к </w:t>
      </w:r>
      <w:r w:rsidR="009922E1">
        <w:rPr>
          <w:rFonts w:ascii="Times New Roman" w:hAnsi="Times New Roman"/>
          <w:b/>
          <w:sz w:val="28"/>
          <w:szCs w:val="28"/>
        </w:rPr>
        <w:t>зачету</w:t>
      </w:r>
      <w:r w:rsidRPr="00E84768">
        <w:rPr>
          <w:rFonts w:ascii="Times New Roman" w:hAnsi="Times New Roman"/>
          <w:b/>
          <w:sz w:val="28"/>
          <w:szCs w:val="28"/>
        </w:rPr>
        <w:t xml:space="preserve"> по дисциплине «</w:t>
      </w:r>
      <w:r w:rsidR="009922E1">
        <w:rPr>
          <w:rFonts w:ascii="Times New Roman" w:hAnsi="Times New Roman"/>
          <w:b/>
          <w:sz w:val="28"/>
          <w:szCs w:val="28"/>
        </w:rPr>
        <w:t>Вычислительная математика</w:t>
      </w:r>
      <w:r w:rsidRPr="00E84768">
        <w:rPr>
          <w:rFonts w:ascii="Times New Roman" w:hAnsi="Times New Roman"/>
          <w:b/>
          <w:sz w:val="28"/>
          <w:szCs w:val="28"/>
        </w:rPr>
        <w:t>»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74FE2">
        <w:rPr>
          <w:rFonts w:ascii="Times New Roman" w:hAnsi="Times New Roman"/>
          <w:bCs/>
          <w:sz w:val="28"/>
          <w:szCs w:val="28"/>
        </w:rPr>
        <w:t>Погрешность.</w:t>
      </w:r>
      <w:r w:rsidRPr="00474FE2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474FE2">
        <w:rPr>
          <w:rFonts w:ascii="Times New Roman" w:hAnsi="Times New Roman"/>
          <w:bCs/>
          <w:iCs/>
          <w:sz w:val="28"/>
          <w:szCs w:val="28"/>
        </w:rPr>
        <w:t>Абсолютная погрешность</w:t>
      </w:r>
      <w:r w:rsidR="00474FE2">
        <w:rPr>
          <w:rFonts w:ascii="Times New Roman" w:hAnsi="Times New Roman"/>
          <w:bCs/>
          <w:iCs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74FE2">
        <w:rPr>
          <w:rFonts w:ascii="Times New Roman" w:hAnsi="Times New Roman"/>
          <w:bCs/>
          <w:sz w:val="28"/>
          <w:szCs w:val="28"/>
        </w:rPr>
        <w:t>Погрешность.</w:t>
      </w:r>
      <w:r w:rsidRPr="00474FE2">
        <w:rPr>
          <w:rFonts w:ascii="Times New Roman" w:hAnsi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474FE2">
        <w:rPr>
          <w:rFonts w:ascii="Times New Roman" w:hAnsi="Times New Roman"/>
          <w:bCs/>
          <w:iCs/>
          <w:sz w:val="28"/>
          <w:szCs w:val="28"/>
        </w:rPr>
        <w:t>Относительная погрешность</w:t>
      </w:r>
      <w:r w:rsidR="00474FE2">
        <w:rPr>
          <w:rFonts w:ascii="Times New Roman" w:hAnsi="Times New Roman"/>
          <w:bCs/>
          <w:iCs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E2">
        <w:rPr>
          <w:rFonts w:ascii="Times New Roman" w:hAnsi="Times New Roman"/>
          <w:bCs/>
          <w:sz w:val="28"/>
          <w:szCs w:val="28"/>
        </w:rPr>
        <w:t>Значащие цифры</w:t>
      </w:r>
      <w:r w:rsidR="00474FE2">
        <w:rPr>
          <w:rFonts w:ascii="Times New Roman" w:hAnsi="Times New Roman"/>
          <w:bCs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E2">
        <w:rPr>
          <w:rFonts w:ascii="Times New Roman" w:hAnsi="Times New Roman"/>
          <w:sz w:val="28"/>
          <w:szCs w:val="28"/>
        </w:rPr>
        <w:lastRenderedPageBreak/>
        <w:t>Методы решения нелинейных уравнений.</w:t>
      </w:r>
      <w:r w:rsidRPr="00474FE2">
        <w:rPr>
          <w:rFonts w:ascii="Times New Roman" w:eastAsia="Times New Roman" w:hAnsi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474FE2">
        <w:rPr>
          <w:rFonts w:ascii="Times New Roman" w:hAnsi="Times New Roman"/>
          <w:bCs/>
          <w:iCs/>
          <w:sz w:val="28"/>
          <w:szCs w:val="28"/>
        </w:rPr>
        <w:t>Метод половинного деления</w:t>
      </w:r>
      <w:r w:rsidR="00474FE2">
        <w:rPr>
          <w:rFonts w:ascii="Times New Roman" w:hAnsi="Times New Roman"/>
          <w:bCs/>
          <w:iCs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E2">
        <w:rPr>
          <w:rFonts w:ascii="Times New Roman" w:hAnsi="Times New Roman"/>
          <w:sz w:val="28"/>
          <w:szCs w:val="28"/>
        </w:rPr>
        <w:t>Методы решения нелинейных уравнений.</w:t>
      </w:r>
      <w:r w:rsidRPr="00474FE2">
        <w:rPr>
          <w:rFonts w:ascii="Times New Roman" w:eastAsia="Times New Roman" w:hAnsi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474FE2">
        <w:rPr>
          <w:rFonts w:ascii="Times New Roman" w:hAnsi="Times New Roman"/>
          <w:bCs/>
          <w:iCs/>
          <w:sz w:val="28"/>
          <w:szCs w:val="28"/>
        </w:rPr>
        <w:t>Метод  итераций</w:t>
      </w:r>
      <w:r w:rsidR="00474FE2">
        <w:rPr>
          <w:rFonts w:ascii="Times New Roman" w:hAnsi="Times New Roman"/>
          <w:bCs/>
          <w:iCs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74FE2">
        <w:rPr>
          <w:rFonts w:ascii="Times New Roman" w:hAnsi="Times New Roman"/>
          <w:sz w:val="28"/>
          <w:szCs w:val="28"/>
        </w:rPr>
        <w:t>Методы решения нелинейных уравнений.</w:t>
      </w:r>
      <w:r w:rsidRPr="00474FE2">
        <w:rPr>
          <w:rFonts w:ascii="Times New Roman" w:eastAsia="Times New Roman" w:hAnsi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474FE2">
        <w:rPr>
          <w:rFonts w:ascii="Times New Roman" w:hAnsi="Times New Roman"/>
          <w:bCs/>
          <w:iCs/>
          <w:sz w:val="28"/>
          <w:szCs w:val="28"/>
        </w:rPr>
        <w:t>Метод ньютона</w:t>
      </w:r>
      <w:r w:rsidR="00474FE2">
        <w:rPr>
          <w:rFonts w:ascii="Times New Roman" w:hAnsi="Times New Roman"/>
          <w:bCs/>
          <w:iCs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E2">
        <w:rPr>
          <w:rFonts w:ascii="Times New Roman" w:hAnsi="Times New Roman"/>
          <w:sz w:val="28"/>
          <w:szCs w:val="28"/>
        </w:rPr>
        <w:t>Методы решения систем линейных и нелинейных уравнений.</w:t>
      </w:r>
      <w:r w:rsidRPr="00474FE2">
        <w:rPr>
          <w:rFonts w:ascii="Times New Roman" w:eastAsia="Times New Roman" w:hAnsi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474FE2">
        <w:rPr>
          <w:rFonts w:ascii="Times New Roman" w:hAnsi="Times New Roman"/>
          <w:bCs/>
          <w:sz w:val="28"/>
          <w:szCs w:val="28"/>
        </w:rPr>
        <w:t>Метод Гаусса</w:t>
      </w:r>
      <w:r w:rsidR="00474FE2">
        <w:rPr>
          <w:rFonts w:ascii="Times New Roman" w:hAnsi="Times New Roman"/>
          <w:bCs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E2">
        <w:rPr>
          <w:rFonts w:ascii="Times New Roman" w:hAnsi="Times New Roman"/>
          <w:sz w:val="28"/>
          <w:szCs w:val="28"/>
        </w:rPr>
        <w:t>Методы решения систем линейных и нелинейных уравнений.</w:t>
      </w:r>
      <w:r w:rsidRPr="00474FE2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</w:t>
      </w:r>
      <w:r w:rsidRPr="00474FE2">
        <w:rPr>
          <w:rFonts w:ascii="Times New Roman" w:hAnsi="Times New Roman"/>
          <w:bCs/>
          <w:sz w:val="28"/>
          <w:szCs w:val="28"/>
        </w:rPr>
        <w:t>Метод простой итерации</w:t>
      </w:r>
      <w:r w:rsidR="00474FE2">
        <w:rPr>
          <w:rFonts w:ascii="Times New Roman" w:hAnsi="Times New Roman"/>
          <w:bCs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E2">
        <w:rPr>
          <w:rFonts w:ascii="Times New Roman" w:hAnsi="Times New Roman"/>
          <w:sz w:val="28"/>
          <w:szCs w:val="28"/>
        </w:rPr>
        <w:t>Методы решения систем линейных и нелинейных уравнений.</w:t>
      </w:r>
      <w:r w:rsidRPr="00474FE2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</w:t>
      </w:r>
      <w:r w:rsidRPr="00474FE2">
        <w:rPr>
          <w:rFonts w:ascii="Times New Roman" w:hAnsi="Times New Roman"/>
          <w:bCs/>
          <w:sz w:val="28"/>
          <w:szCs w:val="28"/>
        </w:rPr>
        <w:t>Метод Зейделя</w:t>
      </w:r>
      <w:r w:rsidR="00474FE2">
        <w:rPr>
          <w:rFonts w:ascii="Times New Roman" w:hAnsi="Times New Roman"/>
          <w:bCs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E2">
        <w:rPr>
          <w:rFonts w:ascii="Times New Roman" w:hAnsi="Times New Roman"/>
          <w:bCs/>
          <w:sz w:val="28"/>
          <w:szCs w:val="28"/>
        </w:rPr>
        <w:t>Метод простой итерации (метод Якоби) для систем нелинейных уравнений</w:t>
      </w:r>
      <w:r w:rsidR="00474FE2">
        <w:rPr>
          <w:rFonts w:ascii="Times New Roman" w:hAnsi="Times New Roman"/>
          <w:bCs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E2">
        <w:rPr>
          <w:rFonts w:ascii="Times New Roman" w:hAnsi="Times New Roman"/>
          <w:bCs/>
          <w:sz w:val="28"/>
          <w:szCs w:val="28"/>
        </w:rPr>
        <w:t>Метод Ньютона для решения систем нелинейных уравнений</w:t>
      </w:r>
      <w:r w:rsidR="00474FE2">
        <w:rPr>
          <w:rFonts w:ascii="Times New Roman" w:hAnsi="Times New Roman"/>
          <w:bCs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4FE2">
        <w:rPr>
          <w:rFonts w:ascii="Times New Roman" w:hAnsi="Times New Roman"/>
          <w:bCs/>
          <w:sz w:val="28"/>
          <w:szCs w:val="28"/>
        </w:rPr>
        <w:t>Аппроксимация методом наименьших квадратов</w:t>
      </w:r>
      <w:r w:rsidR="00474FE2">
        <w:rPr>
          <w:rFonts w:ascii="Times New Roman" w:hAnsi="Times New Roman"/>
          <w:bCs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E2">
        <w:rPr>
          <w:rFonts w:ascii="Times New Roman" w:hAnsi="Times New Roman"/>
          <w:bCs/>
          <w:iCs/>
          <w:sz w:val="28"/>
          <w:szCs w:val="28"/>
        </w:rPr>
        <w:t>Интерполяция с помощью полинома Лагранжа</w:t>
      </w:r>
      <w:r w:rsidR="00474FE2">
        <w:rPr>
          <w:rFonts w:ascii="Times New Roman" w:hAnsi="Times New Roman"/>
          <w:bCs/>
          <w:iCs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E2">
        <w:rPr>
          <w:rFonts w:ascii="Times New Roman" w:hAnsi="Times New Roman"/>
          <w:bCs/>
          <w:iCs/>
          <w:sz w:val="28"/>
          <w:szCs w:val="28"/>
        </w:rPr>
        <w:t>Интерполяция с помощью полинома Ньютона</w:t>
      </w:r>
      <w:r w:rsidR="00474FE2">
        <w:rPr>
          <w:rFonts w:ascii="Times New Roman" w:hAnsi="Times New Roman"/>
          <w:bCs/>
          <w:iCs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E2">
        <w:rPr>
          <w:rStyle w:val="fontstyle01"/>
          <w:b w:val="0"/>
        </w:rPr>
        <w:t>Численное дифференцирование</w:t>
      </w:r>
      <w:r w:rsidR="00474FE2">
        <w:rPr>
          <w:rStyle w:val="fontstyle01"/>
          <w:b w:val="0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fontstyle01"/>
          <w:b w:val="0"/>
        </w:rPr>
      </w:pPr>
      <w:r w:rsidRPr="00474FE2">
        <w:rPr>
          <w:rFonts w:ascii="Times New Roman" w:hAnsi="Times New Roman"/>
          <w:bCs/>
          <w:color w:val="000000"/>
          <w:sz w:val="28"/>
          <w:szCs w:val="28"/>
        </w:rPr>
        <w:t xml:space="preserve">Численное интегрирование. Формулы прямоугольников 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fontstyle01"/>
          <w:b w:val="0"/>
        </w:rPr>
      </w:pPr>
      <w:r w:rsidRPr="00474FE2">
        <w:rPr>
          <w:rFonts w:ascii="Times New Roman" w:hAnsi="Times New Roman"/>
          <w:bCs/>
          <w:color w:val="000000"/>
          <w:sz w:val="28"/>
          <w:szCs w:val="28"/>
        </w:rPr>
        <w:t>Численное интегрирование. Формулы трапеций</w:t>
      </w:r>
      <w:r w:rsidR="00474FE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fontstyle01"/>
          <w:b w:val="0"/>
        </w:rPr>
      </w:pPr>
      <w:r w:rsidRPr="00474FE2">
        <w:rPr>
          <w:rFonts w:ascii="Times New Roman" w:hAnsi="Times New Roman"/>
          <w:bCs/>
          <w:color w:val="000000"/>
          <w:sz w:val="28"/>
          <w:szCs w:val="28"/>
        </w:rPr>
        <w:t>Численное интегрирование. Метод Симпсона.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E2">
        <w:rPr>
          <w:rFonts w:ascii="Times New Roman" w:hAnsi="Times New Roman"/>
          <w:sz w:val="28"/>
          <w:szCs w:val="28"/>
        </w:rPr>
        <w:t>Методы решения обыкновенных дифференциальных уравнений. Метод Эйлера</w:t>
      </w:r>
      <w:r w:rsidR="00474FE2">
        <w:rPr>
          <w:rFonts w:ascii="Times New Roman" w:hAnsi="Times New Roman"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E2">
        <w:rPr>
          <w:rFonts w:ascii="Times New Roman" w:hAnsi="Times New Roman"/>
          <w:sz w:val="28"/>
          <w:szCs w:val="28"/>
        </w:rPr>
        <w:t>Методы решения обыкновенных дифференциальных уравнений. Метод Рунге-Кутты</w:t>
      </w:r>
      <w:r w:rsidR="00474FE2">
        <w:rPr>
          <w:rFonts w:ascii="Times New Roman" w:hAnsi="Times New Roman"/>
          <w:sz w:val="28"/>
          <w:szCs w:val="28"/>
        </w:rPr>
        <w:t>.</w:t>
      </w:r>
    </w:p>
    <w:p w:rsidR="009922E1" w:rsidRPr="00474FE2" w:rsidRDefault="009922E1" w:rsidP="00474FE2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FE2">
        <w:rPr>
          <w:rFonts w:ascii="Times New Roman" w:hAnsi="Times New Roman"/>
          <w:sz w:val="28"/>
          <w:szCs w:val="28"/>
        </w:rPr>
        <w:t>Методы решения обыкновенных дифференциальных уравнений. Метод конечных разностей.</w:t>
      </w:r>
    </w:p>
    <w:p w:rsidR="00E84768" w:rsidRPr="00E84768" w:rsidRDefault="00E84768" w:rsidP="009922E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4768" w:rsidRPr="00060335" w:rsidRDefault="00060335" w:rsidP="00E84768">
      <w:pPr>
        <w:ind w:left="350"/>
        <w:jc w:val="center"/>
        <w:rPr>
          <w:rFonts w:ascii="Times New Roman" w:hAnsi="Times New Roman"/>
          <w:b/>
          <w:sz w:val="28"/>
          <w:szCs w:val="28"/>
        </w:rPr>
      </w:pPr>
      <w:r w:rsidRPr="00060335">
        <w:rPr>
          <w:rFonts w:ascii="Times New Roman" w:eastAsia="Times New Roman" w:hAnsi="Times New Roman"/>
          <w:b/>
          <w:sz w:val="28"/>
          <w:szCs w:val="28"/>
          <w:lang w:eastAsia="zh-CN"/>
        </w:rPr>
        <w:t>Типовые тестовые вопросы</w:t>
      </w:r>
      <w:r>
        <w:rPr>
          <w:rFonts w:ascii="Times New Roman" w:hAnsi="Times New Roman"/>
          <w:b/>
          <w:sz w:val="28"/>
          <w:szCs w:val="28"/>
        </w:rPr>
        <w:t>:</w:t>
      </w:r>
      <w:r w:rsidR="00E84768" w:rsidRPr="00060335">
        <w:rPr>
          <w:rFonts w:ascii="Times New Roman" w:hAnsi="Times New Roman"/>
          <w:b/>
          <w:sz w:val="28"/>
          <w:szCs w:val="28"/>
        </w:rPr>
        <w:t xml:space="preserve"> 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Какие объекты исследует вычислительная математика?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1) только непрерывные объекты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2) только дискретные объекты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3) как непрерывные, так и дискретные объекты</w:t>
      </w:r>
    </w:p>
    <w:p w:rsidR="00060335" w:rsidRDefault="00060335" w:rsidP="0006033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0335">
        <w:rPr>
          <w:rFonts w:ascii="Times New Roman" w:hAnsi="Times New Roman"/>
          <w:sz w:val="28"/>
          <w:szCs w:val="28"/>
        </w:rPr>
        <w:t>Правильный ответ: 3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Итерация - это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1) метод координатного определения решения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2) принцип детализации детерминированных определений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3) последовательное приближение к решению</w:t>
      </w:r>
    </w:p>
    <w:p w:rsidR="00060335" w:rsidRDefault="00060335" w:rsidP="0006033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0335">
        <w:rPr>
          <w:rFonts w:ascii="Times New Roman" w:hAnsi="Times New Roman"/>
          <w:sz w:val="28"/>
          <w:szCs w:val="28"/>
        </w:rPr>
        <w:t>Правильный ответ: 3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Совокупность узлов называется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1) расчетной сеткой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2) сеточной областью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сеточной структурой</w:t>
      </w:r>
    </w:p>
    <w:p w:rsidR="00E84768" w:rsidRPr="00060335" w:rsidRDefault="00E84768" w:rsidP="000603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0335">
        <w:rPr>
          <w:rFonts w:ascii="Times New Roman" w:hAnsi="Times New Roman"/>
          <w:sz w:val="28"/>
          <w:szCs w:val="28"/>
        </w:rPr>
        <w:t xml:space="preserve">Правильный ответ: </w:t>
      </w:r>
      <w:r w:rsidR="00060335" w:rsidRPr="00060335">
        <w:rPr>
          <w:rFonts w:ascii="Times New Roman" w:hAnsi="Times New Roman"/>
          <w:sz w:val="28"/>
          <w:szCs w:val="28"/>
        </w:rPr>
        <w:t>1,2</w:t>
      </w:r>
    </w:p>
    <w:p w:rsidR="00426C29" w:rsidRDefault="00426C29" w:rsidP="000603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Имеется сетка на некотором отрезке </w:t>
      </w:r>
      <w:r w:rsidRPr="0006033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[a, b]</w:t>
      </w: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. Если расстояние между соседними узлами этой сетки одинаково, то она называется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1) равномерной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2) однообразной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3) равноопределенной</w:t>
      </w:r>
    </w:p>
    <w:p w:rsidR="00060335" w:rsidRDefault="00060335" w:rsidP="0006033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0335">
        <w:rPr>
          <w:rFonts w:ascii="Times New Roman" w:hAnsi="Times New Roman"/>
          <w:sz w:val="28"/>
          <w:szCs w:val="28"/>
        </w:rPr>
        <w:t>Правильный ответ: 1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Формулы численного интегрирования функций одного переменного называют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1) линейными формулами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2) квадратурными формулами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3) кубическими формулами</w:t>
      </w:r>
    </w:p>
    <w:p w:rsidR="00060335" w:rsidRDefault="00060335" w:rsidP="0006033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0335">
        <w:rPr>
          <w:rFonts w:ascii="Times New Roman" w:hAnsi="Times New Roman"/>
          <w:sz w:val="28"/>
          <w:szCs w:val="28"/>
        </w:rPr>
        <w:t>Правильный ответ: 2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В каком случае матрица считается невырожденной?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1) когда ее определитель неравен 0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2) когда на большой диагонали отсутствуют нули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3) когда малая диагональ не содержит нулей</w:t>
      </w:r>
    </w:p>
    <w:p w:rsidR="00060335" w:rsidRDefault="00060335" w:rsidP="00060335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60335">
        <w:rPr>
          <w:rFonts w:ascii="Times New Roman" w:hAnsi="Times New Roman"/>
          <w:sz w:val="28"/>
          <w:szCs w:val="28"/>
        </w:rPr>
        <w:t>Правильный ответ: 1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Вместо отрезка прямой в вычислительной математике рассматривается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1) заменяющая его система точек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2) матрица с координатами отрезка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3) вектор в полярной системе координат, направленный по этому отрезку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hAnsi="Times New Roman"/>
          <w:sz w:val="28"/>
          <w:szCs w:val="28"/>
        </w:rPr>
        <w:t>Правильный ответ: 1</w:t>
      </w:r>
    </w:p>
    <w:p w:rsidR="00060335" w:rsidRDefault="00060335" w:rsidP="000603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8. Для чего служат узлы расчетной сетки?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1) для запоминания точек интерполяции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2) для организации аппроксимации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3) в них вычисляется искомое решение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hAnsi="Times New Roman"/>
          <w:sz w:val="28"/>
          <w:szCs w:val="28"/>
        </w:rPr>
        <w:t>Правильный ответ: 3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9. К методам решения линейной системы ОДУ первого порядка следует отнести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1) метод полных детерминантов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2) метод гиперкорреляции коэффициентов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3) метод построения фундаментальных решений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hAnsi="Times New Roman"/>
          <w:sz w:val="28"/>
          <w:szCs w:val="28"/>
        </w:rPr>
        <w:t>Правильный ответ: 3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10. Непрерывная функция, получившаяся в результате интерполяции, называется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интерполянтом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2) интерполирующей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3) интерполяционной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hAnsi="Times New Roman"/>
          <w:sz w:val="28"/>
          <w:szCs w:val="28"/>
        </w:rPr>
        <w:t>Правильный ответ: 1,2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11. Приближенное вычисление определенного интеграла производится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1) на отрезке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2) на многомерной области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eastAsia="Times New Roman" w:hAnsi="Times New Roman"/>
          <w:sz w:val="28"/>
          <w:szCs w:val="28"/>
          <w:lang w:eastAsia="ru-RU"/>
        </w:rPr>
        <w:t>3) на детерминированном множестве интерпретаторов</w:t>
      </w:r>
    </w:p>
    <w:p w:rsidR="00060335" w:rsidRPr="00060335" w:rsidRDefault="00060335" w:rsidP="0006033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335">
        <w:rPr>
          <w:rFonts w:ascii="Times New Roman" w:hAnsi="Times New Roman"/>
          <w:sz w:val="28"/>
          <w:szCs w:val="28"/>
        </w:rPr>
        <w:t>Правильный ответ: 1,2</w:t>
      </w:r>
    </w:p>
    <w:p w:rsidR="00060335" w:rsidRPr="00060335" w:rsidRDefault="00060335" w:rsidP="000603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03030"/>
          <w:sz w:val="28"/>
          <w:szCs w:val="28"/>
          <w:lang w:eastAsia="ru-RU"/>
        </w:rPr>
      </w:pP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12. Пусть существует алгоритм, позволяющий абсолютно точно (не принимаем во внимание погрешности округления в ЭВМ) вычислить значения функции f(x) в любой точке на отрезке [0, 1]. Известно, что эта f(x) имеет непрерывные производные любого порядка. Но алгоритм вычисления f(x) очень сложный, каждое значение вычисляется очень долго. Требуется аппроксимировать f(x), чтобы ее можно было использовать в дальнейших расчетах (использовать большое количество значений, производных различных порядков и пр.). Какие из следующих замен при аппроксимации могут порождать погрешности в дальнейших расчетах (по сравнению со случаем использования абсолютно точной f(x))?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1) замена отрезка прямой системой точек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2) замена непрерывной функции табличной функцией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3) замена первой производной ее разностной аппроксимацией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hAnsi="Times New Roman"/>
          <w:sz w:val="28"/>
          <w:szCs w:val="28"/>
        </w:rPr>
        <w:t>Правильный ответ: 1,2,3</w:t>
      </w:r>
    </w:p>
    <w:p w:rsidR="00060335" w:rsidRPr="00060335" w:rsidRDefault="00060335" w:rsidP="000603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13. Простейшим способом интерполяции является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1) кусочно-линейная интерполяция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2) структурная интерполяция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3) интерполяция конечных отношений</w:t>
      </w:r>
    </w:p>
    <w:p w:rsidR="00513B81" w:rsidRDefault="00513B81" w:rsidP="00513B81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13B81">
        <w:rPr>
          <w:rFonts w:ascii="Times New Roman" w:hAnsi="Times New Roman"/>
          <w:sz w:val="28"/>
          <w:szCs w:val="28"/>
        </w:rPr>
        <w:t>Правильный ответ: 1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14. Для интегрирования таблично заданной функции наиболее эффективными методами следует считать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1) квадратурные формулы интерполяционного типа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2) правило Рунге оценки погрешности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3) кубические интерполяторы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hAnsi="Times New Roman"/>
          <w:sz w:val="28"/>
          <w:szCs w:val="28"/>
        </w:rPr>
        <w:t>Правильный ответ: 1,2</w:t>
      </w:r>
    </w:p>
    <w:p w:rsidR="00060335" w:rsidRPr="00060335" w:rsidRDefault="00060335" w:rsidP="000603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15. Решения однородной задачи составляют систему линейно независимых функций. Как найти численное решение каждой такой функции?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1) как решение соответствующей задачи Коши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2) как решение задачи аппроксимации Лагранжа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3) как интерполяционные разностные коэффициенты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hAnsi="Times New Roman"/>
          <w:sz w:val="28"/>
          <w:szCs w:val="28"/>
        </w:rPr>
        <w:t>Правильный ответ: 1,2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16. Простой аппарат кусочно-линейной интерполяции позволяет ввести объекты, на которых базируется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1) метод конечных элементов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2) метод дихотомии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3) метод хорд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hAnsi="Times New Roman"/>
          <w:sz w:val="28"/>
          <w:szCs w:val="28"/>
        </w:rPr>
        <w:t>Правильный ответ: 1,2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17. Формула прямоугольников с центральной точкой будет давать точное значение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1) в случае с интерпретационным кубическим интерполятором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2) в случае линейной функции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3) в случае комплексной аппроксимирующей функции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hAnsi="Times New Roman"/>
          <w:sz w:val="28"/>
          <w:szCs w:val="28"/>
        </w:rPr>
        <w:t>Правильный ответ: 1,2</w:t>
      </w:r>
    </w:p>
    <w:p w:rsidR="00060335" w:rsidRPr="00513B81" w:rsidRDefault="00060335" w:rsidP="00513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18. Характерной чертой численного метода следует считать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1) экономичность вычислительного алгоритма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2) пропорциональность выходных данных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3) нестандартность в применении правил интегрирования и дифференцирования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hAnsi="Times New Roman"/>
          <w:sz w:val="28"/>
          <w:szCs w:val="28"/>
        </w:rPr>
        <w:t>Правильный ответ: 1,2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19. Решение аппроксимирующей разностной задачи сходится к решению исходной дифференциальной задачи, если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1) аппроксимирующая разностная задача устойчива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2) аппроксимирующая разностная задача аппроксимирует дифференциальную задачу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3) кубическая интерполяция коэффициентов аппроксимирующей разностной задачи дает положительные переменные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hAnsi="Times New Roman"/>
          <w:sz w:val="28"/>
          <w:szCs w:val="28"/>
        </w:rPr>
        <w:t>Правильный ответ: 1,2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20. Полную фундаментальную систему решений однородной задачи можно получить, используя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1) метод билинейной аппроксимации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2) метод касательных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eastAsia="Times New Roman" w:hAnsi="Times New Roman"/>
          <w:sz w:val="28"/>
          <w:szCs w:val="28"/>
          <w:lang w:eastAsia="ru-RU"/>
        </w:rPr>
        <w:t>3) метод трапеций</w:t>
      </w:r>
    </w:p>
    <w:p w:rsidR="00513B81" w:rsidRPr="00513B81" w:rsidRDefault="00513B81" w:rsidP="00513B8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B81">
        <w:rPr>
          <w:rFonts w:ascii="Times New Roman" w:hAnsi="Times New Roman"/>
          <w:sz w:val="28"/>
          <w:szCs w:val="28"/>
        </w:rPr>
        <w:t>Правильный ответ: 1,2</w:t>
      </w:r>
    </w:p>
    <w:p w:rsidR="00060335" w:rsidRPr="00060335" w:rsidRDefault="00060335" w:rsidP="0006033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706C" w:rsidRPr="009922E1" w:rsidRDefault="009922E1" w:rsidP="00496FE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</w:pPr>
      <w:r w:rsidRPr="009922E1">
        <w:rPr>
          <w:rFonts w:ascii="Times New Roman" w:hAnsi="Times New Roman"/>
          <w:i w:val="0"/>
          <w:sz w:val="28"/>
          <w:szCs w:val="28"/>
        </w:rPr>
        <w:t>Варианты</w:t>
      </w:r>
      <w:r w:rsidRPr="009922E1">
        <w:rPr>
          <w:rFonts w:ascii="Times New Roman" w:eastAsia="Times New Roman" w:hAnsi="Times New Roman"/>
          <w:i w:val="0"/>
          <w:sz w:val="28"/>
          <w:szCs w:val="28"/>
          <w:lang w:eastAsia="ar-SA"/>
        </w:rPr>
        <w:t xml:space="preserve"> практических заданий</w:t>
      </w:r>
    </w:p>
    <w:p w:rsidR="009922E1" w:rsidRDefault="009922E1" w:rsidP="00496FE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</w:pPr>
    </w:p>
    <w:p w:rsidR="00765205" w:rsidRPr="008E2CAD" w:rsidRDefault="00765205" w:rsidP="00765205">
      <w:pPr>
        <w:spacing w:after="0" w:line="240" w:lineRule="auto"/>
        <w:rPr>
          <w:rFonts w:eastAsia="Times New Roman"/>
          <w:b/>
          <w:color w:val="000000"/>
          <w:sz w:val="28"/>
          <w:szCs w:val="28"/>
          <w:lang w:eastAsia="ru-RU"/>
        </w:rPr>
      </w:pPr>
      <w:r w:rsidRPr="00765205">
        <w:rPr>
          <w:rFonts w:ascii="Times New Roman" w:eastAsia="Times New Roman" w:hAnsi="Times New Roman"/>
          <w:b/>
          <w:sz w:val="28"/>
          <w:szCs w:val="28"/>
          <w:lang w:eastAsia="ar-SA"/>
        </w:rPr>
        <w:t>Задание 1</w:t>
      </w:r>
    </w:p>
    <w:p w:rsidR="00765205" w:rsidRPr="008E2CAD" w:rsidRDefault="00765205" w:rsidP="00765205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765205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Число </w:t>
      </w:r>
      <w:r w:rsidRPr="00765205">
        <w:rPr>
          <w:rFonts w:ascii="Times New Roman CYR" w:eastAsia="Times New Roman" w:hAnsi="Times New Roman CYR"/>
          <w:i/>
          <w:iCs/>
          <w:color w:val="000000"/>
          <w:sz w:val="28"/>
          <w:szCs w:val="28"/>
          <w:lang w:eastAsia="ru-RU"/>
        </w:rPr>
        <w:t>х</w:t>
      </w:r>
      <w:r w:rsidRPr="00765205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, все цифры которого верны в строгом смысле, округлить</w:t>
      </w:r>
      <w:r w:rsidRPr="008E2CA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5205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до трех значащих цифр. Для полученного результата </w:t>
      </w:r>
      <w:r w:rsidRPr="00765205">
        <w:rPr>
          <w:rFonts w:ascii="Times New Roman CYR" w:eastAsia="Times New Roman" w:hAnsi="Times New Roman CYR"/>
          <w:i/>
          <w:iCs/>
          <w:color w:val="000000"/>
          <w:sz w:val="28"/>
          <w:szCs w:val="28"/>
          <w:lang w:eastAsia="ru-RU"/>
        </w:rPr>
        <w:t>x</w:t>
      </w:r>
      <w:r w:rsidRPr="00765205">
        <w:rPr>
          <w:rFonts w:ascii="Times New Roman CYR" w:eastAsia="Times New Roman" w:hAnsi="Times New Roman CYR"/>
          <w:color w:val="000000"/>
          <w:sz w:val="18"/>
          <w:szCs w:val="18"/>
          <w:lang w:eastAsia="ru-RU"/>
        </w:rPr>
        <w:t>1</w:t>
      </w:r>
      <w:r w:rsidRPr="00765205">
        <w:rPr>
          <w:rFonts w:ascii="Symbol" w:eastAsia="Times New Roman" w:hAnsi="Symbol"/>
          <w:color w:val="000000"/>
          <w:sz w:val="30"/>
          <w:szCs w:val="30"/>
          <w:lang w:eastAsia="ru-RU"/>
        </w:rPr>
        <w:sym w:font="Symbol" w:char="F0BB"/>
      </w:r>
      <w:r w:rsidRPr="00765205">
        <w:rPr>
          <w:rFonts w:ascii="Symbol" w:eastAsia="Times New Roman" w:hAnsi="Symbol"/>
          <w:color w:val="000000"/>
          <w:sz w:val="30"/>
          <w:szCs w:val="30"/>
          <w:lang w:eastAsia="ru-RU"/>
        </w:rPr>
        <w:t></w:t>
      </w:r>
      <w:r w:rsidRPr="00765205">
        <w:rPr>
          <w:rFonts w:ascii="Times New Roman CYR" w:eastAsia="Times New Roman" w:hAnsi="Times New Roman CYR"/>
          <w:i/>
          <w:iCs/>
          <w:color w:val="000000"/>
          <w:sz w:val="28"/>
          <w:szCs w:val="28"/>
          <w:lang w:eastAsia="ru-RU"/>
        </w:rPr>
        <w:t xml:space="preserve">x </w:t>
      </w:r>
      <w:r w:rsidRPr="00765205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вычислить</w:t>
      </w:r>
      <w:r w:rsidRPr="008E2CA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5205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границы абсолютной и относительной погрешностей. В записи числа </w:t>
      </w:r>
      <w:r w:rsidRPr="00765205">
        <w:rPr>
          <w:rFonts w:ascii="Times New Roman CYR" w:eastAsia="Times New Roman" w:hAnsi="Times New Roman CYR"/>
          <w:i/>
          <w:iCs/>
          <w:color w:val="000000"/>
          <w:sz w:val="28"/>
          <w:szCs w:val="28"/>
          <w:lang w:eastAsia="ru-RU"/>
        </w:rPr>
        <w:t>x</w:t>
      </w:r>
      <w:r w:rsidRPr="00765205">
        <w:rPr>
          <w:rFonts w:ascii="Times New Roman CYR" w:eastAsia="Times New Roman" w:hAnsi="Times New Roman CYR"/>
          <w:color w:val="000000"/>
          <w:sz w:val="18"/>
          <w:szCs w:val="18"/>
          <w:lang w:eastAsia="ru-RU"/>
        </w:rPr>
        <w:t>1</w:t>
      </w:r>
      <w:r w:rsidRPr="008E2CAD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765205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указать количество верных цифр по абсолютной и относительной</w:t>
      </w:r>
      <w:r w:rsidRPr="008E2CA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65205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погрешностям.</w:t>
      </w:r>
    </w:p>
    <w:p w:rsidR="00765205" w:rsidRPr="008E2CAD" w:rsidRDefault="00765205" w:rsidP="0076520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2278" w:type="pct"/>
        <w:tblLook w:val="04A0" w:firstRow="1" w:lastRow="0" w:firstColumn="1" w:lastColumn="0" w:noHBand="0" w:noVBand="1"/>
      </w:tblPr>
      <w:tblGrid>
        <w:gridCol w:w="532"/>
        <w:gridCol w:w="1417"/>
        <w:gridCol w:w="710"/>
        <w:gridCol w:w="1702"/>
      </w:tblGrid>
      <w:tr w:rsidR="00800DBE" w:rsidRPr="00765205" w:rsidTr="00800DBE">
        <w:tc>
          <w:tcPr>
            <w:tcW w:w="610" w:type="pct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625" w:type="pct"/>
            <w:tcBorders>
              <w:right w:val="single" w:sz="4" w:space="0" w:color="auto"/>
            </w:tcBorders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3549 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1951" w:type="pct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37,4781</w:t>
            </w:r>
          </w:p>
        </w:tc>
      </w:tr>
      <w:tr w:rsidR="00800DBE" w:rsidRPr="00765205" w:rsidTr="00800DBE">
        <w:tc>
          <w:tcPr>
            <w:tcW w:w="610" w:type="pct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625" w:type="pct"/>
            <w:tcBorders>
              <w:right w:val="single" w:sz="4" w:space="0" w:color="auto"/>
            </w:tcBorders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32,147 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1951" w:type="pct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0,183814</w:t>
            </w:r>
          </w:p>
        </w:tc>
      </w:tr>
      <w:tr w:rsidR="00800DBE" w:rsidRPr="00765205" w:rsidTr="00800DBE">
        <w:tc>
          <w:tcPr>
            <w:tcW w:w="610" w:type="pct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1625" w:type="pct"/>
            <w:tcBorders>
              <w:right w:val="single" w:sz="4" w:space="0" w:color="auto"/>
            </w:tcBorders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35,085 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1951" w:type="pct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0,009145</w:t>
            </w:r>
          </w:p>
        </w:tc>
      </w:tr>
      <w:tr w:rsidR="00800DBE" w:rsidRPr="00765205" w:rsidTr="00800DBE">
        <w:tc>
          <w:tcPr>
            <w:tcW w:w="610" w:type="pct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1625" w:type="pct"/>
            <w:tcBorders>
              <w:right w:val="single" w:sz="4" w:space="0" w:color="auto"/>
            </w:tcBorders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7,544 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1951" w:type="pct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11,3721</w:t>
            </w:r>
          </w:p>
        </w:tc>
      </w:tr>
      <w:tr w:rsidR="00800DBE" w:rsidRPr="00765205" w:rsidTr="00800DBE">
        <w:tc>
          <w:tcPr>
            <w:tcW w:w="610" w:type="pct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1625" w:type="pct"/>
            <w:tcBorders>
              <w:right w:val="single" w:sz="4" w:space="0" w:color="auto"/>
            </w:tcBorders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198,745 </w:t>
            </w:r>
          </w:p>
        </w:tc>
        <w:tc>
          <w:tcPr>
            <w:tcW w:w="814" w:type="pct"/>
            <w:tcBorders>
              <w:left w:val="single" w:sz="4" w:space="0" w:color="auto"/>
            </w:tcBorders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1951" w:type="pct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0,2538</w:t>
            </w:r>
          </w:p>
        </w:tc>
      </w:tr>
    </w:tbl>
    <w:p w:rsidR="00800DBE" w:rsidRDefault="00800DBE" w:rsidP="00765205">
      <w:pPr>
        <w:pStyle w:val="70"/>
        <w:shd w:val="clear" w:color="auto" w:fill="auto"/>
        <w:spacing w:before="0" w:after="0" w:line="240" w:lineRule="auto"/>
        <w:ind w:firstLine="0"/>
        <w:jc w:val="both"/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eastAsia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9922E1" w:rsidRPr="00765205" w:rsidRDefault="00765205" w:rsidP="00765205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</w:pPr>
      <w:r w:rsidRPr="00765205">
        <w:rPr>
          <w:rFonts w:ascii="Times New Roman" w:eastAsia="Times New Roman" w:hAnsi="Times New Roman"/>
          <w:i w:val="0"/>
          <w:sz w:val="28"/>
          <w:szCs w:val="28"/>
          <w:lang w:eastAsia="ar-SA"/>
        </w:rPr>
        <w:t xml:space="preserve">Задание </w:t>
      </w:r>
      <w:r>
        <w:rPr>
          <w:rFonts w:ascii="Times New Roman" w:eastAsia="Times New Roman" w:hAnsi="Times New Roman"/>
          <w:i w:val="0"/>
          <w:sz w:val="28"/>
          <w:szCs w:val="28"/>
          <w:lang w:eastAsia="ar-SA"/>
        </w:rPr>
        <w:t>2</w:t>
      </w:r>
    </w:p>
    <w:p w:rsidR="00765205" w:rsidRDefault="00765205" w:rsidP="00765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5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Вычислить корень нелинейного уравнения методом касательных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5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заданной погрешностью вычисления </w:t>
      </w:r>
      <w:r w:rsidRPr="00765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ym w:font="Symbol" w:char="F065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5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 0,001. Интервал изоляции корня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5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указан в квадратных скобках. Вычисления выполнить: </w:t>
      </w:r>
      <w:r w:rsidRPr="0076520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а</w:t>
      </w:r>
      <w:r w:rsidRPr="00765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вручную,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520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б</w:t>
      </w:r>
      <w:r w:rsidRPr="00765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 пакете MathCad.</w:t>
      </w:r>
    </w:p>
    <w:p w:rsidR="00765205" w:rsidRPr="00765205" w:rsidRDefault="00765205" w:rsidP="00765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915"/>
      </w:tblGrid>
      <w:tr w:rsidR="00765205" w:rsidRPr="00765205" w:rsidTr="00800DBE">
        <w:tc>
          <w:tcPr>
            <w:tcW w:w="67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410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cos 3x – x</w:t>
            </w:r>
            <w:r w:rsidRPr="00765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0 </w:t>
            </w:r>
          </w:p>
        </w:tc>
        <w:tc>
          <w:tcPr>
            <w:tcW w:w="591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[0,1; 1,5]</w:t>
            </w:r>
          </w:p>
        </w:tc>
      </w:tr>
      <w:tr w:rsidR="00765205" w:rsidRPr="00765205" w:rsidTr="00800DBE">
        <w:tc>
          <w:tcPr>
            <w:tcW w:w="67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410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tg x + x = 1 </w:t>
            </w:r>
          </w:p>
        </w:tc>
        <w:tc>
          <w:tcPr>
            <w:tcW w:w="591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[0; 1]</w:t>
            </w:r>
          </w:p>
        </w:tc>
      </w:tr>
      <w:tr w:rsidR="00765205" w:rsidRPr="00765205" w:rsidTr="00800DBE">
        <w:tc>
          <w:tcPr>
            <w:tcW w:w="67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410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sin (e</w:t>
            </w:r>
            <w:r w:rsidRPr="00765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x </w:t>
            </w: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 + 3x = 0 </w:t>
            </w:r>
          </w:p>
        </w:tc>
        <w:tc>
          <w:tcPr>
            <w:tcW w:w="591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[–1; 0,1]</w:t>
            </w:r>
          </w:p>
        </w:tc>
      </w:tr>
      <w:tr w:rsidR="00765205" w:rsidRPr="00765205" w:rsidTr="00800DBE">
        <w:tc>
          <w:tcPr>
            <w:tcW w:w="67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410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  <w:r w:rsidRPr="00765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 sin</w:t>
            </w:r>
            <w:r w:rsidRPr="00765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x = 2 </w:t>
            </w:r>
          </w:p>
        </w:tc>
        <w:tc>
          <w:tcPr>
            <w:tcW w:w="591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[–1,5; –0,5]</w:t>
            </w:r>
          </w:p>
        </w:tc>
      </w:tr>
      <w:tr w:rsidR="00765205" w:rsidRPr="00765205" w:rsidTr="00800DBE">
        <w:tc>
          <w:tcPr>
            <w:tcW w:w="67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410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  <w:r w:rsidRPr="00765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sin</w:t>
            </w:r>
            <w:r w:rsidRPr="00765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x + x =1 </w:t>
            </w:r>
          </w:p>
        </w:tc>
        <w:tc>
          <w:tcPr>
            <w:tcW w:w="591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[0,5; 1,5]</w:t>
            </w:r>
          </w:p>
        </w:tc>
      </w:tr>
      <w:tr w:rsidR="00765205" w:rsidRPr="00765205" w:rsidTr="00800DBE">
        <w:tc>
          <w:tcPr>
            <w:tcW w:w="67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410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r w:rsidRPr="00765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x </w:t>
            </w: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(x - 5) +3 = 0 </w:t>
            </w:r>
          </w:p>
        </w:tc>
        <w:tc>
          <w:tcPr>
            <w:tcW w:w="591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[–1; –0,1]</w:t>
            </w:r>
          </w:p>
        </w:tc>
      </w:tr>
      <w:tr w:rsidR="00765205" w:rsidRPr="00765205" w:rsidTr="00800DBE">
        <w:tc>
          <w:tcPr>
            <w:tcW w:w="67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410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  <w:r w:rsidRPr="00765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2 cos x = 0 </w:t>
            </w:r>
          </w:p>
        </w:tc>
        <w:tc>
          <w:tcPr>
            <w:tcW w:w="591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[0,5; 1,5]</w:t>
            </w:r>
          </w:p>
        </w:tc>
      </w:tr>
      <w:tr w:rsidR="00765205" w:rsidRPr="00765205" w:rsidTr="00800DBE">
        <w:tc>
          <w:tcPr>
            <w:tcW w:w="67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2410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cos</w:t>
            </w:r>
            <w:r w:rsidRPr="00765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 – x</w:t>
            </w:r>
            <w:r w:rsidRPr="00765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</w:t>
            </w: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0 </w:t>
            </w:r>
          </w:p>
        </w:tc>
        <w:tc>
          <w:tcPr>
            <w:tcW w:w="591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[0,5; 1]</w:t>
            </w:r>
          </w:p>
        </w:tc>
      </w:tr>
      <w:tr w:rsidR="00765205" w:rsidRPr="00765205" w:rsidTr="00800DBE">
        <w:tc>
          <w:tcPr>
            <w:tcW w:w="67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2410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e</w:t>
            </w:r>
            <w:r w:rsidRPr="00765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-x </w:t>
            </w: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3x – 5 = 0 </w:t>
            </w:r>
          </w:p>
        </w:tc>
        <w:tc>
          <w:tcPr>
            <w:tcW w:w="591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[–1; –0,5]</w:t>
            </w:r>
          </w:p>
        </w:tc>
      </w:tr>
      <w:tr w:rsidR="00765205" w:rsidRPr="00765205" w:rsidTr="00800DBE">
        <w:tc>
          <w:tcPr>
            <w:tcW w:w="67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0. </w:t>
            </w:r>
          </w:p>
        </w:tc>
        <w:tc>
          <w:tcPr>
            <w:tcW w:w="2410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sin x – x</w:t>
            </w:r>
            <w:r w:rsidRPr="0076520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+ 1 = 0 </w:t>
            </w:r>
          </w:p>
        </w:tc>
        <w:tc>
          <w:tcPr>
            <w:tcW w:w="5915" w:type="dxa"/>
            <w:vAlign w:val="center"/>
            <w:hideMark/>
          </w:tcPr>
          <w:p w:rsidR="00765205" w:rsidRPr="00765205" w:rsidRDefault="00765205" w:rsidP="007652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2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[1; 2]</w:t>
            </w:r>
          </w:p>
        </w:tc>
      </w:tr>
    </w:tbl>
    <w:p w:rsidR="00765205" w:rsidRPr="00765205" w:rsidRDefault="00765205" w:rsidP="00765205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765205" w:rsidRPr="00765205" w:rsidRDefault="00800DBE" w:rsidP="00765205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765205">
        <w:rPr>
          <w:rFonts w:ascii="Times New Roman" w:eastAsia="Times New Roman" w:hAnsi="Times New Roman"/>
          <w:i w:val="0"/>
          <w:sz w:val="28"/>
          <w:szCs w:val="28"/>
          <w:lang w:eastAsia="ar-SA"/>
        </w:rPr>
        <w:t xml:space="preserve">Задание </w:t>
      </w:r>
      <w:r>
        <w:rPr>
          <w:rFonts w:ascii="Times New Roman" w:eastAsia="Times New Roman" w:hAnsi="Times New Roman"/>
          <w:i w:val="0"/>
          <w:sz w:val="28"/>
          <w:szCs w:val="28"/>
          <w:lang w:eastAsia="ar-SA"/>
        </w:rPr>
        <w:t>3</w:t>
      </w:r>
    </w:p>
    <w:p w:rsidR="00800DBE" w:rsidRPr="00800DBE" w:rsidRDefault="00800DBE" w:rsidP="00800D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0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Функция f(x) задана дискретно значениями </w:t>
      </w:r>
      <w:r w:rsidRPr="00800DB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y</w:t>
      </w:r>
      <w:r w:rsidRPr="00800DBE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 xml:space="preserve">i </w:t>
      </w:r>
      <w:r w:rsidRPr="00800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узлах </w:t>
      </w:r>
      <w:r w:rsidRPr="00800DB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x</w:t>
      </w:r>
      <w:r w:rsidRPr="00800DBE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i</w:t>
      </w:r>
      <w:r w:rsidRPr="00800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00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Используя первую и вторую интерполяционную формулу Ньютона,</w:t>
      </w:r>
      <w:r w:rsidRPr="00800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вычислить значения функции f(x) в точке х = 1,7. Исходные данные</w:t>
      </w:r>
      <w:r w:rsidRPr="00800D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приведены в таблице согласно номерам заданий.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1103"/>
        <w:gridCol w:w="1250"/>
        <w:gridCol w:w="869"/>
        <w:gridCol w:w="869"/>
        <w:gridCol w:w="869"/>
        <w:gridCol w:w="869"/>
        <w:gridCol w:w="869"/>
        <w:gridCol w:w="869"/>
        <w:gridCol w:w="869"/>
        <w:gridCol w:w="567"/>
      </w:tblGrid>
      <w:tr w:rsidR="00800DBE" w:rsidRPr="00800DBE" w:rsidTr="00800DBE">
        <w:tc>
          <w:tcPr>
            <w:tcW w:w="568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x</w:t>
            </w:r>
            <w:r w:rsidRPr="00800DBE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i </w:t>
            </w:r>
          </w:p>
        </w:tc>
        <w:tc>
          <w:tcPr>
            <w:tcW w:w="1103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250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567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800D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00DBE" w:rsidRPr="00800DBE" w:rsidTr="00800DBE">
        <w:tc>
          <w:tcPr>
            <w:tcW w:w="568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1,0 </w:t>
            </w:r>
          </w:p>
        </w:tc>
        <w:tc>
          <w:tcPr>
            <w:tcW w:w="1103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1,0 </w:t>
            </w:r>
          </w:p>
        </w:tc>
        <w:tc>
          <w:tcPr>
            <w:tcW w:w="1250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1,1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0,9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0,9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0,8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1,1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1,0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1,2 </w:t>
            </w:r>
          </w:p>
        </w:tc>
        <w:tc>
          <w:tcPr>
            <w:tcW w:w="567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800DBE" w:rsidRPr="00800DBE" w:rsidTr="00800DBE">
        <w:tc>
          <w:tcPr>
            <w:tcW w:w="568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1,2 </w:t>
            </w:r>
          </w:p>
        </w:tc>
        <w:tc>
          <w:tcPr>
            <w:tcW w:w="1103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2,1 </w:t>
            </w:r>
          </w:p>
        </w:tc>
        <w:tc>
          <w:tcPr>
            <w:tcW w:w="1250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2,0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1,9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2,0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2,1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1,8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2,0 </w:t>
            </w:r>
          </w:p>
        </w:tc>
        <w:tc>
          <w:tcPr>
            <w:tcW w:w="567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800DBE" w:rsidRPr="00800DBE" w:rsidTr="00800DBE">
        <w:tc>
          <w:tcPr>
            <w:tcW w:w="568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1,4 </w:t>
            </w:r>
          </w:p>
        </w:tc>
        <w:tc>
          <w:tcPr>
            <w:tcW w:w="1103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2,9 </w:t>
            </w:r>
          </w:p>
        </w:tc>
        <w:tc>
          <w:tcPr>
            <w:tcW w:w="1250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3,0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2,9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3,1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3,0 </w:t>
            </w:r>
          </w:p>
        </w:tc>
        <w:tc>
          <w:tcPr>
            <w:tcW w:w="567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800DBE" w:rsidRPr="00800DBE" w:rsidTr="00800DBE">
        <w:tc>
          <w:tcPr>
            <w:tcW w:w="568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1,6 </w:t>
            </w:r>
          </w:p>
        </w:tc>
        <w:tc>
          <w:tcPr>
            <w:tcW w:w="1103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3,8 </w:t>
            </w:r>
          </w:p>
        </w:tc>
        <w:tc>
          <w:tcPr>
            <w:tcW w:w="1250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3,8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3,8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3,8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4,1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3,8 </w:t>
            </w:r>
          </w:p>
        </w:tc>
        <w:tc>
          <w:tcPr>
            <w:tcW w:w="567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800DBE" w:rsidRPr="00800DBE" w:rsidTr="00800DBE">
        <w:tc>
          <w:tcPr>
            <w:tcW w:w="568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1,8 </w:t>
            </w:r>
          </w:p>
        </w:tc>
        <w:tc>
          <w:tcPr>
            <w:tcW w:w="1103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5,2 </w:t>
            </w:r>
          </w:p>
        </w:tc>
        <w:tc>
          <w:tcPr>
            <w:tcW w:w="1250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5,1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5,1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5,1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5,0 </w:t>
            </w:r>
          </w:p>
        </w:tc>
        <w:tc>
          <w:tcPr>
            <w:tcW w:w="567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</w:tr>
      <w:tr w:rsidR="00800DBE" w:rsidRPr="00800DBE" w:rsidTr="00800DBE">
        <w:tc>
          <w:tcPr>
            <w:tcW w:w="568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2,0 </w:t>
            </w:r>
          </w:p>
        </w:tc>
        <w:tc>
          <w:tcPr>
            <w:tcW w:w="1103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5,9 </w:t>
            </w:r>
          </w:p>
        </w:tc>
        <w:tc>
          <w:tcPr>
            <w:tcW w:w="1250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6,0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5,8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6,1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5,8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5,9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6,2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6,1 </w:t>
            </w:r>
          </w:p>
        </w:tc>
        <w:tc>
          <w:tcPr>
            <w:tcW w:w="869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6,1 </w:t>
            </w:r>
          </w:p>
        </w:tc>
        <w:tc>
          <w:tcPr>
            <w:tcW w:w="567" w:type="dxa"/>
            <w:vAlign w:val="center"/>
            <w:hideMark/>
          </w:tcPr>
          <w:p w:rsidR="00800DBE" w:rsidRPr="00800DBE" w:rsidRDefault="00800DBE" w:rsidP="00800D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0D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</w:tr>
    </w:tbl>
    <w:p w:rsidR="00765205" w:rsidRDefault="00765205" w:rsidP="00765205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800DBE" w:rsidRDefault="00800DBE" w:rsidP="00765205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765205">
        <w:rPr>
          <w:rFonts w:ascii="Times New Roman" w:eastAsia="Times New Roman" w:hAnsi="Times New Roman"/>
          <w:i w:val="0"/>
          <w:sz w:val="28"/>
          <w:szCs w:val="28"/>
          <w:lang w:eastAsia="ar-SA"/>
        </w:rPr>
        <w:t xml:space="preserve">Задание </w:t>
      </w:r>
      <w:r>
        <w:rPr>
          <w:rFonts w:ascii="Times New Roman" w:eastAsia="Times New Roman" w:hAnsi="Times New Roman"/>
          <w:i w:val="0"/>
          <w:sz w:val="28"/>
          <w:szCs w:val="28"/>
          <w:lang w:eastAsia="ar-SA"/>
        </w:rPr>
        <w:t>4</w:t>
      </w:r>
    </w:p>
    <w:p w:rsidR="00F82BDC" w:rsidRDefault="00F82BDC" w:rsidP="00F82BDC">
      <w:pPr>
        <w:pStyle w:val="7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</w:pPr>
      <w:r w:rsidRPr="00F82BDC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1. Вычислить определенный интеграл по формулам методов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F82BDC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трапеций и метода Симпсона с шагом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F82BDC"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h</w:t>
      </w:r>
      <w:r w:rsidRPr="00F82BDC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sym w:font="Symbol" w:char="F03D"/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(</w:t>
      </w:r>
      <w:r w:rsidRPr="00F82BDC"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b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–</w:t>
      </w:r>
      <w:r w:rsidRPr="00F82BDC"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a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)/10</w:t>
      </w:r>
      <w:r w:rsidRPr="00F82BDC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. Сравнить полученные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F82BDC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результаты.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4536"/>
      </w:tblGrid>
      <w:tr w:rsidR="000171AD" w:rsidRPr="008E2CAD" w:rsidTr="008E2CAD">
        <w:tc>
          <w:tcPr>
            <w:tcW w:w="534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8E2CAD"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object w:dxaOrig="1309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22.5pt" o:ole="">
                  <v:imagedata r:id="rId8" o:title=""/>
                </v:shape>
                <o:OLEObject Type="Embed" ProgID="PBrush" ShapeID="_x0000_i1025" DrawAspect="Content" ObjectID="_1756011268" r:id="rId9"/>
              </w:object>
            </w:r>
          </w:p>
        </w:tc>
      </w:tr>
      <w:tr w:rsidR="000171AD" w:rsidRPr="008E2CAD" w:rsidTr="008E2CAD">
        <w:tc>
          <w:tcPr>
            <w:tcW w:w="534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8E2CAD"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object w:dxaOrig="12315" w:dyaOrig="2175">
                <v:shape id="_x0000_i1026" type="#_x0000_t75" style="width:166.5pt;height:29.25pt" o:ole="">
                  <v:imagedata r:id="rId10" o:title=""/>
                </v:shape>
                <o:OLEObject Type="Embed" ProgID="PBrush" ShapeID="_x0000_i1026" DrawAspect="Content" ObjectID="_1756011269" r:id="rId11"/>
              </w:object>
            </w:r>
          </w:p>
        </w:tc>
      </w:tr>
      <w:tr w:rsidR="000171AD" w:rsidRPr="008E2CAD" w:rsidTr="008E2CAD">
        <w:tc>
          <w:tcPr>
            <w:tcW w:w="534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8E2CAD"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object w:dxaOrig="12255" w:dyaOrig="2115">
                <v:shape id="_x0000_i1027" type="#_x0000_t75" style="width:179.25pt;height:30.75pt" o:ole="">
                  <v:imagedata r:id="rId12" o:title=""/>
                </v:shape>
                <o:OLEObject Type="Embed" ProgID="PBrush" ShapeID="_x0000_i1027" DrawAspect="Content" ObjectID="_1756011270" r:id="rId13"/>
              </w:object>
            </w:r>
          </w:p>
        </w:tc>
      </w:tr>
      <w:tr w:rsidR="000171AD" w:rsidRPr="008E2CAD" w:rsidTr="008E2CAD">
        <w:tc>
          <w:tcPr>
            <w:tcW w:w="534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8E2CAD"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object w:dxaOrig="12495" w:dyaOrig="1215">
                <v:shape id="_x0000_i1028" type="#_x0000_t75" style="width:182.25pt;height:18pt" o:ole="">
                  <v:imagedata r:id="rId14" o:title=""/>
                </v:shape>
                <o:OLEObject Type="Embed" ProgID="PBrush" ShapeID="_x0000_i1028" DrawAspect="Content" ObjectID="_1756011271" r:id="rId15"/>
              </w:object>
            </w:r>
          </w:p>
        </w:tc>
      </w:tr>
      <w:tr w:rsidR="000171AD" w:rsidRPr="008E2CAD" w:rsidTr="008E2CAD">
        <w:tc>
          <w:tcPr>
            <w:tcW w:w="534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8E2CAD"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object w:dxaOrig="12075" w:dyaOrig="2115">
                <v:shape id="_x0000_i1029" type="#_x0000_t75" style="width:179.25pt;height:31.5pt" o:ole="">
                  <v:imagedata r:id="rId16" o:title=""/>
                </v:shape>
                <o:OLEObject Type="Embed" ProgID="PBrush" ShapeID="_x0000_i1029" DrawAspect="Content" ObjectID="_1756011272" r:id="rId17"/>
              </w:object>
            </w:r>
          </w:p>
        </w:tc>
      </w:tr>
      <w:tr w:rsidR="000171AD" w:rsidRPr="008E2CAD" w:rsidTr="008E2CAD">
        <w:tc>
          <w:tcPr>
            <w:tcW w:w="534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8E2CAD"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object w:dxaOrig="12315" w:dyaOrig="1275">
                <v:shape id="_x0000_i1030" type="#_x0000_t75" style="width:186pt;height:19.5pt" o:ole="">
                  <v:imagedata r:id="rId18" o:title=""/>
                </v:shape>
                <o:OLEObject Type="Embed" ProgID="PBrush" ShapeID="_x0000_i1030" DrawAspect="Content" ObjectID="_1756011273" r:id="rId19"/>
              </w:object>
            </w:r>
          </w:p>
        </w:tc>
      </w:tr>
      <w:tr w:rsidR="000171AD" w:rsidRPr="008E2CAD" w:rsidTr="008E2CAD">
        <w:tc>
          <w:tcPr>
            <w:tcW w:w="534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8E2CAD"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object w:dxaOrig="12675" w:dyaOrig="1395">
                <v:shape id="_x0000_i1031" type="#_x0000_t75" style="width:179.25pt;height:20.25pt" o:ole="">
                  <v:imagedata r:id="rId20" o:title=""/>
                </v:shape>
                <o:OLEObject Type="Embed" ProgID="PBrush" ShapeID="_x0000_i1031" DrawAspect="Content" ObjectID="_1756011274" r:id="rId21"/>
              </w:object>
            </w:r>
          </w:p>
        </w:tc>
      </w:tr>
      <w:tr w:rsidR="000171AD" w:rsidRPr="008E2CAD" w:rsidTr="008E2CAD">
        <w:tc>
          <w:tcPr>
            <w:tcW w:w="534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8E2CAD"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0171AD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object w:dxaOrig="12195" w:dyaOrig="2175">
                <v:shape id="_x0000_i1032" type="#_x0000_t75" style="width:184.5pt;height:32.25pt" o:ole="">
                  <v:imagedata r:id="rId22" o:title=""/>
                </v:shape>
                <o:OLEObject Type="Embed" ProgID="PBrush" ShapeID="_x0000_i1032" DrawAspect="Content" ObjectID="_1756011275" r:id="rId23"/>
              </w:object>
            </w:r>
          </w:p>
        </w:tc>
      </w:tr>
      <w:tr w:rsidR="00A960BA" w:rsidRPr="008E2CAD" w:rsidTr="008E2CAD">
        <w:tc>
          <w:tcPr>
            <w:tcW w:w="534" w:type="dxa"/>
            <w:shd w:val="clear" w:color="auto" w:fill="auto"/>
          </w:tcPr>
          <w:p w:rsidR="00A960BA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8E2CAD"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A960BA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object w:dxaOrig="12195" w:dyaOrig="1395">
                <v:shape id="_x0000_i1033" type="#_x0000_t75" style="width:189pt;height:21.75pt" o:ole="">
                  <v:imagedata r:id="rId24" o:title=""/>
                </v:shape>
                <o:OLEObject Type="Embed" ProgID="PBrush" ShapeID="_x0000_i1033" DrawAspect="Content" ObjectID="_1756011276" r:id="rId25"/>
              </w:object>
            </w:r>
          </w:p>
        </w:tc>
      </w:tr>
      <w:tr w:rsidR="00A960BA" w:rsidRPr="008E2CAD" w:rsidTr="008E2CAD">
        <w:tc>
          <w:tcPr>
            <w:tcW w:w="534" w:type="dxa"/>
            <w:shd w:val="clear" w:color="auto" w:fill="auto"/>
          </w:tcPr>
          <w:p w:rsidR="00A960BA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 w:rsidRPr="008E2CAD"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A960BA" w:rsidRPr="008E2CAD" w:rsidRDefault="00A960BA" w:rsidP="008E2CAD">
            <w:pPr>
              <w:pStyle w:val="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7"/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r>
              <w:object w:dxaOrig="12075" w:dyaOrig="2175">
                <v:shape id="_x0000_i1034" type="#_x0000_t75" style="width:177pt;height:31.5pt" o:ole="">
                  <v:imagedata r:id="rId26" o:title=""/>
                </v:shape>
                <o:OLEObject Type="Embed" ProgID="PBrush" ShapeID="_x0000_i1034" DrawAspect="Content" ObjectID="_1756011277" r:id="rId27"/>
              </w:object>
            </w:r>
          </w:p>
        </w:tc>
      </w:tr>
    </w:tbl>
    <w:p w:rsidR="00F82BDC" w:rsidRDefault="00F82BDC" w:rsidP="00765205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800DBE" w:rsidRDefault="00800DBE" w:rsidP="00765205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765205">
        <w:rPr>
          <w:rFonts w:ascii="Times New Roman" w:eastAsia="Times New Roman" w:hAnsi="Times New Roman"/>
          <w:i w:val="0"/>
          <w:sz w:val="28"/>
          <w:szCs w:val="28"/>
          <w:lang w:eastAsia="ar-SA"/>
        </w:rPr>
        <w:t xml:space="preserve">Задание </w:t>
      </w:r>
      <w:r>
        <w:rPr>
          <w:rFonts w:ascii="Times New Roman" w:eastAsia="Times New Roman" w:hAnsi="Times New Roman"/>
          <w:i w:val="0"/>
          <w:sz w:val="28"/>
          <w:szCs w:val="28"/>
          <w:lang w:eastAsia="ar-SA"/>
        </w:rPr>
        <w:t>5</w:t>
      </w:r>
    </w:p>
    <w:p w:rsidR="00800DBE" w:rsidRPr="000171AD" w:rsidRDefault="000171AD" w:rsidP="00765205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Используя метод Эйлера, составить таблицу приближенных значений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интеграла дифференциального уравнения </w:t>
      </w:r>
      <w:r w:rsidRPr="000171AD"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y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sym w:font="Symbol" w:char="F0A2"/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sym w:font="Symbol" w:char="F03D"/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0171AD"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 xml:space="preserve">f 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(</w:t>
      </w:r>
      <w:r w:rsidRPr="000171AD"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x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, </w:t>
      </w:r>
      <w:r w:rsidRPr="000171AD"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y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), удовлетворяющего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начальным условиям </w:t>
      </w:r>
      <w:r w:rsidRPr="000171AD"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y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(</w:t>
      </w:r>
      <w:r w:rsidRPr="000171AD"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x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vertAlign w:val="subscript"/>
          <w:lang w:eastAsia="en-US"/>
        </w:rPr>
        <w:t>0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) 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sym w:font="Symbol" w:char="F03D"/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0171AD"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y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vertAlign w:val="subscript"/>
          <w:lang w:eastAsia="en-US"/>
        </w:rPr>
        <w:t>0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; шаг </w:t>
      </w:r>
      <w:r w:rsidRPr="000171AD"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h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; интервал [</w:t>
      </w:r>
      <w:r w:rsidRPr="000171AD"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a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,</w:t>
      </w:r>
      <w:r w:rsidRPr="000171AD">
        <w:rPr>
          <w:rFonts w:ascii="Times New Roman" w:hAnsi="Times New Roman"/>
          <w:b w:val="0"/>
          <w:bCs w:val="0"/>
          <w:color w:val="000000"/>
          <w:sz w:val="28"/>
          <w:szCs w:val="28"/>
          <w:lang w:eastAsia="en-US"/>
        </w:rPr>
        <w:t>b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]. Результаты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0171AD"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вычислений в таблицу записать с точностью 0,0001.</w:t>
      </w:r>
    </w:p>
    <w:p w:rsidR="00800DBE" w:rsidRPr="000171AD" w:rsidRDefault="00975CA9" w:rsidP="00765205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rStyle w:val="7"/>
          <w:rFonts w:ascii="Times New Roman" w:hAnsi="Times New Roman"/>
          <w:b w:val="0"/>
          <w:bCs w:val="0"/>
          <w:i w:val="0"/>
          <w:iCs w:val="0"/>
          <w:noProof/>
          <w:color w:val="000000"/>
          <w:sz w:val="28"/>
          <w:szCs w:val="28"/>
        </w:rPr>
        <w:drawing>
          <wp:inline distT="0" distB="0" distL="0" distR="0">
            <wp:extent cx="5619750" cy="3495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BE" w:rsidRPr="00765205" w:rsidRDefault="00800DBE" w:rsidP="00765205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FA706C" w:rsidRPr="00FA706C" w:rsidRDefault="00FA706C" w:rsidP="00FA706C">
      <w:pPr>
        <w:pStyle w:val="a3"/>
        <w:widowControl w:val="0"/>
        <w:rPr>
          <w:i w:val="0"/>
          <w:sz w:val="28"/>
          <w:szCs w:val="28"/>
        </w:rPr>
      </w:pPr>
      <w:r w:rsidRPr="00FA706C">
        <w:rPr>
          <w:i w:val="0"/>
          <w:sz w:val="28"/>
          <w:szCs w:val="28"/>
        </w:rPr>
        <w:t>Составил</w:t>
      </w:r>
    </w:p>
    <w:p w:rsidR="00FA706C" w:rsidRPr="00FA706C" w:rsidRDefault="00FA706C" w:rsidP="00FA706C">
      <w:pPr>
        <w:pStyle w:val="a3"/>
        <w:widowControl w:val="0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 xml:space="preserve">доцент кафедры </w:t>
      </w:r>
      <w:r>
        <w:rPr>
          <w:i w:val="0"/>
          <w:sz w:val="28"/>
          <w:szCs w:val="28"/>
          <w:lang w:val="ru-RU"/>
        </w:rPr>
        <w:t>РУС</w:t>
      </w:r>
    </w:p>
    <w:p w:rsidR="00FA706C" w:rsidRPr="00FA706C" w:rsidRDefault="00FA706C" w:rsidP="00FA706C">
      <w:pPr>
        <w:pStyle w:val="a3"/>
        <w:widowControl w:val="0"/>
        <w:tabs>
          <w:tab w:val="left" w:pos="6663"/>
        </w:tabs>
        <w:rPr>
          <w:i w:val="0"/>
          <w:sz w:val="28"/>
          <w:szCs w:val="28"/>
          <w:lang w:val="ru-RU"/>
        </w:rPr>
      </w:pPr>
      <w:r w:rsidRPr="00FA706C">
        <w:rPr>
          <w:i w:val="0"/>
          <w:sz w:val="28"/>
          <w:szCs w:val="28"/>
        </w:rPr>
        <w:t>к.т.</w:t>
      </w:r>
      <w:r>
        <w:rPr>
          <w:i w:val="0"/>
          <w:sz w:val="28"/>
          <w:szCs w:val="28"/>
        </w:rPr>
        <w:t>н.</w:t>
      </w:r>
      <w:r w:rsidRPr="00FA706C">
        <w:rPr>
          <w:i w:val="0"/>
          <w:sz w:val="28"/>
          <w:szCs w:val="28"/>
        </w:rPr>
        <w:tab/>
      </w:r>
      <w:r w:rsidR="00CD6FD8">
        <w:rPr>
          <w:i w:val="0"/>
          <w:sz w:val="28"/>
          <w:szCs w:val="28"/>
          <w:lang w:val="ru-RU"/>
        </w:rPr>
        <w:t>С</w:t>
      </w:r>
      <w:r w:rsidRPr="00FA706C">
        <w:rPr>
          <w:i w:val="0"/>
          <w:sz w:val="28"/>
          <w:szCs w:val="28"/>
        </w:rPr>
        <w:t>.</w:t>
      </w:r>
      <w:r w:rsidR="00CD6FD8">
        <w:rPr>
          <w:i w:val="0"/>
          <w:sz w:val="28"/>
          <w:szCs w:val="28"/>
          <w:lang w:val="ru-RU"/>
        </w:rPr>
        <w:t>Н</w:t>
      </w:r>
      <w:r w:rsidRPr="00FA706C">
        <w:rPr>
          <w:i w:val="0"/>
          <w:sz w:val="28"/>
          <w:szCs w:val="28"/>
        </w:rPr>
        <w:t xml:space="preserve">. </w:t>
      </w:r>
      <w:r w:rsidR="00CD6FD8">
        <w:rPr>
          <w:i w:val="0"/>
          <w:sz w:val="28"/>
          <w:szCs w:val="28"/>
          <w:lang w:val="ru-RU"/>
        </w:rPr>
        <w:t>Круглов</w:t>
      </w:r>
    </w:p>
    <w:p w:rsidR="00FA706C" w:rsidRPr="00FA706C" w:rsidRDefault="00FA706C" w:rsidP="00FA706C">
      <w:pPr>
        <w:pStyle w:val="a3"/>
        <w:widowControl w:val="0"/>
        <w:rPr>
          <w:i w:val="0"/>
          <w:sz w:val="28"/>
          <w:szCs w:val="28"/>
        </w:rPr>
      </w:pPr>
    </w:p>
    <w:p w:rsidR="00FA706C" w:rsidRPr="00FA706C" w:rsidRDefault="00FA706C" w:rsidP="00FA706C">
      <w:pPr>
        <w:pStyle w:val="a3"/>
        <w:widowControl w:val="0"/>
        <w:tabs>
          <w:tab w:val="right" w:pos="9638"/>
        </w:tabs>
        <w:rPr>
          <w:i w:val="0"/>
          <w:sz w:val="28"/>
          <w:szCs w:val="28"/>
        </w:rPr>
      </w:pPr>
    </w:p>
    <w:p w:rsidR="00FA706C" w:rsidRDefault="00CD6FD8" w:rsidP="00FA706C">
      <w:pPr>
        <w:pStyle w:val="a3"/>
        <w:widowControl w:val="0"/>
        <w:tabs>
          <w:tab w:val="right" w:pos="9638"/>
        </w:tabs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</w:t>
      </w:r>
      <w:r w:rsidR="00FA706C" w:rsidRPr="00FA706C">
        <w:rPr>
          <w:i w:val="0"/>
          <w:sz w:val="28"/>
          <w:szCs w:val="28"/>
        </w:rPr>
        <w:t>аведующ</w:t>
      </w:r>
      <w:r>
        <w:rPr>
          <w:i w:val="0"/>
          <w:sz w:val="28"/>
          <w:szCs w:val="28"/>
          <w:lang w:val="ru-RU"/>
        </w:rPr>
        <w:t>ий</w:t>
      </w:r>
      <w:r w:rsidR="00FA706C" w:rsidRPr="00FA706C">
        <w:rPr>
          <w:i w:val="0"/>
          <w:sz w:val="28"/>
          <w:szCs w:val="28"/>
        </w:rPr>
        <w:t xml:space="preserve"> кафедрой</w:t>
      </w:r>
      <w:r w:rsidR="00FA706C">
        <w:rPr>
          <w:i w:val="0"/>
          <w:sz w:val="28"/>
          <w:szCs w:val="28"/>
          <w:lang w:val="ru-RU"/>
        </w:rPr>
        <w:t xml:space="preserve"> РУС,</w:t>
      </w:r>
    </w:p>
    <w:p w:rsidR="00FA706C" w:rsidRPr="00003F19" w:rsidRDefault="009437CC" w:rsidP="00FA706C">
      <w:pPr>
        <w:pStyle w:val="a3"/>
        <w:widowControl w:val="0"/>
        <w:tabs>
          <w:tab w:val="right" w:pos="9638"/>
        </w:tabs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</w:t>
      </w:r>
      <w:r w:rsidR="00FA706C">
        <w:rPr>
          <w:i w:val="0"/>
          <w:sz w:val="28"/>
          <w:szCs w:val="28"/>
          <w:lang w:val="ru-RU"/>
        </w:rPr>
        <w:t>.</w:t>
      </w:r>
      <w:r w:rsidR="00FA706C">
        <w:rPr>
          <w:i w:val="0"/>
          <w:sz w:val="28"/>
          <w:szCs w:val="28"/>
        </w:rPr>
        <w:t>т</w:t>
      </w:r>
      <w:r w:rsidR="00FA706C">
        <w:rPr>
          <w:i w:val="0"/>
          <w:sz w:val="28"/>
          <w:szCs w:val="28"/>
          <w:lang w:val="ru-RU"/>
        </w:rPr>
        <w:t xml:space="preserve">.н., </w:t>
      </w:r>
      <w:r>
        <w:rPr>
          <w:i w:val="0"/>
          <w:sz w:val="28"/>
          <w:szCs w:val="28"/>
          <w:lang w:val="ru-RU"/>
        </w:rPr>
        <w:t>доцент</w:t>
      </w:r>
      <w:r w:rsidR="00003F19">
        <w:rPr>
          <w:i w:val="0"/>
          <w:sz w:val="28"/>
          <w:szCs w:val="28"/>
          <w:lang w:val="ru-RU"/>
        </w:rPr>
        <w:t xml:space="preserve">                                                   </w:t>
      </w:r>
      <w:r>
        <w:rPr>
          <w:i w:val="0"/>
          <w:sz w:val="28"/>
          <w:szCs w:val="28"/>
          <w:lang w:val="ru-RU"/>
        </w:rPr>
        <w:t>В</w:t>
      </w:r>
      <w:r w:rsidR="00FA706C" w:rsidRPr="00FA706C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  <w:lang w:val="ru-RU"/>
        </w:rPr>
        <w:t>Т</w:t>
      </w:r>
      <w:r w:rsidR="00FA706C" w:rsidRPr="00FA706C">
        <w:rPr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  <w:lang w:val="ru-RU"/>
        </w:rPr>
        <w:t>Дмитриев</w:t>
      </w:r>
    </w:p>
    <w:p w:rsidR="00FA706C" w:rsidRPr="00FA706C" w:rsidRDefault="00FA706C" w:rsidP="00FA706C">
      <w:pPr>
        <w:pStyle w:val="70"/>
        <w:shd w:val="clear" w:color="auto" w:fill="auto"/>
        <w:spacing w:before="0" w:after="0" w:line="240" w:lineRule="auto"/>
        <w:ind w:firstLine="0"/>
        <w:rPr>
          <w:rStyle w:val="7"/>
          <w:rFonts w:ascii="Times New Roman" w:hAnsi="Times New Roman"/>
          <w:bCs w:val="0"/>
          <w:i w:val="0"/>
          <w:iCs w:val="0"/>
          <w:color w:val="000000"/>
          <w:sz w:val="28"/>
          <w:szCs w:val="28"/>
          <w:lang w:val="x-none"/>
        </w:rPr>
      </w:pPr>
    </w:p>
    <w:p w:rsidR="00496FED" w:rsidRPr="00003F19" w:rsidRDefault="00496FED" w:rsidP="003D75E0">
      <w:pPr>
        <w:pStyle w:val="a6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8"/>
          <w:szCs w:val="28"/>
          <w:lang w:val="x-none"/>
        </w:rPr>
      </w:pPr>
    </w:p>
    <w:p w:rsidR="00711CA6" w:rsidRPr="004411FE" w:rsidRDefault="00711CA6" w:rsidP="00711CA6">
      <w:pPr>
        <w:pStyle w:val="a6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sectPr w:rsidR="00711CA6" w:rsidRPr="004411FE" w:rsidSect="00A8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F4" w:rsidRDefault="003A16F4" w:rsidP="000162D4">
      <w:pPr>
        <w:spacing w:after="0" w:line="240" w:lineRule="auto"/>
      </w:pPr>
      <w:r>
        <w:separator/>
      </w:r>
    </w:p>
  </w:endnote>
  <w:endnote w:type="continuationSeparator" w:id="0">
    <w:p w:rsidR="003A16F4" w:rsidRDefault="003A16F4" w:rsidP="0001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F4" w:rsidRDefault="003A16F4" w:rsidP="000162D4">
      <w:pPr>
        <w:spacing w:after="0" w:line="240" w:lineRule="auto"/>
      </w:pPr>
      <w:r>
        <w:separator/>
      </w:r>
    </w:p>
  </w:footnote>
  <w:footnote w:type="continuationSeparator" w:id="0">
    <w:p w:rsidR="003A16F4" w:rsidRDefault="003A16F4" w:rsidP="0001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185B"/>
    <w:multiLevelType w:val="hybridMultilevel"/>
    <w:tmpl w:val="0204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29FC"/>
    <w:multiLevelType w:val="hybridMultilevel"/>
    <w:tmpl w:val="34EE1D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7BA6744"/>
    <w:multiLevelType w:val="hybridMultilevel"/>
    <w:tmpl w:val="FABED8E2"/>
    <w:lvl w:ilvl="0" w:tplc="79984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614B22"/>
    <w:multiLevelType w:val="hybridMultilevel"/>
    <w:tmpl w:val="E5464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1C6E"/>
    <w:multiLevelType w:val="hybridMultilevel"/>
    <w:tmpl w:val="FA669D4A"/>
    <w:lvl w:ilvl="0" w:tplc="B10C8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571"/>
    <w:multiLevelType w:val="hybridMultilevel"/>
    <w:tmpl w:val="5AC4A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A7F43"/>
    <w:multiLevelType w:val="hybridMultilevel"/>
    <w:tmpl w:val="22E8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BA"/>
    <w:rsid w:val="00003621"/>
    <w:rsid w:val="00003F19"/>
    <w:rsid w:val="0000476D"/>
    <w:rsid w:val="00010E92"/>
    <w:rsid w:val="0001245D"/>
    <w:rsid w:val="0001287C"/>
    <w:rsid w:val="00014E36"/>
    <w:rsid w:val="000162D4"/>
    <w:rsid w:val="0001685D"/>
    <w:rsid w:val="000171AD"/>
    <w:rsid w:val="000212A7"/>
    <w:rsid w:val="00032A92"/>
    <w:rsid w:val="00035741"/>
    <w:rsid w:val="00046A9D"/>
    <w:rsid w:val="000500F2"/>
    <w:rsid w:val="00060335"/>
    <w:rsid w:val="00061C36"/>
    <w:rsid w:val="000650FE"/>
    <w:rsid w:val="00066088"/>
    <w:rsid w:val="0007072D"/>
    <w:rsid w:val="000742E9"/>
    <w:rsid w:val="000807DC"/>
    <w:rsid w:val="0009223A"/>
    <w:rsid w:val="000947DF"/>
    <w:rsid w:val="00096558"/>
    <w:rsid w:val="000A6D08"/>
    <w:rsid w:val="000B0017"/>
    <w:rsid w:val="000B1E7C"/>
    <w:rsid w:val="000C18CB"/>
    <w:rsid w:val="000D264A"/>
    <w:rsid w:val="000D5063"/>
    <w:rsid w:val="000E18BF"/>
    <w:rsid w:val="000E60E7"/>
    <w:rsid w:val="000F1FBA"/>
    <w:rsid w:val="000F65BD"/>
    <w:rsid w:val="00100483"/>
    <w:rsid w:val="00106444"/>
    <w:rsid w:val="0011053B"/>
    <w:rsid w:val="00113317"/>
    <w:rsid w:val="00120268"/>
    <w:rsid w:val="001203B9"/>
    <w:rsid w:val="00121374"/>
    <w:rsid w:val="001275AD"/>
    <w:rsid w:val="001275F8"/>
    <w:rsid w:val="00134A6C"/>
    <w:rsid w:val="00137B52"/>
    <w:rsid w:val="0015243A"/>
    <w:rsid w:val="00167F83"/>
    <w:rsid w:val="00170581"/>
    <w:rsid w:val="0017355E"/>
    <w:rsid w:val="00173A5A"/>
    <w:rsid w:val="00180115"/>
    <w:rsid w:val="00184138"/>
    <w:rsid w:val="00186BA8"/>
    <w:rsid w:val="00190EC2"/>
    <w:rsid w:val="00194276"/>
    <w:rsid w:val="00194D47"/>
    <w:rsid w:val="001958E2"/>
    <w:rsid w:val="001974D4"/>
    <w:rsid w:val="001A4B6D"/>
    <w:rsid w:val="001B0B34"/>
    <w:rsid w:val="001B2113"/>
    <w:rsid w:val="001B42F4"/>
    <w:rsid w:val="001C0495"/>
    <w:rsid w:val="001C2341"/>
    <w:rsid w:val="001C32A3"/>
    <w:rsid w:val="001C4524"/>
    <w:rsid w:val="001C63FB"/>
    <w:rsid w:val="001E1646"/>
    <w:rsid w:val="001E2598"/>
    <w:rsid w:val="001E3599"/>
    <w:rsid w:val="001E3D67"/>
    <w:rsid w:val="001E4CA8"/>
    <w:rsid w:val="001E540E"/>
    <w:rsid w:val="001E6626"/>
    <w:rsid w:val="001F5788"/>
    <w:rsid w:val="002028EB"/>
    <w:rsid w:val="0020411C"/>
    <w:rsid w:val="00213C62"/>
    <w:rsid w:val="002236F0"/>
    <w:rsid w:val="00226F98"/>
    <w:rsid w:val="00230A10"/>
    <w:rsid w:val="002333FA"/>
    <w:rsid w:val="00235B78"/>
    <w:rsid w:val="00237839"/>
    <w:rsid w:val="00237FAF"/>
    <w:rsid w:val="00252419"/>
    <w:rsid w:val="00252AD8"/>
    <w:rsid w:val="002549ED"/>
    <w:rsid w:val="00263F82"/>
    <w:rsid w:val="002654EC"/>
    <w:rsid w:val="00265575"/>
    <w:rsid w:val="00267E13"/>
    <w:rsid w:val="002709B9"/>
    <w:rsid w:val="002723B5"/>
    <w:rsid w:val="00273025"/>
    <w:rsid w:val="00273A2B"/>
    <w:rsid w:val="002746E9"/>
    <w:rsid w:val="00277673"/>
    <w:rsid w:val="0027794F"/>
    <w:rsid w:val="00277A1B"/>
    <w:rsid w:val="00282428"/>
    <w:rsid w:val="002837CB"/>
    <w:rsid w:val="00295ADF"/>
    <w:rsid w:val="002A01DF"/>
    <w:rsid w:val="002A2578"/>
    <w:rsid w:val="002A2D21"/>
    <w:rsid w:val="002B0803"/>
    <w:rsid w:val="002B292D"/>
    <w:rsid w:val="002B311B"/>
    <w:rsid w:val="002C0BE9"/>
    <w:rsid w:val="002C3E4A"/>
    <w:rsid w:val="002C53E5"/>
    <w:rsid w:val="002D1135"/>
    <w:rsid w:val="002D4023"/>
    <w:rsid w:val="002E60E4"/>
    <w:rsid w:val="002E647F"/>
    <w:rsid w:val="002E7362"/>
    <w:rsid w:val="002F22A1"/>
    <w:rsid w:val="002F282B"/>
    <w:rsid w:val="002F2D3E"/>
    <w:rsid w:val="003003FF"/>
    <w:rsid w:val="00301069"/>
    <w:rsid w:val="003042A2"/>
    <w:rsid w:val="003060FE"/>
    <w:rsid w:val="00306B00"/>
    <w:rsid w:val="0031388F"/>
    <w:rsid w:val="00314E38"/>
    <w:rsid w:val="003164E5"/>
    <w:rsid w:val="003165FC"/>
    <w:rsid w:val="00322729"/>
    <w:rsid w:val="00324E47"/>
    <w:rsid w:val="003256AA"/>
    <w:rsid w:val="003344F2"/>
    <w:rsid w:val="00344B4C"/>
    <w:rsid w:val="00344E91"/>
    <w:rsid w:val="0035449E"/>
    <w:rsid w:val="00356893"/>
    <w:rsid w:val="00362A35"/>
    <w:rsid w:val="00365046"/>
    <w:rsid w:val="003672DF"/>
    <w:rsid w:val="00370D76"/>
    <w:rsid w:val="003730DE"/>
    <w:rsid w:val="003745A5"/>
    <w:rsid w:val="003763CD"/>
    <w:rsid w:val="00376C10"/>
    <w:rsid w:val="00386D91"/>
    <w:rsid w:val="00391109"/>
    <w:rsid w:val="003922A8"/>
    <w:rsid w:val="00394568"/>
    <w:rsid w:val="003A16F4"/>
    <w:rsid w:val="003A2C73"/>
    <w:rsid w:val="003B0211"/>
    <w:rsid w:val="003B1B4A"/>
    <w:rsid w:val="003C6DB8"/>
    <w:rsid w:val="003D3A0A"/>
    <w:rsid w:val="003D3B0B"/>
    <w:rsid w:val="003D75E0"/>
    <w:rsid w:val="003E4E05"/>
    <w:rsid w:val="003E57D4"/>
    <w:rsid w:val="003F62FC"/>
    <w:rsid w:val="00400A75"/>
    <w:rsid w:val="00404849"/>
    <w:rsid w:val="0040635F"/>
    <w:rsid w:val="00407C87"/>
    <w:rsid w:val="00407EEB"/>
    <w:rsid w:val="0041050C"/>
    <w:rsid w:val="0041550A"/>
    <w:rsid w:val="00421B07"/>
    <w:rsid w:val="00422529"/>
    <w:rsid w:val="00426833"/>
    <w:rsid w:val="00426C29"/>
    <w:rsid w:val="00430EC4"/>
    <w:rsid w:val="004352A6"/>
    <w:rsid w:val="00436086"/>
    <w:rsid w:val="004362CF"/>
    <w:rsid w:val="004411FE"/>
    <w:rsid w:val="00441A9F"/>
    <w:rsid w:val="00445274"/>
    <w:rsid w:val="004503C4"/>
    <w:rsid w:val="004504C1"/>
    <w:rsid w:val="004511F9"/>
    <w:rsid w:val="00451898"/>
    <w:rsid w:val="00456DCC"/>
    <w:rsid w:val="004613E6"/>
    <w:rsid w:val="00463DF8"/>
    <w:rsid w:val="00467D4D"/>
    <w:rsid w:val="0047344C"/>
    <w:rsid w:val="00473AE6"/>
    <w:rsid w:val="0047491C"/>
    <w:rsid w:val="00474FE2"/>
    <w:rsid w:val="004815DC"/>
    <w:rsid w:val="00484155"/>
    <w:rsid w:val="00494054"/>
    <w:rsid w:val="00496FED"/>
    <w:rsid w:val="004A0054"/>
    <w:rsid w:val="004A1592"/>
    <w:rsid w:val="004B1893"/>
    <w:rsid w:val="004B294F"/>
    <w:rsid w:val="004C3DBA"/>
    <w:rsid w:val="004C529C"/>
    <w:rsid w:val="004C75E7"/>
    <w:rsid w:val="004D6E5B"/>
    <w:rsid w:val="004E0132"/>
    <w:rsid w:val="004E0CB5"/>
    <w:rsid w:val="004E2E95"/>
    <w:rsid w:val="004E5C83"/>
    <w:rsid w:val="004E5FEA"/>
    <w:rsid w:val="004E7A27"/>
    <w:rsid w:val="004F4476"/>
    <w:rsid w:val="004F51C0"/>
    <w:rsid w:val="004F5244"/>
    <w:rsid w:val="0050128D"/>
    <w:rsid w:val="0050194E"/>
    <w:rsid w:val="0050341E"/>
    <w:rsid w:val="00511D09"/>
    <w:rsid w:val="00512899"/>
    <w:rsid w:val="00513B81"/>
    <w:rsid w:val="005166B4"/>
    <w:rsid w:val="005231F7"/>
    <w:rsid w:val="00527002"/>
    <w:rsid w:val="00531780"/>
    <w:rsid w:val="00532B38"/>
    <w:rsid w:val="00535071"/>
    <w:rsid w:val="005363BC"/>
    <w:rsid w:val="005425B9"/>
    <w:rsid w:val="00545822"/>
    <w:rsid w:val="00552057"/>
    <w:rsid w:val="00562337"/>
    <w:rsid w:val="005624EB"/>
    <w:rsid w:val="005677BF"/>
    <w:rsid w:val="00570C19"/>
    <w:rsid w:val="005733B1"/>
    <w:rsid w:val="00575CDB"/>
    <w:rsid w:val="005775EA"/>
    <w:rsid w:val="0058025E"/>
    <w:rsid w:val="0058264E"/>
    <w:rsid w:val="0058326D"/>
    <w:rsid w:val="005834CE"/>
    <w:rsid w:val="00584C7B"/>
    <w:rsid w:val="005860F1"/>
    <w:rsid w:val="005941C4"/>
    <w:rsid w:val="005966D0"/>
    <w:rsid w:val="005A048C"/>
    <w:rsid w:val="005A1780"/>
    <w:rsid w:val="005A36FB"/>
    <w:rsid w:val="005A378C"/>
    <w:rsid w:val="005A4D8B"/>
    <w:rsid w:val="005B4192"/>
    <w:rsid w:val="005B4D8B"/>
    <w:rsid w:val="005C4719"/>
    <w:rsid w:val="005D19CD"/>
    <w:rsid w:val="005D733F"/>
    <w:rsid w:val="005E038D"/>
    <w:rsid w:val="005E1907"/>
    <w:rsid w:val="005F08D7"/>
    <w:rsid w:val="005F5584"/>
    <w:rsid w:val="006044AE"/>
    <w:rsid w:val="00612439"/>
    <w:rsid w:val="00614DD6"/>
    <w:rsid w:val="006166BE"/>
    <w:rsid w:val="00627C6B"/>
    <w:rsid w:val="00630B94"/>
    <w:rsid w:val="00631E2F"/>
    <w:rsid w:val="006408C4"/>
    <w:rsid w:val="00640DAC"/>
    <w:rsid w:val="00641DF5"/>
    <w:rsid w:val="00642733"/>
    <w:rsid w:val="0064768B"/>
    <w:rsid w:val="006504C6"/>
    <w:rsid w:val="00653C8F"/>
    <w:rsid w:val="006548AA"/>
    <w:rsid w:val="00662C0C"/>
    <w:rsid w:val="00663909"/>
    <w:rsid w:val="006644C4"/>
    <w:rsid w:val="00664A5D"/>
    <w:rsid w:val="006663FF"/>
    <w:rsid w:val="006705C2"/>
    <w:rsid w:val="006729EA"/>
    <w:rsid w:val="00673555"/>
    <w:rsid w:val="006739E1"/>
    <w:rsid w:val="00681F57"/>
    <w:rsid w:val="00685677"/>
    <w:rsid w:val="00685B02"/>
    <w:rsid w:val="0068677C"/>
    <w:rsid w:val="006910BF"/>
    <w:rsid w:val="006931BA"/>
    <w:rsid w:val="00696195"/>
    <w:rsid w:val="006978AB"/>
    <w:rsid w:val="00697D79"/>
    <w:rsid w:val="006A4136"/>
    <w:rsid w:val="006A4718"/>
    <w:rsid w:val="006A52AC"/>
    <w:rsid w:val="006A7142"/>
    <w:rsid w:val="006B1397"/>
    <w:rsid w:val="006B1AD4"/>
    <w:rsid w:val="006B3D2B"/>
    <w:rsid w:val="006C6C5B"/>
    <w:rsid w:val="006C7878"/>
    <w:rsid w:val="006D0E2C"/>
    <w:rsid w:val="006D15F1"/>
    <w:rsid w:val="006E22E0"/>
    <w:rsid w:val="006E321D"/>
    <w:rsid w:val="006E3D90"/>
    <w:rsid w:val="006E543E"/>
    <w:rsid w:val="006E5CAF"/>
    <w:rsid w:val="006F3FF9"/>
    <w:rsid w:val="006F5D26"/>
    <w:rsid w:val="007043C9"/>
    <w:rsid w:val="00704D19"/>
    <w:rsid w:val="007058D6"/>
    <w:rsid w:val="00711CA6"/>
    <w:rsid w:val="00713777"/>
    <w:rsid w:val="00725378"/>
    <w:rsid w:val="0072784C"/>
    <w:rsid w:val="007302BB"/>
    <w:rsid w:val="00730798"/>
    <w:rsid w:val="0073173A"/>
    <w:rsid w:val="00746770"/>
    <w:rsid w:val="00750523"/>
    <w:rsid w:val="00752AE4"/>
    <w:rsid w:val="00760C25"/>
    <w:rsid w:val="00762488"/>
    <w:rsid w:val="00765205"/>
    <w:rsid w:val="00767993"/>
    <w:rsid w:val="00770729"/>
    <w:rsid w:val="00771F5D"/>
    <w:rsid w:val="0077275B"/>
    <w:rsid w:val="00772DBF"/>
    <w:rsid w:val="00783139"/>
    <w:rsid w:val="00785340"/>
    <w:rsid w:val="00795B28"/>
    <w:rsid w:val="007970C1"/>
    <w:rsid w:val="007A2956"/>
    <w:rsid w:val="007A7CA0"/>
    <w:rsid w:val="007B0EEB"/>
    <w:rsid w:val="007B36F4"/>
    <w:rsid w:val="007B4B90"/>
    <w:rsid w:val="007B679D"/>
    <w:rsid w:val="007B6B37"/>
    <w:rsid w:val="007D0A1E"/>
    <w:rsid w:val="007D6085"/>
    <w:rsid w:val="007D7848"/>
    <w:rsid w:val="007E0866"/>
    <w:rsid w:val="007E46F1"/>
    <w:rsid w:val="007E5E09"/>
    <w:rsid w:val="007F1684"/>
    <w:rsid w:val="007F22C8"/>
    <w:rsid w:val="007F4A12"/>
    <w:rsid w:val="007F4D7C"/>
    <w:rsid w:val="00800C9B"/>
    <w:rsid w:val="00800DBE"/>
    <w:rsid w:val="00801060"/>
    <w:rsid w:val="00802978"/>
    <w:rsid w:val="00802F4A"/>
    <w:rsid w:val="008070DA"/>
    <w:rsid w:val="00810664"/>
    <w:rsid w:val="008123FD"/>
    <w:rsid w:val="00814717"/>
    <w:rsid w:val="00816074"/>
    <w:rsid w:val="00816BEC"/>
    <w:rsid w:val="00822533"/>
    <w:rsid w:val="00824439"/>
    <w:rsid w:val="0083144B"/>
    <w:rsid w:val="008314E3"/>
    <w:rsid w:val="00831A49"/>
    <w:rsid w:val="00836099"/>
    <w:rsid w:val="008372E4"/>
    <w:rsid w:val="00844C2D"/>
    <w:rsid w:val="00846DCA"/>
    <w:rsid w:val="0085026D"/>
    <w:rsid w:val="00852598"/>
    <w:rsid w:val="00855649"/>
    <w:rsid w:val="0085585C"/>
    <w:rsid w:val="00856E82"/>
    <w:rsid w:val="00863040"/>
    <w:rsid w:val="00863FBB"/>
    <w:rsid w:val="00865B08"/>
    <w:rsid w:val="008719F0"/>
    <w:rsid w:val="008759C2"/>
    <w:rsid w:val="00876B0C"/>
    <w:rsid w:val="00883D0B"/>
    <w:rsid w:val="00892ADB"/>
    <w:rsid w:val="008931F8"/>
    <w:rsid w:val="00896D12"/>
    <w:rsid w:val="008A0D65"/>
    <w:rsid w:val="008A1A83"/>
    <w:rsid w:val="008A2755"/>
    <w:rsid w:val="008A6D41"/>
    <w:rsid w:val="008B4A2F"/>
    <w:rsid w:val="008B5543"/>
    <w:rsid w:val="008C655D"/>
    <w:rsid w:val="008D1D65"/>
    <w:rsid w:val="008D3406"/>
    <w:rsid w:val="008D5D26"/>
    <w:rsid w:val="008D7072"/>
    <w:rsid w:val="008D71FF"/>
    <w:rsid w:val="008E2CAD"/>
    <w:rsid w:val="008F3480"/>
    <w:rsid w:val="0090389F"/>
    <w:rsid w:val="009042B2"/>
    <w:rsid w:val="00907693"/>
    <w:rsid w:val="00907AC4"/>
    <w:rsid w:val="009112F1"/>
    <w:rsid w:val="00912B4D"/>
    <w:rsid w:val="00921519"/>
    <w:rsid w:val="0092164A"/>
    <w:rsid w:val="00923F0F"/>
    <w:rsid w:val="00924A34"/>
    <w:rsid w:val="0092691D"/>
    <w:rsid w:val="0093596D"/>
    <w:rsid w:val="00935E07"/>
    <w:rsid w:val="00936435"/>
    <w:rsid w:val="009370CA"/>
    <w:rsid w:val="009437CC"/>
    <w:rsid w:val="00944AAB"/>
    <w:rsid w:val="00950123"/>
    <w:rsid w:val="009511F7"/>
    <w:rsid w:val="009515FF"/>
    <w:rsid w:val="0095604C"/>
    <w:rsid w:val="0096371A"/>
    <w:rsid w:val="0096425B"/>
    <w:rsid w:val="00964CAD"/>
    <w:rsid w:val="009651F2"/>
    <w:rsid w:val="00975CA9"/>
    <w:rsid w:val="00980C22"/>
    <w:rsid w:val="009837A2"/>
    <w:rsid w:val="00984131"/>
    <w:rsid w:val="009877E2"/>
    <w:rsid w:val="00987F64"/>
    <w:rsid w:val="009905AA"/>
    <w:rsid w:val="009922E1"/>
    <w:rsid w:val="009947B1"/>
    <w:rsid w:val="009959BB"/>
    <w:rsid w:val="009A1430"/>
    <w:rsid w:val="009A3D65"/>
    <w:rsid w:val="009A40EE"/>
    <w:rsid w:val="009A5D39"/>
    <w:rsid w:val="009A7F91"/>
    <w:rsid w:val="009B6C76"/>
    <w:rsid w:val="009C1726"/>
    <w:rsid w:val="009C40FA"/>
    <w:rsid w:val="009C51C3"/>
    <w:rsid w:val="009C7562"/>
    <w:rsid w:val="009C7A36"/>
    <w:rsid w:val="009D379D"/>
    <w:rsid w:val="009D5D6C"/>
    <w:rsid w:val="009E632A"/>
    <w:rsid w:val="009E7221"/>
    <w:rsid w:val="009F6185"/>
    <w:rsid w:val="009F665A"/>
    <w:rsid w:val="00A06AD2"/>
    <w:rsid w:val="00A14570"/>
    <w:rsid w:val="00A17930"/>
    <w:rsid w:val="00A209B7"/>
    <w:rsid w:val="00A21232"/>
    <w:rsid w:val="00A214C1"/>
    <w:rsid w:val="00A26E49"/>
    <w:rsid w:val="00A32F55"/>
    <w:rsid w:val="00A34792"/>
    <w:rsid w:val="00A34D8F"/>
    <w:rsid w:val="00A367A8"/>
    <w:rsid w:val="00A404EE"/>
    <w:rsid w:val="00A41AC9"/>
    <w:rsid w:val="00A503BA"/>
    <w:rsid w:val="00A52017"/>
    <w:rsid w:val="00A53394"/>
    <w:rsid w:val="00A53EA6"/>
    <w:rsid w:val="00A54B9A"/>
    <w:rsid w:val="00A57B13"/>
    <w:rsid w:val="00A61E35"/>
    <w:rsid w:val="00A67A3D"/>
    <w:rsid w:val="00A747CB"/>
    <w:rsid w:val="00A7631D"/>
    <w:rsid w:val="00A833C6"/>
    <w:rsid w:val="00A83AEC"/>
    <w:rsid w:val="00A907DC"/>
    <w:rsid w:val="00A92802"/>
    <w:rsid w:val="00A960BA"/>
    <w:rsid w:val="00A976A2"/>
    <w:rsid w:val="00AA3753"/>
    <w:rsid w:val="00AA6548"/>
    <w:rsid w:val="00AB0F79"/>
    <w:rsid w:val="00AB18D5"/>
    <w:rsid w:val="00AB6248"/>
    <w:rsid w:val="00AC0738"/>
    <w:rsid w:val="00AC33ED"/>
    <w:rsid w:val="00AC3EFB"/>
    <w:rsid w:val="00AC7B7B"/>
    <w:rsid w:val="00AD64E9"/>
    <w:rsid w:val="00AE57D5"/>
    <w:rsid w:val="00AF0ACA"/>
    <w:rsid w:val="00AF10B4"/>
    <w:rsid w:val="00B068EF"/>
    <w:rsid w:val="00B11AC8"/>
    <w:rsid w:val="00B16B0A"/>
    <w:rsid w:val="00B27E3A"/>
    <w:rsid w:val="00B302FA"/>
    <w:rsid w:val="00B303E8"/>
    <w:rsid w:val="00B31E33"/>
    <w:rsid w:val="00B34C93"/>
    <w:rsid w:val="00B35D26"/>
    <w:rsid w:val="00B47A57"/>
    <w:rsid w:val="00B5106A"/>
    <w:rsid w:val="00B53247"/>
    <w:rsid w:val="00B56F35"/>
    <w:rsid w:val="00B62664"/>
    <w:rsid w:val="00B63CD4"/>
    <w:rsid w:val="00B6465F"/>
    <w:rsid w:val="00B64FD9"/>
    <w:rsid w:val="00B75AD7"/>
    <w:rsid w:val="00B91FD2"/>
    <w:rsid w:val="00B9731C"/>
    <w:rsid w:val="00BA19B9"/>
    <w:rsid w:val="00BA29C7"/>
    <w:rsid w:val="00BB704B"/>
    <w:rsid w:val="00BC0DD4"/>
    <w:rsid w:val="00BC2203"/>
    <w:rsid w:val="00BC31AF"/>
    <w:rsid w:val="00BC48F2"/>
    <w:rsid w:val="00BC5146"/>
    <w:rsid w:val="00BD0292"/>
    <w:rsid w:val="00BE0301"/>
    <w:rsid w:val="00BE0A07"/>
    <w:rsid w:val="00BE1E15"/>
    <w:rsid w:val="00BE5378"/>
    <w:rsid w:val="00BF34BE"/>
    <w:rsid w:val="00C12D6C"/>
    <w:rsid w:val="00C16EA5"/>
    <w:rsid w:val="00C21786"/>
    <w:rsid w:val="00C23FC2"/>
    <w:rsid w:val="00C2547E"/>
    <w:rsid w:val="00C25D3C"/>
    <w:rsid w:val="00C326CC"/>
    <w:rsid w:val="00C33571"/>
    <w:rsid w:val="00C449EF"/>
    <w:rsid w:val="00C626F9"/>
    <w:rsid w:val="00C714E6"/>
    <w:rsid w:val="00C775A1"/>
    <w:rsid w:val="00C8036D"/>
    <w:rsid w:val="00C80662"/>
    <w:rsid w:val="00C83B3C"/>
    <w:rsid w:val="00C85D68"/>
    <w:rsid w:val="00C9028F"/>
    <w:rsid w:val="00C94E0A"/>
    <w:rsid w:val="00C9545C"/>
    <w:rsid w:val="00C96576"/>
    <w:rsid w:val="00CA1872"/>
    <w:rsid w:val="00CA72E8"/>
    <w:rsid w:val="00CC3EF3"/>
    <w:rsid w:val="00CC6A81"/>
    <w:rsid w:val="00CD15CF"/>
    <w:rsid w:val="00CD6FD8"/>
    <w:rsid w:val="00CE0756"/>
    <w:rsid w:val="00CE46B3"/>
    <w:rsid w:val="00CE6105"/>
    <w:rsid w:val="00CE6BD6"/>
    <w:rsid w:val="00CE6DDA"/>
    <w:rsid w:val="00CF4ED3"/>
    <w:rsid w:val="00CF5D71"/>
    <w:rsid w:val="00CF6220"/>
    <w:rsid w:val="00D044B0"/>
    <w:rsid w:val="00D046F4"/>
    <w:rsid w:val="00D05592"/>
    <w:rsid w:val="00D0631D"/>
    <w:rsid w:val="00D07E4E"/>
    <w:rsid w:val="00D12FD9"/>
    <w:rsid w:val="00D130FA"/>
    <w:rsid w:val="00D13AD5"/>
    <w:rsid w:val="00D14A6A"/>
    <w:rsid w:val="00D246DE"/>
    <w:rsid w:val="00D2479A"/>
    <w:rsid w:val="00D25971"/>
    <w:rsid w:val="00D2637A"/>
    <w:rsid w:val="00D3302A"/>
    <w:rsid w:val="00D335A0"/>
    <w:rsid w:val="00D3423D"/>
    <w:rsid w:val="00D35FF1"/>
    <w:rsid w:val="00D3742C"/>
    <w:rsid w:val="00D37A3D"/>
    <w:rsid w:val="00D37ABA"/>
    <w:rsid w:val="00D4165A"/>
    <w:rsid w:val="00D41A8F"/>
    <w:rsid w:val="00D4374D"/>
    <w:rsid w:val="00D44E36"/>
    <w:rsid w:val="00D45156"/>
    <w:rsid w:val="00D524C5"/>
    <w:rsid w:val="00D606AC"/>
    <w:rsid w:val="00D613D6"/>
    <w:rsid w:val="00D62093"/>
    <w:rsid w:val="00D65836"/>
    <w:rsid w:val="00D65BA4"/>
    <w:rsid w:val="00D66DA4"/>
    <w:rsid w:val="00D67526"/>
    <w:rsid w:val="00D70097"/>
    <w:rsid w:val="00D713D5"/>
    <w:rsid w:val="00D71EC5"/>
    <w:rsid w:val="00D727C9"/>
    <w:rsid w:val="00D759B7"/>
    <w:rsid w:val="00D8795C"/>
    <w:rsid w:val="00D905F1"/>
    <w:rsid w:val="00D95058"/>
    <w:rsid w:val="00DA0C9C"/>
    <w:rsid w:val="00DA1C25"/>
    <w:rsid w:val="00DA29AD"/>
    <w:rsid w:val="00DB374D"/>
    <w:rsid w:val="00DB4569"/>
    <w:rsid w:val="00DD01D6"/>
    <w:rsid w:val="00DD43EF"/>
    <w:rsid w:val="00DD51D4"/>
    <w:rsid w:val="00DD526F"/>
    <w:rsid w:val="00DD5A1B"/>
    <w:rsid w:val="00DD6F61"/>
    <w:rsid w:val="00DE0C7A"/>
    <w:rsid w:val="00DE50ED"/>
    <w:rsid w:val="00DE5819"/>
    <w:rsid w:val="00DF0E8D"/>
    <w:rsid w:val="00DF51D8"/>
    <w:rsid w:val="00DF66AD"/>
    <w:rsid w:val="00DF774D"/>
    <w:rsid w:val="00DF7EB0"/>
    <w:rsid w:val="00E003E1"/>
    <w:rsid w:val="00E01E1F"/>
    <w:rsid w:val="00E02974"/>
    <w:rsid w:val="00E030FA"/>
    <w:rsid w:val="00E03314"/>
    <w:rsid w:val="00E060AE"/>
    <w:rsid w:val="00E0689A"/>
    <w:rsid w:val="00E116C4"/>
    <w:rsid w:val="00E140C8"/>
    <w:rsid w:val="00E21457"/>
    <w:rsid w:val="00E22306"/>
    <w:rsid w:val="00E22F28"/>
    <w:rsid w:val="00E249C5"/>
    <w:rsid w:val="00E25197"/>
    <w:rsid w:val="00E25619"/>
    <w:rsid w:val="00E27B4F"/>
    <w:rsid w:val="00E315FB"/>
    <w:rsid w:val="00E31FE6"/>
    <w:rsid w:val="00E371AC"/>
    <w:rsid w:val="00E4338D"/>
    <w:rsid w:val="00E4385D"/>
    <w:rsid w:val="00E51272"/>
    <w:rsid w:val="00E520F7"/>
    <w:rsid w:val="00E574D7"/>
    <w:rsid w:val="00E575A5"/>
    <w:rsid w:val="00E60676"/>
    <w:rsid w:val="00E65138"/>
    <w:rsid w:val="00E74B3D"/>
    <w:rsid w:val="00E74E2C"/>
    <w:rsid w:val="00E84768"/>
    <w:rsid w:val="00E87A1A"/>
    <w:rsid w:val="00E91C3C"/>
    <w:rsid w:val="00E93625"/>
    <w:rsid w:val="00E93B7E"/>
    <w:rsid w:val="00E95A2C"/>
    <w:rsid w:val="00E96C1D"/>
    <w:rsid w:val="00EA0380"/>
    <w:rsid w:val="00EA4964"/>
    <w:rsid w:val="00EA5435"/>
    <w:rsid w:val="00EB2FB3"/>
    <w:rsid w:val="00EC4D64"/>
    <w:rsid w:val="00EC655F"/>
    <w:rsid w:val="00ED0804"/>
    <w:rsid w:val="00ED7BA4"/>
    <w:rsid w:val="00EE69B3"/>
    <w:rsid w:val="00EF1859"/>
    <w:rsid w:val="00EF2B02"/>
    <w:rsid w:val="00EF3EEB"/>
    <w:rsid w:val="00EF4CBA"/>
    <w:rsid w:val="00EF5536"/>
    <w:rsid w:val="00F0073B"/>
    <w:rsid w:val="00F0522B"/>
    <w:rsid w:val="00F06680"/>
    <w:rsid w:val="00F0735F"/>
    <w:rsid w:val="00F11D02"/>
    <w:rsid w:val="00F20FE4"/>
    <w:rsid w:val="00F24E3D"/>
    <w:rsid w:val="00F30210"/>
    <w:rsid w:val="00F3088F"/>
    <w:rsid w:val="00F30E4A"/>
    <w:rsid w:val="00F42A4B"/>
    <w:rsid w:val="00F447C3"/>
    <w:rsid w:val="00F47E06"/>
    <w:rsid w:val="00F52917"/>
    <w:rsid w:val="00F546C7"/>
    <w:rsid w:val="00F54B9D"/>
    <w:rsid w:val="00F56902"/>
    <w:rsid w:val="00F603E6"/>
    <w:rsid w:val="00F63F0E"/>
    <w:rsid w:val="00F70AF5"/>
    <w:rsid w:val="00F71A09"/>
    <w:rsid w:val="00F7571A"/>
    <w:rsid w:val="00F82BDC"/>
    <w:rsid w:val="00F86455"/>
    <w:rsid w:val="00F86978"/>
    <w:rsid w:val="00F914B1"/>
    <w:rsid w:val="00F917B2"/>
    <w:rsid w:val="00F92AF2"/>
    <w:rsid w:val="00F947BD"/>
    <w:rsid w:val="00F96454"/>
    <w:rsid w:val="00FA1010"/>
    <w:rsid w:val="00FA1521"/>
    <w:rsid w:val="00FA32AF"/>
    <w:rsid w:val="00FA5FCB"/>
    <w:rsid w:val="00FA706C"/>
    <w:rsid w:val="00FA7B9A"/>
    <w:rsid w:val="00FB3418"/>
    <w:rsid w:val="00FB4DF0"/>
    <w:rsid w:val="00FB6287"/>
    <w:rsid w:val="00FC0233"/>
    <w:rsid w:val="00FC218A"/>
    <w:rsid w:val="00FC2790"/>
    <w:rsid w:val="00FC4410"/>
    <w:rsid w:val="00FC76F4"/>
    <w:rsid w:val="00FD1AC3"/>
    <w:rsid w:val="00FD32E4"/>
    <w:rsid w:val="00FD6C08"/>
    <w:rsid w:val="00FE1FB9"/>
    <w:rsid w:val="00FE258B"/>
    <w:rsid w:val="00FE6D82"/>
    <w:rsid w:val="00FE70FF"/>
    <w:rsid w:val="00FF1691"/>
    <w:rsid w:val="00FF504A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79E6"/>
  <w15:chartTrackingRefBased/>
  <w15:docId w15:val="{373947C0-99E4-41FC-A4DA-8DCA3348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11C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11FE"/>
    <w:pPr>
      <w:tabs>
        <w:tab w:val="left" w:pos="851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val="x-none" w:eastAsia="ar-SA"/>
    </w:rPr>
  </w:style>
  <w:style w:type="character" w:customStyle="1" w:styleId="a4">
    <w:name w:val="Основной текст Знак"/>
    <w:link w:val="a3"/>
    <w:rsid w:val="004411FE"/>
    <w:rPr>
      <w:rFonts w:ascii="Times New Roman" w:eastAsia="Times New Roman" w:hAnsi="Times New Roman"/>
      <w:i/>
      <w:sz w:val="24"/>
      <w:lang w:val="x-none" w:eastAsia="ar-SA"/>
    </w:rPr>
  </w:style>
  <w:style w:type="paragraph" w:customStyle="1" w:styleId="1">
    <w:name w:val="Текст1"/>
    <w:basedOn w:val="a"/>
    <w:rsid w:val="004411FE"/>
    <w:pPr>
      <w:suppressAutoHyphens/>
      <w:spacing w:line="300" w:lineRule="auto"/>
      <w:ind w:firstLine="760"/>
    </w:pPr>
    <w:rPr>
      <w:rFonts w:ascii="Courier New" w:hAnsi="Courier New" w:cs="Calibri"/>
      <w:lang w:eastAsia="ar-SA"/>
    </w:rPr>
  </w:style>
  <w:style w:type="character" w:customStyle="1" w:styleId="a5">
    <w:name w:val="Подпись к таблице_"/>
    <w:link w:val="a6"/>
    <w:uiPriority w:val="99"/>
    <w:locked/>
    <w:rsid w:val="004411FE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4411FE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link w:val="2"/>
    <w:rsid w:val="00711CA6"/>
    <w:rPr>
      <w:rFonts w:ascii="Times New Roman" w:eastAsia="Times New Roman" w:hAnsi="Times New Roman"/>
      <w:sz w:val="24"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711CA6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uiPriority w:val="99"/>
    <w:rsid w:val="003D75E0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link w:val="70"/>
    <w:uiPriority w:val="99"/>
    <w:locked/>
    <w:rsid w:val="00496FED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96FED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A706C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FA706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FA706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162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0162D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162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0162D4"/>
    <w:rPr>
      <w:sz w:val="22"/>
      <w:szCs w:val="22"/>
      <w:lang w:eastAsia="en-US"/>
    </w:rPr>
  </w:style>
  <w:style w:type="paragraph" w:styleId="ae">
    <w:name w:val="Subtitle"/>
    <w:basedOn w:val="a"/>
    <w:link w:val="af"/>
    <w:qFormat/>
    <w:rsid w:val="00800C9B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f">
    <w:name w:val="Подзаголовок Знак"/>
    <w:link w:val="ae"/>
    <w:rsid w:val="00800C9B"/>
    <w:rPr>
      <w:rFonts w:ascii="Times New Roman" w:eastAsia="Times New Roman" w:hAnsi="Times New Roman"/>
      <w:sz w:val="26"/>
    </w:rPr>
  </w:style>
  <w:style w:type="character" w:customStyle="1" w:styleId="af0">
    <w:name w:val="Основной текст_"/>
    <w:link w:val="10"/>
    <w:locked/>
    <w:rsid w:val="00800C9B"/>
    <w:rPr>
      <w:shd w:val="clear" w:color="auto" w:fill="FFFFFF"/>
    </w:rPr>
  </w:style>
  <w:style w:type="character" w:customStyle="1" w:styleId="100">
    <w:name w:val="Основной текст + 10"/>
    <w:aliases w:val="5 pt,Полужирный"/>
    <w:rsid w:val="00800C9B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x-none"/>
    </w:rPr>
  </w:style>
  <w:style w:type="paragraph" w:customStyle="1" w:styleId="10">
    <w:name w:val="Основной текст1"/>
    <w:basedOn w:val="a"/>
    <w:link w:val="af0"/>
    <w:rsid w:val="00800C9B"/>
    <w:pPr>
      <w:widowControl w:val="0"/>
      <w:shd w:val="clear" w:color="auto" w:fill="FFFFFF"/>
      <w:spacing w:before="3000" w:after="0" w:line="240" w:lineRule="atLeast"/>
      <w:ind w:hanging="460"/>
      <w:jc w:val="center"/>
    </w:pPr>
    <w:rPr>
      <w:sz w:val="20"/>
      <w:szCs w:val="20"/>
      <w:shd w:val="clear" w:color="auto" w:fill="FFFFFF"/>
      <w:lang w:eastAsia="ru-RU"/>
    </w:rPr>
  </w:style>
  <w:style w:type="character" w:customStyle="1" w:styleId="fontstyle01">
    <w:name w:val="fontstyle01"/>
    <w:rsid w:val="00E575A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575A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65205"/>
    <w:rPr>
      <w:rFonts w:ascii="Symbol" w:hAnsi="Symbol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1">
    <w:name w:val="fontstyle41"/>
    <w:rsid w:val="00800DB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table" w:styleId="af1">
    <w:name w:val="Table Grid"/>
    <w:basedOn w:val="a1"/>
    <w:uiPriority w:val="59"/>
    <w:rsid w:val="00017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1">
    <w:name w:val="fontstyle51"/>
    <w:rsid w:val="000171AD"/>
    <w:rPr>
      <w:rFonts w:ascii="Times New Roman" w:hAnsi="Times New Roman" w:cs="Times New Roman" w:hint="default"/>
      <w:b w:val="0"/>
      <w:bCs w:val="0"/>
      <w:i/>
      <w:iCs/>
      <w:color w:val="000000"/>
      <w:sz w:val="92"/>
      <w:szCs w:val="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B9A72-298C-44DB-A2EA-23DC4212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RCaC_514</cp:lastModifiedBy>
  <cp:revision>2</cp:revision>
  <dcterms:created xsi:type="dcterms:W3CDTF">2023-09-12T05:08:00Z</dcterms:created>
  <dcterms:modified xsi:type="dcterms:W3CDTF">2023-09-12T05:08:00Z</dcterms:modified>
</cp:coreProperties>
</file>