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6D6B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" w:right="226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14:paraId="3D986B27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1B53835F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rPr>
          <w:color w:val="000000"/>
          <w:sz w:val="26"/>
          <w:szCs w:val="26"/>
        </w:rPr>
      </w:pPr>
    </w:p>
    <w:p w14:paraId="6DE3A2EF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МИНИСТЕРСТВО НАУКИ И ВЫСШЕГО ОБРАЗОВАНИЯ</w:t>
      </w:r>
    </w:p>
    <w:p w14:paraId="50EE9958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РОССИЙСКОЙ ФЕДЕРАЦИИ</w:t>
      </w:r>
    </w:p>
    <w:p w14:paraId="6C7D9BCF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29CF420C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ФЕДЕРАЛЬНОЕ ГОСУДАРСТВЕННОЕ БЮДЖЕТНОЕ ОБРАЗОВАТЕЛЬНОЕ</w:t>
      </w:r>
    </w:p>
    <w:p w14:paraId="0F2584EE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УЧРЕЖДЕНИЕ ВЫСШЕГО ОБРАЗОВАНИЯ</w:t>
      </w:r>
    </w:p>
    <w:p w14:paraId="2D694546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«Рязанский государственный радиотехнический университет имени В.Ф. Уткина»</w:t>
      </w:r>
    </w:p>
    <w:p w14:paraId="3A936BB7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44982ACA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9" w:hanging="2"/>
        <w:jc w:val="center"/>
        <w:rPr>
          <w:color w:val="000000"/>
          <w:sz w:val="28"/>
          <w:szCs w:val="28"/>
        </w:rPr>
      </w:pPr>
      <w:r>
        <w:rPr>
          <w:color w:val="000000"/>
          <w:szCs w:val="24"/>
        </w:rPr>
        <w:t>КАФЕДРА «ЭЛЕКТРОННЫЕ ВЫЧИСЛИТЕЛЬНЫЕ МАШИНЫ»</w:t>
      </w:r>
    </w:p>
    <w:p w14:paraId="1CAE6306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69199646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15A6E502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3EAC2E95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6E83CE16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51861887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2067DAAC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" w:hanging="4"/>
        <w:rPr>
          <w:color w:val="000000"/>
          <w:sz w:val="44"/>
          <w:szCs w:val="44"/>
        </w:rPr>
      </w:pPr>
    </w:p>
    <w:p w14:paraId="4B3CB3FA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9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</w:t>
      </w:r>
    </w:p>
    <w:p w14:paraId="72D16033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</w:t>
      </w:r>
      <w:r w:rsidR="00821E72">
        <w:rPr>
          <w:b/>
          <w:color w:val="000000"/>
          <w:sz w:val="26"/>
          <w:szCs w:val="26"/>
        </w:rPr>
        <w:t>Языки бизнес-приложений</w:t>
      </w:r>
      <w:r>
        <w:rPr>
          <w:b/>
          <w:color w:val="000000"/>
          <w:sz w:val="26"/>
          <w:szCs w:val="26"/>
        </w:rPr>
        <w:t>»</w:t>
      </w:r>
    </w:p>
    <w:p w14:paraId="65647152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подготовки – 38.03.05 «Бизнес-информатика»</w:t>
      </w:r>
    </w:p>
    <w:p w14:paraId="595C4D1A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506B104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ОПОП академического бакалавриата</w:t>
      </w:r>
    </w:p>
    <w:p w14:paraId="2CC1C6BD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«Бизнес-информатика»</w:t>
      </w:r>
    </w:p>
    <w:p w14:paraId="20F203CC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F88795B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31A48681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(степень) выпускника – бакалавр</w:t>
      </w:r>
    </w:p>
    <w:p w14:paraId="0FC8D2D1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BBCC3E4" w14:textId="77777777" w:rsidR="00EB6529" w:rsidRDefault="00EB6529" w:rsidP="00EB6529">
      <w:pPr>
        <w:ind w:left="1" w:hanging="3"/>
        <w:jc w:val="center"/>
        <w:rPr>
          <w:position w:val="0"/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– очная, очно-заочная, заочная</w:t>
      </w:r>
    </w:p>
    <w:p w14:paraId="577820A2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3688D05A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39ADDCF2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5E01F7FE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0C93C170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1B70AA53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4C42F450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3FA389D0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7FEAC7DA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6D01E77C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  <w:sectPr w:rsidR="00814D7F">
          <w:pgSz w:w="11910" w:h="16840"/>
          <w:pgMar w:top="1134" w:right="567" w:bottom="1134" w:left="1134" w:header="0" w:footer="0" w:gutter="0"/>
          <w:pgNumType w:start="1"/>
          <w:cols w:space="720"/>
        </w:sectPr>
      </w:pPr>
    </w:p>
    <w:p w14:paraId="7D1A7275" w14:textId="77777777" w:rsidR="00814D7F" w:rsidRDefault="008645C2" w:rsidP="00257111">
      <w:pPr>
        <w:pStyle w:val="1"/>
        <w:spacing w:before="71"/>
        <w:ind w:left="0" w:hanging="2"/>
      </w:pPr>
      <w:r>
        <w:lastRenderedPageBreak/>
        <w:t>1 ОБЩИЕ ПОЛОЖЕНИЯ</w:t>
      </w:r>
    </w:p>
    <w:p w14:paraId="7AA600CA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4D794330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5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40136161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5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задача – обеспечить оценку уровня сформированности компетенций, закрепленных за дисциплиной.</w:t>
      </w:r>
    </w:p>
    <w:p w14:paraId="428B9104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41" w:hanging="3"/>
        <w:jc w:val="both"/>
        <w:rPr>
          <w:color w:val="000000"/>
          <w:szCs w:val="24"/>
        </w:rPr>
      </w:pPr>
      <w:r>
        <w:rPr>
          <w:color w:val="000000"/>
          <w:sz w:val="28"/>
          <w:szCs w:val="28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14:paraId="7F472AEE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зачета – тестирование, письменный опрос по теоретическим вопросам.</w:t>
      </w:r>
    </w:p>
    <w:p w14:paraId="6846DC8D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p w14:paraId="0188033D" w14:textId="77777777" w:rsidR="00814D7F" w:rsidRDefault="008645C2" w:rsidP="00257111">
      <w:pPr>
        <w:pStyle w:val="1"/>
        <w:ind w:left="0" w:hanging="2"/>
      </w:pPr>
      <w:r>
        <w:t>2 ОПИСАНИЕ ПОКАЗАТЕЛЕЙ И КРИТЕРИЕВ ОЦЕНИВАНИЯ КОМПЕТЕНЦИЙ</w:t>
      </w:r>
    </w:p>
    <w:p w14:paraId="59F0F1DB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0B7B4F55" w14:textId="77777777" w:rsidR="00814D7F" w:rsidRDefault="008645C2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line="240" w:lineRule="auto"/>
        <w:ind w:left="0" w:right="223" w:hanging="2"/>
        <w:rPr>
          <w:color w:val="000000"/>
          <w:szCs w:val="24"/>
        </w:rPr>
      </w:pPr>
      <w:r>
        <w:rPr>
          <w:color w:val="000000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14:paraId="149F169F" w14:textId="77777777" w:rsidR="00814D7F" w:rsidRDefault="008645C2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3173"/>
          <w:tab w:val="left" w:pos="4430"/>
          <w:tab w:val="left" w:pos="6545"/>
          <w:tab w:val="left" w:pos="8424"/>
        </w:tabs>
        <w:spacing w:line="240" w:lineRule="auto"/>
        <w:ind w:left="0" w:right="227" w:hanging="2"/>
        <w:rPr>
          <w:color w:val="000000"/>
          <w:szCs w:val="24"/>
        </w:rPr>
      </w:pPr>
      <w:r>
        <w:rPr>
          <w:color w:val="000000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363381B7" w14:textId="77777777" w:rsidR="00814D7F" w:rsidRDefault="008645C2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line="240" w:lineRule="auto"/>
        <w:ind w:left="0" w:right="222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71042CE8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2"/>
          <w:szCs w:val="22"/>
        </w:rPr>
      </w:pPr>
    </w:p>
    <w:p w14:paraId="483BC1E8" w14:textId="77777777" w:rsidR="00814D7F" w:rsidRDefault="008645C2" w:rsidP="00257111">
      <w:pPr>
        <w:pStyle w:val="1"/>
        <w:spacing w:line="458" w:lineRule="auto"/>
        <w:ind w:left="0" w:right="1298" w:hanging="2"/>
      </w:pPr>
      <w: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afd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814D7F" w14:paraId="7F23A5A7" w14:textId="7777777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C46A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D5E5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814D7F" w14:paraId="1A27DA6B" w14:textId="77777777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F45A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14:paraId="5B28DDC3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5D1A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14:paraId="5990916D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814D7F" w14:paraId="7B7C3A37" w14:textId="77777777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E9DB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  <w:p w14:paraId="530225C3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9451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14:paraId="17999F2D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814D7F" w14:paraId="43E94204" w14:textId="77777777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4B03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балл</w:t>
            </w:r>
          </w:p>
          <w:p w14:paraId="099495D3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6A10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14:paraId="6FA5BA4E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814D7F" w14:paraId="436343C7" w14:textId="77777777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AB5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C7FE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14:paraId="1E5F26E1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14:paraId="522C126B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1"/>
          <w:szCs w:val="21"/>
        </w:rPr>
      </w:pPr>
    </w:p>
    <w:p w14:paraId="7FCB66A3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Описание критериев и шкалы оценивания теоретического вопроса:</w:t>
      </w:r>
    </w:p>
    <w:p w14:paraId="392D7E44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e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814D7F" w14:paraId="25478E4A" w14:textId="77777777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C4B5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0A9A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814D7F" w14:paraId="09D473F6" w14:textId="77777777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6647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14:paraId="06A290E1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CE79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14:paraId="0BA9BD6B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814D7F" w14:paraId="2DFCD5E1" w14:textId="77777777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5FC9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7D6F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3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814D7F" w14:paraId="07F49C0F" w14:textId="77777777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E850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1B28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814D7F" w14:paraId="160069D7" w14:textId="7777777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ACB6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A3F9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28E9238A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</w:rPr>
      </w:pPr>
    </w:p>
    <w:p w14:paraId="13053516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hanging="2"/>
        <w:rPr>
          <w:color w:val="000000"/>
          <w:sz w:val="19"/>
          <w:szCs w:val="19"/>
        </w:rPr>
      </w:pPr>
    </w:p>
    <w:p w14:paraId="49D23933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" w:right="224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промежуточную аттестацию (зачет) выносится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14:paraId="20E939D0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color w:val="000000"/>
          <w:sz w:val="23"/>
          <w:szCs w:val="23"/>
        </w:rPr>
      </w:pPr>
    </w:p>
    <w:p w14:paraId="2E5BA3B3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«зачтено» </w:t>
      </w:r>
      <w:r>
        <w:rPr>
          <w:color w:val="000000"/>
          <w:sz w:val="28"/>
          <w:szCs w:val="28"/>
        </w:rP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практических заданий.</w:t>
      </w:r>
    </w:p>
    <w:p w14:paraId="0CA3DA47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«не зачтено» </w:t>
      </w:r>
      <w:r>
        <w:rPr>
          <w:color w:val="000000"/>
          <w:sz w:val="28"/>
          <w:szCs w:val="28"/>
        </w:rP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14:paraId="04F99DE1" w14:textId="77777777" w:rsidR="00814D7F" w:rsidRDefault="00814D7F" w:rsidP="00257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772A6A2C" w14:textId="77777777" w:rsidR="00814D7F" w:rsidRDefault="008645C2" w:rsidP="00257111">
      <w:pPr>
        <w:pStyle w:val="1"/>
        <w:ind w:left="0" w:right="255" w:hanging="2"/>
        <w:jc w:val="center"/>
      </w:pPr>
      <w:r>
        <w:t>3 ПАСПОРТ ОЦЕНОЧНЫХ МАТЕРИАЛОВ ПО ДИСЦИПЛИНЕ</w:t>
      </w:r>
    </w:p>
    <w:p w14:paraId="313804FC" w14:textId="77777777" w:rsidR="00814D7F" w:rsidRDefault="00814D7F" w:rsidP="00257111">
      <w:pPr>
        <w:pStyle w:val="1"/>
        <w:ind w:left="0" w:right="255" w:hanging="2"/>
        <w:jc w:val="center"/>
      </w:pPr>
    </w:p>
    <w:p w14:paraId="4D23F9B5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after="1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"/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2551"/>
        <w:gridCol w:w="2942"/>
      </w:tblGrid>
      <w:tr w:rsidR="00814D7F" w14:paraId="151E5CCB" w14:textId="77777777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2F7D80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8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EE9527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DCEA88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Вид, метод, форма оценочного мероприятия</w:t>
            </w:r>
          </w:p>
        </w:tc>
      </w:tr>
      <w:tr w:rsidR="00814D7F" w14:paraId="1E8AD67B" w14:textId="7777777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DA951D" w14:textId="77777777" w:rsidR="00814D7F" w:rsidRDefault="002D49AC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Знакомство с языками современных бизнес-приложений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974A50" w14:textId="77777777"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0A8B32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Зачет </w:t>
            </w:r>
          </w:p>
        </w:tc>
      </w:tr>
      <w:tr w:rsidR="00814D7F" w14:paraId="366959EF" w14:textId="77777777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52F3F1" w14:textId="77777777" w:rsidR="00814D7F" w:rsidRDefault="002D49AC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Предметно-ориентированные языки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65346D" w14:textId="77777777"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990534" w14:textId="77777777"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  <w:tr w:rsidR="00814D7F" w14:paraId="7C93A278" w14:textId="7777777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ABE897" w14:textId="77777777" w:rsidR="00814D7F" w:rsidRDefault="002D49AC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Языковые инструментарии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069644" w14:textId="77777777"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BF6507" w14:textId="77777777"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  <w:tr w:rsidR="00814D7F" w14:paraId="3584AA19" w14:textId="77777777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CCC922" w14:textId="77777777" w:rsidR="00814D7F" w:rsidRDefault="002D49AC" w:rsidP="002D4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Информационные технологии организаций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4CFACA" w14:textId="77777777"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3DDE44" w14:textId="77777777"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</w:tbl>
    <w:p w14:paraId="3D7E614A" w14:textId="77777777" w:rsidR="00814D7F" w:rsidRDefault="00814D7F" w:rsidP="00257111">
      <w:pPr>
        <w:pStyle w:val="1"/>
        <w:ind w:left="0" w:right="255" w:hanging="2"/>
        <w:jc w:val="center"/>
      </w:pPr>
    </w:p>
    <w:p w14:paraId="3467366A" w14:textId="77777777" w:rsidR="00814D7F" w:rsidRDefault="008645C2" w:rsidP="00257111">
      <w:pPr>
        <w:pStyle w:val="1"/>
        <w:numPr>
          <w:ilvl w:val="0"/>
          <w:numId w:val="2"/>
        </w:numPr>
        <w:spacing w:before="90"/>
        <w:ind w:left="0" w:hanging="2"/>
      </w:pPr>
      <w:r>
        <w:t>ТИПОВЫЕ КОНТРОЛЬНЫЕ ЗАДАНИЯ ИЛИ ИНЫЕ МАТЕРИАЛЫ</w:t>
      </w:r>
    </w:p>
    <w:p w14:paraId="769F54E0" w14:textId="77777777" w:rsidR="00814D7F" w:rsidRDefault="00814D7F" w:rsidP="00257111">
      <w:pPr>
        <w:pStyle w:val="1"/>
        <w:spacing w:before="90"/>
        <w:ind w:left="0" w:hanging="2"/>
      </w:pPr>
    </w:p>
    <w:p w14:paraId="59880372" w14:textId="77777777" w:rsidR="00814D7F" w:rsidRDefault="008645C2" w:rsidP="002571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71"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Промежуточная аттестация в форме зачета</w:t>
      </w:r>
    </w:p>
    <w:p w14:paraId="51F8FFCF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0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7366"/>
      </w:tblGrid>
      <w:tr w:rsidR="00814D7F" w14:paraId="14DD316F" w14:textId="77777777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8868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E04F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9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Результаты освоения ОПОП Содержание компетенций</w:t>
            </w:r>
          </w:p>
        </w:tc>
      </w:tr>
      <w:tr w:rsidR="00814D7F" w14:paraId="1192BB18" w14:textId="77777777" w:rsidTr="00692564">
        <w:trPr>
          <w:trHeight w:val="40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372F" w14:textId="77777777"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ПК-4.1.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C0F9" w14:textId="77777777" w:rsidR="00814D7F" w:rsidRDefault="002D49AC" w:rsidP="002D4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 w:rsidRPr="002D49AC">
              <w:rPr>
                <w:color w:val="000000"/>
                <w:szCs w:val="24"/>
              </w:rPr>
              <w:t>Проектирует и формирует дизайн ИС</w:t>
            </w:r>
          </w:p>
        </w:tc>
      </w:tr>
    </w:tbl>
    <w:p w14:paraId="452048C2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color w:val="000000"/>
          <w:sz w:val="23"/>
          <w:szCs w:val="23"/>
        </w:rPr>
      </w:pPr>
    </w:p>
    <w:p w14:paraId="0294076F" w14:textId="77777777" w:rsidR="00692564" w:rsidRPr="004D66EF" w:rsidRDefault="00692564" w:rsidP="00692564">
      <w:pPr>
        <w:pStyle w:val="1"/>
        <w:spacing w:before="71"/>
        <w:ind w:left="0" w:hanging="2"/>
        <w:rPr>
          <w:rFonts w:ascii="Times New Roman" w:hAnsi="Times New Roman" w:cs="Times New Roman"/>
        </w:rPr>
      </w:pPr>
      <w:r w:rsidRPr="004D66EF">
        <w:rPr>
          <w:rFonts w:ascii="Times New Roman" w:hAnsi="Times New Roman" w:cs="Times New Roman"/>
        </w:rPr>
        <w:t>ТИПОВЫЕ КОНТРОЛЬНЫЕ ЗАДАНИЯ ИЛИ ИНЫЕ МАТЕРИАЛЫ</w:t>
      </w:r>
    </w:p>
    <w:p w14:paraId="03EDCF58" w14:textId="77777777" w:rsidR="00692564" w:rsidRDefault="00692564" w:rsidP="00692564">
      <w:pPr>
        <w:pStyle w:val="1"/>
        <w:spacing w:before="90"/>
        <w:ind w:left="0" w:hanging="2"/>
      </w:pPr>
    </w:p>
    <w:p w14:paraId="55382847" w14:textId="77777777" w:rsidR="00692564" w:rsidRDefault="00692564" w:rsidP="0069256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71"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Промежуточная аттестация в форме зачета</w:t>
      </w:r>
    </w:p>
    <w:p w14:paraId="666E1D4C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p w14:paraId="2966E4A5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color w:val="000000"/>
          <w:sz w:val="23"/>
          <w:szCs w:val="23"/>
        </w:rPr>
      </w:pPr>
    </w:p>
    <w:p w14:paraId="6B5E6754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Типовые тестовые в</w:t>
      </w:r>
      <w:r w:rsidRPr="001B055D">
        <w:rPr>
          <w:b/>
          <w:color w:val="000000"/>
          <w:sz w:val="28"/>
          <w:szCs w:val="28"/>
        </w:rPr>
        <w:t>опросы закрытого типа</w:t>
      </w:r>
    </w:p>
    <w:p w14:paraId="1FAEF61B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6243590" w14:textId="77777777" w:rsidR="00692564" w:rsidRPr="008B4845" w:rsidRDefault="00692564" w:rsidP="008B4845">
      <w:pPr>
        <w:pStyle w:val="aa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Легкость применения программного обеспечения - это </w:t>
      </w:r>
    </w:p>
    <w:p w14:paraId="0627A14B" w14:textId="77777777" w:rsidR="00692564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8B4845">
        <w:rPr>
          <w:b/>
          <w:sz w:val="24"/>
          <w:szCs w:val="24"/>
        </w:rPr>
        <w:t xml:space="preserve">характеристики ПО, позволяющие минимизировать усилия пользователя по подготовке исходных данных, применению ПО </w:t>
      </w:r>
    </w:p>
    <w:p w14:paraId="396374C4" w14:textId="77777777" w:rsidR="00692564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>отношение уровня услуг, предоставляемых ПО пользователю при заданных условиях, к объему используемых ресурсов</w:t>
      </w:r>
    </w:p>
    <w:p w14:paraId="378357B9" w14:textId="77777777" w:rsidR="00692564" w:rsidRPr="008B4845" w:rsidRDefault="008B4845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 </w:t>
      </w:r>
      <w:r w:rsidR="00692564" w:rsidRPr="008B4845">
        <w:rPr>
          <w:sz w:val="24"/>
          <w:szCs w:val="24"/>
        </w:rPr>
        <w:t>характеристики ПО, позволяющие минимизировать усилия по внесению изменений для устранения в нем ошибок и по его модификации</w:t>
      </w:r>
    </w:p>
    <w:p w14:paraId="44C929DA" w14:textId="77777777" w:rsidR="00692564" w:rsidRPr="008B4845" w:rsidRDefault="00692564" w:rsidP="008B4845">
      <w:pPr>
        <w:pStyle w:val="aa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 Мобильность программного обеспечения – это </w:t>
      </w:r>
    </w:p>
    <w:p w14:paraId="74575B45" w14:textId="77777777" w:rsidR="008B4845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8B4845">
        <w:rPr>
          <w:b/>
          <w:sz w:val="24"/>
          <w:szCs w:val="24"/>
        </w:rPr>
        <w:t xml:space="preserve">способность ПО быть перенесенным из одной среды (аппаратного / программного) в другое </w:t>
      </w:r>
    </w:p>
    <w:p w14:paraId="5655666B" w14:textId="77777777" w:rsidR="008B4845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>способность ПО выполнять набор функций, которые удовлетворяют потребности пользователей</w:t>
      </w:r>
    </w:p>
    <w:p w14:paraId="2546F68E" w14:textId="77777777" w:rsidR="008B4845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способность ПС безотказно выполнять определенные функции при заданных условиях в течение заданного периода времени </w:t>
      </w:r>
    </w:p>
    <w:p w14:paraId="2E6D7DB4" w14:textId="77777777" w:rsidR="008B4845" w:rsidRDefault="00692564" w:rsidP="008B4845">
      <w:pPr>
        <w:pStyle w:val="aa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>Укажите правильную последовательность этапов при каскадной модели жизненного цикла</w:t>
      </w:r>
    </w:p>
    <w:p w14:paraId="397C2D3F" w14:textId="77777777" w:rsidR="008B4845" w:rsidRPr="006B0416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6B0416">
        <w:rPr>
          <w:b/>
          <w:sz w:val="24"/>
          <w:szCs w:val="24"/>
        </w:rPr>
        <w:t>Проектирование -&gt; Реализация -&gt; Тестирование</w:t>
      </w:r>
    </w:p>
    <w:p w14:paraId="6BE08EF8" w14:textId="77777777" w:rsidR="008B4845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 -: Определение требований -&gt; Тестирование -&gt; Реализация </w:t>
      </w:r>
    </w:p>
    <w:p w14:paraId="20D9AC11" w14:textId="77777777" w:rsidR="008B4845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-: Проектирование -&gt; Определение требований -&gt; Реализация </w:t>
      </w:r>
    </w:p>
    <w:p w14:paraId="59AAD846" w14:textId="77777777" w:rsidR="008B4845" w:rsidRDefault="00692564" w:rsidP="008B4845">
      <w:pPr>
        <w:pStyle w:val="aa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. Устойчивость программного обеспечения — это </w:t>
      </w:r>
    </w:p>
    <w:p w14:paraId="0A37D5F1" w14:textId="77777777" w:rsidR="008B4845" w:rsidRPr="006B0416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6B0416">
        <w:rPr>
          <w:b/>
          <w:sz w:val="24"/>
          <w:szCs w:val="24"/>
        </w:rPr>
        <w:t xml:space="preserve">: свойство, способна противостоять преднамеренным или непреднамеренным деструктивным действиям пользователя </w:t>
      </w:r>
    </w:p>
    <w:p w14:paraId="1B17303B" w14:textId="77777777" w:rsidR="008B4845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-: свойство, характеризующее способность ПС завершать автоматически корректное функционирование ПК, несмотря на неправильные (ошибочные) входные данные </w:t>
      </w:r>
    </w:p>
    <w:p w14:paraId="63A20B51" w14:textId="77777777" w:rsidR="00692564" w:rsidRPr="008B4845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>-: свойство, характеризующее способность ПС продолжать корректное функционирование, несмотря на неправильные (ошибочные) входные данные</w:t>
      </w:r>
    </w:p>
    <w:p w14:paraId="5A9911FE" w14:textId="77777777" w:rsidR="00692564" w:rsidRPr="008B4845" w:rsidRDefault="00692564" w:rsidP="008B4845">
      <w:pPr>
        <w:pStyle w:val="aa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 Какой из перечисленных принципов относится к системному подходу при проектировании ЭИС?</w:t>
      </w:r>
    </w:p>
    <w:p w14:paraId="3D5428DF" w14:textId="77777777" w:rsidR="00692564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быстродействие, </w:t>
      </w:r>
    </w:p>
    <w:p w14:paraId="60B0C68E" w14:textId="77777777" w:rsidR="00692564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8B4845">
        <w:rPr>
          <w:b/>
          <w:sz w:val="24"/>
          <w:szCs w:val="24"/>
        </w:rPr>
        <w:t xml:space="preserve">адаптивность к изменениям, </w:t>
      </w:r>
    </w:p>
    <w:p w14:paraId="78BE23BA" w14:textId="77777777" w:rsidR="00692564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производительность, </w:t>
      </w:r>
    </w:p>
    <w:p w14:paraId="316D9739" w14:textId="77777777" w:rsidR="00692564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8B4845">
        <w:rPr>
          <w:b/>
          <w:sz w:val="24"/>
          <w:szCs w:val="24"/>
        </w:rPr>
        <w:t xml:space="preserve">обучаемость, </w:t>
      </w:r>
    </w:p>
    <w:p w14:paraId="544F3AE6" w14:textId="77777777" w:rsidR="00692564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надежность. </w:t>
      </w:r>
    </w:p>
    <w:p w14:paraId="7E93778C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>
        <w:t>3. Укажите типы информационных систем:</w:t>
      </w:r>
    </w:p>
    <w:p w14:paraId="7A5E2892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 учета и контроля,</w:t>
      </w:r>
    </w:p>
    <w:p w14:paraId="09476CD7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 планирования и анализа,</w:t>
      </w:r>
    </w:p>
    <w:p w14:paraId="14273B11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 обработки данных, </w:t>
      </w:r>
    </w:p>
    <w:p w14:paraId="4011AF2D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оперативного управления, </w:t>
      </w:r>
    </w:p>
    <w:p w14:paraId="017A2D70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>поддержки принятия решения.</w:t>
      </w:r>
    </w:p>
    <w:p w14:paraId="472DDE3B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>
        <w:t xml:space="preserve">4. Что включает в себя жизненный цикл ЭИС? </w:t>
      </w:r>
    </w:p>
    <w:p w14:paraId="45B34E48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проектирование, </w:t>
      </w:r>
    </w:p>
    <w:p w14:paraId="0ACF0517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детальное программирование, </w:t>
      </w:r>
    </w:p>
    <w:p w14:paraId="4302EA2B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кодирование, </w:t>
      </w:r>
    </w:p>
    <w:p w14:paraId="61DE50E8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сертификация, </w:t>
      </w:r>
    </w:p>
    <w:p w14:paraId="28D2B397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сопровождение. </w:t>
      </w:r>
    </w:p>
    <w:p w14:paraId="3640837E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>
        <w:t>5. Какие существуют модели жизненного цикла ЭИС?</w:t>
      </w:r>
    </w:p>
    <w:p w14:paraId="6401583B" w14:textId="77777777" w:rsidR="00692564" w:rsidRPr="004D66EF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4D66EF">
        <w:rPr>
          <w:sz w:val="22"/>
          <w:szCs w:val="22"/>
        </w:rPr>
        <w:t xml:space="preserve"> функциональная, </w:t>
      </w:r>
    </w:p>
    <w:p w14:paraId="22A2B902" w14:textId="77777777" w:rsidR="00692564" w:rsidRPr="004D66EF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4D66EF">
        <w:rPr>
          <w:sz w:val="22"/>
          <w:szCs w:val="22"/>
        </w:rPr>
        <w:t xml:space="preserve">каскадная, </w:t>
      </w:r>
    </w:p>
    <w:p w14:paraId="57A058F1" w14:textId="77777777" w:rsidR="00692564" w:rsidRPr="004D66EF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4D66EF">
        <w:rPr>
          <w:b/>
          <w:sz w:val="22"/>
          <w:szCs w:val="22"/>
        </w:rPr>
        <w:t xml:space="preserve">иерархическая, </w:t>
      </w:r>
    </w:p>
    <w:p w14:paraId="3D80FFE0" w14:textId="77777777" w:rsidR="00692564" w:rsidRPr="004D66EF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4D66EF">
        <w:rPr>
          <w:b/>
          <w:sz w:val="22"/>
          <w:szCs w:val="22"/>
        </w:rPr>
        <w:t xml:space="preserve">спиральная, </w:t>
      </w:r>
    </w:p>
    <w:p w14:paraId="18E5048D" w14:textId="77777777" w:rsidR="00692564" w:rsidRPr="004D66EF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4D66EF">
        <w:rPr>
          <w:sz w:val="22"/>
          <w:szCs w:val="22"/>
        </w:rPr>
        <w:t>стоимостная.</w:t>
      </w:r>
    </w:p>
    <w:p w14:paraId="24EC5656" w14:textId="77777777" w:rsidR="00692564" w:rsidRPr="003B0E32" w:rsidRDefault="00692564" w:rsidP="008B4845">
      <w:pPr>
        <w:pStyle w:val="aa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14:paraId="19B8F52A" w14:textId="77777777" w:rsidR="00692564" w:rsidRPr="008B4845" w:rsidRDefault="00692564" w:rsidP="008B4845">
      <w:pPr>
        <w:pStyle w:val="af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Chars="0" w:firstLineChars="0"/>
        <w:textDirection w:val="lrTb"/>
      </w:pPr>
      <w:r w:rsidRPr="008B4845">
        <w:t>Главная функция облачных технологий:</w:t>
      </w:r>
    </w:p>
    <w:p w14:paraId="67A21084" w14:textId="77777777" w:rsidR="00692564" w:rsidRPr="003B0E32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Хранилище данных</w:t>
      </w:r>
    </w:p>
    <w:p w14:paraId="4F608400" w14:textId="77777777" w:rsidR="00692564" w:rsidRPr="003B0E32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Удовлетворение информационных потребностей пользователей в удаленной обработке</w:t>
      </w:r>
    </w:p>
    <w:p w14:paraId="44B4CAFE" w14:textId="77777777" w:rsidR="00692564" w:rsidRPr="003B0E32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Пересылка сообщений</w:t>
      </w:r>
    </w:p>
    <w:p w14:paraId="66DC47B1" w14:textId="77777777" w:rsidR="00692564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Обеспечение доступа к компьютерным сетям</w:t>
      </w:r>
    </w:p>
    <w:p w14:paraId="2BB72DD7" w14:textId="77777777" w:rsidR="00692564" w:rsidRPr="003B0E32" w:rsidRDefault="00692564" w:rsidP="00692564">
      <w:pPr>
        <w:pStyle w:val="af6"/>
        <w:tabs>
          <w:tab w:val="left" w:pos="56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14:paraId="2D665118" w14:textId="77777777" w:rsidR="00692564" w:rsidRPr="003B0E32" w:rsidRDefault="00692564" w:rsidP="00692564">
      <w:pPr>
        <w:pStyle w:val="aa"/>
        <w:numPr>
          <w:ilvl w:val="0"/>
          <w:numId w:val="7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2"/>
          <w:szCs w:val="22"/>
        </w:rPr>
      </w:pPr>
      <w:r w:rsidRPr="003B0E32">
        <w:rPr>
          <w:sz w:val="22"/>
          <w:szCs w:val="22"/>
        </w:rPr>
        <w:t>В информационных технологиях главными являются процедуры:</w:t>
      </w:r>
    </w:p>
    <w:p w14:paraId="4941E434" w14:textId="77777777" w:rsidR="00692564" w:rsidRPr="003B0E32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Сбора информации</w:t>
      </w:r>
    </w:p>
    <w:p w14:paraId="7FDC7A99" w14:textId="77777777" w:rsidR="00692564" w:rsidRPr="003B0E32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Передачи информации</w:t>
      </w:r>
    </w:p>
    <w:p w14:paraId="48584C5F" w14:textId="77777777" w:rsidR="00692564" w:rsidRPr="003B0E32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Обработки информации</w:t>
      </w:r>
    </w:p>
    <w:p w14:paraId="7E76BE09" w14:textId="77777777" w:rsidR="00692564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Хранения информации</w:t>
      </w:r>
    </w:p>
    <w:p w14:paraId="2C656432" w14:textId="77777777" w:rsidR="00692564" w:rsidRPr="003B0E32" w:rsidRDefault="00692564" w:rsidP="00692564">
      <w:pPr>
        <w:pStyle w:val="af6"/>
        <w:tabs>
          <w:tab w:val="left" w:pos="56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14:paraId="48C18EA2" w14:textId="77777777" w:rsidR="00692564" w:rsidRPr="003B0E32" w:rsidRDefault="00692564" w:rsidP="00692564">
      <w:pPr>
        <w:pStyle w:val="aa"/>
        <w:numPr>
          <w:ilvl w:val="0"/>
          <w:numId w:val="7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2"/>
          <w:szCs w:val="22"/>
        </w:rPr>
      </w:pPr>
      <w:r w:rsidRPr="003B0E32">
        <w:rPr>
          <w:sz w:val="22"/>
          <w:szCs w:val="22"/>
        </w:rPr>
        <w:t xml:space="preserve">Основным результатом процедур обработки информации является: </w:t>
      </w:r>
    </w:p>
    <w:p w14:paraId="4489A6BB" w14:textId="77777777" w:rsidR="00692564" w:rsidRPr="003B0E32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Информационное обслуживание пользователей</w:t>
      </w:r>
    </w:p>
    <w:p w14:paraId="6FCE3184" w14:textId="77777777" w:rsidR="00692564" w:rsidRPr="003B0E32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Накопление и хранение результатов</w:t>
      </w:r>
    </w:p>
    <w:p w14:paraId="544E9022" w14:textId="77777777" w:rsidR="00692564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Обеспечение стандартизации получаемых результатов</w:t>
      </w:r>
    </w:p>
    <w:p w14:paraId="64FC59DE" w14:textId="77777777" w:rsidR="00692564" w:rsidRPr="003B0E32" w:rsidRDefault="00692564" w:rsidP="008B4845">
      <w:pPr>
        <w:pStyle w:val="af6"/>
        <w:tabs>
          <w:tab w:val="left" w:pos="56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14:paraId="40107A9B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jc w:val="center"/>
        <w:rPr>
          <w:color w:val="000000"/>
          <w:szCs w:val="24"/>
        </w:rPr>
      </w:pPr>
    </w:p>
    <w:p w14:paraId="533C67CC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Типовые тестовые в</w:t>
      </w:r>
      <w:r w:rsidRPr="001B055D">
        <w:rPr>
          <w:b/>
          <w:color w:val="000000"/>
          <w:sz w:val="28"/>
          <w:szCs w:val="28"/>
        </w:rPr>
        <w:t xml:space="preserve">опросы </w:t>
      </w:r>
      <w:r>
        <w:rPr>
          <w:b/>
          <w:color w:val="000000"/>
          <w:sz w:val="28"/>
          <w:szCs w:val="28"/>
        </w:rPr>
        <w:t>откр</w:t>
      </w:r>
      <w:r w:rsidRPr="001B055D">
        <w:rPr>
          <w:b/>
          <w:color w:val="000000"/>
          <w:sz w:val="28"/>
          <w:szCs w:val="28"/>
        </w:rPr>
        <w:t>ытого типа</w:t>
      </w:r>
    </w:p>
    <w:p w14:paraId="4F66CEA1" w14:textId="77777777" w:rsidR="00692564" w:rsidRPr="001B055D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3611E84E" w14:textId="77777777" w:rsidR="00692564" w:rsidRDefault="00692564" w:rsidP="00692564">
      <w:pPr>
        <w:spacing w:line="276" w:lineRule="auto"/>
        <w:ind w:left="0" w:hanging="2"/>
        <w:jc w:val="both"/>
      </w:pPr>
      <w:r>
        <w:t>1. Перечислите современные языки бизнес-приложений (</w:t>
      </w:r>
    </w:p>
    <w:p w14:paraId="6809CECD" w14:textId="77777777" w:rsidR="00692564" w:rsidRDefault="00692564" w:rsidP="00692564">
      <w:pPr>
        <w:spacing w:line="276" w:lineRule="auto"/>
        <w:ind w:left="0" w:hanging="2"/>
        <w:jc w:val="both"/>
      </w:pPr>
      <w:r>
        <w:t xml:space="preserve">2. Опишите структуру html-документа. </w:t>
      </w:r>
    </w:p>
    <w:p w14:paraId="5B4F7FD6" w14:textId="77777777" w:rsidR="00692564" w:rsidRPr="001B055D" w:rsidRDefault="008B4845" w:rsidP="00692564">
      <w:pPr>
        <w:spacing w:line="276" w:lineRule="auto"/>
        <w:ind w:left="0" w:hanging="2"/>
        <w:jc w:val="both"/>
        <w:rPr>
          <w:szCs w:val="24"/>
        </w:rPr>
      </w:pPr>
      <w:r>
        <w:rPr>
          <w:szCs w:val="24"/>
        </w:rPr>
        <w:t>3</w:t>
      </w:r>
      <w:r w:rsidR="00692564" w:rsidRPr="001B055D">
        <w:rPr>
          <w:szCs w:val="24"/>
        </w:rPr>
        <w:t>. Информационно-коммуникационные технологии – это … (</w:t>
      </w:r>
      <w:r w:rsidR="00692564" w:rsidRPr="001B055D">
        <w:rPr>
          <w:b/>
          <w:szCs w:val="24"/>
        </w:rPr>
        <w:t>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</w:t>
      </w:r>
      <w:r w:rsidR="00692564" w:rsidRPr="001B055D">
        <w:rPr>
          <w:szCs w:val="24"/>
        </w:rPr>
        <w:t>)</w:t>
      </w:r>
    </w:p>
    <w:p w14:paraId="13E82E21" w14:textId="77777777" w:rsidR="00692564" w:rsidRPr="001B055D" w:rsidRDefault="008B4845" w:rsidP="00692564">
      <w:pPr>
        <w:spacing w:line="276" w:lineRule="auto"/>
        <w:ind w:left="0" w:hanging="2"/>
        <w:jc w:val="both"/>
        <w:rPr>
          <w:szCs w:val="24"/>
        </w:rPr>
      </w:pPr>
      <w:r>
        <w:rPr>
          <w:szCs w:val="24"/>
        </w:rPr>
        <w:t>4</w:t>
      </w:r>
      <w:r w:rsidR="00692564" w:rsidRPr="001B055D">
        <w:rPr>
          <w:szCs w:val="24"/>
        </w:rPr>
        <w:t>. Информатизация – это … (это совокупность процессов, направленных на построение и развитие телекоммуникационной инфраструктуры, объединяющей территориально распределенные информационные ресурсы)</w:t>
      </w:r>
    </w:p>
    <w:p w14:paraId="4D3E655B" w14:textId="77777777" w:rsidR="00692564" w:rsidRPr="001B055D" w:rsidRDefault="008B4845" w:rsidP="00692564">
      <w:pPr>
        <w:spacing w:line="276" w:lineRule="auto"/>
        <w:ind w:left="0" w:hanging="2"/>
        <w:jc w:val="both"/>
        <w:rPr>
          <w:szCs w:val="24"/>
        </w:rPr>
      </w:pPr>
      <w:r>
        <w:rPr>
          <w:szCs w:val="24"/>
        </w:rPr>
        <w:t>5</w:t>
      </w:r>
      <w:r w:rsidR="00692564" w:rsidRPr="001B055D">
        <w:rPr>
          <w:szCs w:val="24"/>
        </w:rPr>
        <w:t>. Облачные технологии – это … (</w:t>
      </w:r>
      <w:r w:rsidR="00692564" w:rsidRPr="001B055D">
        <w:rPr>
          <w:b/>
          <w:szCs w:val="24"/>
        </w:rPr>
        <w:t>технологии обработки данных, в которых компьютерные ресурсы предоставляются Интернет - пользователю как онлайн - сервис</w:t>
      </w:r>
      <w:r w:rsidR="00692564" w:rsidRPr="001B055D">
        <w:rPr>
          <w:szCs w:val="24"/>
        </w:rPr>
        <w:t>)</w:t>
      </w:r>
    </w:p>
    <w:p w14:paraId="6DC324D4" w14:textId="77777777" w:rsidR="00692564" w:rsidRDefault="008B4845" w:rsidP="00692564">
      <w:pPr>
        <w:spacing w:line="276" w:lineRule="auto"/>
        <w:ind w:left="0" w:hanging="2"/>
        <w:jc w:val="both"/>
        <w:rPr>
          <w:szCs w:val="24"/>
        </w:rPr>
      </w:pPr>
      <w:r>
        <w:rPr>
          <w:szCs w:val="24"/>
        </w:rPr>
        <w:t>6</w:t>
      </w:r>
      <w:r w:rsidR="00692564" w:rsidRPr="001B055D">
        <w:rPr>
          <w:szCs w:val="24"/>
        </w:rPr>
        <w:t>. По типам используемых моделей облачных сервисов облачные технологии разделяются на … (</w:t>
      </w:r>
      <w:r w:rsidR="00692564" w:rsidRPr="001B055D">
        <w:rPr>
          <w:b/>
          <w:szCs w:val="24"/>
        </w:rPr>
        <w:t>частное облако, публичное облако, общественное облако, гибридное облако</w:t>
      </w:r>
      <w:r w:rsidR="00692564" w:rsidRPr="001B055D">
        <w:rPr>
          <w:szCs w:val="24"/>
        </w:rPr>
        <w:t>)</w:t>
      </w:r>
    </w:p>
    <w:p w14:paraId="7268D1DF" w14:textId="77777777" w:rsidR="008B4845" w:rsidRPr="001B055D" w:rsidRDefault="008B4845" w:rsidP="00692564">
      <w:pPr>
        <w:spacing w:line="276" w:lineRule="auto"/>
        <w:ind w:left="0" w:hanging="2"/>
        <w:jc w:val="both"/>
        <w:rPr>
          <w:szCs w:val="24"/>
        </w:rPr>
      </w:pPr>
      <w:r>
        <w:rPr>
          <w:szCs w:val="24"/>
        </w:rPr>
        <w:t xml:space="preserve">7. </w:t>
      </w:r>
    </w:p>
    <w:p w14:paraId="3A4857C4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</w:p>
    <w:p w14:paraId="045BC882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</w:p>
    <w:p w14:paraId="5027CF95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Типовые теоретические вопросы для зачета по дисциплине</w:t>
      </w:r>
    </w:p>
    <w:p w14:paraId="2253755A" w14:textId="77777777" w:rsidR="006B0416" w:rsidRDefault="006B0416" w:rsidP="006B04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Бизнес-приложения. Определение, назначение, примеры.</w:t>
      </w:r>
    </w:p>
    <w:p w14:paraId="76C9B896" w14:textId="77777777" w:rsidR="006B0416" w:rsidRDefault="006B0416" w:rsidP="006B04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Документационное обеспечение разработки бизнес-приложений. </w:t>
      </w:r>
    </w:p>
    <w:p w14:paraId="33BB49DB" w14:textId="77777777" w:rsidR="006B0416" w:rsidRDefault="006B0416" w:rsidP="006B04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Языки, используемые для рзаработки бизнес-приложений. </w:t>
      </w:r>
    </w:p>
    <w:p w14:paraId="330D17AC" w14:textId="77777777"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Анализ ИТ-инфраструктуры предприятия. Организация информационного взаимодействия  </w:t>
      </w:r>
    </w:p>
    <w:p w14:paraId="1851F568" w14:textId="77777777"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Инфраструктурные сервисы. </w:t>
      </w:r>
    </w:p>
    <w:p w14:paraId="1B405B0B" w14:textId="77777777"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Интерактивные сервисы для визуализации данных</w:t>
      </w:r>
    </w:p>
    <w:p w14:paraId="0EF17AAF" w14:textId="77777777"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Основные подходы и принципы визуализации данных. </w:t>
      </w:r>
    </w:p>
    <w:p w14:paraId="60FC3C33" w14:textId="77777777"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Этапы разработки </w:t>
      </w:r>
      <w:r w:rsidR="006B0416">
        <w:rPr>
          <w:color w:val="000000"/>
          <w:szCs w:val="24"/>
        </w:rPr>
        <w:t>бизнес-приложений</w:t>
      </w:r>
    </w:p>
    <w:p w14:paraId="479E6C4F" w14:textId="77777777"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Способы продвижения бизнес-</w:t>
      </w:r>
      <w:r w:rsidR="006B0416">
        <w:rPr>
          <w:color w:val="000000"/>
          <w:szCs w:val="24"/>
        </w:rPr>
        <w:t xml:space="preserve">приложений </w:t>
      </w:r>
      <w:r>
        <w:rPr>
          <w:color w:val="000000"/>
          <w:szCs w:val="24"/>
        </w:rPr>
        <w:t xml:space="preserve">в сети Интернет </w:t>
      </w:r>
    </w:p>
    <w:p w14:paraId="23ADEF3D" w14:textId="77777777" w:rsidR="00814D7F" w:rsidRDefault="006B0416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Конструкторы</w:t>
      </w:r>
      <w:r w:rsidR="008645C2">
        <w:rPr>
          <w:color w:val="000000"/>
          <w:szCs w:val="24"/>
        </w:rPr>
        <w:t xml:space="preserve"> для создания </w:t>
      </w:r>
      <w:r>
        <w:rPr>
          <w:color w:val="000000"/>
          <w:szCs w:val="24"/>
        </w:rPr>
        <w:t>бизнес-приложений</w:t>
      </w:r>
      <w:r w:rsidR="008645C2">
        <w:rPr>
          <w:color w:val="000000"/>
          <w:szCs w:val="24"/>
        </w:rPr>
        <w:t>.</w:t>
      </w:r>
    </w:p>
    <w:p w14:paraId="62BFB726" w14:textId="77777777"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Мультимедийные форматы подачи информации информационного контента предприятия.</w:t>
      </w:r>
    </w:p>
    <w:p w14:paraId="6FE20B49" w14:textId="77777777" w:rsidR="00814D7F" w:rsidRDefault="006B0416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Подходы к проектированию  бизнес-приложений</w:t>
      </w:r>
      <w:r w:rsidR="008645C2">
        <w:rPr>
          <w:color w:val="000000"/>
          <w:szCs w:val="24"/>
        </w:rPr>
        <w:t xml:space="preserve"> </w:t>
      </w:r>
    </w:p>
    <w:p w14:paraId="4DD7F198" w14:textId="77777777" w:rsidR="00814D7F" w:rsidRDefault="008645C2" w:rsidP="00814D7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Подходы к разработки содержания </w:t>
      </w:r>
      <w:r w:rsidR="006B0416">
        <w:rPr>
          <w:color w:val="000000"/>
          <w:szCs w:val="24"/>
        </w:rPr>
        <w:t xml:space="preserve">и </w:t>
      </w:r>
      <w:r>
        <w:rPr>
          <w:color w:val="000000"/>
          <w:szCs w:val="24"/>
        </w:rPr>
        <w:t xml:space="preserve"> </w:t>
      </w:r>
      <w:r w:rsidR="006B0416">
        <w:rPr>
          <w:color w:val="000000"/>
          <w:szCs w:val="24"/>
        </w:rPr>
        <w:t>функционала бизнес-придолений</w:t>
      </w:r>
      <w:r>
        <w:rPr>
          <w:color w:val="000000"/>
          <w:szCs w:val="24"/>
        </w:rPr>
        <w:t>.</w:t>
      </w:r>
    </w:p>
    <w:sectPr w:rsidR="00814D7F">
      <w:footerReference w:type="default" r:id="rId8"/>
      <w:footerReference w:type="first" r:id="rId9"/>
      <w:pgSz w:w="11910" w:h="16840"/>
      <w:pgMar w:top="1134" w:right="70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1BB7" w14:textId="77777777" w:rsidR="00E14093" w:rsidRDefault="00E14093" w:rsidP="00257111">
      <w:pPr>
        <w:spacing w:line="240" w:lineRule="auto"/>
        <w:ind w:left="0" w:hanging="2"/>
      </w:pPr>
      <w:r>
        <w:separator/>
      </w:r>
    </w:p>
  </w:endnote>
  <w:endnote w:type="continuationSeparator" w:id="0">
    <w:p w14:paraId="3EEA8066" w14:textId="77777777" w:rsidR="00E14093" w:rsidRDefault="00E14093" w:rsidP="002571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B234" w14:textId="77777777" w:rsidR="00814D7F" w:rsidRDefault="008645C2" w:rsidP="002571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D47E6DD" wp14:editId="4A7094CF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205" y="364030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09B206" w14:textId="77777777" w:rsidR="00814D7F" w:rsidRDefault="008645C2" w:rsidP="0025711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14:paraId="7AFF6E70" w14:textId="77777777" w:rsidR="00814D7F" w:rsidRDefault="00814D7F" w:rsidP="00257111">
                          <w:pPr>
                            <w:spacing w:line="240" w:lineRule="auto"/>
                            <w:ind w:left="0" w:hanging="2"/>
                          </w:pPr>
                        </w:p>
                        <w:p w14:paraId="343CABDC" w14:textId="77777777" w:rsidR="00814D7F" w:rsidRDefault="00814D7F" w:rsidP="0025711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47E6DD" id="Прямоугольник 1" o:spid="_x0000_s1026" style="position:absolute;margin-left:458pt;margin-top:0;width:22.45pt;height:22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" stroked="f">
              <v:textbox inset="2.53958mm,1.2694mm,2.53958mm,1.2694mm">
                <w:txbxContent>
                  <w:p w14:paraId="5C09B206" w14:textId="77777777" w:rsidR="00814D7F" w:rsidRDefault="008645C2" w:rsidP="0025711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4</w:t>
                    </w:r>
                  </w:p>
                  <w:p w14:paraId="7AFF6E70" w14:textId="77777777" w:rsidR="00814D7F" w:rsidRDefault="00814D7F" w:rsidP="00257111">
                    <w:pPr>
                      <w:spacing w:line="240" w:lineRule="auto"/>
                      <w:ind w:left="0" w:hanging="2"/>
                    </w:pPr>
                  </w:p>
                  <w:p w14:paraId="343CABDC" w14:textId="77777777" w:rsidR="00814D7F" w:rsidRDefault="00814D7F" w:rsidP="0025711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A09D" w14:textId="77777777" w:rsidR="00814D7F" w:rsidRDefault="00814D7F" w:rsidP="002571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3AA5" w14:textId="77777777" w:rsidR="00E14093" w:rsidRDefault="00E14093" w:rsidP="00257111">
      <w:pPr>
        <w:spacing w:line="240" w:lineRule="auto"/>
        <w:ind w:left="0" w:hanging="2"/>
      </w:pPr>
      <w:r>
        <w:separator/>
      </w:r>
    </w:p>
  </w:footnote>
  <w:footnote w:type="continuationSeparator" w:id="0">
    <w:p w14:paraId="229C476F" w14:textId="77777777" w:rsidR="00E14093" w:rsidRDefault="00E14093" w:rsidP="0025711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3EF7"/>
    <w:multiLevelType w:val="multilevel"/>
    <w:tmpl w:val="8B58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EA08FE"/>
    <w:multiLevelType w:val="hybridMultilevel"/>
    <w:tmpl w:val="6A78045C"/>
    <w:lvl w:ilvl="0" w:tplc="8FCCF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4C41"/>
    <w:multiLevelType w:val="hybridMultilevel"/>
    <w:tmpl w:val="1FF8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05F0E"/>
    <w:multiLevelType w:val="hybridMultilevel"/>
    <w:tmpl w:val="6602DD58"/>
    <w:lvl w:ilvl="0" w:tplc="7F321E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4210DF"/>
    <w:multiLevelType w:val="hybridMultilevel"/>
    <w:tmpl w:val="3C7A8EB0"/>
    <w:lvl w:ilvl="0" w:tplc="13BA2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A7D0C"/>
    <w:multiLevelType w:val="multilevel"/>
    <w:tmpl w:val="31C820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37D35C5"/>
    <w:multiLevelType w:val="hybridMultilevel"/>
    <w:tmpl w:val="3F9EEB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1407"/>
    <w:multiLevelType w:val="hybridMultilevel"/>
    <w:tmpl w:val="E8CEB90C"/>
    <w:lvl w:ilvl="0" w:tplc="CA26BAA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60601EA8"/>
    <w:multiLevelType w:val="multilevel"/>
    <w:tmpl w:val="AC50F94C"/>
    <w:lvl w:ilvl="0">
      <w:start w:val="4"/>
      <w:numFmt w:val="decimal"/>
      <w:pStyle w:val="2"/>
      <w:lvlText w:val="%1"/>
      <w:lvlJc w:val="left"/>
      <w:pPr>
        <w:ind w:left="1409" w:hanging="4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numFmt w:val="bullet"/>
      <w:lvlText w:val="•"/>
      <w:lvlJc w:val="left"/>
      <w:pPr>
        <w:ind w:left="8349" w:hanging="480"/>
      </w:pPr>
      <w:rPr>
        <w:vertAlign w:val="baseline"/>
      </w:rPr>
    </w:lvl>
  </w:abstractNum>
  <w:abstractNum w:abstractNumId="9" w15:restartNumberingAfterBreak="0">
    <w:nsid w:val="64B96081"/>
    <w:multiLevelType w:val="multilevel"/>
    <w:tmpl w:val="E84A1B54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numFmt w:val="bullet"/>
      <w:lvlText w:val="•"/>
      <w:lvlJc w:val="left"/>
      <w:pPr>
        <w:ind w:left="8113" w:hanging="425"/>
      </w:pPr>
      <w:rPr>
        <w:vertAlign w:val="baseline"/>
      </w:rPr>
    </w:lvl>
  </w:abstractNum>
  <w:abstractNum w:abstractNumId="10" w15:restartNumberingAfterBreak="0">
    <w:nsid w:val="6B5D18AE"/>
    <w:multiLevelType w:val="hybridMultilevel"/>
    <w:tmpl w:val="908493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59853">
    <w:abstractNumId w:val="9"/>
  </w:num>
  <w:num w:numId="2" w16cid:durableId="1718241525">
    <w:abstractNumId w:val="8"/>
  </w:num>
  <w:num w:numId="3" w16cid:durableId="749697947">
    <w:abstractNumId w:val="5"/>
  </w:num>
  <w:num w:numId="4" w16cid:durableId="1870795108">
    <w:abstractNumId w:val="0"/>
  </w:num>
  <w:num w:numId="5" w16cid:durableId="1325207191">
    <w:abstractNumId w:val="4"/>
  </w:num>
  <w:num w:numId="6" w16cid:durableId="1956862565">
    <w:abstractNumId w:val="7"/>
  </w:num>
  <w:num w:numId="7" w16cid:durableId="1913269129">
    <w:abstractNumId w:val="6"/>
  </w:num>
  <w:num w:numId="8" w16cid:durableId="994382743">
    <w:abstractNumId w:val="2"/>
  </w:num>
  <w:num w:numId="9" w16cid:durableId="167139745">
    <w:abstractNumId w:val="3"/>
  </w:num>
  <w:num w:numId="10" w16cid:durableId="1074090377">
    <w:abstractNumId w:val="10"/>
  </w:num>
  <w:num w:numId="11" w16cid:durableId="153591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D7F"/>
    <w:rsid w:val="00257111"/>
    <w:rsid w:val="002D49AC"/>
    <w:rsid w:val="003C5B9D"/>
    <w:rsid w:val="004A5E5A"/>
    <w:rsid w:val="00692564"/>
    <w:rsid w:val="006B0416"/>
    <w:rsid w:val="007A61FE"/>
    <w:rsid w:val="00814D7F"/>
    <w:rsid w:val="00821E72"/>
    <w:rsid w:val="008645C2"/>
    <w:rsid w:val="008B4845"/>
    <w:rsid w:val="00E14093"/>
    <w:rsid w:val="00EB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8351"/>
  <w15:docId w15:val="{1200A83D-4DFF-49EE-9018-749BFD21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20"/>
    <w:pPr>
      <w:autoSpaceDE w:val="0"/>
      <w:autoSpaceDN w:val="0"/>
      <w:spacing w:line="1" w:lineRule="atLeast"/>
      <w:ind w:left="781" w:hanging="1"/>
    </w:pPr>
    <w:rPr>
      <w:b/>
      <w:bCs/>
      <w:szCs w:val="24"/>
      <w:lang w:bidi="ru-RU"/>
    </w:rPr>
  </w:style>
  <w:style w:type="paragraph" w:styleId="2">
    <w:name w:val="heading 2"/>
    <w:basedOn w:val="a"/>
    <w:next w:val="a"/>
    <w:pPr>
      <w:keepNext/>
      <w:numPr>
        <w:numId w:val="2"/>
      </w:numPr>
      <w:ind w:left="-1" w:hanging="1"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WW8Num4z1">
    <w:name w:val="WW8Num4z1"/>
    <w:rPr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i w:val="0"/>
      <w:iCs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9z0">
    <w:name w:val="WW8Num9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en-US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имвол нумерации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8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9">
    <w:name w:val="Подпись к таблице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11">
    <w:name w:val="Основной текст + 11"/>
    <w:rPr>
      <w:rFonts w:ascii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ListLabel12">
    <w:name w:val="ListLabel 1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</w:style>
  <w:style w:type="paragraph" w:styleId="ac">
    <w:name w:val="caption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17">
    <w:name w:val="Текст1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styleId="34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1">
    <w:name w:val="Body Text Indent"/>
    <w:basedOn w:val="a"/>
    <w:pPr>
      <w:spacing w:after="120"/>
      <w:ind w:left="283" w:firstLine="760"/>
    </w:pPr>
  </w:style>
  <w:style w:type="paragraph" w:customStyle="1" w:styleId="af2">
    <w:name w:val="Подпись к таблице"/>
    <w:basedOn w:val="a"/>
    <w:pPr>
      <w:shd w:val="clear" w:color="auto" w:fill="FFFFFF"/>
      <w:spacing w:line="240" w:lineRule="atLeast"/>
      <w:ind w:left="0" w:firstLine="0"/>
    </w:pPr>
    <w:rPr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atLeast"/>
      <w:ind w:left="0" w:hanging="400"/>
    </w:pPr>
    <w:rPr>
      <w:b/>
      <w:bCs/>
      <w:sz w:val="26"/>
      <w:szCs w:val="26"/>
    </w:rPr>
  </w:style>
  <w:style w:type="paragraph" w:styleId="af3">
    <w:name w:val="Normal (Web)"/>
    <w:basedOn w:val="a"/>
    <w:pPr>
      <w:spacing w:before="280" w:after="280" w:line="240" w:lineRule="auto"/>
      <w:ind w:left="0" w:firstLine="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pacing w:line="312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alibri"/>
      <w:position w:val="-1"/>
      <w:sz w:val="18"/>
      <w:lang w:eastAsia="zh-CN"/>
    </w:rPr>
  </w:style>
  <w:style w:type="character" w:customStyle="1" w:styleId="af5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character" w:customStyle="1" w:styleId="18">
    <w:name w:val="Заголовок 1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f6">
    <w:name w:val="List Paragraph"/>
    <w:basedOn w:val="a"/>
    <w:uiPriority w:val="34"/>
    <w:qFormat/>
    <w:pPr>
      <w:widowControl w:val="0"/>
      <w:autoSpaceDE w:val="0"/>
      <w:autoSpaceDN w:val="0"/>
      <w:ind w:left="1312" w:hanging="36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styleId="af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8">
    <w:name w:val="annotation text"/>
    <w:basedOn w:val="a"/>
    <w:qFormat/>
    <w:rPr>
      <w:rFonts w:ascii="MS Sans Serif" w:hAnsi="MS Sans Serif"/>
      <w:sz w:val="20"/>
    </w:rPr>
  </w:style>
  <w:style w:type="character" w:customStyle="1" w:styleId="af9">
    <w:name w:val="Текст примечания Знак"/>
    <w:rPr>
      <w:rFonts w:ascii="MS Sans Serif" w:hAnsi="MS Sans Serif"/>
      <w:w w:val="100"/>
      <w:position w:val="-1"/>
      <w:effect w:val="none"/>
      <w:vertAlign w:val="baseline"/>
      <w:cs w:val="0"/>
      <w:em w:val="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lWJ7eEIYtGXasHVOINl2bqstw==">AMUW2mWVWeIW5c10muXdkxFKkSzBG0Fp8CR3xHk51Af7ti1CSjb8CEKBvZuMC2bC4I3/Vpy3dVLFA2uqZUvijK35MKzSSUUEtg9mv8fCBmYBjjTnFriNJLQ=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Ирина Панина</cp:lastModifiedBy>
  <cp:revision>6</cp:revision>
  <dcterms:created xsi:type="dcterms:W3CDTF">2023-09-05T10:55:00Z</dcterms:created>
  <dcterms:modified xsi:type="dcterms:W3CDTF">2023-09-30T14:32:00Z</dcterms:modified>
</cp:coreProperties>
</file>