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ADB4E3" w14:textId="77777777" w:rsidR="002E6709" w:rsidRPr="000871AB" w:rsidRDefault="002E6709" w:rsidP="002E670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Times New Roman" w:hAnsi="Times New Roman"/>
          <w:b/>
          <w:bCs/>
          <w:sz w:val="28"/>
          <w:szCs w:val="28"/>
        </w:rPr>
      </w:pPr>
      <w:r w:rsidRPr="000871AB">
        <w:rPr>
          <w:rFonts w:ascii="Times New Roman" w:eastAsia="Times New Roman" w:hAnsi="Times New Roman"/>
          <w:b/>
          <w:bCs/>
          <w:sz w:val="28"/>
          <w:szCs w:val="28"/>
        </w:rPr>
        <w:t>ПРИЛОЖЕНИЕ</w:t>
      </w:r>
    </w:p>
    <w:p w14:paraId="440113C6" w14:textId="77777777" w:rsidR="002E6709" w:rsidRPr="000871AB" w:rsidRDefault="002E6709" w:rsidP="00E30C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78606C51" w14:textId="77777777" w:rsidR="00C73BA1" w:rsidRPr="000871AB" w:rsidRDefault="00C73BA1" w:rsidP="00C73BA1">
      <w:pPr>
        <w:pStyle w:val="a9"/>
        <w:widowControl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0871AB">
        <w:rPr>
          <w:rFonts w:ascii="Times New Roman" w:hAnsi="Times New Roman"/>
          <w:sz w:val="26"/>
          <w:szCs w:val="26"/>
        </w:rPr>
        <w:t>МИНИСТЕРСТВО НАУКИ И ВЫСШЕГО ОБРАЗОВАНИЯ</w:t>
      </w:r>
    </w:p>
    <w:p w14:paraId="26285404" w14:textId="77777777" w:rsidR="00C73BA1" w:rsidRPr="000871AB" w:rsidRDefault="00C73BA1" w:rsidP="00C73BA1">
      <w:pPr>
        <w:pStyle w:val="a9"/>
        <w:widowControl w:val="0"/>
        <w:spacing w:after="0" w:line="240" w:lineRule="auto"/>
        <w:jc w:val="center"/>
        <w:rPr>
          <w:rFonts w:ascii="Times New Roman" w:hAnsi="Times New Roman"/>
          <w:i/>
          <w:sz w:val="26"/>
          <w:szCs w:val="26"/>
        </w:rPr>
      </w:pPr>
      <w:r w:rsidRPr="000871AB">
        <w:rPr>
          <w:rFonts w:ascii="Times New Roman" w:hAnsi="Times New Roman"/>
          <w:sz w:val="26"/>
          <w:szCs w:val="26"/>
        </w:rPr>
        <w:t>РОССИЙСКОЙ ФЕДЕРАЦИИ</w:t>
      </w:r>
    </w:p>
    <w:p w14:paraId="742BE934" w14:textId="77777777" w:rsidR="00C73BA1" w:rsidRPr="000871AB" w:rsidRDefault="00C73BA1" w:rsidP="00C73BA1">
      <w:pPr>
        <w:pStyle w:val="13"/>
        <w:widowControl w:val="0"/>
        <w:suppressAutoHyphens w:val="0"/>
        <w:spacing w:after="0" w:line="240" w:lineRule="auto"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0871AB">
        <w:rPr>
          <w:rFonts w:ascii="Times New Roman" w:hAnsi="Times New Roman" w:cs="Times New Roman"/>
          <w:sz w:val="26"/>
          <w:szCs w:val="26"/>
        </w:rPr>
        <w:t>ФЕДЕРАЛЬНОЕ ГОСУДАРСТВЕННОЕ БЮДЖЕТНОЕ ОБРАЗОВАТЕЛЬНОЕ УЧРЕЖДЕНИЕ ВЫСШЕГО ОБРАЗОВАНИЯ</w:t>
      </w:r>
    </w:p>
    <w:p w14:paraId="539E623B" w14:textId="77777777" w:rsidR="00C73BA1" w:rsidRPr="000871AB" w:rsidRDefault="00C73BA1" w:rsidP="00C73BA1">
      <w:pPr>
        <w:pStyle w:val="13"/>
        <w:widowControl w:val="0"/>
        <w:suppressAutoHyphens w:val="0"/>
        <w:spacing w:after="0" w:line="240" w:lineRule="auto"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0871AB">
        <w:rPr>
          <w:rFonts w:ascii="Times New Roman" w:hAnsi="Times New Roman" w:cs="Times New Roman"/>
          <w:sz w:val="26"/>
          <w:szCs w:val="26"/>
        </w:rPr>
        <w:t xml:space="preserve">«РЯЗАНСКИЙ ГОСУДАРСТВЕННЫЙ РАДИОТЕХНИЧЕСКИЙ УНИВЕРСИТЕТ </w:t>
      </w:r>
    </w:p>
    <w:p w14:paraId="7E2B5276" w14:textId="77777777" w:rsidR="00C73BA1" w:rsidRPr="000871AB" w:rsidRDefault="00C73BA1" w:rsidP="00C73BA1">
      <w:pPr>
        <w:pStyle w:val="13"/>
        <w:widowControl w:val="0"/>
        <w:suppressAutoHyphens w:val="0"/>
        <w:spacing w:after="0" w:line="240" w:lineRule="auto"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0871AB">
        <w:rPr>
          <w:rFonts w:ascii="Times New Roman" w:hAnsi="Times New Roman" w:cs="Times New Roman"/>
          <w:sz w:val="26"/>
          <w:szCs w:val="26"/>
        </w:rPr>
        <w:t>ИМЕНИ В.Ф. УТКИНА»</w:t>
      </w:r>
    </w:p>
    <w:p w14:paraId="5F0781AF" w14:textId="77777777" w:rsidR="00C73BA1" w:rsidRPr="000871AB" w:rsidRDefault="00C73BA1" w:rsidP="00C73BA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E070A7D" w14:textId="77777777" w:rsidR="00C73BA1" w:rsidRPr="000871AB" w:rsidRDefault="00C73BA1" w:rsidP="00C73BA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871AB">
        <w:rPr>
          <w:rFonts w:ascii="Times New Roman" w:hAnsi="Times New Roman"/>
          <w:sz w:val="28"/>
          <w:szCs w:val="28"/>
        </w:rPr>
        <w:t>Кафедра «Автоматизация информационных и технологических процессов</w:t>
      </w:r>
      <w:r w:rsidRPr="000871AB">
        <w:rPr>
          <w:rFonts w:ascii="Times New Roman" w:hAnsi="Times New Roman"/>
          <w:caps/>
          <w:sz w:val="28"/>
          <w:szCs w:val="28"/>
        </w:rPr>
        <w:t>»</w:t>
      </w:r>
    </w:p>
    <w:p w14:paraId="2F2A372D" w14:textId="77777777" w:rsidR="00C73BA1" w:rsidRPr="000871AB" w:rsidRDefault="00C73BA1" w:rsidP="00C73BA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193840E" w14:textId="77777777" w:rsidR="00C73BA1" w:rsidRPr="000871AB" w:rsidRDefault="00C73BA1" w:rsidP="00C73BA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5452B520" w14:textId="7F2BA0EB" w:rsidR="00C73BA1" w:rsidRPr="000871AB" w:rsidRDefault="006B3D1F" w:rsidP="00C73BA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br/>
      </w:r>
    </w:p>
    <w:p w14:paraId="03FB6139" w14:textId="77777777" w:rsidR="00E30C72" w:rsidRPr="000871AB" w:rsidRDefault="00E30C72" w:rsidP="00E30C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5DCD7DF4" w14:textId="77777777" w:rsidR="00E30C72" w:rsidRPr="000871AB" w:rsidRDefault="00E30C72" w:rsidP="00E30C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2F65E6F6" w14:textId="77777777" w:rsidR="00E30C72" w:rsidRPr="000871AB" w:rsidRDefault="00E30C72" w:rsidP="00E30C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0871AB">
        <w:rPr>
          <w:rFonts w:ascii="Times New Roman" w:eastAsia="Times New Roman" w:hAnsi="Times New Roman"/>
          <w:b/>
          <w:bCs/>
          <w:sz w:val="28"/>
          <w:szCs w:val="28"/>
        </w:rPr>
        <w:t xml:space="preserve">ОЦЕНОЧНЫЕ МАТЕРИАЛЫ </w:t>
      </w:r>
    </w:p>
    <w:p w14:paraId="735A45BA" w14:textId="77777777" w:rsidR="00E30C72" w:rsidRPr="000871AB" w:rsidRDefault="00E30C72" w:rsidP="00E30C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6931F305" w14:textId="77777777" w:rsidR="00E30C72" w:rsidRPr="000871AB" w:rsidRDefault="00E30C72" w:rsidP="00E30C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0871AB">
        <w:rPr>
          <w:rFonts w:ascii="Times New Roman" w:eastAsia="Times New Roman" w:hAnsi="Times New Roman"/>
          <w:b/>
          <w:bCs/>
          <w:sz w:val="28"/>
          <w:szCs w:val="28"/>
        </w:rPr>
        <w:t>по дисциплине</w:t>
      </w:r>
    </w:p>
    <w:p w14:paraId="3C44E9CC" w14:textId="77777777" w:rsidR="00E30C72" w:rsidRPr="000871AB" w:rsidRDefault="00E30C72" w:rsidP="00E30C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0871AB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</w:p>
    <w:p w14:paraId="3ACA0EED" w14:textId="77777777" w:rsidR="00174B21" w:rsidRPr="000871AB" w:rsidRDefault="006E3F80" w:rsidP="00174B21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ar-SA"/>
        </w:rPr>
      </w:pPr>
      <w:r w:rsidRPr="000871AB">
        <w:rPr>
          <w:rFonts w:ascii="Times New Roman" w:hAnsi="Times New Roman"/>
          <w:b/>
          <w:sz w:val="28"/>
          <w:szCs w:val="28"/>
          <w:lang w:eastAsia="ar-SA"/>
        </w:rPr>
        <w:t>Б1.В.ДВ.01.02</w:t>
      </w:r>
      <w:r w:rsidR="00174B21" w:rsidRPr="000871AB">
        <w:rPr>
          <w:rFonts w:ascii="Times New Roman" w:hAnsi="Times New Roman"/>
          <w:b/>
          <w:sz w:val="28"/>
          <w:szCs w:val="28"/>
          <w:lang w:eastAsia="ar-SA"/>
        </w:rPr>
        <w:t xml:space="preserve"> </w:t>
      </w:r>
      <w:r w:rsidR="00174B21" w:rsidRPr="000871AB">
        <w:rPr>
          <w:rFonts w:ascii="Times New Roman" w:eastAsia="Times New Roman" w:hAnsi="Times New Roman"/>
          <w:b/>
          <w:sz w:val="28"/>
          <w:szCs w:val="28"/>
          <w:lang w:eastAsia="ar-SA"/>
        </w:rPr>
        <w:t>«</w:t>
      </w:r>
      <w:r w:rsidR="00E46247" w:rsidRPr="000871AB">
        <w:rPr>
          <w:rFonts w:ascii="Times New Roman" w:eastAsia="Times New Roman" w:hAnsi="Times New Roman"/>
          <w:b/>
          <w:sz w:val="28"/>
          <w:szCs w:val="28"/>
          <w:lang w:eastAsia="ar-SA"/>
        </w:rPr>
        <w:t>Основы теории надежности</w:t>
      </w:r>
      <w:r w:rsidR="00174B21" w:rsidRPr="000871AB">
        <w:rPr>
          <w:rFonts w:ascii="Times New Roman" w:eastAsia="Times New Roman" w:hAnsi="Times New Roman"/>
          <w:b/>
          <w:sz w:val="28"/>
          <w:szCs w:val="28"/>
          <w:lang w:eastAsia="ar-SA"/>
        </w:rPr>
        <w:t>»</w:t>
      </w:r>
    </w:p>
    <w:p w14:paraId="74AB6F70" w14:textId="77777777" w:rsidR="00174B21" w:rsidRPr="000871AB" w:rsidRDefault="00174B21" w:rsidP="00174B2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14:paraId="6FDF179E" w14:textId="77777777" w:rsidR="004473E0" w:rsidRPr="000871AB" w:rsidRDefault="00174B21" w:rsidP="00174B2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0871AB">
        <w:rPr>
          <w:rFonts w:ascii="Times New Roman" w:eastAsia="Times New Roman" w:hAnsi="Times New Roman"/>
          <w:sz w:val="28"/>
          <w:szCs w:val="28"/>
          <w:lang w:eastAsia="ar-SA"/>
        </w:rPr>
        <w:t>Специальность</w:t>
      </w:r>
    </w:p>
    <w:p w14:paraId="5C99F305" w14:textId="77777777" w:rsidR="00174B21" w:rsidRPr="000871AB" w:rsidRDefault="00174B21" w:rsidP="00174B2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0871AB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</w:p>
    <w:p w14:paraId="190CF2F1" w14:textId="77777777" w:rsidR="00174B21" w:rsidRPr="000871AB" w:rsidRDefault="00E34B65" w:rsidP="00174B21">
      <w:pPr>
        <w:spacing w:after="0" w:line="240" w:lineRule="auto"/>
        <w:jc w:val="center"/>
        <w:rPr>
          <w:rFonts w:ascii="Times New Roman" w:hAnsi="Times New Roman"/>
          <w:sz w:val="19"/>
          <w:szCs w:val="19"/>
        </w:rPr>
      </w:pPr>
      <w:r w:rsidRPr="000871AB">
        <w:rPr>
          <w:rFonts w:ascii="Times New Roman" w:hAnsi="Times New Roman"/>
          <w:sz w:val="19"/>
          <w:szCs w:val="19"/>
        </w:rPr>
        <w:t>15.05.01 ПРОЕКТИРОВАНИЕ ТЕХНОЛОГИЧЕСКИХ МАШИН И КОМПЛЕКСОВ</w:t>
      </w:r>
    </w:p>
    <w:p w14:paraId="20D0BF26" w14:textId="77777777" w:rsidR="00E34B65" w:rsidRPr="000871AB" w:rsidRDefault="00E34B65" w:rsidP="00174B2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0341E61B" w14:textId="77777777" w:rsidR="00174B21" w:rsidRPr="000871AB" w:rsidRDefault="00174B21" w:rsidP="00174B2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1225505C" w14:textId="77777777" w:rsidR="00174B21" w:rsidRPr="000871AB" w:rsidRDefault="00174B21" w:rsidP="00174B2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3C8895E4" w14:textId="77777777" w:rsidR="004473E0" w:rsidRPr="000871AB" w:rsidRDefault="004473E0" w:rsidP="004473E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0871AB">
        <w:rPr>
          <w:rFonts w:ascii="Times New Roman" w:eastAsia="Times New Roman" w:hAnsi="Times New Roman"/>
          <w:sz w:val="28"/>
          <w:szCs w:val="28"/>
          <w:lang w:eastAsia="ar-SA"/>
        </w:rPr>
        <w:t>Квалификация</w:t>
      </w:r>
      <w:r w:rsidRPr="000871AB">
        <w:rPr>
          <w:rFonts w:ascii="Times New Roman" w:eastAsia="Times New Roman" w:hAnsi="Times New Roman"/>
          <w:sz w:val="28"/>
          <w:szCs w:val="28"/>
          <w:lang w:eastAsia="ar-SA"/>
        </w:rPr>
        <w:tab/>
        <w:t>инженер</w:t>
      </w:r>
    </w:p>
    <w:p w14:paraId="5EEB2CB5" w14:textId="77777777" w:rsidR="004473E0" w:rsidRPr="000871AB" w:rsidRDefault="004473E0" w:rsidP="004473E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0871AB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Pr="000871AB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Pr="000871AB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Pr="000871AB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Pr="000871AB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Pr="000871AB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Pr="000871AB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Pr="000871AB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Pr="000871AB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Pr="000871AB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Pr="000871AB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Pr="000871AB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Pr="000871AB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Pr="000871AB">
        <w:rPr>
          <w:rFonts w:ascii="Times New Roman" w:eastAsia="Times New Roman" w:hAnsi="Times New Roman"/>
          <w:sz w:val="28"/>
          <w:szCs w:val="28"/>
          <w:lang w:eastAsia="ar-SA"/>
        </w:rPr>
        <w:tab/>
      </w:r>
    </w:p>
    <w:p w14:paraId="7F1F16A2" w14:textId="77777777" w:rsidR="00174B21" w:rsidRPr="000871AB" w:rsidRDefault="004473E0" w:rsidP="004473E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0871AB">
        <w:rPr>
          <w:rFonts w:ascii="Times New Roman" w:eastAsia="Times New Roman" w:hAnsi="Times New Roman"/>
          <w:sz w:val="28"/>
          <w:szCs w:val="28"/>
          <w:lang w:eastAsia="ar-SA"/>
        </w:rPr>
        <w:t>Форма обучения</w:t>
      </w:r>
      <w:r w:rsidRPr="000871AB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="004D2D0D">
        <w:rPr>
          <w:rFonts w:ascii="Times New Roman" w:eastAsia="Times New Roman" w:hAnsi="Times New Roman"/>
          <w:sz w:val="28"/>
          <w:szCs w:val="28"/>
          <w:lang w:eastAsia="ar-SA"/>
        </w:rPr>
        <w:t>за</w:t>
      </w:r>
      <w:r w:rsidRPr="000871AB">
        <w:rPr>
          <w:rFonts w:ascii="Times New Roman" w:eastAsia="Times New Roman" w:hAnsi="Times New Roman"/>
          <w:sz w:val="28"/>
          <w:szCs w:val="28"/>
          <w:lang w:eastAsia="ar-SA"/>
        </w:rPr>
        <w:t>очная</w:t>
      </w:r>
    </w:p>
    <w:p w14:paraId="66B440DB" w14:textId="77777777" w:rsidR="00174B21" w:rsidRPr="000871AB" w:rsidRDefault="00174B21" w:rsidP="00174B2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2C290314" w14:textId="77777777" w:rsidR="00174B21" w:rsidRPr="000871AB" w:rsidRDefault="00174B21" w:rsidP="00174B2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3C67D0DC" w14:textId="77777777" w:rsidR="00174B21" w:rsidRPr="000871AB" w:rsidRDefault="00174B21" w:rsidP="00174B2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75C46368" w14:textId="1225F4AB" w:rsidR="00174B21" w:rsidRPr="006B3D1F" w:rsidRDefault="00C66542" w:rsidP="00174B2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en-US"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Рязань 202</w:t>
      </w:r>
      <w:r w:rsidR="006B3D1F">
        <w:rPr>
          <w:rFonts w:ascii="Times New Roman" w:eastAsia="Times New Roman" w:hAnsi="Times New Roman"/>
          <w:sz w:val="28"/>
          <w:szCs w:val="28"/>
          <w:lang w:val="en-US" w:eastAsia="ar-SA"/>
        </w:rPr>
        <w:t>2</w:t>
      </w:r>
    </w:p>
    <w:p w14:paraId="0A2684AC" w14:textId="77777777" w:rsidR="00E22F4E" w:rsidRPr="000871AB" w:rsidRDefault="00E30C72" w:rsidP="00E30C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0871AB">
        <w:rPr>
          <w:rFonts w:ascii="Times New Roman" w:eastAsia="Times New Roman" w:hAnsi="Times New Roman"/>
          <w:b/>
          <w:bCs/>
          <w:sz w:val="28"/>
          <w:szCs w:val="28"/>
        </w:rPr>
        <w:br w:type="page"/>
      </w:r>
    </w:p>
    <w:p w14:paraId="02BC5F94" w14:textId="77777777" w:rsidR="00C93C36" w:rsidRPr="000871AB" w:rsidRDefault="00F1638B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0871AB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lastRenderedPageBreak/>
        <w:t>Фонд оценочных средств – это совокупность учебно-методических материалов (контрольных заданий, описаний форм и процедур), предназначенных для оценки качества освоения обучающимися данной дисциплины как части основной образовательной программы.</w:t>
      </w:r>
    </w:p>
    <w:p w14:paraId="0FAB60DF" w14:textId="77777777" w:rsidR="00C93C36" w:rsidRPr="000871AB" w:rsidRDefault="00F1638B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0871AB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Цель – оценить соответствие знаний, умений и уровня приобретенных компетенций, обучающихся целям и требованиям основной образовательной программы в ходе проведения текущего контроля и промежуточной аттестации.</w:t>
      </w:r>
    </w:p>
    <w:p w14:paraId="3CB01605" w14:textId="77777777" w:rsidR="00C93C36" w:rsidRPr="000871AB" w:rsidRDefault="00F1638B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0871AB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Основная задача – обеспечить оценку уровня сформированности профессиональных компетенций, приобретаемых обучающимся в соответствии с этими требованиями.</w:t>
      </w:r>
    </w:p>
    <w:p w14:paraId="4A49817A" w14:textId="77777777" w:rsidR="00C93C36" w:rsidRPr="000871AB" w:rsidRDefault="00F1638B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0871AB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Контроль знаний обучающихся, проводится в форме текущего контроля и промежуточной аттестации.</w:t>
      </w:r>
    </w:p>
    <w:p w14:paraId="00F8FFFD" w14:textId="77777777" w:rsidR="00C93C36" w:rsidRPr="000871AB" w:rsidRDefault="00F1638B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0871AB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Текущий контроль успеваемости проводится с целью определения степени усвоения учебного материала, своевременного выявления и устранения недостатков в подготовке обучающихся и принятия необходимых мер по совершенствованию методики преподавания учебной дисциплины (модуля), организации работы обучающихся в ходе учебных занятий и оказания им индивидуальной помощи.</w:t>
      </w:r>
    </w:p>
    <w:p w14:paraId="6B813824" w14:textId="77777777" w:rsidR="00C93C36" w:rsidRPr="000871AB" w:rsidRDefault="00F1638B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0871AB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К контролю текущей успеваемости относятся проверка знаний, умений и навыков обучающихся: на занятиях; </w:t>
      </w:r>
      <w:r w:rsidR="00024A49" w:rsidRPr="000871AB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по результатам выполнения лабораторных работ; </w:t>
      </w:r>
      <w:r w:rsidRPr="000871AB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по ре</w:t>
      </w:r>
      <w:r w:rsidR="00024A49" w:rsidRPr="000871AB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зультатам выполнения контрольных работ</w:t>
      </w:r>
      <w:r w:rsidRPr="000871AB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; по результатам выполнения обучающимися индивидуальных заданий; по результатам проверки качества конспектов лекций и иных материалов. При оценивании (определении) результатов освоения дисциплины применяется традиционная система (отлично, хорошо, удовлетворительно, неудовлетворительно).</w:t>
      </w:r>
    </w:p>
    <w:p w14:paraId="5753B5DD" w14:textId="77777777" w:rsidR="00C93C36" w:rsidRPr="000871AB" w:rsidRDefault="00F1638B" w:rsidP="00EF518D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71AB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По итог</w:t>
      </w:r>
      <w:r w:rsidR="00BA2392" w:rsidRPr="000871AB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ам</w:t>
      </w:r>
      <w:r w:rsidR="0070785C" w:rsidRPr="000871AB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курса обучающиеся сдают зачет. Форма проведения зачета</w:t>
      </w:r>
      <w:r w:rsidRPr="000871AB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– </w:t>
      </w:r>
      <w:r w:rsidR="00591106" w:rsidRPr="000871AB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письменный</w:t>
      </w:r>
      <w:r w:rsidRPr="000871AB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ответ по утвержденным </w:t>
      </w:r>
      <w:r w:rsidR="00591106" w:rsidRPr="000871AB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б</w:t>
      </w:r>
      <w:r w:rsidRPr="000871AB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илетам, сформулированным с учетом содержания учебной дисциплины. </w:t>
      </w:r>
    </w:p>
    <w:p w14:paraId="4174BD2C" w14:textId="77777777" w:rsidR="00C93C36" w:rsidRPr="000871AB" w:rsidRDefault="00571F74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</w:pPr>
      <w:r w:rsidRPr="000871AB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  <w:br w:type="page"/>
      </w:r>
      <w:r w:rsidR="00F1638B" w:rsidRPr="000871AB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  <w:lastRenderedPageBreak/>
        <w:t>Паспорт фонда оценочных средств по дисциплине (модулю)</w:t>
      </w:r>
    </w:p>
    <w:p w14:paraId="368A0B50" w14:textId="77777777" w:rsidR="00C93C36" w:rsidRPr="000871AB" w:rsidRDefault="00C93C36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</w:pPr>
    </w:p>
    <w:tbl>
      <w:tblPr>
        <w:tblW w:w="970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74"/>
        <w:gridCol w:w="4839"/>
        <w:gridCol w:w="2520"/>
        <w:gridCol w:w="1676"/>
      </w:tblGrid>
      <w:tr w:rsidR="00C93C36" w:rsidRPr="000871AB" w14:paraId="42F2B6E1" w14:textId="77777777">
        <w:trPr>
          <w:cantSplit/>
          <w:trHeight w:val="276"/>
        </w:trPr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8E0DD18" w14:textId="77777777" w:rsidR="00C93C36" w:rsidRPr="000871AB" w:rsidRDefault="00F1638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0871AB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48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58EC42D" w14:textId="77777777" w:rsidR="00C93C36" w:rsidRPr="000871AB" w:rsidRDefault="00F1638B">
            <w:pPr>
              <w:widowControl w:val="0"/>
              <w:spacing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871AB"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ar-SA"/>
              </w:rPr>
              <w:t>Контролируемые разделы (темы) дисциплины</w:t>
            </w:r>
          </w:p>
          <w:p w14:paraId="2108BFC0" w14:textId="77777777" w:rsidR="00C93C36" w:rsidRPr="000871AB" w:rsidRDefault="00C93C36">
            <w:pPr>
              <w:keepNext/>
              <w:numPr>
                <w:ilvl w:val="1"/>
                <w:numId w:val="0"/>
              </w:numPr>
              <w:tabs>
                <w:tab w:val="left" w:pos="576"/>
                <w:tab w:val="center" w:pos="1805"/>
                <w:tab w:val="left" w:pos="2655"/>
              </w:tabs>
              <w:suppressAutoHyphens/>
              <w:snapToGrid w:val="0"/>
              <w:spacing w:after="60" w:line="240" w:lineRule="auto"/>
              <w:jc w:val="center"/>
              <w:outlineLvl w:val="1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2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7B0F493" w14:textId="77777777" w:rsidR="00C93C36" w:rsidRPr="000871AB" w:rsidRDefault="00F1638B">
            <w:pPr>
              <w:widowControl w:val="0"/>
              <w:spacing w:after="12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ar-SA"/>
              </w:rPr>
            </w:pPr>
            <w:r w:rsidRPr="000871AB"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ar-SA"/>
              </w:rPr>
              <w:t>Код контролируемойкомпетенции (или её части)</w:t>
            </w:r>
          </w:p>
        </w:tc>
        <w:tc>
          <w:tcPr>
            <w:tcW w:w="16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3A4B7" w14:textId="77777777" w:rsidR="00C93C36" w:rsidRPr="000871AB" w:rsidRDefault="00F163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  <w:r w:rsidRPr="000871AB">
              <w:rPr>
                <w:rFonts w:ascii="Times New Roman" w:eastAsia="Times New Roman" w:hAnsi="Times New Roman"/>
                <w:b/>
                <w:lang w:eastAsia="ar-SA"/>
              </w:rPr>
              <w:t>Вид, метод, форма оценочного мероприятия</w:t>
            </w:r>
          </w:p>
        </w:tc>
      </w:tr>
      <w:tr w:rsidR="00C93C36" w:rsidRPr="000871AB" w14:paraId="21518C0C" w14:textId="77777777">
        <w:trPr>
          <w:cantSplit/>
          <w:trHeight w:val="276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5EAAA1" w14:textId="77777777" w:rsidR="00C93C36" w:rsidRPr="000871AB" w:rsidRDefault="00C93C3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8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EC4DAF8" w14:textId="77777777" w:rsidR="00C93C36" w:rsidRPr="000871AB" w:rsidRDefault="00C93C3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1115F4C" w14:textId="77777777" w:rsidR="00C93C36" w:rsidRPr="000871AB" w:rsidRDefault="00C93C3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819C2E" w14:textId="77777777" w:rsidR="00C93C36" w:rsidRPr="000871AB" w:rsidRDefault="00C93C3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7470D6" w:rsidRPr="000871AB" w14:paraId="235FF8B9" w14:textId="77777777" w:rsidTr="006062A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0765B16" w14:textId="77777777" w:rsidR="00C93C36" w:rsidRPr="000871AB" w:rsidRDefault="00C93C3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79133B5" w14:textId="77777777" w:rsidR="00C93C36" w:rsidRPr="000871AB" w:rsidRDefault="00F163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871A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87982FE" w14:textId="77777777" w:rsidR="00C93C36" w:rsidRPr="000871AB" w:rsidRDefault="00F163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871A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A314C0" w14:textId="77777777" w:rsidR="00C93C36" w:rsidRPr="000871AB" w:rsidRDefault="00F163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871A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</w:t>
            </w:r>
          </w:p>
        </w:tc>
      </w:tr>
      <w:tr w:rsidR="007470D6" w:rsidRPr="000871AB" w14:paraId="572D16C8" w14:textId="77777777" w:rsidTr="006062A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3D58522" w14:textId="77777777" w:rsidR="00B54033" w:rsidRPr="000871AB" w:rsidRDefault="004B46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871A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1613E79" w14:textId="77777777" w:rsidR="00B54033" w:rsidRPr="000871AB" w:rsidRDefault="005F2CE6" w:rsidP="00D6052A">
            <w:pPr>
              <w:shd w:val="clear" w:color="auto" w:fill="FFFFFF"/>
              <w:tabs>
                <w:tab w:val="left" w:pos="326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 w:rsidRPr="000871AB">
              <w:rPr>
                <w:rFonts w:ascii="Times New Roman" w:hAnsi="Times New Roman"/>
                <w:sz w:val="19"/>
                <w:szCs w:val="19"/>
              </w:rPr>
              <w:t>Основные термины и определения теории надежности. Информационная модель работы технической системы. Отказы технических систем.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AA6689F" w14:textId="76426F5E" w:rsidR="00B54033" w:rsidRPr="000871AB" w:rsidRDefault="006B3D1F" w:rsidP="007006E7">
            <w:pPr>
              <w:spacing w:after="0" w:line="240" w:lineRule="auto"/>
              <w:jc w:val="center"/>
              <w:rPr>
                <w:rFonts w:ascii="Times New Roman" w:eastAsia="TimesNewRomanPSMT" w:hAnsi="Times New Roman"/>
                <w:sz w:val="20"/>
                <w:szCs w:val="20"/>
                <w:lang w:eastAsia="ar-SA"/>
              </w:rPr>
            </w:pPr>
            <w:r w:rsidRPr="005E42BB">
              <w:rPr>
                <w:rFonts w:ascii="Times New Roman" w:hAnsi="Times New Roman"/>
                <w:color w:val="000000"/>
                <w:sz w:val="19"/>
                <w:szCs w:val="19"/>
              </w:rPr>
              <w:t>ПК-2.1-З ПК-2.1-У ПК-2.1-В ПК-2.2-З ПК-2.2-У ПК-2.2-В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086C3C" w14:textId="77777777" w:rsidR="00B54033" w:rsidRPr="000871AB" w:rsidRDefault="005F2CE6" w:rsidP="002C4BC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0871A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Зачет</w:t>
            </w:r>
          </w:p>
        </w:tc>
      </w:tr>
      <w:tr w:rsidR="007470D6" w:rsidRPr="000871AB" w14:paraId="375D1ABD" w14:textId="77777777" w:rsidTr="006062A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7CFE074" w14:textId="77777777" w:rsidR="00B54033" w:rsidRPr="000871AB" w:rsidRDefault="004B46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0871A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CE2AE42" w14:textId="77777777" w:rsidR="00B54033" w:rsidRPr="000871AB" w:rsidRDefault="004E2188" w:rsidP="00D6052A">
            <w:pPr>
              <w:shd w:val="clear" w:color="auto" w:fill="FFFFFF"/>
              <w:tabs>
                <w:tab w:val="left" w:pos="326"/>
              </w:tabs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871AB">
              <w:rPr>
                <w:rFonts w:ascii="Times New Roman" w:hAnsi="Times New Roman"/>
                <w:sz w:val="19"/>
                <w:szCs w:val="19"/>
              </w:rPr>
              <w:t>Количественные характеристики надежности невосстанавливаемых изделий при основном единении</w:t>
            </w:r>
            <w:r w:rsidR="00484738" w:rsidRPr="000871AB">
              <w:rPr>
                <w:rFonts w:ascii="Times New Roman" w:hAnsi="Times New Roman"/>
                <w:sz w:val="19"/>
                <w:szCs w:val="19"/>
              </w:rPr>
              <w:t>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F441E61" w14:textId="42A01134" w:rsidR="00B54033" w:rsidRPr="000871AB" w:rsidRDefault="006B3D1F" w:rsidP="007006E7">
            <w:pPr>
              <w:spacing w:after="0" w:line="240" w:lineRule="auto"/>
              <w:jc w:val="center"/>
              <w:rPr>
                <w:rFonts w:ascii="Times New Roman" w:eastAsia="TimesNewRomanPSMT" w:hAnsi="Times New Roman"/>
                <w:sz w:val="20"/>
                <w:szCs w:val="20"/>
                <w:lang w:eastAsia="ar-SA"/>
              </w:rPr>
            </w:pPr>
            <w:r w:rsidRPr="005E42BB">
              <w:rPr>
                <w:rFonts w:ascii="Times New Roman" w:hAnsi="Times New Roman"/>
                <w:color w:val="000000"/>
                <w:sz w:val="19"/>
                <w:szCs w:val="19"/>
              </w:rPr>
              <w:t>ПК-2.1-З ПК-2.1-У ПК-2.1-В ПК-2.2-З ПК-2.2-У ПК-2.2-В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4E2138" w14:textId="77777777" w:rsidR="00B54033" w:rsidRPr="000871AB" w:rsidRDefault="00C06962" w:rsidP="00604AE4">
            <w:pPr>
              <w:suppressAutoHyphens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0871A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Практика, </w:t>
            </w:r>
            <w:r w:rsidRPr="000871A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br/>
            </w:r>
            <w:r w:rsidR="004E2188" w:rsidRPr="000871A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Зачет</w:t>
            </w:r>
          </w:p>
        </w:tc>
      </w:tr>
      <w:tr w:rsidR="007470D6" w:rsidRPr="000871AB" w14:paraId="4A1D1907" w14:textId="77777777" w:rsidTr="006062A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9D7A3BF" w14:textId="77777777" w:rsidR="00B54033" w:rsidRPr="000871AB" w:rsidRDefault="004B46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0871A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0B19D1F" w14:textId="77777777" w:rsidR="00B54033" w:rsidRPr="000871AB" w:rsidRDefault="006B182C" w:rsidP="00D6052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0871AB">
              <w:rPr>
                <w:rFonts w:ascii="Times New Roman" w:hAnsi="Times New Roman"/>
                <w:sz w:val="19"/>
                <w:szCs w:val="19"/>
              </w:rPr>
              <w:t>Основные законы распределения наработки до отказа элементов технической системы.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8E573B9" w14:textId="0C53BE00" w:rsidR="00B54033" w:rsidRPr="000871AB" w:rsidRDefault="006B3D1F" w:rsidP="007006E7">
            <w:pPr>
              <w:spacing w:after="0" w:line="240" w:lineRule="auto"/>
              <w:jc w:val="center"/>
              <w:rPr>
                <w:rFonts w:ascii="Times New Roman" w:eastAsia="TimesNewRomanPSMT" w:hAnsi="Times New Roman"/>
                <w:sz w:val="20"/>
                <w:szCs w:val="20"/>
                <w:lang w:eastAsia="ar-SA"/>
              </w:rPr>
            </w:pPr>
            <w:r w:rsidRPr="005E42BB">
              <w:rPr>
                <w:rFonts w:ascii="Times New Roman" w:hAnsi="Times New Roman"/>
                <w:color w:val="000000"/>
                <w:sz w:val="19"/>
                <w:szCs w:val="19"/>
              </w:rPr>
              <w:t>ПК-2.1-З ПК-2.1-У ПК-2.1-В ПК-2.2-З ПК-2.2-У ПК-2.2-В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95424C" w14:textId="77777777" w:rsidR="00B54033" w:rsidRPr="000871AB" w:rsidRDefault="001A644A" w:rsidP="00AF487B">
            <w:pPr>
              <w:spacing w:after="0" w:line="240" w:lineRule="auto"/>
              <w:ind w:left="-108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Контр. раб.</w:t>
            </w:r>
            <w:r w:rsidR="008F2055" w:rsidRPr="000871A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, </w:t>
            </w:r>
            <w:r w:rsidR="008F2055" w:rsidRPr="000871A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br/>
              <w:t>Зачет</w:t>
            </w:r>
          </w:p>
        </w:tc>
      </w:tr>
      <w:tr w:rsidR="007470D6" w:rsidRPr="000871AB" w14:paraId="001CA289" w14:textId="77777777" w:rsidTr="006062A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955FCF4" w14:textId="77777777" w:rsidR="00B54033" w:rsidRPr="000871AB" w:rsidRDefault="004B46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0871A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2D60D8F" w14:textId="77777777" w:rsidR="00B54033" w:rsidRPr="000871AB" w:rsidRDefault="00484738" w:rsidP="00484738">
            <w:pPr>
              <w:spacing w:after="0" w:line="240" w:lineRule="auto"/>
              <w:rPr>
                <w:sz w:val="19"/>
                <w:szCs w:val="19"/>
              </w:rPr>
            </w:pPr>
            <w:r w:rsidRPr="000871AB">
              <w:rPr>
                <w:rFonts w:ascii="Times New Roman" w:hAnsi="Times New Roman"/>
                <w:sz w:val="19"/>
                <w:szCs w:val="19"/>
              </w:rPr>
              <w:t>Резервирование и способы включения резервных блоков (элементов, систем).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8D2F685" w14:textId="5407A358" w:rsidR="00B54033" w:rsidRPr="000871AB" w:rsidRDefault="006B3D1F" w:rsidP="007006E7">
            <w:pPr>
              <w:spacing w:after="0" w:line="240" w:lineRule="auto"/>
              <w:jc w:val="center"/>
              <w:rPr>
                <w:rFonts w:ascii="Times New Roman" w:eastAsia="TimesNewRomanPSMT" w:hAnsi="Times New Roman"/>
                <w:sz w:val="20"/>
                <w:szCs w:val="20"/>
                <w:lang w:eastAsia="ar-SA"/>
              </w:rPr>
            </w:pPr>
            <w:r w:rsidRPr="005E42BB">
              <w:rPr>
                <w:rFonts w:ascii="Times New Roman" w:hAnsi="Times New Roman"/>
                <w:color w:val="000000"/>
                <w:sz w:val="19"/>
                <w:szCs w:val="19"/>
              </w:rPr>
              <w:t>ПК-2.1-З ПК-2.1-У ПК-2.1-В ПК-2.2-З ПК-2.2-У ПК-2.2-В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4848C6" w14:textId="77777777" w:rsidR="00B54033" w:rsidRPr="000871AB" w:rsidRDefault="00BE71B8" w:rsidP="00BE71B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871A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Зачет</w:t>
            </w:r>
          </w:p>
        </w:tc>
      </w:tr>
      <w:tr w:rsidR="007470D6" w:rsidRPr="000871AB" w14:paraId="7155772A" w14:textId="77777777" w:rsidTr="006062A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59403A3" w14:textId="77777777" w:rsidR="00B54033" w:rsidRPr="000871AB" w:rsidRDefault="004B46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0871A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A5C61F3" w14:textId="77777777" w:rsidR="00B54033" w:rsidRPr="000871AB" w:rsidRDefault="008E3611" w:rsidP="008E3611">
            <w:pPr>
              <w:spacing w:after="0" w:line="240" w:lineRule="auto"/>
              <w:rPr>
                <w:sz w:val="19"/>
                <w:szCs w:val="19"/>
              </w:rPr>
            </w:pPr>
            <w:r w:rsidRPr="000871AB">
              <w:rPr>
                <w:rFonts w:ascii="Times New Roman" w:hAnsi="Times New Roman"/>
                <w:sz w:val="19"/>
                <w:szCs w:val="19"/>
              </w:rPr>
              <w:t>Расчет количественных характеристик надежности восстанавливаемых изделий.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526986B" w14:textId="08EC0C64" w:rsidR="00B54033" w:rsidRPr="000871AB" w:rsidRDefault="006B3D1F" w:rsidP="00C20BD5">
            <w:pPr>
              <w:spacing w:after="0" w:line="240" w:lineRule="auto"/>
              <w:jc w:val="center"/>
              <w:rPr>
                <w:rFonts w:eastAsia="TimesNewRomanPSMT"/>
                <w:sz w:val="20"/>
                <w:szCs w:val="20"/>
                <w:lang w:eastAsia="ar-SA"/>
              </w:rPr>
            </w:pPr>
            <w:r w:rsidRPr="005E42BB">
              <w:rPr>
                <w:rFonts w:ascii="Times New Roman" w:hAnsi="Times New Roman"/>
                <w:color w:val="000000"/>
                <w:sz w:val="19"/>
                <w:szCs w:val="19"/>
              </w:rPr>
              <w:t>ПК-2.1-З ПК-2.1-У ПК-2.1-В ПК-2.2-З ПК-2.2-У ПК-2.2-В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B2257F" w14:textId="77777777" w:rsidR="00B54033" w:rsidRPr="000871AB" w:rsidRDefault="00743A80" w:rsidP="002C4BC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871A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Практика, </w:t>
            </w:r>
            <w:r w:rsidRPr="000871A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br/>
              <w:t>Зачет</w:t>
            </w:r>
          </w:p>
        </w:tc>
      </w:tr>
      <w:tr w:rsidR="007470D6" w:rsidRPr="000871AB" w14:paraId="37557AA6" w14:textId="77777777" w:rsidTr="006062A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6C9742D" w14:textId="77777777" w:rsidR="00B54033" w:rsidRPr="000871AB" w:rsidRDefault="004B46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0871A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97ACE2C" w14:textId="77777777" w:rsidR="00BB24F7" w:rsidRPr="000871AB" w:rsidRDefault="00BB24F7" w:rsidP="00BB24F7">
            <w:pPr>
              <w:spacing w:after="0" w:line="240" w:lineRule="auto"/>
              <w:rPr>
                <w:sz w:val="19"/>
                <w:szCs w:val="19"/>
              </w:rPr>
            </w:pPr>
            <w:r w:rsidRPr="000871AB">
              <w:rPr>
                <w:rFonts w:ascii="Times New Roman" w:hAnsi="Times New Roman"/>
                <w:sz w:val="19"/>
                <w:szCs w:val="19"/>
              </w:rPr>
              <w:t>Основные понятия и определения усталостной прочности и долговечности.</w:t>
            </w:r>
          </w:p>
          <w:p w14:paraId="67443025" w14:textId="77777777" w:rsidR="00B54033" w:rsidRPr="000871AB" w:rsidRDefault="00BB24F7" w:rsidP="00BB24F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0871AB">
              <w:rPr>
                <w:rFonts w:ascii="Times New Roman" w:hAnsi="Times New Roman"/>
                <w:sz w:val="19"/>
                <w:szCs w:val="19"/>
              </w:rPr>
              <w:t xml:space="preserve">Прогнозирование ресурса элементов технической системы по критерию долговечности.  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DF7E431" w14:textId="6C491EC6" w:rsidR="00B54033" w:rsidRPr="000871AB" w:rsidRDefault="006B3D1F" w:rsidP="00C20BD5">
            <w:pPr>
              <w:spacing w:after="0" w:line="240" w:lineRule="auto"/>
              <w:jc w:val="center"/>
              <w:rPr>
                <w:rFonts w:eastAsia="TimesNewRomanPSMT"/>
                <w:sz w:val="20"/>
                <w:szCs w:val="20"/>
                <w:lang w:eastAsia="ar-SA"/>
              </w:rPr>
            </w:pPr>
            <w:r w:rsidRPr="005E42BB">
              <w:rPr>
                <w:rFonts w:ascii="Times New Roman" w:hAnsi="Times New Roman"/>
                <w:color w:val="000000"/>
                <w:sz w:val="19"/>
                <w:szCs w:val="19"/>
              </w:rPr>
              <w:t>ПК-2.1-З ПК-2.1-У ПК-2.1-В ПК-2.2-З ПК-2.2-У ПК-2.2-В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FA0317" w14:textId="77777777" w:rsidR="00B54033" w:rsidRPr="000871AB" w:rsidRDefault="00877499" w:rsidP="00B04FCB">
            <w:pPr>
              <w:spacing w:after="0" w:line="240" w:lineRule="auto"/>
              <w:ind w:left="-108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Контр. раб.</w:t>
            </w:r>
            <w:r w:rsidRPr="000871A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, </w:t>
            </w:r>
            <w:r w:rsidRPr="000871A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br/>
              <w:t>Зачет</w:t>
            </w:r>
          </w:p>
        </w:tc>
      </w:tr>
      <w:tr w:rsidR="007470D6" w:rsidRPr="000871AB" w14:paraId="511B488C" w14:textId="77777777" w:rsidTr="006062A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54EFE5B" w14:textId="77777777" w:rsidR="00C5575D" w:rsidRPr="000871AB" w:rsidRDefault="004B46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0871A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7</w:t>
            </w: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280D0E9" w14:textId="77777777" w:rsidR="00C83C4B" w:rsidRPr="000871AB" w:rsidRDefault="00C83C4B" w:rsidP="00C83C4B">
            <w:pPr>
              <w:spacing w:after="0" w:line="240" w:lineRule="auto"/>
              <w:rPr>
                <w:sz w:val="19"/>
                <w:szCs w:val="19"/>
              </w:rPr>
            </w:pPr>
            <w:r w:rsidRPr="000871AB">
              <w:rPr>
                <w:rFonts w:ascii="Times New Roman" w:hAnsi="Times New Roman"/>
                <w:sz w:val="19"/>
                <w:szCs w:val="19"/>
              </w:rPr>
              <w:t>Основные понятия и определения по изнашиванию элементов технической системы. Динамика износа. Прогнозирование ресурса элементов технической</w:t>
            </w:r>
          </w:p>
          <w:p w14:paraId="42DB4B0B" w14:textId="77777777" w:rsidR="00C5575D" w:rsidRPr="000871AB" w:rsidRDefault="00C83C4B" w:rsidP="00C83C4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0871AB">
              <w:rPr>
                <w:rFonts w:ascii="Times New Roman" w:hAnsi="Times New Roman"/>
                <w:sz w:val="19"/>
                <w:szCs w:val="19"/>
              </w:rPr>
              <w:t>системы по критерию износа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1DABB03" w14:textId="268F4892" w:rsidR="00C5575D" w:rsidRPr="000871AB" w:rsidRDefault="006B3D1F" w:rsidP="00C20BD5">
            <w:pPr>
              <w:spacing w:after="0" w:line="240" w:lineRule="auto"/>
              <w:jc w:val="center"/>
              <w:rPr>
                <w:rFonts w:eastAsia="TimesNewRomanPSMT"/>
                <w:sz w:val="20"/>
                <w:szCs w:val="20"/>
                <w:lang w:eastAsia="ar-SA"/>
              </w:rPr>
            </w:pPr>
            <w:r w:rsidRPr="005E42BB">
              <w:rPr>
                <w:rFonts w:ascii="Times New Roman" w:hAnsi="Times New Roman"/>
                <w:color w:val="000000"/>
                <w:sz w:val="19"/>
                <w:szCs w:val="19"/>
              </w:rPr>
              <w:t>ПК-2.1-З ПК-2.1-У ПК-2.1-В ПК-2.2-З ПК-2.2-У ПК-2.2-В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455002" w14:textId="77777777" w:rsidR="00C5575D" w:rsidRPr="000871AB" w:rsidRDefault="00DB05C5" w:rsidP="002C4B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Контр. раб.</w:t>
            </w:r>
            <w:r w:rsidRPr="000871A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, </w:t>
            </w:r>
            <w:r w:rsidRPr="000871A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br/>
              <w:t>Зачет</w:t>
            </w:r>
          </w:p>
        </w:tc>
      </w:tr>
      <w:tr w:rsidR="007470D6" w:rsidRPr="000871AB" w14:paraId="3DAD8628" w14:textId="77777777" w:rsidTr="006062A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EBB0B63" w14:textId="77777777" w:rsidR="00B54033" w:rsidRPr="000871AB" w:rsidRDefault="004B46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0871A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8</w:t>
            </w: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8B0975B" w14:textId="77777777" w:rsidR="00B54033" w:rsidRPr="000871AB" w:rsidRDefault="00E90A75" w:rsidP="00D6052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0871AB">
              <w:rPr>
                <w:rFonts w:ascii="Times New Roman" w:hAnsi="Times New Roman"/>
                <w:sz w:val="19"/>
                <w:szCs w:val="19"/>
              </w:rPr>
              <w:t>Виды испытаний. Организация испытаний на надежность. Виды испытаний технических систем на надежность. Планы испытаний на надежность.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9AB2EFC" w14:textId="00756E8A" w:rsidR="00B54033" w:rsidRPr="000871AB" w:rsidRDefault="006B3D1F" w:rsidP="00C20BD5">
            <w:pPr>
              <w:spacing w:after="0" w:line="240" w:lineRule="auto"/>
              <w:jc w:val="center"/>
              <w:rPr>
                <w:rFonts w:eastAsia="TimesNewRomanPSMT"/>
                <w:sz w:val="20"/>
                <w:szCs w:val="20"/>
                <w:lang w:eastAsia="ar-SA"/>
              </w:rPr>
            </w:pPr>
            <w:r w:rsidRPr="005E42BB">
              <w:rPr>
                <w:rFonts w:ascii="Times New Roman" w:hAnsi="Times New Roman"/>
                <w:color w:val="000000"/>
                <w:sz w:val="19"/>
                <w:szCs w:val="19"/>
              </w:rPr>
              <w:t>ПК-2.1-З ПК-2.1-У ПК-2.1-В ПК-2.2-З ПК-2.2-У ПК-2.2-В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366AD7" w14:textId="77777777" w:rsidR="00B54033" w:rsidRPr="000871AB" w:rsidRDefault="00E90A75" w:rsidP="00DB05C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871A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br/>
              <w:t>Зачет</w:t>
            </w:r>
          </w:p>
        </w:tc>
      </w:tr>
    </w:tbl>
    <w:p w14:paraId="45009462" w14:textId="77777777" w:rsidR="00EF518D" w:rsidRPr="000871AB" w:rsidRDefault="00EF518D">
      <w:pPr>
        <w:widowControl w:val="0"/>
        <w:tabs>
          <w:tab w:val="left" w:pos="646"/>
        </w:tabs>
        <w:spacing w:after="0" w:line="240" w:lineRule="auto"/>
        <w:ind w:firstLine="646"/>
        <w:jc w:val="both"/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</w:pPr>
    </w:p>
    <w:p w14:paraId="42494400" w14:textId="77777777" w:rsidR="00C93C36" w:rsidRPr="000871AB" w:rsidRDefault="00A851C1">
      <w:pPr>
        <w:widowControl w:val="0"/>
        <w:tabs>
          <w:tab w:val="left" w:pos="646"/>
        </w:tabs>
        <w:spacing w:after="0" w:line="240" w:lineRule="auto"/>
        <w:ind w:firstLine="646"/>
        <w:jc w:val="both"/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</w:pPr>
      <w:r w:rsidRPr="000871AB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  <w:t>Список т</w:t>
      </w:r>
      <w:r w:rsidR="00F1638B" w:rsidRPr="000871AB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  <w:t>иповые контрольные задания или ины</w:t>
      </w:r>
      <w:r w:rsidRPr="000871AB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  <w:t>х</w:t>
      </w:r>
      <w:r w:rsidR="00F1638B" w:rsidRPr="000871AB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  <w:t xml:space="preserve"> материал</w:t>
      </w:r>
      <w:r w:rsidRPr="000871AB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  <w:t>ов</w:t>
      </w:r>
    </w:p>
    <w:p w14:paraId="0FC28A05" w14:textId="77777777" w:rsidR="001059D2" w:rsidRPr="000871AB" w:rsidRDefault="001059D2" w:rsidP="001059D2">
      <w:pPr>
        <w:tabs>
          <w:tab w:val="left" w:pos="1138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14:paraId="3535A960" w14:textId="77777777" w:rsidR="00C93C36" w:rsidRPr="000871AB" w:rsidRDefault="00FB3692">
      <w:pPr>
        <w:tabs>
          <w:tab w:val="left" w:pos="1138"/>
        </w:tabs>
        <w:spacing w:after="0" w:line="240" w:lineRule="auto"/>
        <w:ind w:firstLine="646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0871AB">
        <w:rPr>
          <w:rFonts w:ascii="Times New Roman" w:eastAsia="Times New Roman" w:hAnsi="Times New Roman"/>
          <w:b/>
          <w:sz w:val="28"/>
          <w:szCs w:val="28"/>
          <w:lang w:eastAsia="ar-SA"/>
        </w:rPr>
        <w:t>Вопросы к зачету</w:t>
      </w:r>
      <w:r w:rsidR="00F1638B" w:rsidRPr="000871AB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по дисциплине (модулю)</w:t>
      </w:r>
    </w:p>
    <w:p w14:paraId="66AF8D42" w14:textId="77777777" w:rsidR="00006266" w:rsidRPr="000871AB" w:rsidRDefault="00006266">
      <w:pPr>
        <w:tabs>
          <w:tab w:val="left" w:pos="1138"/>
        </w:tabs>
        <w:spacing w:after="0" w:line="240" w:lineRule="auto"/>
        <w:ind w:firstLine="646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14:paraId="77CAFE75" w14:textId="77777777" w:rsidR="00CD26D3" w:rsidRPr="000871AB" w:rsidRDefault="000241C4" w:rsidP="000241C4">
      <w:pPr>
        <w:tabs>
          <w:tab w:val="left" w:pos="72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0871AB">
        <w:rPr>
          <w:rFonts w:ascii="TimesNewRomanPSMT" w:hAnsi="TimesNewRomanPSMT" w:cs="TimesNewRomanPSMT"/>
          <w:sz w:val="28"/>
          <w:szCs w:val="28"/>
          <w:lang w:eastAsia="ru-RU"/>
        </w:rPr>
        <w:t xml:space="preserve">1. </w:t>
      </w:r>
      <w:r w:rsidR="002078D4" w:rsidRPr="000871AB">
        <w:rPr>
          <w:rFonts w:ascii="TimesNewRomanPSMT" w:hAnsi="TimesNewRomanPSMT" w:cs="TimesNewRomanPSMT"/>
          <w:sz w:val="28"/>
          <w:szCs w:val="28"/>
          <w:lang w:eastAsia="ru-RU"/>
        </w:rPr>
        <w:t>Основные понятия теории надежности.</w:t>
      </w:r>
    </w:p>
    <w:p w14:paraId="4190B468" w14:textId="77777777" w:rsidR="006656B7" w:rsidRPr="000871AB" w:rsidRDefault="006656B7" w:rsidP="000241C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  <w:lang w:eastAsia="ru-RU"/>
        </w:rPr>
      </w:pPr>
      <w:r w:rsidRPr="000871AB">
        <w:rPr>
          <w:rFonts w:ascii="TimesNewRomanPSMT" w:hAnsi="TimesNewRomanPSMT" w:cs="TimesNewRomanPSMT"/>
          <w:sz w:val="28"/>
          <w:szCs w:val="28"/>
          <w:lang w:eastAsia="ru-RU"/>
        </w:rPr>
        <w:t>2. Основные показатели безотказности объектов.</w:t>
      </w:r>
    </w:p>
    <w:p w14:paraId="6765D4D1" w14:textId="77777777" w:rsidR="006656B7" w:rsidRPr="000871AB" w:rsidRDefault="006656B7" w:rsidP="000241C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  <w:lang w:eastAsia="ru-RU"/>
        </w:rPr>
      </w:pPr>
      <w:r w:rsidRPr="000871AB">
        <w:rPr>
          <w:rFonts w:ascii="TimesNewRomanPSMT" w:hAnsi="TimesNewRomanPSMT" w:cs="TimesNewRomanPSMT"/>
          <w:sz w:val="28"/>
          <w:szCs w:val="28"/>
          <w:lang w:eastAsia="ru-RU"/>
        </w:rPr>
        <w:t>3. Основные показатели надежности восстанавливаемых объектов.</w:t>
      </w:r>
    </w:p>
    <w:p w14:paraId="48A24A5D" w14:textId="77777777" w:rsidR="006656B7" w:rsidRPr="000871AB" w:rsidRDefault="006656B7" w:rsidP="000241C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  <w:lang w:eastAsia="ru-RU"/>
        </w:rPr>
      </w:pPr>
      <w:r w:rsidRPr="000871AB">
        <w:rPr>
          <w:rFonts w:ascii="TimesNewRomanPSMT" w:hAnsi="TimesNewRomanPSMT" w:cs="TimesNewRomanPSMT"/>
          <w:sz w:val="28"/>
          <w:szCs w:val="28"/>
          <w:lang w:eastAsia="ru-RU"/>
        </w:rPr>
        <w:t>4. Комплексные показатели надежности.</w:t>
      </w:r>
    </w:p>
    <w:p w14:paraId="150BB5F8" w14:textId="77777777" w:rsidR="006656B7" w:rsidRPr="000871AB" w:rsidRDefault="006656B7" w:rsidP="000241C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  <w:lang w:eastAsia="ru-RU"/>
        </w:rPr>
      </w:pPr>
      <w:r w:rsidRPr="000871AB">
        <w:rPr>
          <w:rFonts w:ascii="TimesNewRomanPSMT" w:hAnsi="TimesNewRomanPSMT" w:cs="TimesNewRomanPSMT"/>
          <w:sz w:val="28"/>
          <w:szCs w:val="28"/>
          <w:lang w:eastAsia="ru-RU"/>
        </w:rPr>
        <w:t>5. Математические модели, используемые в расчетах надежности.</w:t>
      </w:r>
    </w:p>
    <w:p w14:paraId="7D5098F2" w14:textId="77777777" w:rsidR="006656B7" w:rsidRPr="000871AB" w:rsidRDefault="006656B7" w:rsidP="000241C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  <w:lang w:eastAsia="ru-RU"/>
        </w:rPr>
      </w:pPr>
      <w:r w:rsidRPr="000871AB">
        <w:rPr>
          <w:rFonts w:ascii="TimesNewRomanPSMT" w:hAnsi="TimesNewRomanPSMT" w:cs="TimesNewRomanPSMT"/>
          <w:sz w:val="28"/>
          <w:szCs w:val="28"/>
          <w:lang w:eastAsia="ru-RU"/>
        </w:rPr>
        <w:t>6. Определение основных показателей надежности системы, состоящей из     невосстанавливаемых элементов.</w:t>
      </w:r>
    </w:p>
    <w:p w14:paraId="1808826A" w14:textId="77777777" w:rsidR="006656B7" w:rsidRPr="000871AB" w:rsidRDefault="006656B7" w:rsidP="000241C4">
      <w:pPr>
        <w:tabs>
          <w:tab w:val="left" w:pos="720"/>
        </w:tabs>
        <w:spacing w:after="0" w:line="240" w:lineRule="auto"/>
        <w:rPr>
          <w:rFonts w:ascii="TimesNewRomanPSMT" w:hAnsi="TimesNewRomanPSMT" w:cs="TimesNewRomanPSMT"/>
          <w:sz w:val="28"/>
          <w:szCs w:val="28"/>
          <w:lang w:eastAsia="ru-RU"/>
        </w:rPr>
      </w:pPr>
      <w:r w:rsidRPr="000871AB">
        <w:rPr>
          <w:rFonts w:ascii="TimesNewRomanPSMT" w:hAnsi="TimesNewRomanPSMT" w:cs="TimesNewRomanPSMT"/>
          <w:sz w:val="28"/>
          <w:szCs w:val="28"/>
          <w:lang w:eastAsia="ru-RU"/>
        </w:rPr>
        <w:t>7. Порядок решения задач надежности.</w:t>
      </w:r>
    </w:p>
    <w:p w14:paraId="197FD1C9" w14:textId="77777777" w:rsidR="007E3113" w:rsidRPr="000871AB" w:rsidRDefault="007E3113" w:rsidP="007E311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  <w:lang w:eastAsia="ru-RU"/>
        </w:rPr>
      </w:pPr>
      <w:r w:rsidRPr="000871AB">
        <w:rPr>
          <w:rFonts w:ascii="TimesNewRomanPSMT" w:hAnsi="TimesNewRomanPSMT" w:cs="TimesNewRomanPSMT"/>
          <w:sz w:val="28"/>
          <w:szCs w:val="28"/>
          <w:lang w:eastAsia="ru-RU"/>
        </w:rPr>
        <w:t>8. Способы резервирования и общее резервирование невосстанавливаемой системы с постоянно включенным резервом и целой кратностью.</w:t>
      </w:r>
    </w:p>
    <w:p w14:paraId="579FC51D" w14:textId="77777777" w:rsidR="007E3113" w:rsidRPr="000871AB" w:rsidRDefault="007E3113" w:rsidP="007E311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  <w:lang w:eastAsia="ru-RU"/>
        </w:rPr>
      </w:pPr>
      <w:r w:rsidRPr="000871AB">
        <w:rPr>
          <w:rFonts w:ascii="TimesNewRomanPSMT" w:hAnsi="TimesNewRomanPSMT" w:cs="TimesNewRomanPSMT"/>
          <w:sz w:val="28"/>
          <w:szCs w:val="28"/>
          <w:lang w:eastAsia="ru-RU"/>
        </w:rPr>
        <w:t>9. Надежность системы с нагруженным резервом.</w:t>
      </w:r>
    </w:p>
    <w:p w14:paraId="2759D31C" w14:textId="77777777" w:rsidR="007E3113" w:rsidRPr="000871AB" w:rsidRDefault="007E3113" w:rsidP="007E311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  <w:lang w:eastAsia="ru-RU"/>
        </w:rPr>
      </w:pPr>
      <w:r w:rsidRPr="000871AB">
        <w:rPr>
          <w:rFonts w:ascii="TimesNewRomanPSMT" w:hAnsi="TimesNewRomanPSMT" w:cs="TimesNewRomanPSMT"/>
          <w:sz w:val="28"/>
          <w:szCs w:val="28"/>
          <w:lang w:eastAsia="ru-RU"/>
        </w:rPr>
        <w:t>10. Общее резервирование замещением.</w:t>
      </w:r>
    </w:p>
    <w:p w14:paraId="3C04B064" w14:textId="77777777" w:rsidR="007E3113" w:rsidRPr="000871AB" w:rsidRDefault="007E3113" w:rsidP="007E311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  <w:lang w:eastAsia="ru-RU"/>
        </w:rPr>
      </w:pPr>
      <w:r w:rsidRPr="000871AB">
        <w:rPr>
          <w:rFonts w:ascii="TimesNewRomanPSMT" w:hAnsi="TimesNewRomanPSMT" w:cs="TimesNewRomanPSMT"/>
          <w:sz w:val="28"/>
          <w:szCs w:val="28"/>
          <w:lang w:eastAsia="ru-RU"/>
        </w:rPr>
        <w:t>11. Надежность системы при раздельном резервировании и с целой кратностью</w:t>
      </w:r>
    </w:p>
    <w:p w14:paraId="1AEFB04A" w14:textId="77777777" w:rsidR="007E3113" w:rsidRPr="000871AB" w:rsidRDefault="007E3113" w:rsidP="007E311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  <w:lang w:eastAsia="ru-RU"/>
        </w:rPr>
      </w:pPr>
      <w:r w:rsidRPr="000871AB">
        <w:rPr>
          <w:rFonts w:ascii="TimesNewRomanPSMT" w:hAnsi="TimesNewRomanPSMT" w:cs="TimesNewRomanPSMT"/>
          <w:sz w:val="28"/>
          <w:szCs w:val="28"/>
          <w:lang w:eastAsia="ru-RU"/>
        </w:rPr>
        <w:t>по всем элементам.</w:t>
      </w:r>
    </w:p>
    <w:p w14:paraId="784AD70E" w14:textId="77777777" w:rsidR="007E3113" w:rsidRPr="000871AB" w:rsidRDefault="007E3113" w:rsidP="007E311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  <w:lang w:eastAsia="ru-RU"/>
        </w:rPr>
      </w:pPr>
      <w:r w:rsidRPr="000871AB">
        <w:rPr>
          <w:rFonts w:ascii="TimesNewRomanPSMT" w:hAnsi="TimesNewRomanPSMT" w:cs="TimesNewRomanPSMT"/>
          <w:sz w:val="28"/>
          <w:szCs w:val="28"/>
          <w:lang w:eastAsia="ru-RU"/>
        </w:rPr>
        <w:lastRenderedPageBreak/>
        <w:t>12. Резервирование в мажоритарных системах.</w:t>
      </w:r>
    </w:p>
    <w:p w14:paraId="6A291B8F" w14:textId="77777777" w:rsidR="007E3113" w:rsidRPr="000871AB" w:rsidRDefault="007E3113" w:rsidP="007E311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  <w:lang w:eastAsia="ru-RU"/>
        </w:rPr>
      </w:pPr>
      <w:r w:rsidRPr="000871AB">
        <w:rPr>
          <w:rFonts w:ascii="TimesNewRomanPSMT" w:hAnsi="TimesNewRomanPSMT" w:cs="TimesNewRomanPSMT"/>
          <w:sz w:val="28"/>
          <w:szCs w:val="28"/>
          <w:lang w:eastAsia="ru-RU"/>
        </w:rPr>
        <w:t>13. Надежность восстанавливаемой одноэлементной системы.</w:t>
      </w:r>
    </w:p>
    <w:p w14:paraId="4613374F" w14:textId="77777777" w:rsidR="007E3113" w:rsidRPr="000871AB" w:rsidRDefault="007E3113" w:rsidP="007E311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  <w:lang w:eastAsia="ru-RU"/>
        </w:rPr>
      </w:pPr>
      <w:r w:rsidRPr="000871AB">
        <w:rPr>
          <w:rFonts w:ascii="TimesNewRomanPSMT" w:hAnsi="TimesNewRomanPSMT" w:cs="TimesNewRomanPSMT"/>
          <w:sz w:val="28"/>
          <w:szCs w:val="28"/>
          <w:lang w:eastAsia="ru-RU"/>
        </w:rPr>
        <w:t>14. Надежность нерезервированной системы с последовательно включенными</w:t>
      </w:r>
      <w:r w:rsidR="004D1F63" w:rsidRPr="000871AB">
        <w:rPr>
          <w:rFonts w:ascii="TimesNewRomanPSMT" w:hAnsi="TimesNewRomanPSMT" w:cs="TimesNewRomanPSMT"/>
          <w:sz w:val="28"/>
          <w:szCs w:val="28"/>
          <w:lang w:eastAsia="ru-RU"/>
        </w:rPr>
        <w:t xml:space="preserve"> </w:t>
      </w:r>
      <w:r w:rsidRPr="000871AB">
        <w:rPr>
          <w:rFonts w:ascii="TimesNewRomanPSMT" w:hAnsi="TimesNewRomanPSMT" w:cs="TimesNewRomanPSMT"/>
          <w:sz w:val="28"/>
          <w:szCs w:val="28"/>
          <w:lang w:eastAsia="ru-RU"/>
        </w:rPr>
        <w:t>восстанавливаемыми элементами.</w:t>
      </w:r>
    </w:p>
    <w:p w14:paraId="6A3D9CED" w14:textId="77777777" w:rsidR="007E3113" w:rsidRPr="000871AB" w:rsidRDefault="007E3113" w:rsidP="007E311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  <w:lang w:eastAsia="ru-RU"/>
        </w:rPr>
      </w:pPr>
      <w:r w:rsidRPr="000871AB">
        <w:rPr>
          <w:rFonts w:ascii="TimesNewRomanPSMT" w:hAnsi="TimesNewRomanPSMT" w:cs="TimesNewRomanPSMT"/>
          <w:sz w:val="28"/>
          <w:szCs w:val="28"/>
          <w:lang w:eastAsia="ru-RU"/>
        </w:rPr>
        <w:t>15. Надежность восстанавливаемой дублированной системы.</w:t>
      </w:r>
    </w:p>
    <w:p w14:paraId="58BA1806" w14:textId="77777777" w:rsidR="007E3113" w:rsidRPr="000871AB" w:rsidRDefault="007E3113" w:rsidP="007E311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  <w:lang w:eastAsia="ru-RU"/>
        </w:rPr>
      </w:pPr>
      <w:r w:rsidRPr="000871AB">
        <w:rPr>
          <w:rFonts w:ascii="TimesNewRomanPSMT" w:hAnsi="TimesNewRomanPSMT" w:cs="TimesNewRomanPSMT"/>
          <w:sz w:val="28"/>
          <w:szCs w:val="28"/>
          <w:lang w:eastAsia="ru-RU"/>
        </w:rPr>
        <w:t>16. Планирование испытаний и обработка экспериментальных данных по надежности элементов и систем.</w:t>
      </w:r>
    </w:p>
    <w:p w14:paraId="7638758B" w14:textId="77777777" w:rsidR="006656B7" w:rsidRPr="000871AB" w:rsidRDefault="007E3113" w:rsidP="007E3113">
      <w:pPr>
        <w:tabs>
          <w:tab w:val="left" w:pos="720"/>
        </w:tabs>
        <w:spacing w:after="0" w:line="240" w:lineRule="auto"/>
        <w:rPr>
          <w:rFonts w:ascii="TimesNewRomanPSMT" w:hAnsi="TimesNewRomanPSMT" w:cs="TimesNewRomanPSMT"/>
          <w:sz w:val="28"/>
          <w:szCs w:val="28"/>
          <w:lang w:eastAsia="ru-RU"/>
        </w:rPr>
      </w:pPr>
      <w:r w:rsidRPr="000871AB">
        <w:rPr>
          <w:rFonts w:ascii="TimesNewRomanPSMT" w:hAnsi="TimesNewRomanPSMT" w:cs="TimesNewRomanPSMT"/>
          <w:sz w:val="28"/>
          <w:szCs w:val="28"/>
          <w:lang w:eastAsia="ru-RU"/>
        </w:rPr>
        <w:t>17. Интервальная оценка показателей надежности.</w:t>
      </w:r>
    </w:p>
    <w:p w14:paraId="6F024DC1" w14:textId="77777777" w:rsidR="007058ED" w:rsidRPr="000871AB" w:rsidRDefault="00FF5ABB" w:rsidP="007058ED">
      <w:pPr>
        <w:tabs>
          <w:tab w:val="left" w:pos="720"/>
        </w:tabs>
        <w:spacing w:after="0" w:line="240" w:lineRule="auto"/>
        <w:rPr>
          <w:rFonts w:ascii="TimesNewRomanPSMT" w:hAnsi="TimesNewRomanPSMT" w:cs="TimesNewRomanPSMT"/>
          <w:sz w:val="28"/>
          <w:szCs w:val="28"/>
          <w:lang w:eastAsia="ru-RU"/>
        </w:rPr>
      </w:pPr>
      <w:r w:rsidRPr="000871AB">
        <w:rPr>
          <w:rFonts w:ascii="TimesNewRomanPSMT" w:hAnsi="TimesNewRomanPSMT" w:cs="TimesNewRomanPSMT"/>
          <w:sz w:val="28"/>
          <w:szCs w:val="28"/>
          <w:lang w:eastAsia="ru-RU"/>
        </w:rPr>
        <w:t>18</w:t>
      </w:r>
      <w:r w:rsidR="007058ED" w:rsidRPr="000871AB">
        <w:rPr>
          <w:rFonts w:ascii="TimesNewRomanPSMT" w:hAnsi="TimesNewRomanPSMT" w:cs="TimesNewRomanPSMT"/>
          <w:sz w:val="28"/>
          <w:szCs w:val="28"/>
          <w:lang w:eastAsia="ru-RU"/>
        </w:rPr>
        <w:t>. Общие вопросы обеспечения надежности техниче</w:t>
      </w:r>
      <w:r w:rsidR="001E6EBD" w:rsidRPr="000871AB">
        <w:rPr>
          <w:rFonts w:ascii="TimesNewRomanPSMT" w:hAnsi="TimesNewRomanPSMT" w:cs="TimesNewRomanPSMT"/>
          <w:sz w:val="28"/>
          <w:szCs w:val="28"/>
          <w:lang w:eastAsia="ru-RU"/>
        </w:rPr>
        <w:t>ских систем при проектиро</w:t>
      </w:r>
      <w:r w:rsidR="007058ED" w:rsidRPr="000871AB">
        <w:rPr>
          <w:rFonts w:ascii="TimesNewRomanPSMT" w:hAnsi="TimesNewRomanPSMT" w:cs="TimesNewRomanPSMT"/>
          <w:sz w:val="28"/>
          <w:szCs w:val="28"/>
          <w:lang w:eastAsia="ru-RU"/>
        </w:rPr>
        <w:t>вании, изготовлении и эксплуатации.</w:t>
      </w:r>
    </w:p>
    <w:p w14:paraId="466DD37C" w14:textId="77777777" w:rsidR="007058ED" w:rsidRPr="000871AB" w:rsidRDefault="00FF5ABB" w:rsidP="007058ED">
      <w:pPr>
        <w:tabs>
          <w:tab w:val="left" w:pos="720"/>
        </w:tabs>
        <w:spacing w:after="0" w:line="240" w:lineRule="auto"/>
        <w:rPr>
          <w:rFonts w:ascii="TimesNewRomanPSMT" w:hAnsi="TimesNewRomanPSMT" w:cs="TimesNewRomanPSMT"/>
          <w:sz w:val="28"/>
          <w:szCs w:val="28"/>
          <w:lang w:eastAsia="ru-RU"/>
        </w:rPr>
      </w:pPr>
      <w:r w:rsidRPr="000871AB">
        <w:rPr>
          <w:rFonts w:ascii="TimesNewRomanPSMT" w:hAnsi="TimesNewRomanPSMT" w:cs="TimesNewRomanPSMT"/>
          <w:sz w:val="28"/>
          <w:szCs w:val="28"/>
          <w:lang w:eastAsia="ru-RU"/>
        </w:rPr>
        <w:t>19</w:t>
      </w:r>
      <w:r w:rsidR="007058ED" w:rsidRPr="000871AB">
        <w:rPr>
          <w:rFonts w:ascii="TimesNewRomanPSMT" w:hAnsi="TimesNewRomanPSMT" w:cs="TimesNewRomanPSMT"/>
          <w:sz w:val="28"/>
          <w:szCs w:val="28"/>
          <w:lang w:eastAsia="ru-RU"/>
        </w:rPr>
        <w:t>.Распределение наработки до отказа, времени восстановления и комплексных</w:t>
      </w:r>
      <w:r w:rsidR="001E6EBD" w:rsidRPr="000871AB">
        <w:rPr>
          <w:rFonts w:ascii="TimesNewRomanPSMT" w:hAnsi="TimesNewRomanPSMT" w:cs="TimesNewRomanPSMT"/>
          <w:sz w:val="28"/>
          <w:szCs w:val="28"/>
          <w:lang w:eastAsia="ru-RU"/>
        </w:rPr>
        <w:t xml:space="preserve"> </w:t>
      </w:r>
      <w:r w:rsidR="007058ED" w:rsidRPr="000871AB">
        <w:rPr>
          <w:rFonts w:ascii="TimesNewRomanPSMT" w:hAnsi="TimesNewRomanPSMT" w:cs="TimesNewRomanPSMT"/>
          <w:sz w:val="28"/>
          <w:szCs w:val="28"/>
          <w:lang w:eastAsia="ru-RU"/>
        </w:rPr>
        <w:t>показателей надежности технической системы между ее элементами.</w:t>
      </w:r>
    </w:p>
    <w:p w14:paraId="7E5704F3" w14:textId="77777777" w:rsidR="007058ED" w:rsidRPr="000871AB" w:rsidRDefault="00FF5ABB" w:rsidP="007058ED">
      <w:pPr>
        <w:tabs>
          <w:tab w:val="left" w:pos="720"/>
        </w:tabs>
        <w:spacing w:after="0" w:line="240" w:lineRule="auto"/>
        <w:rPr>
          <w:rFonts w:ascii="TimesNewRomanPSMT" w:hAnsi="TimesNewRomanPSMT" w:cs="TimesNewRomanPSMT"/>
          <w:sz w:val="28"/>
          <w:szCs w:val="28"/>
          <w:lang w:eastAsia="ru-RU"/>
        </w:rPr>
      </w:pPr>
      <w:r w:rsidRPr="000871AB">
        <w:rPr>
          <w:rFonts w:ascii="TimesNewRomanPSMT" w:hAnsi="TimesNewRomanPSMT" w:cs="TimesNewRomanPSMT"/>
          <w:sz w:val="28"/>
          <w:szCs w:val="28"/>
          <w:lang w:eastAsia="ru-RU"/>
        </w:rPr>
        <w:t>20</w:t>
      </w:r>
      <w:r w:rsidR="007058ED" w:rsidRPr="000871AB">
        <w:rPr>
          <w:rFonts w:ascii="TimesNewRomanPSMT" w:hAnsi="TimesNewRomanPSMT" w:cs="TimesNewRomanPSMT"/>
          <w:sz w:val="28"/>
          <w:szCs w:val="28"/>
          <w:lang w:eastAsia="ru-RU"/>
        </w:rPr>
        <w:t>.Основные понятия и определения усталостной прочности и долговечности.</w:t>
      </w:r>
    </w:p>
    <w:p w14:paraId="6B65D45D" w14:textId="77777777" w:rsidR="007058ED" w:rsidRPr="000871AB" w:rsidRDefault="00FF5ABB" w:rsidP="007058ED">
      <w:pPr>
        <w:tabs>
          <w:tab w:val="left" w:pos="720"/>
        </w:tabs>
        <w:spacing w:after="0" w:line="240" w:lineRule="auto"/>
        <w:rPr>
          <w:rFonts w:ascii="TimesNewRomanPSMT" w:hAnsi="TimesNewRomanPSMT" w:cs="TimesNewRomanPSMT"/>
          <w:sz w:val="28"/>
          <w:szCs w:val="28"/>
          <w:lang w:eastAsia="ru-RU"/>
        </w:rPr>
      </w:pPr>
      <w:r w:rsidRPr="000871AB">
        <w:rPr>
          <w:rFonts w:ascii="TimesNewRomanPSMT" w:hAnsi="TimesNewRomanPSMT" w:cs="TimesNewRomanPSMT"/>
          <w:sz w:val="28"/>
          <w:szCs w:val="28"/>
          <w:lang w:eastAsia="ru-RU"/>
        </w:rPr>
        <w:t>21</w:t>
      </w:r>
      <w:r w:rsidR="007058ED" w:rsidRPr="000871AB">
        <w:rPr>
          <w:rFonts w:ascii="TimesNewRomanPSMT" w:hAnsi="TimesNewRomanPSMT" w:cs="TimesNewRomanPSMT"/>
          <w:sz w:val="28"/>
          <w:szCs w:val="28"/>
          <w:lang w:eastAsia="ru-RU"/>
        </w:rPr>
        <w:t>.Прогноз</w:t>
      </w:r>
      <w:r w:rsidR="00EE2370" w:rsidRPr="000871AB">
        <w:rPr>
          <w:rFonts w:ascii="TimesNewRomanPSMT" w:hAnsi="TimesNewRomanPSMT" w:cs="TimesNewRomanPSMT"/>
          <w:sz w:val="28"/>
          <w:szCs w:val="28"/>
          <w:lang w:eastAsia="ru-RU"/>
        </w:rPr>
        <w:t>ирование ресурса элементов техн</w:t>
      </w:r>
      <w:r w:rsidR="004D1F63" w:rsidRPr="000871AB">
        <w:rPr>
          <w:rFonts w:ascii="TimesNewRomanPSMT" w:hAnsi="TimesNewRomanPSMT" w:cs="TimesNewRomanPSMT"/>
          <w:sz w:val="28"/>
          <w:szCs w:val="28"/>
          <w:lang w:eastAsia="ru-RU"/>
        </w:rPr>
        <w:t>ической системы по критерию дол</w:t>
      </w:r>
      <w:r w:rsidR="007058ED" w:rsidRPr="000871AB">
        <w:rPr>
          <w:rFonts w:ascii="TimesNewRomanPSMT" w:hAnsi="TimesNewRomanPSMT" w:cs="TimesNewRomanPSMT"/>
          <w:sz w:val="28"/>
          <w:szCs w:val="28"/>
          <w:lang w:eastAsia="ru-RU"/>
        </w:rPr>
        <w:t>говечности.</w:t>
      </w:r>
    </w:p>
    <w:p w14:paraId="3C90D7D1" w14:textId="77777777" w:rsidR="007058ED" w:rsidRPr="000871AB" w:rsidRDefault="00FF5ABB" w:rsidP="007058ED">
      <w:pPr>
        <w:tabs>
          <w:tab w:val="left" w:pos="720"/>
        </w:tabs>
        <w:spacing w:after="0" w:line="240" w:lineRule="auto"/>
        <w:rPr>
          <w:rFonts w:ascii="TimesNewRomanPSMT" w:hAnsi="TimesNewRomanPSMT" w:cs="TimesNewRomanPSMT"/>
          <w:sz w:val="28"/>
          <w:szCs w:val="28"/>
          <w:lang w:eastAsia="ru-RU"/>
        </w:rPr>
      </w:pPr>
      <w:r w:rsidRPr="000871AB">
        <w:rPr>
          <w:rFonts w:ascii="TimesNewRomanPSMT" w:hAnsi="TimesNewRomanPSMT" w:cs="TimesNewRomanPSMT"/>
          <w:sz w:val="28"/>
          <w:szCs w:val="28"/>
          <w:lang w:eastAsia="ru-RU"/>
        </w:rPr>
        <w:t>22</w:t>
      </w:r>
      <w:r w:rsidR="007058ED" w:rsidRPr="000871AB">
        <w:rPr>
          <w:rFonts w:ascii="TimesNewRomanPSMT" w:hAnsi="TimesNewRomanPSMT" w:cs="TimesNewRomanPSMT"/>
          <w:sz w:val="28"/>
          <w:szCs w:val="28"/>
          <w:lang w:eastAsia="ru-RU"/>
        </w:rPr>
        <w:t>.Основные понятия и определения по изнаши</w:t>
      </w:r>
      <w:r w:rsidR="004D1F63" w:rsidRPr="000871AB">
        <w:rPr>
          <w:rFonts w:ascii="TimesNewRomanPSMT" w:hAnsi="TimesNewRomanPSMT" w:cs="TimesNewRomanPSMT"/>
          <w:sz w:val="28"/>
          <w:szCs w:val="28"/>
          <w:lang w:eastAsia="ru-RU"/>
        </w:rPr>
        <w:t>ванию элементов технической сис</w:t>
      </w:r>
      <w:r w:rsidR="007058ED" w:rsidRPr="000871AB">
        <w:rPr>
          <w:rFonts w:ascii="TimesNewRomanPSMT" w:hAnsi="TimesNewRomanPSMT" w:cs="TimesNewRomanPSMT"/>
          <w:sz w:val="28"/>
          <w:szCs w:val="28"/>
          <w:lang w:eastAsia="ru-RU"/>
        </w:rPr>
        <w:t>темы.</w:t>
      </w:r>
    </w:p>
    <w:p w14:paraId="1BB43349" w14:textId="77777777" w:rsidR="007058ED" w:rsidRPr="000871AB" w:rsidRDefault="00FF5ABB" w:rsidP="007058ED">
      <w:pPr>
        <w:tabs>
          <w:tab w:val="left" w:pos="720"/>
        </w:tabs>
        <w:spacing w:after="0" w:line="240" w:lineRule="auto"/>
        <w:rPr>
          <w:rFonts w:ascii="TimesNewRomanPSMT" w:hAnsi="TimesNewRomanPSMT" w:cs="TimesNewRomanPSMT"/>
          <w:sz w:val="28"/>
          <w:szCs w:val="28"/>
          <w:lang w:eastAsia="ru-RU"/>
        </w:rPr>
      </w:pPr>
      <w:r w:rsidRPr="000871AB">
        <w:rPr>
          <w:rFonts w:ascii="TimesNewRomanPSMT" w:hAnsi="TimesNewRomanPSMT" w:cs="TimesNewRomanPSMT"/>
          <w:sz w:val="28"/>
          <w:szCs w:val="28"/>
          <w:lang w:eastAsia="ru-RU"/>
        </w:rPr>
        <w:t>23</w:t>
      </w:r>
      <w:r w:rsidR="007058ED" w:rsidRPr="000871AB">
        <w:rPr>
          <w:rFonts w:ascii="TimesNewRomanPSMT" w:hAnsi="TimesNewRomanPSMT" w:cs="TimesNewRomanPSMT"/>
          <w:sz w:val="28"/>
          <w:szCs w:val="28"/>
          <w:lang w:eastAsia="ru-RU"/>
        </w:rPr>
        <w:t>.Динамика износа элементов технической системы.</w:t>
      </w:r>
    </w:p>
    <w:p w14:paraId="6B20407F" w14:textId="77777777" w:rsidR="007058ED" w:rsidRPr="000871AB" w:rsidRDefault="00FF5ABB" w:rsidP="007058ED">
      <w:pPr>
        <w:tabs>
          <w:tab w:val="left" w:pos="720"/>
        </w:tabs>
        <w:spacing w:after="0" w:line="240" w:lineRule="auto"/>
        <w:rPr>
          <w:rFonts w:ascii="TimesNewRomanPSMT" w:hAnsi="TimesNewRomanPSMT" w:cs="TimesNewRomanPSMT"/>
          <w:sz w:val="28"/>
          <w:szCs w:val="28"/>
          <w:lang w:eastAsia="ru-RU"/>
        </w:rPr>
      </w:pPr>
      <w:r w:rsidRPr="000871AB">
        <w:rPr>
          <w:rFonts w:ascii="TimesNewRomanPSMT" w:hAnsi="TimesNewRomanPSMT" w:cs="TimesNewRomanPSMT"/>
          <w:sz w:val="28"/>
          <w:szCs w:val="28"/>
          <w:lang w:eastAsia="ru-RU"/>
        </w:rPr>
        <w:t>24</w:t>
      </w:r>
      <w:r w:rsidR="007058ED" w:rsidRPr="000871AB">
        <w:rPr>
          <w:rFonts w:ascii="TimesNewRomanPSMT" w:hAnsi="TimesNewRomanPSMT" w:cs="TimesNewRomanPSMT"/>
          <w:sz w:val="28"/>
          <w:szCs w:val="28"/>
          <w:lang w:eastAsia="ru-RU"/>
        </w:rPr>
        <w:t>.Прогнозирование ресурса элементов технической системы по критерию износа.</w:t>
      </w:r>
    </w:p>
    <w:p w14:paraId="4F574531" w14:textId="77777777" w:rsidR="007058ED" w:rsidRPr="000871AB" w:rsidRDefault="00FF5ABB" w:rsidP="007058ED">
      <w:pPr>
        <w:tabs>
          <w:tab w:val="left" w:pos="720"/>
        </w:tabs>
        <w:spacing w:after="0" w:line="240" w:lineRule="auto"/>
        <w:rPr>
          <w:rFonts w:ascii="TimesNewRomanPSMT" w:hAnsi="TimesNewRomanPSMT" w:cs="TimesNewRomanPSMT"/>
          <w:sz w:val="28"/>
          <w:szCs w:val="28"/>
          <w:lang w:eastAsia="ru-RU"/>
        </w:rPr>
      </w:pPr>
      <w:r w:rsidRPr="000871AB">
        <w:rPr>
          <w:rFonts w:ascii="TimesNewRomanPSMT" w:hAnsi="TimesNewRomanPSMT" w:cs="TimesNewRomanPSMT"/>
          <w:sz w:val="28"/>
          <w:szCs w:val="28"/>
          <w:lang w:eastAsia="ru-RU"/>
        </w:rPr>
        <w:t>25</w:t>
      </w:r>
      <w:r w:rsidR="007058ED" w:rsidRPr="000871AB">
        <w:rPr>
          <w:rFonts w:ascii="TimesNewRomanPSMT" w:hAnsi="TimesNewRomanPSMT" w:cs="TimesNewRomanPSMT"/>
          <w:sz w:val="28"/>
          <w:szCs w:val="28"/>
          <w:lang w:eastAsia="ru-RU"/>
        </w:rPr>
        <w:t>.Виды испытаний технических систем и их элементов.</w:t>
      </w:r>
    </w:p>
    <w:p w14:paraId="620648C8" w14:textId="77777777" w:rsidR="007058ED" w:rsidRPr="000871AB" w:rsidRDefault="00FF5ABB" w:rsidP="007058ED">
      <w:pPr>
        <w:tabs>
          <w:tab w:val="left" w:pos="720"/>
        </w:tabs>
        <w:spacing w:after="0" w:line="240" w:lineRule="auto"/>
        <w:rPr>
          <w:rFonts w:ascii="TimesNewRomanPSMT" w:hAnsi="TimesNewRomanPSMT" w:cs="TimesNewRomanPSMT"/>
          <w:sz w:val="28"/>
          <w:szCs w:val="28"/>
          <w:lang w:eastAsia="ru-RU"/>
        </w:rPr>
      </w:pPr>
      <w:r w:rsidRPr="000871AB">
        <w:rPr>
          <w:rFonts w:ascii="TimesNewRomanPSMT" w:hAnsi="TimesNewRomanPSMT" w:cs="TimesNewRomanPSMT"/>
          <w:sz w:val="28"/>
          <w:szCs w:val="28"/>
          <w:lang w:eastAsia="ru-RU"/>
        </w:rPr>
        <w:t>26</w:t>
      </w:r>
      <w:r w:rsidR="007058ED" w:rsidRPr="000871AB">
        <w:rPr>
          <w:rFonts w:ascii="TimesNewRomanPSMT" w:hAnsi="TimesNewRomanPSMT" w:cs="TimesNewRomanPSMT"/>
          <w:sz w:val="28"/>
          <w:szCs w:val="28"/>
          <w:lang w:eastAsia="ru-RU"/>
        </w:rPr>
        <w:t>.Организация испытаний технических систем и их элементов на надежность.</w:t>
      </w:r>
    </w:p>
    <w:p w14:paraId="262314A6" w14:textId="77777777" w:rsidR="007058ED" w:rsidRPr="000871AB" w:rsidRDefault="00FF5ABB" w:rsidP="007058ED">
      <w:pPr>
        <w:tabs>
          <w:tab w:val="left" w:pos="720"/>
        </w:tabs>
        <w:spacing w:after="0" w:line="240" w:lineRule="auto"/>
        <w:rPr>
          <w:rFonts w:ascii="TimesNewRomanPSMT" w:hAnsi="TimesNewRomanPSMT" w:cs="TimesNewRomanPSMT"/>
          <w:sz w:val="28"/>
          <w:szCs w:val="28"/>
          <w:lang w:eastAsia="ru-RU"/>
        </w:rPr>
      </w:pPr>
      <w:r w:rsidRPr="000871AB">
        <w:rPr>
          <w:rFonts w:ascii="TimesNewRomanPSMT" w:hAnsi="TimesNewRomanPSMT" w:cs="TimesNewRomanPSMT"/>
          <w:sz w:val="28"/>
          <w:szCs w:val="28"/>
          <w:lang w:eastAsia="ru-RU"/>
        </w:rPr>
        <w:t>27</w:t>
      </w:r>
      <w:r w:rsidR="007058ED" w:rsidRPr="000871AB">
        <w:rPr>
          <w:rFonts w:ascii="TimesNewRomanPSMT" w:hAnsi="TimesNewRomanPSMT" w:cs="TimesNewRomanPSMT"/>
          <w:sz w:val="28"/>
          <w:szCs w:val="28"/>
          <w:lang w:eastAsia="ru-RU"/>
        </w:rPr>
        <w:t>.Планы испытаний технических систем и их элементов на надежность.</w:t>
      </w:r>
    </w:p>
    <w:p w14:paraId="2ADBDEAD" w14:textId="77777777" w:rsidR="007058ED" w:rsidRPr="000871AB" w:rsidRDefault="00FF5ABB" w:rsidP="007058ED">
      <w:pPr>
        <w:tabs>
          <w:tab w:val="left" w:pos="720"/>
        </w:tabs>
        <w:spacing w:after="0" w:line="240" w:lineRule="auto"/>
        <w:rPr>
          <w:rFonts w:ascii="TimesNewRomanPSMT" w:hAnsi="TimesNewRomanPSMT" w:cs="TimesNewRomanPSMT"/>
          <w:sz w:val="28"/>
          <w:szCs w:val="28"/>
          <w:lang w:eastAsia="ru-RU"/>
        </w:rPr>
      </w:pPr>
      <w:r w:rsidRPr="000871AB">
        <w:rPr>
          <w:rFonts w:ascii="TimesNewRomanPSMT" w:hAnsi="TimesNewRomanPSMT" w:cs="TimesNewRomanPSMT"/>
          <w:sz w:val="28"/>
          <w:szCs w:val="28"/>
          <w:lang w:eastAsia="ru-RU"/>
        </w:rPr>
        <w:t>28</w:t>
      </w:r>
      <w:r w:rsidR="007058ED" w:rsidRPr="000871AB">
        <w:rPr>
          <w:rFonts w:ascii="TimesNewRomanPSMT" w:hAnsi="TimesNewRomanPSMT" w:cs="TimesNewRomanPSMT"/>
          <w:sz w:val="28"/>
          <w:szCs w:val="28"/>
          <w:lang w:eastAsia="ru-RU"/>
        </w:rPr>
        <w:t>.Расчет показателей надежности технических</w:t>
      </w:r>
      <w:r w:rsidR="001C244F" w:rsidRPr="000871AB">
        <w:rPr>
          <w:rFonts w:ascii="TimesNewRomanPSMT" w:hAnsi="TimesNewRomanPSMT" w:cs="TimesNewRomanPSMT"/>
          <w:sz w:val="28"/>
          <w:szCs w:val="28"/>
          <w:lang w:eastAsia="ru-RU"/>
        </w:rPr>
        <w:t xml:space="preserve"> систем по статистическим и ана</w:t>
      </w:r>
      <w:r w:rsidR="007058ED" w:rsidRPr="000871AB">
        <w:rPr>
          <w:rFonts w:ascii="TimesNewRomanPSMT" w:hAnsi="TimesNewRomanPSMT" w:cs="TimesNewRomanPSMT"/>
          <w:sz w:val="28"/>
          <w:szCs w:val="28"/>
          <w:lang w:eastAsia="ru-RU"/>
        </w:rPr>
        <w:t>литическим формулам.</w:t>
      </w:r>
    </w:p>
    <w:p w14:paraId="4FFA596E" w14:textId="77777777" w:rsidR="007058ED" w:rsidRPr="000871AB" w:rsidRDefault="00FF5ABB" w:rsidP="007058ED">
      <w:pPr>
        <w:tabs>
          <w:tab w:val="left" w:pos="720"/>
        </w:tabs>
        <w:spacing w:after="0" w:line="240" w:lineRule="auto"/>
        <w:rPr>
          <w:rFonts w:ascii="TimesNewRomanPSMT" w:hAnsi="TimesNewRomanPSMT" w:cs="TimesNewRomanPSMT"/>
          <w:sz w:val="28"/>
          <w:szCs w:val="28"/>
          <w:lang w:eastAsia="ru-RU"/>
        </w:rPr>
      </w:pPr>
      <w:r w:rsidRPr="000871AB">
        <w:rPr>
          <w:rFonts w:ascii="TimesNewRomanPSMT" w:hAnsi="TimesNewRomanPSMT" w:cs="TimesNewRomanPSMT"/>
          <w:sz w:val="28"/>
          <w:szCs w:val="28"/>
          <w:lang w:eastAsia="ru-RU"/>
        </w:rPr>
        <w:t>29</w:t>
      </w:r>
      <w:r w:rsidR="007058ED" w:rsidRPr="000871AB">
        <w:rPr>
          <w:rFonts w:ascii="TimesNewRomanPSMT" w:hAnsi="TimesNewRomanPSMT" w:cs="TimesNewRomanPSMT"/>
          <w:sz w:val="28"/>
          <w:szCs w:val="28"/>
          <w:lang w:eastAsia="ru-RU"/>
        </w:rPr>
        <w:t>.Расчет характеристик надежности техниче</w:t>
      </w:r>
      <w:r w:rsidR="001C244F" w:rsidRPr="000871AB">
        <w:rPr>
          <w:rFonts w:ascii="TimesNewRomanPSMT" w:hAnsi="TimesNewRomanPSMT" w:cs="TimesNewRomanPSMT"/>
          <w:sz w:val="28"/>
          <w:szCs w:val="28"/>
          <w:lang w:eastAsia="ru-RU"/>
        </w:rPr>
        <w:t>ских систем для различных структурных схем</w:t>
      </w:r>
      <w:r w:rsidR="007058ED" w:rsidRPr="000871AB">
        <w:rPr>
          <w:rFonts w:ascii="TimesNewRomanPSMT" w:hAnsi="TimesNewRomanPSMT" w:cs="TimesNewRomanPSMT"/>
          <w:sz w:val="28"/>
          <w:szCs w:val="28"/>
          <w:lang w:eastAsia="ru-RU"/>
        </w:rPr>
        <w:t>.</w:t>
      </w:r>
    </w:p>
    <w:p w14:paraId="5245AED8" w14:textId="77777777" w:rsidR="007058ED" w:rsidRPr="000871AB" w:rsidRDefault="00FF5ABB" w:rsidP="007058ED">
      <w:pPr>
        <w:tabs>
          <w:tab w:val="left" w:pos="720"/>
        </w:tabs>
        <w:spacing w:after="0" w:line="240" w:lineRule="auto"/>
        <w:rPr>
          <w:rFonts w:ascii="TimesNewRomanPSMT" w:hAnsi="TimesNewRomanPSMT" w:cs="TimesNewRomanPSMT"/>
          <w:sz w:val="28"/>
          <w:szCs w:val="28"/>
          <w:lang w:eastAsia="ru-RU"/>
        </w:rPr>
      </w:pPr>
      <w:r w:rsidRPr="000871AB">
        <w:rPr>
          <w:rFonts w:ascii="TimesNewRomanPSMT" w:hAnsi="TimesNewRomanPSMT" w:cs="TimesNewRomanPSMT"/>
          <w:sz w:val="28"/>
          <w:szCs w:val="28"/>
          <w:lang w:eastAsia="ru-RU"/>
        </w:rPr>
        <w:t>30</w:t>
      </w:r>
      <w:r w:rsidR="007058ED" w:rsidRPr="000871AB">
        <w:rPr>
          <w:rFonts w:ascii="TimesNewRomanPSMT" w:hAnsi="TimesNewRomanPSMT" w:cs="TimesNewRomanPSMT"/>
          <w:sz w:val="28"/>
          <w:szCs w:val="28"/>
          <w:lang w:eastAsia="ru-RU"/>
        </w:rPr>
        <w:t>.Расчет коэффициентов готовности и технического использования технических</w:t>
      </w:r>
      <w:r w:rsidR="001C244F" w:rsidRPr="000871AB">
        <w:rPr>
          <w:rFonts w:ascii="TimesNewRomanPSMT" w:hAnsi="TimesNewRomanPSMT" w:cs="TimesNewRomanPSMT"/>
          <w:sz w:val="28"/>
          <w:szCs w:val="28"/>
          <w:lang w:eastAsia="ru-RU"/>
        </w:rPr>
        <w:t xml:space="preserve"> </w:t>
      </w:r>
      <w:r w:rsidR="007058ED" w:rsidRPr="000871AB">
        <w:rPr>
          <w:rFonts w:ascii="TimesNewRomanPSMT" w:hAnsi="TimesNewRomanPSMT" w:cs="TimesNewRomanPSMT"/>
          <w:sz w:val="28"/>
          <w:szCs w:val="28"/>
          <w:lang w:eastAsia="ru-RU"/>
        </w:rPr>
        <w:t>систем.</w:t>
      </w:r>
    </w:p>
    <w:p w14:paraId="56518529" w14:textId="77777777" w:rsidR="00DA0A9A" w:rsidRPr="000871AB" w:rsidRDefault="00DA0A9A" w:rsidP="007E3113">
      <w:pPr>
        <w:tabs>
          <w:tab w:val="left" w:pos="72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06E56EE" w14:textId="77777777" w:rsidR="001765AF" w:rsidRPr="000871AB" w:rsidRDefault="001765AF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14:paraId="7409A48D" w14:textId="77777777" w:rsidR="001765AF" w:rsidRPr="000871AB" w:rsidRDefault="001765AF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14:paraId="30FAA8FD" w14:textId="77777777" w:rsidR="00C93C36" w:rsidRPr="000871AB" w:rsidRDefault="00F1638B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0871AB">
        <w:rPr>
          <w:rFonts w:ascii="Times New Roman" w:eastAsia="Times New Roman" w:hAnsi="Times New Roman"/>
          <w:b/>
          <w:sz w:val="28"/>
          <w:szCs w:val="28"/>
          <w:lang w:eastAsia="ar-SA"/>
        </w:rPr>
        <w:t>Критерии оценивания компетенций (результатов)</w:t>
      </w:r>
    </w:p>
    <w:p w14:paraId="1B31BDD1" w14:textId="77777777" w:rsidR="000E42A5" w:rsidRPr="000871AB" w:rsidRDefault="000E42A5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tbl>
      <w:tblPr>
        <w:tblpPr w:leftFromText="180" w:rightFromText="180" w:vertAnchor="text" w:horzAnchor="margin" w:tblpX="-176" w:tblpY="24"/>
        <w:tblW w:w="9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4"/>
        <w:gridCol w:w="2165"/>
        <w:gridCol w:w="2078"/>
        <w:gridCol w:w="1914"/>
        <w:gridCol w:w="1914"/>
      </w:tblGrid>
      <w:tr w:rsidR="00F50A3B" w:rsidRPr="000871AB" w14:paraId="4F21F0A3" w14:textId="77777777" w:rsidTr="00F50A3B">
        <w:tc>
          <w:tcPr>
            <w:tcW w:w="1724" w:type="dxa"/>
            <w:vMerge w:val="restart"/>
            <w:vAlign w:val="center"/>
          </w:tcPr>
          <w:p w14:paraId="5E4BAE7A" w14:textId="77777777" w:rsidR="00322B3C" w:rsidRPr="000871AB" w:rsidRDefault="00322B3C" w:rsidP="00F50A3B">
            <w:pPr>
              <w:rPr>
                <w:rFonts w:ascii="Times New Roman" w:hAnsi="Times New Roman"/>
                <w:b/>
                <w:bCs/>
                <w:szCs w:val="24"/>
              </w:rPr>
            </w:pPr>
            <w:r w:rsidRPr="000871AB">
              <w:rPr>
                <w:rFonts w:ascii="Times New Roman" w:hAnsi="Times New Roman"/>
                <w:b/>
                <w:bCs/>
                <w:szCs w:val="24"/>
              </w:rPr>
              <w:t xml:space="preserve">Критерии </w:t>
            </w:r>
          </w:p>
        </w:tc>
        <w:tc>
          <w:tcPr>
            <w:tcW w:w="8071" w:type="dxa"/>
            <w:gridSpan w:val="4"/>
            <w:vAlign w:val="center"/>
          </w:tcPr>
          <w:p w14:paraId="187156F7" w14:textId="77777777" w:rsidR="00322B3C" w:rsidRPr="000871AB" w:rsidRDefault="00322B3C" w:rsidP="00F50A3B">
            <w:pPr>
              <w:rPr>
                <w:rFonts w:ascii="Times New Roman" w:hAnsi="Times New Roman"/>
                <w:b/>
                <w:bCs/>
                <w:szCs w:val="24"/>
              </w:rPr>
            </w:pPr>
            <w:r w:rsidRPr="000871AB">
              <w:rPr>
                <w:rFonts w:ascii="Times New Roman" w:hAnsi="Times New Roman"/>
                <w:b/>
                <w:bCs/>
                <w:szCs w:val="24"/>
              </w:rPr>
              <w:t>Оценка</w:t>
            </w:r>
          </w:p>
        </w:tc>
      </w:tr>
      <w:tr w:rsidR="00F50A3B" w:rsidRPr="000871AB" w14:paraId="6E86F1C7" w14:textId="77777777" w:rsidTr="00F50A3B">
        <w:tc>
          <w:tcPr>
            <w:tcW w:w="1724" w:type="dxa"/>
            <w:vMerge/>
            <w:vAlign w:val="center"/>
          </w:tcPr>
          <w:p w14:paraId="64196BD0" w14:textId="77777777" w:rsidR="00322B3C" w:rsidRPr="000871AB" w:rsidRDefault="00322B3C" w:rsidP="00F50A3B">
            <w:pPr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2165" w:type="dxa"/>
            <w:vAlign w:val="center"/>
          </w:tcPr>
          <w:p w14:paraId="3E49F928" w14:textId="77777777" w:rsidR="00322B3C" w:rsidRPr="000871AB" w:rsidRDefault="00322B3C" w:rsidP="00F50A3B">
            <w:pPr>
              <w:rPr>
                <w:rFonts w:ascii="Times New Roman" w:hAnsi="Times New Roman"/>
                <w:b/>
                <w:bCs/>
                <w:szCs w:val="24"/>
              </w:rPr>
            </w:pPr>
            <w:r w:rsidRPr="000871AB">
              <w:rPr>
                <w:rFonts w:ascii="Times New Roman" w:hAnsi="Times New Roman"/>
                <w:b/>
                <w:bCs/>
                <w:szCs w:val="24"/>
              </w:rPr>
              <w:t>«отлично»</w:t>
            </w:r>
          </w:p>
        </w:tc>
        <w:tc>
          <w:tcPr>
            <w:tcW w:w="2078" w:type="dxa"/>
            <w:vAlign w:val="center"/>
          </w:tcPr>
          <w:p w14:paraId="36E85144" w14:textId="77777777" w:rsidR="00322B3C" w:rsidRPr="000871AB" w:rsidRDefault="00322B3C" w:rsidP="00F50A3B">
            <w:pPr>
              <w:rPr>
                <w:rFonts w:ascii="Times New Roman" w:hAnsi="Times New Roman"/>
                <w:b/>
                <w:bCs/>
                <w:szCs w:val="24"/>
              </w:rPr>
            </w:pPr>
            <w:r w:rsidRPr="000871AB">
              <w:rPr>
                <w:rFonts w:ascii="Times New Roman" w:hAnsi="Times New Roman"/>
                <w:b/>
                <w:bCs/>
                <w:szCs w:val="24"/>
              </w:rPr>
              <w:t>«хорошо»</w:t>
            </w:r>
          </w:p>
        </w:tc>
        <w:tc>
          <w:tcPr>
            <w:tcW w:w="3828" w:type="dxa"/>
            <w:gridSpan w:val="2"/>
            <w:vAlign w:val="center"/>
          </w:tcPr>
          <w:p w14:paraId="09828076" w14:textId="77777777" w:rsidR="00322B3C" w:rsidRPr="000871AB" w:rsidRDefault="00322B3C" w:rsidP="00F50A3B">
            <w:pPr>
              <w:rPr>
                <w:rFonts w:ascii="Times New Roman" w:hAnsi="Times New Roman"/>
                <w:b/>
                <w:bCs/>
                <w:szCs w:val="24"/>
              </w:rPr>
            </w:pPr>
            <w:r w:rsidRPr="000871AB">
              <w:rPr>
                <w:rFonts w:ascii="Times New Roman" w:hAnsi="Times New Roman"/>
                <w:b/>
                <w:bCs/>
                <w:szCs w:val="24"/>
              </w:rPr>
              <w:t>«удовлетворительно»</w:t>
            </w:r>
          </w:p>
        </w:tc>
      </w:tr>
      <w:tr w:rsidR="00F50A3B" w:rsidRPr="000871AB" w14:paraId="308DF734" w14:textId="77777777" w:rsidTr="00F50A3B">
        <w:tc>
          <w:tcPr>
            <w:tcW w:w="1724" w:type="dxa"/>
          </w:tcPr>
          <w:p w14:paraId="49F64100" w14:textId="77777777" w:rsidR="00322B3C" w:rsidRPr="000871AB" w:rsidRDefault="00322B3C" w:rsidP="00F50A3B">
            <w:pPr>
              <w:rPr>
                <w:rFonts w:ascii="Times New Roman" w:hAnsi="Times New Roman"/>
                <w:szCs w:val="24"/>
              </w:rPr>
            </w:pPr>
            <w:r w:rsidRPr="000871AB">
              <w:rPr>
                <w:rFonts w:ascii="Times New Roman" w:hAnsi="Times New Roman"/>
                <w:szCs w:val="24"/>
              </w:rPr>
              <w:t>Объем</w:t>
            </w:r>
          </w:p>
        </w:tc>
        <w:tc>
          <w:tcPr>
            <w:tcW w:w="2165" w:type="dxa"/>
          </w:tcPr>
          <w:p w14:paraId="07287173" w14:textId="77777777" w:rsidR="00322B3C" w:rsidRPr="000871AB" w:rsidRDefault="00322B3C" w:rsidP="00F50A3B">
            <w:pPr>
              <w:rPr>
                <w:rFonts w:ascii="Times New Roman" w:hAnsi="Times New Roman"/>
                <w:szCs w:val="24"/>
              </w:rPr>
            </w:pPr>
            <w:r w:rsidRPr="000871AB">
              <w:rPr>
                <w:rFonts w:ascii="Times New Roman" w:hAnsi="Times New Roman"/>
                <w:szCs w:val="24"/>
              </w:rPr>
              <w:t xml:space="preserve">Глубокие знания, уверенные действия по решению практических заданий в полном объеме учебной </w:t>
            </w:r>
            <w:r w:rsidRPr="000871AB">
              <w:rPr>
                <w:rFonts w:ascii="Times New Roman" w:hAnsi="Times New Roman"/>
                <w:szCs w:val="24"/>
              </w:rPr>
              <w:lastRenderedPageBreak/>
              <w:t>программы, освоение всех компетенций.</w:t>
            </w:r>
          </w:p>
        </w:tc>
        <w:tc>
          <w:tcPr>
            <w:tcW w:w="2078" w:type="dxa"/>
          </w:tcPr>
          <w:p w14:paraId="3594F117" w14:textId="77777777" w:rsidR="00322B3C" w:rsidRPr="000871AB" w:rsidRDefault="00322B3C" w:rsidP="00F50A3B">
            <w:pPr>
              <w:rPr>
                <w:rFonts w:ascii="Times New Roman" w:hAnsi="Times New Roman"/>
                <w:szCs w:val="24"/>
              </w:rPr>
            </w:pPr>
            <w:r w:rsidRPr="000871AB">
              <w:rPr>
                <w:rFonts w:ascii="Times New Roman" w:hAnsi="Times New Roman"/>
                <w:szCs w:val="24"/>
              </w:rPr>
              <w:lastRenderedPageBreak/>
              <w:t xml:space="preserve">Достаточно полные знания, правильные действия по решению практических </w:t>
            </w:r>
            <w:r w:rsidRPr="000871AB">
              <w:rPr>
                <w:rFonts w:ascii="Times New Roman" w:hAnsi="Times New Roman"/>
                <w:szCs w:val="24"/>
              </w:rPr>
              <w:lastRenderedPageBreak/>
              <w:t>заданий в объеме учебной программы, освоение всех компетенций.</w:t>
            </w:r>
          </w:p>
        </w:tc>
        <w:tc>
          <w:tcPr>
            <w:tcW w:w="3828" w:type="dxa"/>
            <w:gridSpan w:val="2"/>
            <w:vAlign w:val="center"/>
          </w:tcPr>
          <w:p w14:paraId="2DF1CE8E" w14:textId="77777777" w:rsidR="00322B3C" w:rsidRPr="000871AB" w:rsidRDefault="00322B3C" w:rsidP="00F50A3B">
            <w:pPr>
              <w:rPr>
                <w:rFonts w:ascii="Times New Roman" w:hAnsi="Times New Roman"/>
                <w:szCs w:val="24"/>
              </w:rPr>
            </w:pPr>
            <w:r w:rsidRPr="000871AB">
              <w:rPr>
                <w:rFonts w:ascii="Times New Roman" w:hAnsi="Times New Roman"/>
                <w:szCs w:val="24"/>
              </w:rPr>
              <w:lastRenderedPageBreak/>
              <w:t>Твердые знания в объеме основных вопросов, в основном правильные решения практических заданий, освоение всех компетенций.</w:t>
            </w:r>
          </w:p>
        </w:tc>
      </w:tr>
      <w:tr w:rsidR="00F50A3B" w:rsidRPr="000871AB" w14:paraId="391B816D" w14:textId="77777777" w:rsidTr="00F50A3B">
        <w:tc>
          <w:tcPr>
            <w:tcW w:w="1724" w:type="dxa"/>
          </w:tcPr>
          <w:p w14:paraId="515142A8" w14:textId="77777777" w:rsidR="00322B3C" w:rsidRPr="000871AB" w:rsidRDefault="00322B3C" w:rsidP="00F50A3B">
            <w:pPr>
              <w:rPr>
                <w:rFonts w:ascii="Times New Roman" w:hAnsi="Times New Roman"/>
                <w:szCs w:val="24"/>
              </w:rPr>
            </w:pPr>
            <w:r w:rsidRPr="000871AB">
              <w:rPr>
                <w:rFonts w:ascii="Times New Roman" w:hAnsi="Times New Roman"/>
                <w:szCs w:val="24"/>
              </w:rPr>
              <w:t>Системность</w:t>
            </w:r>
          </w:p>
        </w:tc>
        <w:tc>
          <w:tcPr>
            <w:tcW w:w="2165" w:type="dxa"/>
          </w:tcPr>
          <w:p w14:paraId="35770CC9" w14:textId="77777777" w:rsidR="00322B3C" w:rsidRPr="000871AB" w:rsidRDefault="00322B3C" w:rsidP="00F50A3B">
            <w:pPr>
              <w:rPr>
                <w:rFonts w:ascii="Times New Roman" w:hAnsi="Times New Roman"/>
                <w:szCs w:val="24"/>
              </w:rPr>
            </w:pPr>
            <w:r w:rsidRPr="000871AB">
              <w:rPr>
                <w:rFonts w:ascii="Times New Roman" w:hAnsi="Times New Roman"/>
                <w:szCs w:val="24"/>
              </w:rPr>
              <w:t>Ответы на вопросы логично увязаны с учебным материалом, вынесенным на контроль, а также с тем, что изучал ранее.</w:t>
            </w:r>
          </w:p>
        </w:tc>
        <w:tc>
          <w:tcPr>
            <w:tcW w:w="2078" w:type="dxa"/>
          </w:tcPr>
          <w:p w14:paraId="3332481F" w14:textId="77777777" w:rsidR="00322B3C" w:rsidRPr="000871AB" w:rsidRDefault="00322B3C" w:rsidP="00F50A3B">
            <w:pPr>
              <w:rPr>
                <w:rFonts w:ascii="Times New Roman" w:hAnsi="Times New Roman"/>
                <w:szCs w:val="24"/>
              </w:rPr>
            </w:pPr>
            <w:r w:rsidRPr="000871AB">
              <w:rPr>
                <w:rFonts w:ascii="Times New Roman" w:hAnsi="Times New Roman"/>
                <w:szCs w:val="24"/>
              </w:rPr>
              <w:t>Ответы на вопросы увязаны с учебным материалом, вынесенные на контроль, а также с тем, что изучал ранее.</w:t>
            </w:r>
          </w:p>
        </w:tc>
        <w:tc>
          <w:tcPr>
            <w:tcW w:w="1914" w:type="dxa"/>
          </w:tcPr>
          <w:p w14:paraId="2B05A395" w14:textId="77777777" w:rsidR="00322B3C" w:rsidRPr="000871AB" w:rsidRDefault="00322B3C" w:rsidP="00F50A3B">
            <w:pPr>
              <w:rPr>
                <w:rFonts w:ascii="Times New Roman" w:hAnsi="Times New Roman"/>
                <w:szCs w:val="24"/>
              </w:rPr>
            </w:pPr>
            <w:r w:rsidRPr="000871AB">
              <w:rPr>
                <w:rFonts w:ascii="Times New Roman" w:hAnsi="Times New Roman"/>
                <w:szCs w:val="24"/>
              </w:rPr>
              <w:t>Ответы на вопросы в пределах учебного материала, вынесенного на контроль.</w:t>
            </w:r>
          </w:p>
        </w:tc>
        <w:tc>
          <w:tcPr>
            <w:tcW w:w="1914" w:type="dxa"/>
            <w:vMerge w:val="restart"/>
            <w:vAlign w:val="center"/>
          </w:tcPr>
          <w:p w14:paraId="12614833" w14:textId="77777777" w:rsidR="00322B3C" w:rsidRPr="000871AB" w:rsidRDefault="00322B3C" w:rsidP="00F50A3B">
            <w:pPr>
              <w:rPr>
                <w:rFonts w:ascii="Times New Roman" w:hAnsi="Times New Roman"/>
                <w:szCs w:val="24"/>
              </w:rPr>
            </w:pPr>
            <w:r w:rsidRPr="000871AB">
              <w:rPr>
                <w:rFonts w:ascii="Times New Roman" w:hAnsi="Times New Roman"/>
                <w:szCs w:val="24"/>
              </w:rPr>
              <w:t xml:space="preserve">Имеется необходимость в </w:t>
            </w:r>
            <w:r w:rsidR="000F7C65" w:rsidRPr="000871AB">
              <w:rPr>
                <w:rFonts w:ascii="Times New Roman" w:hAnsi="Times New Roman"/>
                <w:szCs w:val="24"/>
              </w:rPr>
              <w:t>постановке наводящих</w:t>
            </w:r>
            <w:r w:rsidRPr="000871AB">
              <w:rPr>
                <w:rFonts w:ascii="Times New Roman" w:hAnsi="Times New Roman"/>
                <w:szCs w:val="24"/>
              </w:rPr>
              <w:t xml:space="preserve"> вопросов</w:t>
            </w:r>
          </w:p>
        </w:tc>
      </w:tr>
      <w:tr w:rsidR="00F50A3B" w:rsidRPr="000871AB" w14:paraId="7A952B35" w14:textId="77777777" w:rsidTr="00F50A3B">
        <w:tc>
          <w:tcPr>
            <w:tcW w:w="1724" w:type="dxa"/>
          </w:tcPr>
          <w:p w14:paraId="6F411593" w14:textId="77777777" w:rsidR="00322B3C" w:rsidRPr="000871AB" w:rsidRDefault="00322B3C" w:rsidP="00F50A3B">
            <w:pPr>
              <w:rPr>
                <w:rFonts w:ascii="Times New Roman" w:hAnsi="Times New Roman"/>
                <w:szCs w:val="24"/>
              </w:rPr>
            </w:pPr>
            <w:r w:rsidRPr="000871AB">
              <w:rPr>
                <w:rFonts w:ascii="Times New Roman" w:hAnsi="Times New Roman"/>
                <w:szCs w:val="24"/>
              </w:rPr>
              <w:t>Осмысленность</w:t>
            </w:r>
          </w:p>
        </w:tc>
        <w:tc>
          <w:tcPr>
            <w:tcW w:w="2165" w:type="dxa"/>
          </w:tcPr>
          <w:p w14:paraId="2EE5A695" w14:textId="77777777" w:rsidR="00322B3C" w:rsidRPr="000871AB" w:rsidRDefault="00322B3C" w:rsidP="00F50A3B">
            <w:pPr>
              <w:rPr>
                <w:rFonts w:ascii="Times New Roman" w:hAnsi="Times New Roman"/>
                <w:szCs w:val="24"/>
              </w:rPr>
            </w:pPr>
            <w:r w:rsidRPr="000871AB">
              <w:rPr>
                <w:rFonts w:ascii="Times New Roman" w:hAnsi="Times New Roman"/>
                <w:szCs w:val="24"/>
              </w:rPr>
              <w:t>Правильные и убедительные ответы. Быстрое, правильное и творческое принятие решений, безупречная отработка решений заданий. Умение делать выводы.</w:t>
            </w:r>
          </w:p>
        </w:tc>
        <w:tc>
          <w:tcPr>
            <w:tcW w:w="2078" w:type="dxa"/>
          </w:tcPr>
          <w:p w14:paraId="3B347779" w14:textId="77777777" w:rsidR="00322B3C" w:rsidRPr="000871AB" w:rsidRDefault="00322B3C" w:rsidP="00F50A3B">
            <w:pPr>
              <w:rPr>
                <w:rFonts w:ascii="Times New Roman" w:hAnsi="Times New Roman"/>
                <w:szCs w:val="24"/>
              </w:rPr>
            </w:pPr>
            <w:r w:rsidRPr="000871AB">
              <w:rPr>
                <w:rFonts w:ascii="Times New Roman" w:hAnsi="Times New Roman"/>
                <w:szCs w:val="24"/>
              </w:rPr>
              <w:t>Правильные ответы и практические действия.</w:t>
            </w:r>
          </w:p>
          <w:p w14:paraId="66D83286" w14:textId="77777777" w:rsidR="00322B3C" w:rsidRPr="000871AB" w:rsidRDefault="00322B3C" w:rsidP="00F50A3B">
            <w:pPr>
              <w:rPr>
                <w:rFonts w:ascii="Times New Roman" w:hAnsi="Times New Roman"/>
                <w:szCs w:val="24"/>
              </w:rPr>
            </w:pPr>
            <w:r w:rsidRPr="000871AB">
              <w:rPr>
                <w:rFonts w:ascii="Times New Roman" w:hAnsi="Times New Roman"/>
                <w:szCs w:val="24"/>
              </w:rPr>
              <w:t xml:space="preserve">Правильное принятие решений. Грамотная </w:t>
            </w:r>
            <w:r w:rsidR="000F7C65" w:rsidRPr="000871AB">
              <w:rPr>
                <w:rFonts w:ascii="Times New Roman" w:hAnsi="Times New Roman"/>
                <w:szCs w:val="24"/>
              </w:rPr>
              <w:t>отработка решений</w:t>
            </w:r>
            <w:r w:rsidRPr="000871AB">
              <w:rPr>
                <w:rFonts w:ascii="Times New Roman" w:hAnsi="Times New Roman"/>
                <w:szCs w:val="24"/>
              </w:rPr>
              <w:t xml:space="preserve"> по заданиям.</w:t>
            </w:r>
          </w:p>
        </w:tc>
        <w:tc>
          <w:tcPr>
            <w:tcW w:w="1914" w:type="dxa"/>
          </w:tcPr>
          <w:p w14:paraId="0F172928" w14:textId="77777777" w:rsidR="00322B3C" w:rsidRPr="000871AB" w:rsidRDefault="00322B3C" w:rsidP="00F50A3B">
            <w:pPr>
              <w:rPr>
                <w:rFonts w:ascii="Times New Roman" w:hAnsi="Times New Roman"/>
                <w:szCs w:val="24"/>
              </w:rPr>
            </w:pPr>
            <w:r w:rsidRPr="000871AB">
              <w:rPr>
                <w:rFonts w:ascii="Times New Roman" w:hAnsi="Times New Roman"/>
                <w:szCs w:val="24"/>
              </w:rPr>
              <w:t>Допускает незначительные ошибки при ответах и практических действиях.</w:t>
            </w:r>
          </w:p>
          <w:p w14:paraId="06929B48" w14:textId="77777777" w:rsidR="00322B3C" w:rsidRPr="000871AB" w:rsidRDefault="00322B3C" w:rsidP="00F50A3B">
            <w:pPr>
              <w:rPr>
                <w:rFonts w:ascii="Times New Roman" w:hAnsi="Times New Roman"/>
                <w:szCs w:val="24"/>
              </w:rPr>
            </w:pPr>
            <w:r w:rsidRPr="000871AB">
              <w:rPr>
                <w:rFonts w:ascii="Times New Roman" w:hAnsi="Times New Roman"/>
                <w:szCs w:val="24"/>
              </w:rPr>
              <w:t>Допускает неточность в принятии решений по заданиям.</w:t>
            </w:r>
          </w:p>
        </w:tc>
        <w:tc>
          <w:tcPr>
            <w:tcW w:w="1914" w:type="dxa"/>
            <w:vMerge/>
          </w:tcPr>
          <w:p w14:paraId="415BD207" w14:textId="77777777" w:rsidR="00322B3C" w:rsidRPr="000871AB" w:rsidRDefault="00322B3C" w:rsidP="00F50A3B">
            <w:pPr>
              <w:rPr>
                <w:rFonts w:ascii="Times New Roman" w:hAnsi="Times New Roman"/>
                <w:szCs w:val="24"/>
              </w:rPr>
            </w:pPr>
          </w:p>
        </w:tc>
      </w:tr>
      <w:tr w:rsidR="00F50A3B" w:rsidRPr="000871AB" w14:paraId="2D59FF64" w14:textId="77777777" w:rsidTr="00F50A3B">
        <w:tc>
          <w:tcPr>
            <w:tcW w:w="1724" w:type="dxa"/>
          </w:tcPr>
          <w:p w14:paraId="47A79A32" w14:textId="77777777" w:rsidR="00322B3C" w:rsidRPr="000871AB" w:rsidRDefault="00322B3C" w:rsidP="00F50A3B">
            <w:pPr>
              <w:rPr>
                <w:rFonts w:ascii="Times New Roman" w:hAnsi="Times New Roman"/>
                <w:szCs w:val="24"/>
              </w:rPr>
            </w:pPr>
            <w:r w:rsidRPr="000871AB">
              <w:rPr>
                <w:rFonts w:ascii="Times New Roman" w:hAnsi="Times New Roman"/>
                <w:szCs w:val="24"/>
              </w:rPr>
              <w:t>Уровень освоения компетенций</w:t>
            </w:r>
          </w:p>
        </w:tc>
        <w:tc>
          <w:tcPr>
            <w:tcW w:w="2165" w:type="dxa"/>
          </w:tcPr>
          <w:p w14:paraId="03D35971" w14:textId="77777777" w:rsidR="00322B3C" w:rsidRPr="000871AB" w:rsidRDefault="00322B3C" w:rsidP="00F50A3B">
            <w:pPr>
              <w:rPr>
                <w:rFonts w:ascii="Times New Roman" w:hAnsi="Times New Roman"/>
                <w:szCs w:val="24"/>
              </w:rPr>
            </w:pPr>
            <w:r w:rsidRPr="000871AB">
              <w:rPr>
                <w:rFonts w:ascii="Times New Roman" w:hAnsi="Times New Roman"/>
                <w:szCs w:val="24"/>
              </w:rPr>
              <w:t>Осваиваемые компетенции сформированы</w:t>
            </w:r>
          </w:p>
        </w:tc>
        <w:tc>
          <w:tcPr>
            <w:tcW w:w="2078" w:type="dxa"/>
          </w:tcPr>
          <w:p w14:paraId="5E1AFF64" w14:textId="77777777" w:rsidR="00322B3C" w:rsidRPr="000871AB" w:rsidRDefault="00322B3C" w:rsidP="00F50A3B">
            <w:pPr>
              <w:rPr>
                <w:rFonts w:ascii="Times New Roman" w:hAnsi="Times New Roman"/>
                <w:szCs w:val="24"/>
              </w:rPr>
            </w:pPr>
            <w:r w:rsidRPr="000871AB">
              <w:rPr>
                <w:rFonts w:ascii="Times New Roman" w:hAnsi="Times New Roman"/>
                <w:szCs w:val="24"/>
              </w:rPr>
              <w:t>Осваиваемые компетенции сформированы</w:t>
            </w:r>
          </w:p>
        </w:tc>
        <w:tc>
          <w:tcPr>
            <w:tcW w:w="3828" w:type="dxa"/>
            <w:gridSpan w:val="2"/>
          </w:tcPr>
          <w:p w14:paraId="4CC49A23" w14:textId="77777777" w:rsidR="00322B3C" w:rsidRPr="000871AB" w:rsidRDefault="00322B3C" w:rsidP="00F50A3B">
            <w:pPr>
              <w:rPr>
                <w:rFonts w:ascii="Times New Roman" w:hAnsi="Times New Roman"/>
                <w:szCs w:val="24"/>
              </w:rPr>
            </w:pPr>
            <w:r w:rsidRPr="000871AB">
              <w:rPr>
                <w:rFonts w:ascii="Times New Roman" w:hAnsi="Times New Roman"/>
                <w:szCs w:val="24"/>
              </w:rPr>
              <w:t>Осваиваемые компетенции сформированы</w:t>
            </w:r>
          </w:p>
        </w:tc>
      </w:tr>
    </w:tbl>
    <w:p w14:paraId="70A76E86" w14:textId="77777777" w:rsidR="00553A15" w:rsidRPr="000871AB" w:rsidRDefault="00474133" w:rsidP="00553A1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871AB">
        <w:rPr>
          <w:rFonts w:ascii="Times New Roman" w:hAnsi="Times New Roman"/>
          <w:b/>
          <w:bCs/>
          <w:sz w:val="28"/>
          <w:szCs w:val="28"/>
        </w:rPr>
        <w:br w:type="page"/>
      </w:r>
      <w:r w:rsidR="00553A15" w:rsidRPr="000871AB">
        <w:rPr>
          <w:rFonts w:ascii="Times New Roman" w:hAnsi="Times New Roman"/>
          <w:b/>
          <w:bCs/>
          <w:sz w:val="28"/>
          <w:szCs w:val="28"/>
        </w:rPr>
        <w:lastRenderedPageBreak/>
        <w:t xml:space="preserve">Описание показателей и критериев оценивания компетенций </w:t>
      </w:r>
    </w:p>
    <w:p w14:paraId="62480AA8" w14:textId="77777777" w:rsidR="00553A15" w:rsidRPr="000871AB" w:rsidRDefault="00553A15" w:rsidP="00553A1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871AB">
        <w:rPr>
          <w:rFonts w:ascii="Times New Roman" w:hAnsi="Times New Roman"/>
          <w:b/>
          <w:bCs/>
          <w:sz w:val="28"/>
          <w:szCs w:val="28"/>
        </w:rPr>
        <w:t>на различных этапах их формирования</w:t>
      </w:r>
    </w:p>
    <w:p w14:paraId="00CDB22A" w14:textId="77777777" w:rsidR="00C93C36" w:rsidRPr="000871AB" w:rsidRDefault="00C93C36" w:rsidP="00553A1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82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84"/>
        <w:gridCol w:w="1442"/>
        <w:gridCol w:w="1700"/>
        <w:gridCol w:w="1700"/>
        <w:gridCol w:w="1842"/>
      </w:tblGrid>
      <w:tr w:rsidR="00F50A3B" w:rsidRPr="000871AB" w14:paraId="42E3A4B6" w14:textId="77777777" w:rsidTr="00F50A3B">
        <w:trPr>
          <w:trHeight w:val="427"/>
          <w:jc w:val="center"/>
        </w:trPr>
        <w:tc>
          <w:tcPr>
            <w:tcW w:w="15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8B4A5" w14:textId="77777777" w:rsidR="003C61E6" w:rsidRPr="000871AB" w:rsidRDefault="003C61E6" w:rsidP="00FE499E">
            <w:pPr>
              <w:jc w:val="both"/>
              <w:rPr>
                <w:rFonts w:ascii="Times New Roman" w:hAnsi="Times New Roman"/>
                <w:b/>
                <w:szCs w:val="24"/>
              </w:rPr>
            </w:pPr>
            <w:r w:rsidRPr="000871AB">
              <w:rPr>
                <w:rFonts w:ascii="Times New Roman" w:hAnsi="Times New Roman"/>
                <w:b/>
                <w:szCs w:val="24"/>
              </w:rPr>
              <w:t>Компетенция</w:t>
            </w:r>
          </w:p>
        </w:tc>
        <w:tc>
          <w:tcPr>
            <w:tcW w:w="66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71169" w14:textId="77777777" w:rsidR="003C61E6" w:rsidRPr="000871AB" w:rsidRDefault="003C61E6" w:rsidP="00FE499E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0871AB">
              <w:rPr>
                <w:rFonts w:ascii="Times New Roman" w:hAnsi="Times New Roman"/>
                <w:b/>
                <w:szCs w:val="24"/>
              </w:rPr>
              <w:t>Шкала оценивания, критерии оценивания уровня освоения компетенции</w:t>
            </w:r>
          </w:p>
        </w:tc>
      </w:tr>
      <w:tr w:rsidR="00F50A3B" w:rsidRPr="000871AB" w14:paraId="22AA9475" w14:textId="77777777" w:rsidTr="00F50A3B">
        <w:trPr>
          <w:trHeight w:val="631"/>
          <w:jc w:val="center"/>
        </w:trPr>
        <w:tc>
          <w:tcPr>
            <w:tcW w:w="1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2C378" w14:textId="77777777" w:rsidR="003C61E6" w:rsidRPr="000871AB" w:rsidRDefault="003C61E6" w:rsidP="00FE499E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194E7" w14:textId="77777777" w:rsidR="003C61E6" w:rsidRPr="000871AB" w:rsidRDefault="003C61E6" w:rsidP="00FE499E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0871AB">
              <w:rPr>
                <w:rFonts w:ascii="Times New Roman" w:hAnsi="Times New Roman"/>
                <w:b/>
                <w:szCs w:val="24"/>
              </w:rPr>
              <w:t>Не освоена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A589A" w14:textId="77777777" w:rsidR="003C61E6" w:rsidRPr="000871AB" w:rsidRDefault="003C61E6" w:rsidP="00FE499E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0871AB">
              <w:rPr>
                <w:rFonts w:ascii="Times New Roman" w:hAnsi="Times New Roman"/>
                <w:b/>
                <w:szCs w:val="24"/>
              </w:rPr>
              <w:t>Освоена частично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6015B" w14:textId="77777777" w:rsidR="003C61E6" w:rsidRPr="000871AB" w:rsidRDefault="003C61E6" w:rsidP="00FE499E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0871AB">
              <w:rPr>
                <w:rFonts w:ascii="Times New Roman" w:hAnsi="Times New Roman"/>
                <w:b/>
                <w:szCs w:val="24"/>
              </w:rPr>
              <w:t>Освоена в основном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EF219" w14:textId="77777777" w:rsidR="003C61E6" w:rsidRPr="000871AB" w:rsidRDefault="003C61E6" w:rsidP="00FE499E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0871AB">
              <w:rPr>
                <w:rFonts w:ascii="Times New Roman" w:hAnsi="Times New Roman"/>
                <w:b/>
                <w:szCs w:val="24"/>
              </w:rPr>
              <w:t>Освоена</w:t>
            </w:r>
          </w:p>
        </w:tc>
      </w:tr>
      <w:tr w:rsidR="00F50A3B" w:rsidRPr="000871AB" w14:paraId="6FFF37C5" w14:textId="77777777" w:rsidTr="00F50A3B">
        <w:trPr>
          <w:trHeight w:val="1151"/>
          <w:jc w:val="center"/>
        </w:trPr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E0B26" w14:textId="77777777" w:rsidR="003C61E6" w:rsidRPr="000871AB" w:rsidRDefault="003C61E6" w:rsidP="00FE499E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360F79A8" w14:textId="5F2DC008" w:rsidR="00F344D4" w:rsidRPr="000871AB" w:rsidRDefault="006B3D1F" w:rsidP="00F344D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E42BB">
              <w:rPr>
                <w:rFonts w:ascii="Times New Roman" w:hAnsi="Times New Roman"/>
                <w:color w:val="000000"/>
                <w:sz w:val="19"/>
                <w:szCs w:val="19"/>
              </w:rPr>
              <w:t>ПК-2.1-З ПК-2.1-У ПК-2.1-В ПК-2.2-З ПК-2.2-У ПК-2.2-В</w:t>
            </w:r>
          </w:p>
          <w:p w14:paraId="0ABB01B8" w14:textId="77777777" w:rsidR="003C61E6" w:rsidRPr="000871AB" w:rsidRDefault="003C61E6" w:rsidP="00F344D4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DA199" w14:textId="77777777" w:rsidR="003C61E6" w:rsidRPr="000871AB" w:rsidRDefault="003C61E6" w:rsidP="00FE499E">
            <w:pPr>
              <w:jc w:val="both"/>
              <w:rPr>
                <w:rFonts w:ascii="Times New Roman" w:hAnsi="Times New Roman"/>
                <w:b/>
                <w:szCs w:val="24"/>
              </w:rPr>
            </w:pPr>
            <w:r w:rsidRPr="000871AB">
              <w:rPr>
                <w:rFonts w:ascii="Times New Roman" w:hAnsi="Times New Roman"/>
                <w:szCs w:val="24"/>
              </w:rPr>
              <w:t>Не способен отобрать нужный материал для решения конкретной задачи, не может соотнести изучаемый материал с конкретной проблемой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D3570" w14:textId="77777777" w:rsidR="003C61E6" w:rsidRPr="000871AB" w:rsidRDefault="003C61E6" w:rsidP="00FE499E">
            <w:pPr>
              <w:jc w:val="both"/>
              <w:rPr>
                <w:rFonts w:ascii="Times New Roman" w:hAnsi="Times New Roman"/>
                <w:szCs w:val="24"/>
              </w:rPr>
            </w:pPr>
            <w:r w:rsidRPr="000871AB">
              <w:rPr>
                <w:rFonts w:ascii="Times New Roman" w:hAnsi="Times New Roman"/>
                <w:szCs w:val="24"/>
              </w:rPr>
              <w:t>Знает минимум основных понятий и приемов работы с учебными материалами.</w:t>
            </w:r>
          </w:p>
          <w:p w14:paraId="2EA7CEC6" w14:textId="77777777" w:rsidR="003C61E6" w:rsidRPr="000871AB" w:rsidRDefault="003C61E6" w:rsidP="00FE499E">
            <w:pPr>
              <w:jc w:val="both"/>
              <w:rPr>
                <w:rFonts w:ascii="Times New Roman" w:hAnsi="Times New Roman"/>
                <w:b/>
                <w:szCs w:val="24"/>
              </w:rPr>
            </w:pPr>
            <w:r w:rsidRPr="000871AB">
              <w:rPr>
                <w:rFonts w:ascii="Times New Roman" w:hAnsi="Times New Roman"/>
                <w:szCs w:val="24"/>
              </w:rPr>
              <w:t>Частично умеет применить имеющуюся информацию к решению задач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44789" w14:textId="77777777" w:rsidR="003C61E6" w:rsidRPr="000871AB" w:rsidRDefault="003C61E6" w:rsidP="00FE499E">
            <w:pPr>
              <w:jc w:val="both"/>
              <w:rPr>
                <w:rFonts w:ascii="Times New Roman" w:hAnsi="Times New Roman"/>
                <w:szCs w:val="24"/>
              </w:rPr>
            </w:pPr>
            <w:r w:rsidRPr="000871AB">
              <w:rPr>
                <w:rFonts w:ascii="Times New Roman" w:hAnsi="Times New Roman"/>
                <w:szCs w:val="24"/>
              </w:rPr>
              <w:t xml:space="preserve">Осуществляет поиск и анализ нужной для решения информации из разных источников (лекций, учебников) </w:t>
            </w:r>
          </w:p>
          <w:p w14:paraId="7D294927" w14:textId="77777777" w:rsidR="003C61E6" w:rsidRPr="000871AB" w:rsidRDefault="003C61E6" w:rsidP="00FE499E">
            <w:pPr>
              <w:jc w:val="both"/>
              <w:rPr>
                <w:rFonts w:ascii="Times New Roman" w:hAnsi="Times New Roman"/>
                <w:b/>
                <w:szCs w:val="24"/>
              </w:rPr>
            </w:pPr>
            <w:r w:rsidRPr="000871AB">
              <w:rPr>
                <w:rFonts w:ascii="Times New Roman" w:hAnsi="Times New Roman"/>
                <w:szCs w:val="24"/>
              </w:rPr>
              <w:t>Умеет решать стандартные задания (по указанному алгоритму)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85D12" w14:textId="77777777" w:rsidR="003C61E6" w:rsidRPr="000871AB" w:rsidRDefault="003C61E6" w:rsidP="00FE499E">
            <w:pPr>
              <w:jc w:val="both"/>
              <w:rPr>
                <w:rFonts w:ascii="Times New Roman" w:hAnsi="Times New Roman"/>
                <w:szCs w:val="24"/>
              </w:rPr>
            </w:pPr>
            <w:r w:rsidRPr="000871AB">
              <w:rPr>
                <w:rFonts w:ascii="Times New Roman" w:hAnsi="Times New Roman"/>
                <w:szCs w:val="24"/>
              </w:rPr>
              <w:t xml:space="preserve">Умеет свободно находить нужную для решения </w:t>
            </w:r>
            <w:r w:rsidR="007B4F4E" w:rsidRPr="000871AB">
              <w:rPr>
                <w:rFonts w:ascii="Times New Roman" w:hAnsi="Times New Roman"/>
                <w:szCs w:val="24"/>
              </w:rPr>
              <w:t>информацию решать</w:t>
            </w:r>
            <w:r w:rsidRPr="000871AB">
              <w:rPr>
                <w:rFonts w:ascii="Times New Roman" w:hAnsi="Times New Roman"/>
                <w:szCs w:val="24"/>
              </w:rPr>
              <w:t xml:space="preserve"> задачи и аргументировано отвечать на поставленные вопросы;</w:t>
            </w:r>
          </w:p>
          <w:p w14:paraId="744757C6" w14:textId="77777777" w:rsidR="003C61E6" w:rsidRPr="000871AB" w:rsidRDefault="003C61E6" w:rsidP="00FE499E">
            <w:pPr>
              <w:jc w:val="both"/>
              <w:rPr>
                <w:rFonts w:ascii="Times New Roman" w:hAnsi="Times New Roman"/>
                <w:szCs w:val="24"/>
              </w:rPr>
            </w:pPr>
            <w:r w:rsidRPr="000871AB">
              <w:rPr>
                <w:rFonts w:ascii="Times New Roman" w:hAnsi="Times New Roman"/>
                <w:szCs w:val="24"/>
              </w:rPr>
              <w:t xml:space="preserve">может </w:t>
            </w:r>
            <w:r w:rsidR="007B4F4E" w:rsidRPr="000871AB">
              <w:rPr>
                <w:rFonts w:ascii="Times New Roman" w:hAnsi="Times New Roman"/>
                <w:szCs w:val="24"/>
              </w:rPr>
              <w:t>предложить различные</w:t>
            </w:r>
            <w:r w:rsidR="00474133" w:rsidRPr="000871AB">
              <w:rPr>
                <w:rFonts w:ascii="Times New Roman" w:hAnsi="Times New Roman"/>
                <w:szCs w:val="24"/>
              </w:rPr>
              <w:t xml:space="preserve"> </w:t>
            </w:r>
            <w:r w:rsidRPr="000871AB">
              <w:rPr>
                <w:rFonts w:ascii="Times New Roman" w:hAnsi="Times New Roman"/>
                <w:szCs w:val="24"/>
              </w:rPr>
              <w:t xml:space="preserve">варианты решения </w:t>
            </w:r>
          </w:p>
        </w:tc>
      </w:tr>
    </w:tbl>
    <w:p w14:paraId="2D0B6FB0" w14:textId="77777777" w:rsidR="00553A15" w:rsidRPr="000871AB" w:rsidRDefault="00553A15" w:rsidP="00370847">
      <w:pPr>
        <w:spacing w:after="0" w:line="240" w:lineRule="auto"/>
        <w:rPr>
          <w:lang w:eastAsia="ru-RU"/>
        </w:rPr>
      </w:pPr>
    </w:p>
    <w:sectPr w:rsidR="00553A15" w:rsidRPr="000871AB" w:rsidSect="00C93C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charset w:val="CC"/>
    <w:family w:val="auto"/>
    <w:pitch w:val="default"/>
    <w:sig w:usb0="000002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i w:val="0"/>
        <w:iCs w:val="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eastAsia="Times New Roman" w:cs="Times New Roman"/>
        <w:b w:val="0"/>
        <w:bCs w:val="0"/>
        <w:sz w:val="28"/>
        <w:szCs w:val="28"/>
        <w:lang w:val="ru-RU" w:eastAsia="zh-CN" w:bidi="ar-SA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rFonts w:hint="default"/>
        <w:bCs/>
        <w:color w:val="000000"/>
        <w:spacing w:val="-2"/>
        <w:sz w:val="24"/>
        <w:szCs w:val="24"/>
      </w:rPr>
    </w:lvl>
  </w:abstractNum>
  <w:abstractNum w:abstractNumId="2" w15:restartNumberingAfterBreak="0">
    <w:nsid w:val="1D657566"/>
    <w:multiLevelType w:val="multilevel"/>
    <w:tmpl w:val="6E807699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3" w15:restartNumberingAfterBreak="0">
    <w:nsid w:val="4719422E"/>
    <w:multiLevelType w:val="singleLevel"/>
    <w:tmpl w:val="4719422E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4" w15:restartNumberingAfterBreak="0">
    <w:nsid w:val="57187280"/>
    <w:multiLevelType w:val="multilevel"/>
    <w:tmpl w:val="57187280"/>
    <w:lvl w:ilvl="0">
      <w:numFmt w:val="bullet"/>
      <w:lvlText w:val="-"/>
      <w:lvlJc w:val="left"/>
      <w:pPr>
        <w:tabs>
          <w:tab w:val="left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left" w:pos="1800"/>
        </w:tabs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left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left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left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left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left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left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left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AC366AF"/>
    <w:multiLevelType w:val="singleLevel"/>
    <w:tmpl w:val="5AC366AF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6" w15:restartNumberingAfterBreak="0">
    <w:nsid w:val="5AC36765"/>
    <w:multiLevelType w:val="singleLevel"/>
    <w:tmpl w:val="5AC36765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7" w15:restartNumberingAfterBreak="0">
    <w:nsid w:val="5B0F99A3"/>
    <w:multiLevelType w:val="multilevel"/>
    <w:tmpl w:val="5B0F99A3"/>
    <w:lvl w:ilvl="0">
      <w:start w:val="1"/>
      <w:numFmt w:val="none"/>
      <w:suff w:val="nothing"/>
      <w:lvlText w:val=""/>
      <w:lvlJc w:val="left"/>
      <w:pPr>
        <w:tabs>
          <w:tab w:val="left" w:pos="432"/>
        </w:tabs>
        <w:ind w:left="432" w:hanging="432"/>
      </w:pPr>
    </w:lvl>
    <w:lvl w:ilvl="1" w:tentative="1">
      <w:start w:val="1"/>
      <w:numFmt w:val="none"/>
      <w:suff w:val="nothing"/>
      <w:lvlText w:val=""/>
      <w:lvlJc w:val="left"/>
      <w:pPr>
        <w:tabs>
          <w:tab w:val="left" w:pos="576"/>
        </w:tabs>
        <w:ind w:left="576" w:hanging="576"/>
      </w:pPr>
    </w:lvl>
    <w:lvl w:ilvl="2" w:tentative="1">
      <w:start w:val="1"/>
      <w:numFmt w:val="none"/>
      <w:suff w:val="nothing"/>
      <w:lvlText w:val=""/>
      <w:lvlJc w:val="left"/>
      <w:pPr>
        <w:tabs>
          <w:tab w:val="left" w:pos="720"/>
        </w:tabs>
        <w:ind w:left="720" w:hanging="720"/>
      </w:pPr>
    </w:lvl>
    <w:lvl w:ilvl="3" w:tentative="1">
      <w:start w:val="1"/>
      <w:numFmt w:val="none"/>
      <w:suff w:val="nothing"/>
      <w:lvlText w:val=""/>
      <w:lvlJc w:val="left"/>
      <w:pPr>
        <w:tabs>
          <w:tab w:val="left" w:pos="864"/>
        </w:tabs>
        <w:ind w:left="864" w:hanging="864"/>
      </w:pPr>
    </w:lvl>
    <w:lvl w:ilvl="4" w:tentative="1">
      <w:start w:val="1"/>
      <w:numFmt w:val="none"/>
      <w:suff w:val="nothing"/>
      <w:lvlText w:val=""/>
      <w:lvlJc w:val="left"/>
      <w:pPr>
        <w:tabs>
          <w:tab w:val="left" w:pos="1008"/>
        </w:tabs>
        <w:ind w:left="1008" w:hanging="1008"/>
      </w:pPr>
    </w:lvl>
    <w:lvl w:ilvl="5" w:tentative="1">
      <w:start w:val="1"/>
      <w:numFmt w:val="none"/>
      <w:suff w:val="nothing"/>
      <w:lvlText w:val=""/>
      <w:lvlJc w:val="left"/>
      <w:pPr>
        <w:tabs>
          <w:tab w:val="left" w:pos="1152"/>
        </w:tabs>
        <w:ind w:left="1152" w:hanging="1152"/>
      </w:pPr>
    </w:lvl>
    <w:lvl w:ilvl="6" w:tentative="1">
      <w:start w:val="1"/>
      <w:numFmt w:val="none"/>
      <w:suff w:val="nothing"/>
      <w:lvlText w:val=""/>
      <w:lvlJc w:val="left"/>
      <w:pPr>
        <w:tabs>
          <w:tab w:val="left" w:pos="1296"/>
        </w:tabs>
        <w:ind w:left="1296" w:hanging="1296"/>
      </w:pPr>
    </w:lvl>
    <w:lvl w:ilvl="7" w:tentative="1">
      <w:start w:val="1"/>
      <w:numFmt w:val="none"/>
      <w:suff w:val="nothing"/>
      <w:lvlText w:val=""/>
      <w:lvlJc w:val="left"/>
      <w:pPr>
        <w:tabs>
          <w:tab w:val="left" w:pos="1440"/>
        </w:tabs>
        <w:ind w:left="1440" w:hanging="1440"/>
      </w:pPr>
    </w:lvl>
    <w:lvl w:ilvl="8" w:tentative="1">
      <w:start w:val="1"/>
      <w:numFmt w:val="none"/>
      <w:suff w:val="nothing"/>
      <w:lvlText w:val=""/>
      <w:lvlJc w:val="left"/>
      <w:pPr>
        <w:tabs>
          <w:tab w:val="left" w:pos="1584"/>
        </w:tabs>
        <w:ind w:left="1584" w:hanging="1584"/>
      </w:pPr>
    </w:lvl>
  </w:abstractNum>
  <w:abstractNum w:abstractNumId="8" w15:restartNumberingAfterBreak="0">
    <w:nsid w:val="6E807699"/>
    <w:multiLevelType w:val="multilevel"/>
    <w:tmpl w:val="6E807699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num w:numId="1" w16cid:durableId="784156922">
    <w:abstractNumId w:val="4"/>
  </w:num>
  <w:num w:numId="2" w16cid:durableId="1740397554">
    <w:abstractNumId w:val="6"/>
  </w:num>
  <w:num w:numId="3" w16cid:durableId="1368412408">
    <w:abstractNumId w:val="7"/>
    <w:lvlOverride w:ilvl="0">
      <w:startOverride w:val="1"/>
    </w:lvlOverride>
  </w:num>
  <w:num w:numId="4" w16cid:durableId="150758941">
    <w:abstractNumId w:val="5"/>
  </w:num>
  <w:num w:numId="5" w16cid:durableId="1646662218">
    <w:abstractNumId w:val="3"/>
  </w:num>
  <w:num w:numId="6" w16cid:durableId="1099178181">
    <w:abstractNumId w:val="0"/>
  </w:num>
  <w:num w:numId="7" w16cid:durableId="1782455628">
    <w:abstractNumId w:val="1"/>
  </w:num>
  <w:num w:numId="8" w16cid:durableId="434907088">
    <w:abstractNumId w:val="8"/>
  </w:num>
  <w:num w:numId="9" w16cid:durableId="12692409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2A27"/>
    <w:rsid w:val="00006266"/>
    <w:rsid w:val="00014DC7"/>
    <w:rsid w:val="0001515C"/>
    <w:rsid w:val="00020610"/>
    <w:rsid w:val="00020EB5"/>
    <w:rsid w:val="00021374"/>
    <w:rsid w:val="00021DF3"/>
    <w:rsid w:val="00022BB3"/>
    <w:rsid w:val="000241C4"/>
    <w:rsid w:val="00024A49"/>
    <w:rsid w:val="000404CF"/>
    <w:rsid w:val="00046A72"/>
    <w:rsid w:val="00061CE5"/>
    <w:rsid w:val="00085D07"/>
    <w:rsid w:val="000871AB"/>
    <w:rsid w:val="00092688"/>
    <w:rsid w:val="00092FE3"/>
    <w:rsid w:val="00095B51"/>
    <w:rsid w:val="000A014C"/>
    <w:rsid w:val="000A6751"/>
    <w:rsid w:val="000E42A5"/>
    <w:rsid w:val="000E4F73"/>
    <w:rsid w:val="000E510C"/>
    <w:rsid w:val="000E5199"/>
    <w:rsid w:val="000F47AA"/>
    <w:rsid w:val="000F59D0"/>
    <w:rsid w:val="000F7C65"/>
    <w:rsid w:val="00100892"/>
    <w:rsid w:val="001052E9"/>
    <w:rsid w:val="001059D2"/>
    <w:rsid w:val="00116A60"/>
    <w:rsid w:val="001226F0"/>
    <w:rsid w:val="001254BD"/>
    <w:rsid w:val="00134E26"/>
    <w:rsid w:val="00137642"/>
    <w:rsid w:val="00141275"/>
    <w:rsid w:val="00170929"/>
    <w:rsid w:val="00172A27"/>
    <w:rsid w:val="00173717"/>
    <w:rsid w:val="00174B21"/>
    <w:rsid w:val="001765AF"/>
    <w:rsid w:val="00183DE5"/>
    <w:rsid w:val="001861B9"/>
    <w:rsid w:val="00197A7E"/>
    <w:rsid w:val="001A5474"/>
    <w:rsid w:val="001A644A"/>
    <w:rsid w:val="001B1C4A"/>
    <w:rsid w:val="001C244F"/>
    <w:rsid w:val="001E150E"/>
    <w:rsid w:val="001E38FD"/>
    <w:rsid w:val="001E6EBD"/>
    <w:rsid w:val="001F20E1"/>
    <w:rsid w:val="001F39EE"/>
    <w:rsid w:val="001F7F58"/>
    <w:rsid w:val="002078D4"/>
    <w:rsid w:val="00207FB1"/>
    <w:rsid w:val="0021048F"/>
    <w:rsid w:val="00210545"/>
    <w:rsid w:val="0021177A"/>
    <w:rsid w:val="002171DB"/>
    <w:rsid w:val="0022741B"/>
    <w:rsid w:val="002279E6"/>
    <w:rsid w:val="00233052"/>
    <w:rsid w:val="002421CC"/>
    <w:rsid w:val="00253974"/>
    <w:rsid w:val="0026138E"/>
    <w:rsid w:val="002935F7"/>
    <w:rsid w:val="002B770B"/>
    <w:rsid w:val="002B7BB8"/>
    <w:rsid w:val="002C34DE"/>
    <w:rsid w:val="002C4BCD"/>
    <w:rsid w:val="002E1141"/>
    <w:rsid w:val="002E17DB"/>
    <w:rsid w:val="002E6257"/>
    <w:rsid w:val="002E6709"/>
    <w:rsid w:val="002F32AC"/>
    <w:rsid w:val="00306CF6"/>
    <w:rsid w:val="00312D29"/>
    <w:rsid w:val="0031784E"/>
    <w:rsid w:val="00320738"/>
    <w:rsid w:val="00322B3C"/>
    <w:rsid w:val="003255D7"/>
    <w:rsid w:val="0033347B"/>
    <w:rsid w:val="003335D3"/>
    <w:rsid w:val="00345186"/>
    <w:rsid w:val="003520CA"/>
    <w:rsid w:val="00352870"/>
    <w:rsid w:val="00367CD3"/>
    <w:rsid w:val="00370847"/>
    <w:rsid w:val="003726BF"/>
    <w:rsid w:val="00382D25"/>
    <w:rsid w:val="00384E26"/>
    <w:rsid w:val="00390500"/>
    <w:rsid w:val="00392CAE"/>
    <w:rsid w:val="003A2204"/>
    <w:rsid w:val="003A64FB"/>
    <w:rsid w:val="003B2360"/>
    <w:rsid w:val="003C0F48"/>
    <w:rsid w:val="003C165E"/>
    <w:rsid w:val="003C61E6"/>
    <w:rsid w:val="003D162E"/>
    <w:rsid w:val="003D4195"/>
    <w:rsid w:val="003D6ECD"/>
    <w:rsid w:val="003E75AD"/>
    <w:rsid w:val="003F267C"/>
    <w:rsid w:val="0040556C"/>
    <w:rsid w:val="004151C9"/>
    <w:rsid w:val="004206EE"/>
    <w:rsid w:val="004346EA"/>
    <w:rsid w:val="004473B9"/>
    <w:rsid w:val="004473E0"/>
    <w:rsid w:val="00454A8C"/>
    <w:rsid w:val="0046333B"/>
    <w:rsid w:val="00464679"/>
    <w:rsid w:val="00470DB3"/>
    <w:rsid w:val="00474133"/>
    <w:rsid w:val="00476F5E"/>
    <w:rsid w:val="004827A2"/>
    <w:rsid w:val="00484738"/>
    <w:rsid w:val="00496F23"/>
    <w:rsid w:val="004A204B"/>
    <w:rsid w:val="004A33B2"/>
    <w:rsid w:val="004A388B"/>
    <w:rsid w:val="004A4B13"/>
    <w:rsid w:val="004B072F"/>
    <w:rsid w:val="004B46C9"/>
    <w:rsid w:val="004B75F4"/>
    <w:rsid w:val="004C6BED"/>
    <w:rsid w:val="004D1F63"/>
    <w:rsid w:val="004D2D0D"/>
    <w:rsid w:val="004D5A66"/>
    <w:rsid w:val="004E2188"/>
    <w:rsid w:val="004F7AF1"/>
    <w:rsid w:val="00502B10"/>
    <w:rsid w:val="0051009C"/>
    <w:rsid w:val="005142A9"/>
    <w:rsid w:val="00527A29"/>
    <w:rsid w:val="005316E0"/>
    <w:rsid w:val="00537C37"/>
    <w:rsid w:val="00542783"/>
    <w:rsid w:val="0054786E"/>
    <w:rsid w:val="00553A15"/>
    <w:rsid w:val="00561420"/>
    <w:rsid w:val="00571F74"/>
    <w:rsid w:val="00585916"/>
    <w:rsid w:val="00586F41"/>
    <w:rsid w:val="00591106"/>
    <w:rsid w:val="00592F77"/>
    <w:rsid w:val="00594455"/>
    <w:rsid w:val="00597E4D"/>
    <w:rsid w:val="005B273C"/>
    <w:rsid w:val="005C502E"/>
    <w:rsid w:val="005F2CE6"/>
    <w:rsid w:val="00604AE4"/>
    <w:rsid w:val="00605901"/>
    <w:rsid w:val="006062A4"/>
    <w:rsid w:val="00612707"/>
    <w:rsid w:val="00621AFA"/>
    <w:rsid w:val="00627A22"/>
    <w:rsid w:val="00646557"/>
    <w:rsid w:val="006473BC"/>
    <w:rsid w:val="006533B9"/>
    <w:rsid w:val="0065343C"/>
    <w:rsid w:val="006555F7"/>
    <w:rsid w:val="0065682D"/>
    <w:rsid w:val="00656C76"/>
    <w:rsid w:val="00661F11"/>
    <w:rsid w:val="006656B7"/>
    <w:rsid w:val="00672518"/>
    <w:rsid w:val="00676482"/>
    <w:rsid w:val="00676808"/>
    <w:rsid w:val="0068082E"/>
    <w:rsid w:val="00690678"/>
    <w:rsid w:val="00692831"/>
    <w:rsid w:val="00694108"/>
    <w:rsid w:val="006A3E5E"/>
    <w:rsid w:val="006A48E8"/>
    <w:rsid w:val="006B0199"/>
    <w:rsid w:val="006B182C"/>
    <w:rsid w:val="006B3D1F"/>
    <w:rsid w:val="006B6FBC"/>
    <w:rsid w:val="006C1D1A"/>
    <w:rsid w:val="006C2B4C"/>
    <w:rsid w:val="006D4A76"/>
    <w:rsid w:val="006D7FA6"/>
    <w:rsid w:val="006E3F80"/>
    <w:rsid w:val="006E4DFE"/>
    <w:rsid w:val="006E787C"/>
    <w:rsid w:val="006E7EF1"/>
    <w:rsid w:val="006F10D8"/>
    <w:rsid w:val="006F70D3"/>
    <w:rsid w:val="007006E7"/>
    <w:rsid w:val="007058ED"/>
    <w:rsid w:val="0070785C"/>
    <w:rsid w:val="0071321A"/>
    <w:rsid w:val="007171AF"/>
    <w:rsid w:val="0072608F"/>
    <w:rsid w:val="00736894"/>
    <w:rsid w:val="00737380"/>
    <w:rsid w:val="00743A80"/>
    <w:rsid w:val="00743EF7"/>
    <w:rsid w:val="007470D6"/>
    <w:rsid w:val="007574AA"/>
    <w:rsid w:val="00765C77"/>
    <w:rsid w:val="0076624F"/>
    <w:rsid w:val="00776528"/>
    <w:rsid w:val="007869B7"/>
    <w:rsid w:val="00786ED1"/>
    <w:rsid w:val="007911B2"/>
    <w:rsid w:val="00792191"/>
    <w:rsid w:val="007924C3"/>
    <w:rsid w:val="007A5E80"/>
    <w:rsid w:val="007B0AED"/>
    <w:rsid w:val="007B4F4E"/>
    <w:rsid w:val="007D5F49"/>
    <w:rsid w:val="007E24A6"/>
    <w:rsid w:val="007E3113"/>
    <w:rsid w:val="007F50AB"/>
    <w:rsid w:val="007F7130"/>
    <w:rsid w:val="00814B7C"/>
    <w:rsid w:val="008309D0"/>
    <w:rsid w:val="00835F80"/>
    <w:rsid w:val="00842D6E"/>
    <w:rsid w:val="00845BBD"/>
    <w:rsid w:val="00862F7F"/>
    <w:rsid w:val="0087369A"/>
    <w:rsid w:val="00877499"/>
    <w:rsid w:val="00877C83"/>
    <w:rsid w:val="008867A0"/>
    <w:rsid w:val="00890251"/>
    <w:rsid w:val="00894055"/>
    <w:rsid w:val="008A252E"/>
    <w:rsid w:val="008B1EF2"/>
    <w:rsid w:val="008B4DDF"/>
    <w:rsid w:val="008B6B08"/>
    <w:rsid w:val="008B6C85"/>
    <w:rsid w:val="008C4915"/>
    <w:rsid w:val="008D1B3E"/>
    <w:rsid w:val="008E0137"/>
    <w:rsid w:val="008E0F53"/>
    <w:rsid w:val="008E23BF"/>
    <w:rsid w:val="008E3493"/>
    <w:rsid w:val="008E3611"/>
    <w:rsid w:val="008E4295"/>
    <w:rsid w:val="008F2055"/>
    <w:rsid w:val="009428E2"/>
    <w:rsid w:val="00944128"/>
    <w:rsid w:val="00957726"/>
    <w:rsid w:val="009646BC"/>
    <w:rsid w:val="0097541B"/>
    <w:rsid w:val="00977DAB"/>
    <w:rsid w:val="0098016D"/>
    <w:rsid w:val="009A3908"/>
    <w:rsid w:val="009B0D92"/>
    <w:rsid w:val="009B2AF9"/>
    <w:rsid w:val="009C264A"/>
    <w:rsid w:val="009C565F"/>
    <w:rsid w:val="009C73FE"/>
    <w:rsid w:val="009D066C"/>
    <w:rsid w:val="009E77F1"/>
    <w:rsid w:val="009F2A44"/>
    <w:rsid w:val="00A15493"/>
    <w:rsid w:val="00A3124B"/>
    <w:rsid w:val="00A42774"/>
    <w:rsid w:val="00A45F02"/>
    <w:rsid w:val="00A5280D"/>
    <w:rsid w:val="00A670BB"/>
    <w:rsid w:val="00A74EA6"/>
    <w:rsid w:val="00A75E90"/>
    <w:rsid w:val="00A81CE3"/>
    <w:rsid w:val="00A851C1"/>
    <w:rsid w:val="00A91E81"/>
    <w:rsid w:val="00A93D45"/>
    <w:rsid w:val="00A95746"/>
    <w:rsid w:val="00AA5913"/>
    <w:rsid w:val="00AB676F"/>
    <w:rsid w:val="00AB6A1B"/>
    <w:rsid w:val="00AB7A29"/>
    <w:rsid w:val="00AC5F41"/>
    <w:rsid w:val="00AC7882"/>
    <w:rsid w:val="00AE0F73"/>
    <w:rsid w:val="00AE2015"/>
    <w:rsid w:val="00AE46CF"/>
    <w:rsid w:val="00AF314B"/>
    <w:rsid w:val="00AF487B"/>
    <w:rsid w:val="00B044D1"/>
    <w:rsid w:val="00B04FCB"/>
    <w:rsid w:val="00B06F71"/>
    <w:rsid w:val="00B14CEA"/>
    <w:rsid w:val="00B27019"/>
    <w:rsid w:val="00B36547"/>
    <w:rsid w:val="00B37351"/>
    <w:rsid w:val="00B4551A"/>
    <w:rsid w:val="00B54033"/>
    <w:rsid w:val="00B54D0C"/>
    <w:rsid w:val="00B567BF"/>
    <w:rsid w:val="00B6529A"/>
    <w:rsid w:val="00B82DD9"/>
    <w:rsid w:val="00B869A1"/>
    <w:rsid w:val="00B93DC5"/>
    <w:rsid w:val="00BA0413"/>
    <w:rsid w:val="00BA2392"/>
    <w:rsid w:val="00BA2B35"/>
    <w:rsid w:val="00BB24F7"/>
    <w:rsid w:val="00BD272A"/>
    <w:rsid w:val="00BD5FFD"/>
    <w:rsid w:val="00BE71B8"/>
    <w:rsid w:val="00BF25D2"/>
    <w:rsid w:val="00C06962"/>
    <w:rsid w:val="00C07F1C"/>
    <w:rsid w:val="00C123BC"/>
    <w:rsid w:val="00C16F54"/>
    <w:rsid w:val="00C20BD5"/>
    <w:rsid w:val="00C35814"/>
    <w:rsid w:val="00C4005C"/>
    <w:rsid w:val="00C42768"/>
    <w:rsid w:val="00C468FF"/>
    <w:rsid w:val="00C53361"/>
    <w:rsid w:val="00C5575D"/>
    <w:rsid w:val="00C66542"/>
    <w:rsid w:val="00C73BA1"/>
    <w:rsid w:val="00C81454"/>
    <w:rsid w:val="00C832CB"/>
    <w:rsid w:val="00C83C4B"/>
    <w:rsid w:val="00C93C36"/>
    <w:rsid w:val="00CA2327"/>
    <w:rsid w:val="00CA4672"/>
    <w:rsid w:val="00CA627F"/>
    <w:rsid w:val="00CB4627"/>
    <w:rsid w:val="00CC1296"/>
    <w:rsid w:val="00CC44F1"/>
    <w:rsid w:val="00CD26D3"/>
    <w:rsid w:val="00CD65D9"/>
    <w:rsid w:val="00CE48B7"/>
    <w:rsid w:val="00CF2C39"/>
    <w:rsid w:val="00CF7D84"/>
    <w:rsid w:val="00D00B32"/>
    <w:rsid w:val="00D11371"/>
    <w:rsid w:val="00D2464F"/>
    <w:rsid w:val="00D2684D"/>
    <w:rsid w:val="00D306B7"/>
    <w:rsid w:val="00D34192"/>
    <w:rsid w:val="00D42743"/>
    <w:rsid w:val="00D45141"/>
    <w:rsid w:val="00D6052A"/>
    <w:rsid w:val="00D71DC7"/>
    <w:rsid w:val="00D72708"/>
    <w:rsid w:val="00D90AE4"/>
    <w:rsid w:val="00DA0A9A"/>
    <w:rsid w:val="00DA6421"/>
    <w:rsid w:val="00DB05C5"/>
    <w:rsid w:val="00DC5288"/>
    <w:rsid w:val="00DF1778"/>
    <w:rsid w:val="00DF517A"/>
    <w:rsid w:val="00DF78D1"/>
    <w:rsid w:val="00E014A8"/>
    <w:rsid w:val="00E0582F"/>
    <w:rsid w:val="00E068DD"/>
    <w:rsid w:val="00E11F75"/>
    <w:rsid w:val="00E2023D"/>
    <w:rsid w:val="00E22F4E"/>
    <w:rsid w:val="00E30C72"/>
    <w:rsid w:val="00E32EDD"/>
    <w:rsid w:val="00E34B65"/>
    <w:rsid w:val="00E40217"/>
    <w:rsid w:val="00E4164B"/>
    <w:rsid w:val="00E44A43"/>
    <w:rsid w:val="00E45C01"/>
    <w:rsid w:val="00E46247"/>
    <w:rsid w:val="00E46651"/>
    <w:rsid w:val="00E52541"/>
    <w:rsid w:val="00E6523D"/>
    <w:rsid w:val="00E74F6B"/>
    <w:rsid w:val="00E82CC9"/>
    <w:rsid w:val="00E83011"/>
    <w:rsid w:val="00E86944"/>
    <w:rsid w:val="00E90A75"/>
    <w:rsid w:val="00EA636D"/>
    <w:rsid w:val="00EB68CC"/>
    <w:rsid w:val="00EB72AA"/>
    <w:rsid w:val="00EC0AA4"/>
    <w:rsid w:val="00EC3B31"/>
    <w:rsid w:val="00EC6CE1"/>
    <w:rsid w:val="00ED2917"/>
    <w:rsid w:val="00ED5CC1"/>
    <w:rsid w:val="00EE2370"/>
    <w:rsid w:val="00EE30CF"/>
    <w:rsid w:val="00EE700C"/>
    <w:rsid w:val="00EF22E8"/>
    <w:rsid w:val="00EF3480"/>
    <w:rsid w:val="00EF518D"/>
    <w:rsid w:val="00F06527"/>
    <w:rsid w:val="00F06659"/>
    <w:rsid w:val="00F11043"/>
    <w:rsid w:val="00F12059"/>
    <w:rsid w:val="00F1638B"/>
    <w:rsid w:val="00F17AEF"/>
    <w:rsid w:val="00F234F2"/>
    <w:rsid w:val="00F344D4"/>
    <w:rsid w:val="00F50A3B"/>
    <w:rsid w:val="00F54FBC"/>
    <w:rsid w:val="00F65633"/>
    <w:rsid w:val="00F7172E"/>
    <w:rsid w:val="00F76D91"/>
    <w:rsid w:val="00F83F8E"/>
    <w:rsid w:val="00F94FB7"/>
    <w:rsid w:val="00F95BDC"/>
    <w:rsid w:val="00FB3692"/>
    <w:rsid w:val="00FE499E"/>
    <w:rsid w:val="00FF46FF"/>
    <w:rsid w:val="00FF5ABB"/>
    <w:rsid w:val="063B1146"/>
    <w:rsid w:val="08A3063C"/>
    <w:rsid w:val="08E77E2B"/>
    <w:rsid w:val="0E272EC6"/>
    <w:rsid w:val="17E52942"/>
    <w:rsid w:val="1A815789"/>
    <w:rsid w:val="1B6C448D"/>
    <w:rsid w:val="32C6485A"/>
    <w:rsid w:val="366035E0"/>
    <w:rsid w:val="401279AA"/>
    <w:rsid w:val="411C36E0"/>
    <w:rsid w:val="4A8C305D"/>
    <w:rsid w:val="565376E6"/>
    <w:rsid w:val="58EF5FDD"/>
    <w:rsid w:val="59E04384"/>
    <w:rsid w:val="6A8A23D9"/>
    <w:rsid w:val="6D7C0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5A959"/>
  <w15:docId w15:val="{6A05BD0B-BE57-40BD-B5FF-140599F4F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3C36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qFormat/>
    <w:rsid w:val="0087369A"/>
    <w:pPr>
      <w:keepNext/>
      <w:spacing w:after="0" w:line="240" w:lineRule="auto"/>
      <w:jc w:val="both"/>
      <w:outlineLvl w:val="0"/>
    </w:pPr>
    <w:rPr>
      <w:rFonts w:ascii="Times New Roman" w:eastAsia="Times New Roman" w:hAnsi="Times New Roman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qFormat/>
    <w:rsid w:val="00C93C36"/>
    <w:rPr>
      <w:color w:val="0000FF"/>
      <w:u w:val="single"/>
    </w:rPr>
  </w:style>
  <w:style w:type="paragraph" w:customStyle="1" w:styleId="10">
    <w:name w:val="Абзац списка1"/>
    <w:basedOn w:val="a"/>
    <w:uiPriority w:val="34"/>
    <w:qFormat/>
    <w:rsid w:val="00C93C36"/>
    <w:pPr>
      <w:ind w:left="720"/>
      <w:contextualSpacing/>
    </w:pPr>
  </w:style>
  <w:style w:type="paragraph" w:customStyle="1" w:styleId="Default">
    <w:name w:val="Default"/>
    <w:qFormat/>
    <w:rsid w:val="00C93C3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paragraph" w:customStyle="1" w:styleId="Style24">
    <w:name w:val="Style24"/>
    <w:next w:val="a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  <w:jc w:val="center"/>
    </w:pPr>
    <w:rPr>
      <w:caps/>
      <w:sz w:val="28"/>
    </w:rPr>
  </w:style>
  <w:style w:type="paragraph" w:customStyle="1" w:styleId="Style26">
    <w:name w:val="Style26"/>
    <w:basedOn w:val="a"/>
    <w:next w:val="a"/>
    <w:uiPriority w:val="99"/>
    <w:unhideWhenUsed/>
    <w:qFormat/>
    <w:rsid w:val="00C93C36"/>
    <w:pPr>
      <w:jc w:val="both"/>
    </w:pPr>
    <w:rPr>
      <w:rFonts w:ascii="Times New Roman" w:eastAsia="Times New Roman" w:hAnsi="Times New Roman"/>
      <w:sz w:val="28"/>
    </w:rPr>
  </w:style>
  <w:style w:type="paragraph" w:customStyle="1" w:styleId="Style4">
    <w:name w:val="Style4"/>
    <w:uiPriority w:val="99"/>
    <w:unhideWhenUsed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rFonts w:ascii="SimSun" w:eastAsia="SimSun" w:hAnsi="SimSun" w:hint="eastAsia"/>
    </w:rPr>
  </w:style>
  <w:style w:type="paragraph" w:customStyle="1" w:styleId="Style22">
    <w:name w:val="Style22"/>
    <w:basedOn w:val="a"/>
    <w:uiPriority w:val="99"/>
    <w:unhideWhenUsed/>
    <w:qFormat/>
    <w:rsid w:val="00C93C36"/>
    <w:pPr>
      <w:jc w:val="center"/>
    </w:pPr>
    <w:rPr>
      <w:sz w:val="28"/>
    </w:rPr>
  </w:style>
  <w:style w:type="paragraph" w:customStyle="1" w:styleId="Style43">
    <w:name w:val="Style43"/>
    <w:basedOn w:val="a"/>
    <w:next w:val="a"/>
    <w:uiPriority w:val="99"/>
    <w:unhideWhenUsed/>
    <w:rsid w:val="00C93C36"/>
  </w:style>
  <w:style w:type="paragraph" w:customStyle="1" w:styleId="Style19">
    <w:name w:val="Style19"/>
    <w:basedOn w:val="a"/>
    <w:next w:val="a"/>
    <w:uiPriority w:val="99"/>
    <w:unhideWhenUsed/>
    <w:qFormat/>
    <w:rsid w:val="00C93C36"/>
    <w:pPr>
      <w:jc w:val="center"/>
    </w:pPr>
    <w:rPr>
      <w:rFonts w:ascii="Times New Roman" w:eastAsia="Times New Roman" w:hAnsi="Times New Roman"/>
      <w:i/>
      <w:sz w:val="20"/>
    </w:rPr>
  </w:style>
  <w:style w:type="paragraph" w:customStyle="1" w:styleId="Style11">
    <w:name w:val="Style11"/>
    <w:next w:val="a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sz w:val="22"/>
    </w:rPr>
  </w:style>
  <w:style w:type="paragraph" w:customStyle="1" w:styleId="Style10">
    <w:name w:val="Style10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rFonts w:ascii="SimSun" w:eastAsia="SimSun" w:hAnsi="SimSun" w:hint="eastAsia"/>
    </w:rPr>
  </w:style>
  <w:style w:type="paragraph" w:customStyle="1" w:styleId="Style15">
    <w:name w:val="Style15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rFonts w:ascii="SimSun" w:eastAsia="SimSun" w:hAnsi="SimSun" w:hint="eastAsia"/>
    </w:rPr>
  </w:style>
  <w:style w:type="paragraph" w:customStyle="1" w:styleId="Style7">
    <w:name w:val="Style7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rFonts w:ascii="SimSun" w:eastAsia="SimSun" w:hAnsi="SimSun" w:hint="eastAsia"/>
    </w:rPr>
  </w:style>
  <w:style w:type="paragraph" w:customStyle="1" w:styleId="Style2">
    <w:name w:val="Style2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rFonts w:ascii="SimSun" w:eastAsia="SimSun" w:hAnsi="SimSun" w:hint="eastAsia"/>
    </w:rPr>
  </w:style>
  <w:style w:type="paragraph" w:customStyle="1" w:styleId="Style30">
    <w:name w:val="Style30"/>
    <w:basedOn w:val="a"/>
    <w:next w:val="a"/>
    <w:uiPriority w:val="99"/>
    <w:unhideWhenUsed/>
    <w:qFormat/>
    <w:rsid w:val="00C93C36"/>
    <w:rPr>
      <w:rFonts w:ascii="Times New Roman" w:eastAsia="Times New Roman" w:hAnsi="Times New Roman"/>
      <w:sz w:val="24"/>
    </w:rPr>
  </w:style>
  <w:style w:type="paragraph" w:customStyle="1" w:styleId="FontStyle90">
    <w:name w:val="Font Style90"/>
    <w:next w:val="a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rFonts w:ascii="SimSun" w:eastAsia="SimSun" w:hAnsi="SimSun" w:hint="eastAsia"/>
      <w:b/>
    </w:rPr>
  </w:style>
  <w:style w:type="paragraph" w:customStyle="1" w:styleId="Style49">
    <w:name w:val="Style49"/>
    <w:basedOn w:val="a"/>
    <w:next w:val="a"/>
    <w:uiPriority w:val="99"/>
    <w:unhideWhenUsed/>
    <w:qFormat/>
    <w:rsid w:val="00C93C36"/>
    <w:pPr>
      <w:jc w:val="both"/>
    </w:pPr>
    <w:rPr>
      <w:b/>
      <w:sz w:val="20"/>
    </w:rPr>
  </w:style>
  <w:style w:type="paragraph" w:customStyle="1" w:styleId="Style20">
    <w:name w:val="Style20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rFonts w:ascii="SimSun" w:eastAsia="SimSun" w:hAnsi="SimSun" w:hint="eastAsia"/>
    </w:rPr>
  </w:style>
  <w:style w:type="paragraph" w:customStyle="1" w:styleId="Style221">
    <w:name w:val="Style221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rFonts w:ascii="SimSun" w:eastAsia="SimSun" w:hAnsi="SimSun" w:hint="eastAsia"/>
    </w:rPr>
  </w:style>
  <w:style w:type="paragraph" w:styleId="a4">
    <w:name w:val="Body Text Indent"/>
    <w:basedOn w:val="a"/>
    <w:link w:val="a5"/>
    <w:semiHidden/>
    <w:rsid w:val="00173717"/>
    <w:pPr>
      <w:spacing w:after="0" w:line="240" w:lineRule="auto"/>
      <w:ind w:firstLine="454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character" w:customStyle="1" w:styleId="a5">
    <w:name w:val="Основной текст с отступом Знак"/>
    <w:link w:val="a4"/>
    <w:semiHidden/>
    <w:locked/>
    <w:rsid w:val="00173717"/>
    <w:rPr>
      <w:sz w:val="28"/>
      <w:szCs w:val="28"/>
      <w:lang w:val="ru-RU" w:eastAsia="ar-SA" w:bidi="ar-SA"/>
    </w:rPr>
  </w:style>
  <w:style w:type="paragraph" w:customStyle="1" w:styleId="2">
    <w:name w:val="Текст2"/>
    <w:basedOn w:val="a"/>
    <w:rsid w:val="00A670BB"/>
    <w:pPr>
      <w:widowControl w:val="0"/>
      <w:spacing w:after="0" w:line="300" w:lineRule="auto"/>
      <w:ind w:firstLine="760"/>
    </w:pPr>
    <w:rPr>
      <w:rFonts w:ascii="Courier New" w:eastAsia="Times New Roman" w:hAnsi="Courier New" w:cs="Courier New"/>
      <w:sz w:val="24"/>
      <w:szCs w:val="20"/>
      <w:lang w:eastAsia="zh-CN"/>
    </w:rPr>
  </w:style>
  <w:style w:type="paragraph" w:styleId="a6">
    <w:name w:val="Normal (Web)"/>
    <w:basedOn w:val="a"/>
    <w:rsid w:val="006D4A7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Подпись к таблице_"/>
    <w:locked/>
    <w:rsid w:val="00D71DC7"/>
    <w:rPr>
      <w:b/>
      <w:bCs/>
      <w:i/>
      <w:iCs/>
      <w:shd w:val="clear" w:color="auto" w:fill="FFFFFF"/>
    </w:rPr>
  </w:style>
  <w:style w:type="paragraph" w:customStyle="1" w:styleId="FR2">
    <w:name w:val="FR2"/>
    <w:rsid w:val="00D71DC7"/>
    <w:pPr>
      <w:widowControl w:val="0"/>
      <w:spacing w:line="300" w:lineRule="auto"/>
      <w:ind w:firstLine="720"/>
      <w:jc w:val="both"/>
    </w:pPr>
    <w:rPr>
      <w:rFonts w:ascii="Times New Roman" w:eastAsia="Times New Roman" w:hAnsi="Times New Roman"/>
      <w:sz w:val="28"/>
    </w:rPr>
  </w:style>
  <w:style w:type="paragraph" w:styleId="3">
    <w:name w:val="Body Text 3"/>
    <w:basedOn w:val="a"/>
    <w:rsid w:val="00C35814"/>
    <w:pPr>
      <w:spacing w:after="120"/>
    </w:pPr>
    <w:rPr>
      <w:sz w:val="16"/>
      <w:szCs w:val="16"/>
    </w:rPr>
  </w:style>
  <w:style w:type="paragraph" w:customStyle="1" w:styleId="11">
    <w:name w:val="Обычный (веб)1"/>
    <w:basedOn w:val="a"/>
    <w:rsid w:val="00C35814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a8">
    <w:name w:val="List Paragraph"/>
    <w:basedOn w:val="a"/>
    <w:qFormat/>
    <w:rsid w:val="00D2464F"/>
    <w:pPr>
      <w:widowControl w:val="0"/>
      <w:spacing w:after="0" w:line="300" w:lineRule="auto"/>
      <w:ind w:left="720" w:firstLine="760"/>
      <w:contextualSpacing/>
    </w:pPr>
    <w:rPr>
      <w:rFonts w:ascii="Times New Roman" w:eastAsia="Times New Roman" w:hAnsi="Times New Roman"/>
      <w:kern w:val="1"/>
      <w:sz w:val="20"/>
      <w:szCs w:val="20"/>
      <w:lang w:eastAsia="zh-CN"/>
    </w:rPr>
  </w:style>
  <w:style w:type="paragraph" w:styleId="a9">
    <w:name w:val="Body Text"/>
    <w:basedOn w:val="a"/>
    <w:rsid w:val="002935F7"/>
    <w:pPr>
      <w:spacing w:after="120"/>
    </w:pPr>
  </w:style>
  <w:style w:type="character" w:customStyle="1" w:styleId="12">
    <w:name w:val="Основной текст Знак1"/>
    <w:rsid w:val="002935F7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Style35">
    <w:name w:val="Style35"/>
    <w:basedOn w:val="a"/>
    <w:rsid w:val="00594455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59">
    <w:name w:val="Font Style259"/>
    <w:rsid w:val="00594455"/>
    <w:rPr>
      <w:rFonts w:ascii="Times New Roman" w:hAnsi="Times New Roman" w:cs="Times New Roman"/>
      <w:b/>
      <w:bCs/>
      <w:sz w:val="22"/>
      <w:szCs w:val="22"/>
    </w:rPr>
  </w:style>
  <w:style w:type="character" w:customStyle="1" w:styleId="7">
    <w:name w:val="Оглавление 7 Знак"/>
    <w:link w:val="70"/>
    <w:rsid w:val="00046A72"/>
    <w:rPr>
      <w:spacing w:val="10"/>
      <w:sz w:val="19"/>
      <w:szCs w:val="19"/>
      <w:lang w:bidi="ar-SA"/>
    </w:rPr>
  </w:style>
  <w:style w:type="paragraph" w:styleId="70">
    <w:name w:val="toc 7"/>
    <w:basedOn w:val="a"/>
    <w:next w:val="a"/>
    <w:link w:val="7"/>
    <w:autoRedefine/>
    <w:semiHidden/>
    <w:rsid w:val="00046A72"/>
    <w:pPr>
      <w:widowControl w:val="0"/>
      <w:shd w:val="clear" w:color="auto" w:fill="FFFFFF"/>
      <w:spacing w:after="60" w:line="240" w:lineRule="atLeast"/>
      <w:jc w:val="both"/>
    </w:pPr>
    <w:rPr>
      <w:rFonts w:ascii="Times New Roman" w:eastAsia="Times New Roman" w:hAnsi="Times New Roman"/>
      <w:spacing w:val="10"/>
      <w:sz w:val="19"/>
      <w:szCs w:val="19"/>
      <w:lang w:eastAsia="ru-RU"/>
    </w:rPr>
  </w:style>
  <w:style w:type="paragraph" w:customStyle="1" w:styleId="13">
    <w:name w:val="Текст1"/>
    <w:basedOn w:val="a"/>
    <w:rsid w:val="00C73BA1"/>
    <w:pPr>
      <w:suppressAutoHyphens/>
      <w:spacing w:after="200" w:line="300" w:lineRule="auto"/>
      <w:ind w:firstLine="760"/>
    </w:pPr>
    <w:rPr>
      <w:rFonts w:ascii="Courier New" w:hAnsi="Courier New" w:cs="Courier New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1265</Words>
  <Characters>7213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Д.</Company>
  <LinksUpToDate>false</LinksUpToDate>
  <CharactersWithSpaces>8462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Вадим</dc:creator>
  <cp:lastModifiedBy>Aitp</cp:lastModifiedBy>
  <cp:revision>4</cp:revision>
  <dcterms:created xsi:type="dcterms:W3CDTF">2021-06-09T11:39:00Z</dcterms:created>
  <dcterms:modified xsi:type="dcterms:W3CDTF">2022-04-28T15:39:00Z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1049-10.1.0.5510</vt:lpwstr>
  </property>
</Properties>
</file>