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4B" w:rsidRPr="00154766" w:rsidRDefault="002A444B" w:rsidP="002A444B">
      <w:pPr>
        <w:jc w:val="right"/>
        <w:rPr>
          <w:caps/>
        </w:rPr>
      </w:pPr>
      <w:r w:rsidRPr="00154766">
        <w:rPr>
          <w:caps/>
        </w:rPr>
        <w:t xml:space="preserve">ПрИЛОЖЕНИЕ </w:t>
      </w:r>
    </w:p>
    <w:p w:rsidR="002A444B" w:rsidRPr="00154766" w:rsidRDefault="002A444B" w:rsidP="002A444B">
      <w:pPr>
        <w:jc w:val="center"/>
        <w:rPr>
          <w:caps/>
        </w:rPr>
      </w:pPr>
    </w:p>
    <w:p w:rsidR="002A444B" w:rsidRPr="001A7825" w:rsidRDefault="002A444B" w:rsidP="002A444B">
      <w:pPr>
        <w:jc w:val="center"/>
        <w:rPr>
          <w:color w:val="000000"/>
          <w:sz w:val="26"/>
          <w:szCs w:val="26"/>
        </w:rPr>
      </w:pPr>
      <w:r>
        <w:t xml:space="preserve">            </w:t>
      </w:r>
      <w:r w:rsidRPr="001A7825">
        <w:rPr>
          <w:color w:val="000000"/>
          <w:sz w:val="26"/>
          <w:szCs w:val="26"/>
        </w:rPr>
        <w:t xml:space="preserve">МИНИСТЕРСТВО НАУКИ И ВЫСШЕГО ОБРАЗОВАНИЯ </w:t>
      </w:r>
    </w:p>
    <w:p w:rsidR="002A444B" w:rsidRPr="001A7825" w:rsidRDefault="002A444B" w:rsidP="002A444B">
      <w:pPr>
        <w:jc w:val="center"/>
        <w:rPr>
          <w:color w:val="000000"/>
          <w:sz w:val="26"/>
          <w:szCs w:val="26"/>
        </w:rPr>
      </w:pPr>
      <w:r w:rsidRPr="001A7825">
        <w:rPr>
          <w:color w:val="000000"/>
          <w:sz w:val="26"/>
          <w:szCs w:val="26"/>
        </w:rPr>
        <w:t>РОССИЙСКОЙ ФЕДЕРАЦИИ</w:t>
      </w:r>
    </w:p>
    <w:p w:rsidR="002A444B" w:rsidRPr="005C7276" w:rsidRDefault="002A444B" w:rsidP="002A444B">
      <w:pPr>
        <w:jc w:val="center"/>
      </w:pPr>
    </w:p>
    <w:p w:rsidR="002A444B" w:rsidRPr="00154766" w:rsidRDefault="002A444B" w:rsidP="002A444B">
      <w:pPr>
        <w:jc w:val="center"/>
      </w:pPr>
      <w:r w:rsidRPr="00154766">
        <w:t xml:space="preserve">ФЕДЕРАЛЬНОЕ ГОСУДАРСТВЕННОЕ БЮДЖЕТНОЕ ОБРАЗОВАТЕЛЬНОЕ </w:t>
      </w:r>
      <w:r>
        <w:t xml:space="preserve">            </w:t>
      </w:r>
      <w:r w:rsidRPr="00154766">
        <w:t xml:space="preserve">УЧРЕЖДЕНИЕ ВЫСШЕГО ОБРАЗОВАНИЯ </w:t>
      </w:r>
    </w:p>
    <w:p w:rsidR="002A444B" w:rsidRPr="00154766" w:rsidRDefault="002A444B" w:rsidP="002A444B">
      <w:pPr>
        <w:jc w:val="center"/>
      </w:pPr>
      <w:r w:rsidRPr="00154766">
        <w:t>«РЯЗАНСКИЙ ГОСУДАРСТВЕННЫЙ РАДИОТЕХНИЧЕСКИЙ УНИВЕРСИТЕТ</w:t>
      </w:r>
    </w:p>
    <w:p w:rsidR="002A444B" w:rsidRDefault="002A444B" w:rsidP="002A444B">
      <w:pPr>
        <w:jc w:val="center"/>
      </w:pPr>
      <w:r w:rsidRPr="00154766">
        <w:t>ИМЕНИ В.Ф. УТКИНА»</w:t>
      </w:r>
    </w:p>
    <w:p w:rsidR="002A444B" w:rsidRDefault="002A444B" w:rsidP="002A444B">
      <w:pPr>
        <w:jc w:val="center"/>
      </w:pPr>
    </w:p>
    <w:p w:rsidR="002A444B" w:rsidRPr="005C7276" w:rsidRDefault="002A444B" w:rsidP="002A444B">
      <w:pPr>
        <w:jc w:val="center"/>
        <w:rPr>
          <w:sz w:val="28"/>
          <w:szCs w:val="28"/>
        </w:rPr>
      </w:pPr>
      <w:r w:rsidRPr="005C7276">
        <w:rPr>
          <w:sz w:val="28"/>
          <w:szCs w:val="28"/>
        </w:rPr>
        <w:t>Кафедра «Информационная безопасность»</w:t>
      </w:r>
    </w:p>
    <w:p w:rsidR="002A444B" w:rsidRPr="00154766" w:rsidRDefault="002A444B" w:rsidP="002A444B"/>
    <w:p w:rsidR="002A444B" w:rsidRPr="00154766" w:rsidRDefault="002A444B" w:rsidP="002A444B">
      <w:pPr>
        <w:autoSpaceDE w:val="0"/>
        <w:jc w:val="center"/>
        <w:rPr>
          <w:b/>
        </w:rPr>
      </w:pPr>
    </w:p>
    <w:p w:rsidR="002A444B" w:rsidRPr="00154766" w:rsidRDefault="002A444B" w:rsidP="002A444B">
      <w:pPr>
        <w:autoSpaceDE w:val="0"/>
        <w:jc w:val="center"/>
        <w:rPr>
          <w:b/>
        </w:rPr>
      </w:pPr>
    </w:p>
    <w:p w:rsidR="002A444B" w:rsidRPr="00154766" w:rsidRDefault="002A444B" w:rsidP="002A444B">
      <w:pPr>
        <w:autoSpaceDE w:val="0"/>
        <w:jc w:val="center"/>
        <w:rPr>
          <w:b/>
        </w:rPr>
      </w:pPr>
    </w:p>
    <w:p w:rsidR="002A444B" w:rsidRPr="00154766" w:rsidRDefault="00C23111" w:rsidP="002A444B">
      <w:pPr>
        <w:autoSpaceDE w:val="0"/>
        <w:jc w:val="center"/>
        <w:rPr>
          <w:b/>
        </w:rPr>
      </w:pPr>
      <w:r>
        <w:rPr>
          <w:b/>
        </w:rPr>
        <w:t>МЕТОДИЧЕСКОЕ ОБЕСПЕЧЕНИЕ  ДИСЦИПЛИНЫ</w:t>
      </w:r>
    </w:p>
    <w:p w:rsidR="002A444B" w:rsidRPr="00154766" w:rsidRDefault="002A444B" w:rsidP="002A444B">
      <w:pPr>
        <w:autoSpaceDE w:val="0"/>
        <w:jc w:val="center"/>
      </w:pPr>
    </w:p>
    <w:p w:rsidR="002A444B" w:rsidRPr="006819C8" w:rsidRDefault="002A444B" w:rsidP="002A444B">
      <w:pPr>
        <w:numPr>
          <w:ilvl w:val="0"/>
          <w:numId w:val="4"/>
        </w:numPr>
        <w:autoSpaceDE w:val="0"/>
        <w:spacing w:after="160" w:line="259" w:lineRule="auto"/>
        <w:jc w:val="center"/>
        <w:rPr>
          <w:rFonts w:eastAsia="TimesNewRomanPSMT"/>
          <w:b/>
          <w:sz w:val="28"/>
          <w:szCs w:val="28"/>
        </w:rPr>
      </w:pPr>
      <w:r>
        <w:rPr>
          <w:b/>
          <w:sz w:val="28"/>
          <w:szCs w:val="28"/>
        </w:rPr>
        <w:t>Б</w:t>
      </w:r>
      <w:proofErr w:type="gramStart"/>
      <w:r>
        <w:rPr>
          <w:b/>
          <w:sz w:val="28"/>
          <w:szCs w:val="28"/>
        </w:rPr>
        <w:t>1</w:t>
      </w:r>
      <w:proofErr w:type="gramEnd"/>
      <w:r>
        <w:rPr>
          <w:b/>
          <w:sz w:val="28"/>
          <w:szCs w:val="28"/>
        </w:rPr>
        <w:t>.Б.24</w:t>
      </w:r>
      <w:r w:rsidRPr="008B1E98">
        <w:rPr>
          <w:b/>
          <w:sz w:val="28"/>
          <w:szCs w:val="28"/>
        </w:rPr>
        <w:t xml:space="preserve"> «</w:t>
      </w:r>
      <w:r>
        <w:rPr>
          <w:b/>
          <w:sz w:val="28"/>
          <w:szCs w:val="28"/>
        </w:rPr>
        <w:t>Геометрия</w:t>
      </w:r>
      <w:r w:rsidRPr="008B1E98">
        <w:rPr>
          <w:b/>
          <w:sz w:val="28"/>
          <w:szCs w:val="28"/>
        </w:rPr>
        <w:t>»</w:t>
      </w:r>
    </w:p>
    <w:p w:rsidR="002A444B" w:rsidRPr="006819C8" w:rsidRDefault="002A444B" w:rsidP="002A444B">
      <w:pPr>
        <w:pStyle w:val="a5"/>
        <w:widowControl w:val="0"/>
        <w:numPr>
          <w:ilvl w:val="0"/>
          <w:numId w:val="4"/>
        </w:numPr>
        <w:ind w:left="0"/>
        <w:jc w:val="center"/>
        <w:rPr>
          <w:b/>
          <w:color w:val="000000"/>
          <w:sz w:val="28"/>
          <w:szCs w:val="28"/>
        </w:rPr>
      </w:pPr>
      <w:r w:rsidRPr="006819C8">
        <w:rPr>
          <w:color w:val="000000"/>
          <w:sz w:val="28"/>
          <w:szCs w:val="28"/>
        </w:rPr>
        <w:t>Направление подготовки</w:t>
      </w:r>
    </w:p>
    <w:p w:rsidR="002A444B" w:rsidRPr="006819C8" w:rsidRDefault="002A444B" w:rsidP="002A444B">
      <w:pPr>
        <w:numPr>
          <w:ilvl w:val="0"/>
          <w:numId w:val="4"/>
        </w:numPr>
        <w:tabs>
          <w:tab w:val="left" w:pos="9639"/>
        </w:tabs>
        <w:ind w:left="0"/>
        <w:jc w:val="center"/>
        <w:rPr>
          <w:bCs/>
          <w:color w:val="000000"/>
          <w:sz w:val="28"/>
          <w:szCs w:val="28"/>
        </w:rPr>
      </w:pPr>
      <w:r>
        <w:rPr>
          <w:bCs/>
          <w:color w:val="000000"/>
          <w:sz w:val="28"/>
          <w:szCs w:val="28"/>
        </w:rPr>
        <w:t>10.05.0</w:t>
      </w:r>
      <w:r w:rsidR="004B283C">
        <w:rPr>
          <w:bCs/>
          <w:color w:val="000000"/>
          <w:sz w:val="28"/>
          <w:szCs w:val="28"/>
        </w:rPr>
        <w:t>3</w:t>
      </w:r>
      <w:r w:rsidRPr="006819C8">
        <w:rPr>
          <w:bCs/>
          <w:color w:val="000000"/>
          <w:sz w:val="28"/>
          <w:szCs w:val="28"/>
        </w:rPr>
        <w:t xml:space="preserve"> «</w:t>
      </w:r>
      <w:r w:rsidR="004B283C">
        <w:rPr>
          <w:bCs/>
          <w:color w:val="000000"/>
          <w:sz w:val="28"/>
          <w:szCs w:val="28"/>
        </w:rPr>
        <w:t>Информационная</w:t>
      </w:r>
      <w:r>
        <w:rPr>
          <w:bCs/>
          <w:color w:val="000000"/>
          <w:sz w:val="28"/>
          <w:szCs w:val="28"/>
        </w:rPr>
        <w:t xml:space="preserve"> безопасность</w:t>
      </w:r>
      <w:r w:rsidRPr="006819C8">
        <w:rPr>
          <w:bCs/>
          <w:color w:val="000000"/>
          <w:sz w:val="28"/>
          <w:szCs w:val="28"/>
        </w:rPr>
        <w:t>»</w:t>
      </w:r>
    </w:p>
    <w:p w:rsidR="002A444B" w:rsidRPr="00154766" w:rsidRDefault="002A444B" w:rsidP="002A444B">
      <w:pPr>
        <w:pStyle w:val="a5"/>
        <w:widowControl w:val="0"/>
        <w:numPr>
          <w:ilvl w:val="0"/>
          <w:numId w:val="4"/>
        </w:numPr>
        <w:ind w:left="0"/>
        <w:jc w:val="center"/>
        <w:rPr>
          <w:b/>
          <w:color w:val="000000"/>
          <w:sz w:val="24"/>
          <w:szCs w:val="24"/>
        </w:rPr>
      </w:pPr>
    </w:p>
    <w:p w:rsidR="002A444B" w:rsidRPr="008B1E98" w:rsidRDefault="002A444B" w:rsidP="002A444B">
      <w:pPr>
        <w:pStyle w:val="a5"/>
        <w:widowControl w:val="0"/>
        <w:numPr>
          <w:ilvl w:val="0"/>
          <w:numId w:val="4"/>
        </w:numPr>
        <w:ind w:left="0"/>
        <w:jc w:val="center"/>
        <w:rPr>
          <w:b/>
          <w:color w:val="000000"/>
          <w:sz w:val="28"/>
          <w:szCs w:val="28"/>
        </w:rPr>
      </w:pPr>
    </w:p>
    <w:p w:rsidR="002A444B" w:rsidRPr="008B1E98" w:rsidRDefault="002A444B" w:rsidP="002A444B">
      <w:pPr>
        <w:pStyle w:val="a5"/>
        <w:widowControl w:val="0"/>
        <w:numPr>
          <w:ilvl w:val="0"/>
          <w:numId w:val="4"/>
        </w:numPr>
        <w:ind w:left="0"/>
        <w:jc w:val="center"/>
        <w:rPr>
          <w:b/>
          <w:color w:val="000000"/>
          <w:sz w:val="28"/>
          <w:szCs w:val="28"/>
        </w:rPr>
      </w:pPr>
      <w:r>
        <w:rPr>
          <w:color w:val="000000"/>
          <w:sz w:val="28"/>
          <w:szCs w:val="28"/>
        </w:rPr>
        <w:t>ОПОП академического специалитета</w:t>
      </w:r>
    </w:p>
    <w:p w:rsidR="002A444B" w:rsidRPr="008B1E98" w:rsidRDefault="002A444B" w:rsidP="002A444B">
      <w:pPr>
        <w:tabs>
          <w:tab w:val="left" w:pos="9639"/>
        </w:tabs>
        <w:jc w:val="center"/>
        <w:rPr>
          <w:bCs/>
          <w:color w:val="000000"/>
          <w:sz w:val="28"/>
          <w:szCs w:val="28"/>
        </w:rPr>
      </w:pPr>
      <w:r w:rsidRPr="008B1E98">
        <w:rPr>
          <w:bCs/>
          <w:color w:val="000000"/>
          <w:sz w:val="28"/>
          <w:szCs w:val="28"/>
        </w:rPr>
        <w:t>«</w:t>
      </w:r>
      <w:r w:rsidR="004B283C">
        <w:rPr>
          <w:bCs/>
          <w:color w:val="000000"/>
          <w:sz w:val="28"/>
          <w:szCs w:val="28"/>
        </w:rPr>
        <w:t>Информационная</w:t>
      </w:r>
      <w:r>
        <w:rPr>
          <w:bCs/>
          <w:color w:val="000000"/>
          <w:sz w:val="28"/>
          <w:szCs w:val="28"/>
        </w:rPr>
        <w:t xml:space="preserve"> безопасность</w:t>
      </w:r>
      <w:r w:rsidRPr="008B1E98">
        <w:rPr>
          <w:bCs/>
          <w:color w:val="000000"/>
          <w:sz w:val="28"/>
          <w:szCs w:val="28"/>
        </w:rPr>
        <w:t>»</w:t>
      </w:r>
    </w:p>
    <w:p w:rsidR="002A444B" w:rsidRPr="00154766" w:rsidRDefault="002A444B" w:rsidP="002A444B">
      <w:pPr>
        <w:jc w:val="center"/>
        <w:rPr>
          <w:bCs/>
          <w:color w:val="000000"/>
        </w:rPr>
      </w:pPr>
    </w:p>
    <w:p w:rsidR="002A444B" w:rsidRPr="00DE01A1" w:rsidRDefault="002A444B" w:rsidP="002A444B">
      <w:pPr>
        <w:jc w:val="center"/>
        <w:rPr>
          <w:rFonts w:ascii="Calibri" w:hAnsi="Calibri" w:cs="Calibri"/>
          <w:bCs/>
          <w:color w:val="000000"/>
          <w:sz w:val="28"/>
          <w:szCs w:val="28"/>
        </w:rPr>
      </w:pPr>
      <w:r w:rsidRPr="00DE01A1">
        <w:rPr>
          <w:bCs/>
          <w:color w:val="000000"/>
          <w:sz w:val="28"/>
          <w:szCs w:val="28"/>
        </w:rPr>
        <w:t xml:space="preserve">Квалификация выпускника – </w:t>
      </w:r>
      <w:r w:rsidRPr="001F1B64">
        <w:rPr>
          <w:bCs/>
          <w:color w:val="000000"/>
          <w:sz w:val="28"/>
          <w:szCs w:val="28"/>
        </w:rPr>
        <w:t>специалист по защите информации</w:t>
      </w:r>
    </w:p>
    <w:p w:rsidR="002A444B" w:rsidRPr="00DE01A1" w:rsidRDefault="002A444B" w:rsidP="002A444B">
      <w:pPr>
        <w:jc w:val="center"/>
        <w:rPr>
          <w:rFonts w:ascii="Calibri" w:hAnsi="Calibri" w:cs="Calibri"/>
          <w:bCs/>
          <w:color w:val="000000"/>
          <w:sz w:val="28"/>
          <w:szCs w:val="28"/>
        </w:rPr>
      </w:pPr>
    </w:p>
    <w:p w:rsidR="002A444B" w:rsidRPr="00DE01A1" w:rsidRDefault="002A444B" w:rsidP="002A444B">
      <w:pPr>
        <w:jc w:val="center"/>
        <w:rPr>
          <w:sz w:val="28"/>
          <w:szCs w:val="28"/>
        </w:rPr>
      </w:pPr>
      <w:r w:rsidRPr="00DE01A1">
        <w:rPr>
          <w:sz w:val="28"/>
          <w:szCs w:val="28"/>
        </w:rPr>
        <w:t xml:space="preserve">Форма обучения </w:t>
      </w:r>
      <w:r w:rsidRPr="00DE01A1">
        <w:rPr>
          <w:rFonts w:ascii="Calibri" w:hAnsi="Calibri" w:cs="Calibri"/>
          <w:sz w:val="28"/>
          <w:szCs w:val="28"/>
        </w:rPr>
        <w:t xml:space="preserve">– </w:t>
      </w:r>
      <w:r w:rsidRPr="001F1B64">
        <w:rPr>
          <w:sz w:val="28"/>
          <w:szCs w:val="28"/>
        </w:rPr>
        <w:t>очная</w:t>
      </w:r>
    </w:p>
    <w:p w:rsidR="002A444B" w:rsidRPr="00154766" w:rsidRDefault="002A444B" w:rsidP="002A444B">
      <w:pPr>
        <w:jc w:val="center"/>
      </w:pPr>
    </w:p>
    <w:p w:rsidR="002A444B" w:rsidRPr="00154766"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Pr="00154766" w:rsidRDefault="002A444B" w:rsidP="002A444B">
      <w:pPr>
        <w:jc w:val="center"/>
      </w:pPr>
    </w:p>
    <w:p w:rsidR="002C180A" w:rsidRDefault="002A444B" w:rsidP="002A444B">
      <w:pPr>
        <w:jc w:val="center"/>
        <w:rPr>
          <w:sz w:val="28"/>
          <w:szCs w:val="28"/>
        </w:rPr>
      </w:pPr>
      <w:r w:rsidRPr="00DE01A1">
        <w:rPr>
          <w:sz w:val="28"/>
          <w:szCs w:val="28"/>
          <w:lang w:eastAsia="ar-SA"/>
        </w:rPr>
        <w:t xml:space="preserve">Рязань </w:t>
      </w:r>
      <w:r>
        <w:rPr>
          <w:sz w:val="28"/>
          <w:szCs w:val="28"/>
        </w:rPr>
        <w:t>202</w:t>
      </w:r>
      <w:bookmarkStart w:id="0" w:name="_GoBack"/>
      <w:bookmarkEnd w:id="0"/>
      <w:r w:rsidR="00B22DFE">
        <w:rPr>
          <w:sz w:val="28"/>
          <w:szCs w:val="28"/>
        </w:rPr>
        <w:t>0</w:t>
      </w:r>
    </w:p>
    <w:p w:rsidR="001F1B64" w:rsidRPr="008B1E98" w:rsidRDefault="001F1B64" w:rsidP="002A444B">
      <w:pPr>
        <w:jc w:val="center"/>
        <w:rPr>
          <w:sz w:val="28"/>
          <w:szCs w:val="28"/>
        </w:rPr>
      </w:pPr>
    </w:p>
    <w:p w:rsidR="002C180A" w:rsidRPr="008B1E98" w:rsidRDefault="002C180A" w:rsidP="002C180A">
      <w:pPr>
        <w:pStyle w:val="2"/>
        <w:ind w:firstLine="0"/>
      </w:pPr>
    </w:p>
    <w:p w:rsidR="002C180A" w:rsidRPr="003F1C93" w:rsidRDefault="002C180A" w:rsidP="002C180A">
      <w:pPr>
        <w:pStyle w:val="Default"/>
        <w:widowControl w:val="0"/>
        <w:ind w:left="284"/>
        <w:jc w:val="center"/>
        <w:rPr>
          <w:b/>
          <w:color w:val="auto"/>
          <w:sz w:val="22"/>
          <w:szCs w:val="22"/>
        </w:rPr>
      </w:pPr>
      <w:r w:rsidRPr="003F1C93">
        <w:rPr>
          <w:b/>
          <w:color w:val="auto"/>
          <w:sz w:val="22"/>
          <w:szCs w:val="22"/>
        </w:rPr>
        <w:t>1. МЕТОДИЧЕСКИЕ УКАЗАНИЯ ДЛЯ ОБУЧАЮЩИХСЯ ПО ОСВОЕНИЮ ДИСЦИПЛИНЫ</w:t>
      </w:r>
      <w:r w:rsidR="001F1B64">
        <w:rPr>
          <w:b/>
          <w:color w:val="auto"/>
          <w:sz w:val="22"/>
          <w:szCs w:val="22"/>
        </w:rPr>
        <w:t xml:space="preserve"> «ГЕОМЕТРИЯ»</w:t>
      </w:r>
    </w:p>
    <w:p w:rsidR="002C180A" w:rsidRPr="003F1C93" w:rsidRDefault="002C180A" w:rsidP="002C180A">
      <w:pPr>
        <w:pStyle w:val="Default"/>
        <w:ind w:firstLine="708"/>
        <w:jc w:val="both"/>
        <w:rPr>
          <w:bCs/>
          <w:color w:val="auto"/>
          <w:sz w:val="22"/>
          <w:szCs w:val="22"/>
        </w:rPr>
      </w:pPr>
    </w:p>
    <w:p w:rsidR="002C180A" w:rsidRPr="003F1C93" w:rsidRDefault="002C180A" w:rsidP="002C180A">
      <w:pPr>
        <w:pStyle w:val="Default"/>
        <w:ind w:firstLine="708"/>
        <w:jc w:val="both"/>
        <w:rPr>
          <w:bCs/>
          <w:color w:val="auto"/>
          <w:sz w:val="22"/>
          <w:szCs w:val="22"/>
        </w:rPr>
      </w:pPr>
      <w:r w:rsidRPr="003F1C93">
        <w:rPr>
          <w:bCs/>
          <w:color w:val="auto"/>
          <w:sz w:val="22"/>
          <w:szCs w:val="22"/>
        </w:rPr>
        <w:t>Обязательное условие успешного усвоения курса – большой объём самостоятельно проделанной работы.</w:t>
      </w:r>
    </w:p>
    <w:p w:rsidR="002C180A" w:rsidRPr="003F1C93" w:rsidRDefault="002C180A" w:rsidP="002C180A">
      <w:pPr>
        <w:pStyle w:val="Default"/>
        <w:ind w:firstLine="708"/>
        <w:jc w:val="both"/>
        <w:rPr>
          <w:bCs/>
          <w:color w:val="auto"/>
          <w:sz w:val="22"/>
          <w:szCs w:val="22"/>
        </w:rPr>
      </w:pPr>
      <w:r w:rsidRPr="003F1C93">
        <w:rPr>
          <w:bCs/>
          <w:color w:val="auto"/>
          <w:sz w:val="22"/>
          <w:szCs w:val="22"/>
        </w:rPr>
        <w:t>Самостоятельная работа как вид учебной работы может использоваться на практических занятиях, а также иметь самостоятельное значение – внеаудиторная самостоятельная работа обучающихся – при подготовке к практическим занятиям, при выполнении и подготовке к защите курсовой работы, при подготовке к экзамену.</w:t>
      </w:r>
    </w:p>
    <w:p w:rsidR="002C180A" w:rsidRPr="003F1C93" w:rsidRDefault="002C180A" w:rsidP="002C180A">
      <w:pPr>
        <w:pStyle w:val="Default"/>
        <w:ind w:firstLine="708"/>
        <w:jc w:val="both"/>
        <w:rPr>
          <w:bCs/>
          <w:color w:val="auto"/>
          <w:sz w:val="22"/>
          <w:szCs w:val="22"/>
        </w:rPr>
      </w:pPr>
      <w:r w:rsidRPr="003F1C93">
        <w:rPr>
          <w:bCs/>
          <w:color w:val="auto"/>
          <w:sz w:val="22"/>
          <w:szCs w:val="22"/>
        </w:rPr>
        <w:t xml:space="preserve">Основными видами самостоятельной работы по дисциплине </w:t>
      </w:r>
      <w:r>
        <w:rPr>
          <w:bCs/>
          <w:color w:val="auto"/>
          <w:sz w:val="22"/>
          <w:szCs w:val="22"/>
        </w:rPr>
        <w:t>«</w:t>
      </w:r>
      <w:r w:rsidR="006F48DF">
        <w:rPr>
          <w:bCs/>
          <w:color w:val="auto"/>
          <w:sz w:val="22"/>
          <w:szCs w:val="22"/>
        </w:rPr>
        <w:t>Г</w:t>
      </w:r>
      <w:r>
        <w:rPr>
          <w:bCs/>
          <w:color w:val="auto"/>
          <w:sz w:val="22"/>
          <w:szCs w:val="22"/>
        </w:rPr>
        <w:t xml:space="preserve">еометрия» </w:t>
      </w:r>
      <w:r w:rsidRPr="003F1C93">
        <w:rPr>
          <w:bCs/>
          <w:color w:val="auto"/>
          <w:sz w:val="22"/>
          <w:szCs w:val="22"/>
        </w:rPr>
        <w:t>являются:</w:t>
      </w:r>
    </w:p>
    <w:p w:rsidR="002C180A" w:rsidRPr="003F1C93" w:rsidRDefault="002C180A" w:rsidP="002C180A">
      <w:pPr>
        <w:pStyle w:val="Default"/>
        <w:ind w:firstLine="708"/>
        <w:jc w:val="both"/>
        <w:rPr>
          <w:bCs/>
          <w:color w:val="auto"/>
          <w:sz w:val="22"/>
          <w:szCs w:val="22"/>
        </w:rPr>
      </w:pPr>
      <w:r w:rsidRPr="003F1C93">
        <w:rPr>
          <w:bCs/>
          <w:color w:val="auto"/>
          <w:sz w:val="22"/>
          <w:szCs w:val="22"/>
        </w:rPr>
        <w:t>- изучение конспектов лекций,</w:t>
      </w:r>
    </w:p>
    <w:p w:rsidR="002C180A" w:rsidRPr="003F1C93" w:rsidRDefault="002C180A" w:rsidP="002C180A">
      <w:pPr>
        <w:pStyle w:val="Default"/>
        <w:ind w:firstLine="708"/>
        <w:jc w:val="both"/>
        <w:rPr>
          <w:bCs/>
          <w:color w:val="auto"/>
          <w:sz w:val="22"/>
          <w:szCs w:val="22"/>
        </w:rPr>
      </w:pPr>
      <w:r w:rsidRPr="003F1C93">
        <w:rPr>
          <w:bCs/>
          <w:color w:val="auto"/>
          <w:sz w:val="22"/>
          <w:szCs w:val="22"/>
        </w:rPr>
        <w:t>- самостоятельное изучение отдельных вопросов курса с применением основной и дополнительной литературы,</w:t>
      </w:r>
    </w:p>
    <w:p w:rsidR="002C180A" w:rsidRPr="003F1C93" w:rsidRDefault="002C180A" w:rsidP="002C180A">
      <w:pPr>
        <w:pStyle w:val="Default"/>
        <w:ind w:firstLine="708"/>
        <w:jc w:val="both"/>
        <w:rPr>
          <w:bCs/>
          <w:color w:val="auto"/>
          <w:sz w:val="22"/>
          <w:szCs w:val="22"/>
        </w:rPr>
      </w:pPr>
      <w:r w:rsidRPr="003F1C93">
        <w:rPr>
          <w:bCs/>
          <w:color w:val="auto"/>
          <w:sz w:val="22"/>
          <w:szCs w:val="22"/>
        </w:rPr>
        <w:t>- решение задач при подготовке к практическому занятию и к экзамену.</w:t>
      </w:r>
    </w:p>
    <w:p w:rsidR="002C180A" w:rsidRPr="003F1C93" w:rsidRDefault="002C180A" w:rsidP="002C180A">
      <w:pPr>
        <w:pStyle w:val="Default"/>
        <w:ind w:firstLine="708"/>
        <w:jc w:val="both"/>
        <w:rPr>
          <w:bCs/>
          <w:color w:val="auto"/>
          <w:sz w:val="22"/>
          <w:szCs w:val="22"/>
        </w:rPr>
      </w:pPr>
      <w:r w:rsidRPr="003F1C93">
        <w:rPr>
          <w:bCs/>
          <w:color w:val="auto"/>
          <w:sz w:val="22"/>
          <w:szCs w:val="22"/>
        </w:rPr>
        <w:t xml:space="preserve">Выполнение </w:t>
      </w:r>
      <w:r>
        <w:rPr>
          <w:bCs/>
          <w:color w:val="auto"/>
          <w:sz w:val="22"/>
          <w:szCs w:val="22"/>
        </w:rPr>
        <w:t>типовых расчетов</w:t>
      </w:r>
      <w:r w:rsidRPr="003F1C93">
        <w:rPr>
          <w:bCs/>
          <w:color w:val="auto"/>
          <w:sz w:val="22"/>
          <w:szCs w:val="22"/>
        </w:rPr>
        <w:t xml:space="preserve"> по дисциплине </w:t>
      </w:r>
      <w:r>
        <w:rPr>
          <w:bCs/>
          <w:color w:val="auto"/>
          <w:sz w:val="22"/>
          <w:szCs w:val="22"/>
        </w:rPr>
        <w:t>«</w:t>
      </w:r>
      <w:r w:rsidR="006F48DF">
        <w:rPr>
          <w:bCs/>
          <w:color w:val="auto"/>
          <w:sz w:val="22"/>
          <w:szCs w:val="22"/>
        </w:rPr>
        <w:t>Г</w:t>
      </w:r>
      <w:r>
        <w:rPr>
          <w:bCs/>
          <w:color w:val="auto"/>
          <w:sz w:val="22"/>
          <w:szCs w:val="22"/>
        </w:rPr>
        <w:t xml:space="preserve">еометрия» </w:t>
      </w:r>
      <w:r w:rsidRPr="003F1C93">
        <w:rPr>
          <w:bCs/>
          <w:color w:val="auto"/>
          <w:sz w:val="22"/>
          <w:szCs w:val="22"/>
        </w:rPr>
        <w:t>способствует:</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закреплению знаний, умений и навыков, полученных в ходе аудиторных занятий; </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углублению и расширению знаний по отдельным вопросам и темам дисциплины; </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освоению умений прикладного и практического использования полученных знаний. </w:t>
      </w:r>
    </w:p>
    <w:p w:rsidR="002C180A" w:rsidRPr="003F1C93" w:rsidRDefault="002C180A" w:rsidP="002C180A">
      <w:pPr>
        <w:pStyle w:val="70"/>
        <w:shd w:val="clear" w:color="auto" w:fill="auto"/>
        <w:tabs>
          <w:tab w:val="left" w:pos="646"/>
        </w:tabs>
        <w:spacing w:before="0" w:after="0" w:line="240" w:lineRule="auto"/>
        <w:ind w:left="646" w:firstLine="0"/>
        <w:jc w:val="center"/>
        <w:rPr>
          <w:rStyle w:val="7"/>
          <w:sz w:val="32"/>
          <w:szCs w:val="32"/>
        </w:rPr>
      </w:pPr>
    </w:p>
    <w:p w:rsidR="002C180A" w:rsidRPr="001F1B64" w:rsidRDefault="002C180A" w:rsidP="002C180A">
      <w:pPr>
        <w:pStyle w:val="70"/>
        <w:shd w:val="clear" w:color="auto" w:fill="auto"/>
        <w:tabs>
          <w:tab w:val="left" w:pos="646"/>
        </w:tabs>
        <w:spacing w:before="0" w:after="0" w:line="240" w:lineRule="auto"/>
        <w:ind w:left="646" w:firstLine="0"/>
        <w:jc w:val="center"/>
        <w:rPr>
          <w:rStyle w:val="7"/>
          <w:rFonts w:ascii="Times New Roman" w:hAnsi="Times New Roman" w:cs="Times New Roman"/>
          <w:b/>
        </w:rPr>
      </w:pPr>
      <w:r w:rsidRPr="001F1B64">
        <w:rPr>
          <w:rStyle w:val="7"/>
          <w:rFonts w:ascii="Times New Roman" w:hAnsi="Times New Roman" w:cs="Times New Roman"/>
          <w:b/>
        </w:rPr>
        <w:t>2. МЕТОДИЧЕСКИЕ УКАЗАНИЯ ПО ПОДГОТОВКЕ К ПРАКТИЧЕСКИМ ЗАНЯТИЯМ</w:t>
      </w:r>
    </w:p>
    <w:p w:rsidR="002C180A" w:rsidRPr="003F1C93" w:rsidRDefault="002C180A" w:rsidP="002C180A">
      <w:pPr>
        <w:shd w:val="clear" w:color="auto" w:fill="FFFFFF"/>
        <w:ind w:firstLine="646"/>
        <w:jc w:val="both"/>
        <w:rPr>
          <w:iCs/>
          <w:sz w:val="22"/>
          <w:szCs w:val="22"/>
        </w:rPr>
      </w:pPr>
      <w:r w:rsidRPr="003F1C93">
        <w:rPr>
          <w:iCs/>
          <w:sz w:val="22"/>
          <w:szCs w:val="22"/>
        </w:rPr>
        <w:t xml:space="preserve">При проведении практических занятий используются следующие формы обучения: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2C180A" w:rsidRPr="003F1C93" w:rsidRDefault="002C180A" w:rsidP="002C180A">
      <w:pPr>
        <w:shd w:val="clear" w:color="auto" w:fill="FFFFFF"/>
        <w:ind w:firstLine="646"/>
        <w:jc w:val="both"/>
        <w:rPr>
          <w:iCs/>
          <w:sz w:val="22"/>
          <w:szCs w:val="22"/>
        </w:rPr>
      </w:pPr>
      <w:r w:rsidRPr="003F1C93">
        <w:rPr>
          <w:iCs/>
          <w:sz w:val="22"/>
          <w:szCs w:val="22"/>
        </w:rPr>
        <w:t>При подготовке к практическим занятиям необходимо пользоваться конспектом лекций, основной и дополнительной литературой</w:t>
      </w:r>
      <w:r>
        <w:rPr>
          <w:iCs/>
          <w:sz w:val="22"/>
          <w:szCs w:val="22"/>
        </w:rPr>
        <w:t>.</w:t>
      </w:r>
      <w:r w:rsidRPr="003F1C93">
        <w:rPr>
          <w:shd w:val="clear" w:color="auto" w:fill="FCFCFC"/>
        </w:rPr>
        <w:t xml:space="preserve"> </w:t>
      </w:r>
    </w:p>
    <w:p w:rsidR="002C180A" w:rsidRDefault="002C180A" w:rsidP="002C180A">
      <w:pPr>
        <w:jc w:val="center"/>
        <w:rPr>
          <w:b/>
          <w:color w:val="FF0000"/>
          <w:sz w:val="28"/>
          <w:szCs w:val="28"/>
        </w:rPr>
      </w:pPr>
    </w:p>
    <w:p w:rsidR="002C180A" w:rsidRDefault="002C180A" w:rsidP="002C180A">
      <w:pPr>
        <w:pStyle w:val="Style23"/>
        <w:widowControl/>
        <w:ind w:left="1069"/>
        <w:rPr>
          <w:rStyle w:val="FontStyle134"/>
        </w:rPr>
      </w:pPr>
    </w:p>
    <w:p w:rsidR="001F1B64" w:rsidRDefault="002C180A" w:rsidP="002C180A">
      <w:pPr>
        <w:pStyle w:val="Style23"/>
        <w:widowControl/>
        <w:ind w:left="1069"/>
        <w:rPr>
          <w:rStyle w:val="FontStyle134"/>
        </w:rPr>
      </w:pPr>
      <w:r>
        <w:rPr>
          <w:rStyle w:val="FontStyle134"/>
        </w:rPr>
        <w:t>3</w:t>
      </w:r>
      <w:r w:rsidRPr="004F1D76">
        <w:rPr>
          <w:rStyle w:val="FontStyle134"/>
        </w:rPr>
        <w:t xml:space="preserve">. МЕТОДИЧЕСКИЕ УКАЗАНИЯ ПО ПОДГОТОВКЕ ДОКЛАДА </w:t>
      </w:r>
    </w:p>
    <w:p w:rsidR="002C180A" w:rsidRPr="004F1D76" w:rsidRDefault="001F1B64" w:rsidP="002C180A">
      <w:pPr>
        <w:pStyle w:val="Style23"/>
        <w:widowControl/>
        <w:ind w:left="1069"/>
        <w:rPr>
          <w:b/>
          <w:i/>
          <w:sz w:val="22"/>
          <w:szCs w:val="22"/>
        </w:rPr>
      </w:pPr>
      <w:r>
        <w:rPr>
          <w:rStyle w:val="FontStyle134"/>
        </w:rPr>
        <w:tab/>
      </w:r>
      <w:r>
        <w:rPr>
          <w:rStyle w:val="FontStyle134"/>
        </w:rPr>
        <w:tab/>
      </w:r>
      <w:r>
        <w:rPr>
          <w:rStyle w:val="FontStyle134"/>
        </w:rPr>
        <w:tab/>
      </w:r>
      <w:r>
        <w:rPr>
          <w:rStyle w:val="FontStyle134"/>
        </w:rPr>
        <w:tab/>
      </w:r>
      <w:r>
        <w:rPr>
          <w:rStyle w:val="FontStyle134"/>
        </w:rPr>
        <w:tab/>
      </w:r>
      <w:r w:rsidR="002C180A" w:rsidRPr="004F1D76">
        <w:rPr>
          <w:rStyle w:val="FontStyle134"/>
        </w:rPr>
        <w:t>С ПРЕЗЕНТАЦИЕЙ</w:t>
      </w:r>
    </w:p>
    <w:p w:rsidR="002C180A" w:rsidRPr="004F1D76" w:rsidRDefault="002C180A" w:rsidP="002C180A">
      <w:pPr>
        <w:pStyle w:val="FR2"/>
        <w:spacing w:line="240" w:lineRule="auto"/>
        <w:ind w:firstLine="720"/>
        <w:rPr>
          <w:rFonts w:ascii="Times New Roman" w:hAnsi="Times New Roman" w:cs="Times New Roman"/>
          <w:sz w:val="22"/>
          <w:szCs w:val="22"/>
        </w:rPr>
      </w:pPr>
      <w:r w:rsidRPr="004F1D76">
        <w:rPr>
          <w:rFonts w:ascii="Times New Roman" w:hAnsi="Times New Roman" w:cs="Times New Roman"/>
          <w:b/>
          <w:sz w:val="22"/>
          <w:szCs w:val="22"/>
        </w:rPr>
        <w:t>Доклад</w:t>
      </w:r>
      <w:r w:rsidRPr="004F1D76">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развитие навыков логического мышления;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углубление теоретических знаний по изучаемым вопросам.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2C180A" w:rsidRPr="004F1D76" w:rsidRDefault="002C180A" w:rsidP="002C180A">
      <w:pPr>
        <w:pStyle w:val="FR2"/>
        <w:spacing w:line="240" w:lineRule="auto"/>
        <w:ind w:firstLine="720"/>
        <w:rPr>
          <w:sz w:val="22"/>
          <w:szCs w:val="22"/>
        </w:rPr>
      </w:pPr>
      <w:r w:rsidRPr="004F1D76">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4F1D76">
        <w:rPr>
          <w:rFonts w:ascii="Times New Roman" w:hAnsi="Times New Roman" w:cs="Times New Roman"/>
          <w:sz w:val="22"/>
          <w:szCs w:val="22"/>
        </w:rPr>
        <w:t>мультимедийное</w:t>
      </w:r>
      <w:proofErr w:type="spellEnd"/>
      <w:r w:rsidRPr="004F1D76">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2C180A" w:rsidRPr="004F1D76" w:rsidRDefault="002C180A" w:rsidP="002C180A">
      <w:pPr>
        <w:pStyle w:val="Style23"/>
        <w:ind w:firstLine="709"/>
        <w:rPr>
          <w:sz w:val="22"/>
          <w:szCs w:val="22"/>
        </w:rPr>
      </w:pPr>
    </w:p>
    <w:p w:rsidR="002C180A" w:rsidRPr="004F1D76" w:rsidRDefault="002C180A" w:rsidP="002C180A">
      <w:pPr>
        <w:pStyle w:val="Style23"/>
        <w:widowControl/>
        <w:ind w:left="1069"/>
        <w:rPr>
          <w:sz w:val="22"/>
          <w:szCs w:val="22"/>
        </w:rPr>
      </w:pPr>
      <w:r>
        <w:rPr>
          <w:rStyle w:val="FontStyle134"/>
        </w:rPr>
        <w:t>4</w:t>
      </w:r>
      <w:r w:rsidRPr="004F1D76">
        <w:rPr>
          <w:rStyle w:val="FontStyle134"/>
        </w:rPr>
        <w:t xml:space="preserve">. МЕТОДИЧЕСКИЕ УКАЗАНИЯ ДЛЯ </w:t>
      </w:r>
      <w:proofErr w:type="gramStart"/>
      <w:r w:rsidRPr="004F1D76">
        <w:rPr>
          <w:rStyle w:val="FontStyle134"/>
        </w:rPr>
        <w:t>ОБУЧАЮЩИХСЯ</w:t>
      </w:r>
      <w:proofErr w:type="gramEnd"/>
      <w:r w:rsidRPr="004F1D76">
        <w:rPr>
          <w:rStyle w:val="FontStyle134"/>
        </w:rPr>
        <w:t xml:space="preserve"> ПО ОСВОЕНИЮ ДИСЦИПЛИНЫ </w:t>
      </w:r>
    </w:p>
    <w:p w:rsidR="002C180A" w:rsidRPr="0025717D" w:rsidRDefault="002C180A" w:rsidP="002C180A">
      <w:pPr>
        <w:pStyle w:val="Style95"/>
        <w:widowControl/>
        <w:spacing w:line="240" w:lineRule="auto"/>
        <w:ind w:firstLine="0"/>
        <w:jc w:val="center"/>
        <w:rPr>
          <w:color w:val="FF0000"/>
          <w:sz w:val="28"/>
          <w:szCs w:val="28"/>
        </w:rPr>
      </w:pPr>
    </w:p>
    <w:p w:rsidR="002C180A" w:rsidRPr="004F1D76" w:rsidRDefault="002C180A" w:rsidP="002C180A">
      <w:pPr>
        <w:pStyle w:val="a3"/>
        <w:tabs>
          <w:tab w:val="left" w:pos="422"/>
        </w:tabs>
        <w:rPr>
          <w:b/>
          <w:sz w:val="22"/>
          <w:szCs w:val="22"/>
        </w:rPr>
      </w:pPr>
      <w:r w:rsidRPr="004F1D76">
        <w:rPr>
          <w:b/>
          <w:sz w:val="22"/>
          <w:szCs w:val="22"/>
        </w:rPr>
        <w:t>Описание последовательности действий студента («сценарий изучения дисциплины»)</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4F1D76">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w:t>
      </w:r>
      <w:proofErr w:type="gramEnd"/>
      <w:r w:rsidRPr="004F1D76">
        <w:rPr>
          <w:sz w:val="22"/>
          <w:szCs w:val="22"/>
        </w:rPr>
        <w:t xml:space="preserve"> </w:t>
      </w:r>
      <w:r w:rsidRPr="004F1D76">
        <w:rPr>
          <w:sz w:val="22"/>
          <w:szCs w:val="22"/>
        </w:rPr>
        <w:lastRenderedPageBreak/>
        <w:t>ключевые слова, термины;</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4F1D76">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4F1D76">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C180A" w:rsidRPr="004F1D76" w:rsidRDefault="002C180A" w:rsidP="002C180A">
      <w:pPr>
        <w:pStyle w:val="a3"/>
        <w:widowControl w:val="0"/>
        <w:numPr>
          <w:ilvl w:val="0"/>
          <w:numId w:val="1"/>
        </w:numPr>
        <w:tabs>
          <w:tab w:val="left" w:pos="422"/>
        </w:tabs>
        <w:autoSpaceDE w:val="0"/>
        <w:spacing w:after="0"/>
        <w:contextualSpacing/>
        <w:jc w:val="both"/>
        <w:rPr>
          <w:sz w:val="22"/>
          <w:szCs w:val="22"/>
        </w:rPr>
      </w:pPr>
      <w:r w:rsidRPr="004F1D76">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C180A" w:rsidRPr="004F1D76" w:rsidRDefault="002C180A" w:rsidP="002C180A">
      <w:pPr>
        <w:pStyle w:val="a3"/>
        <w:widowControl w:val="0"/>
        <w:numPr>
          <w:ilvl w:val="0"/>
          <w:numId w:val="1"/>
        </w:numPr>
        <w:tabs>
          <w:tab w:val="left" w:pos="422"/>
        </w:tabs>
        <w:autoSpaceDE w:val="0"/>
        <w:spacing w:after="0"/>
        <w:contextualSpacing/>
        <w:jc w:val="both"/>
        <w:rPr>
          <w:sz w:val="22"/>
          <w:szCs w:val="22"/>
        </w:rPr>
      </w:pPr>
      <w:r w:rsidRPr="004F1D76">
        <w:rPr>
          <w:sz w:val="22"/>
          <w:szCs w:val="22"/>
        </w:rPr>
        <w:t>при подготовке к следующей лекции, нужно просмотреть те</w:t>
      </w:r>
      <w:proofErr w:type="gramStart"/>
      <w:r w:rsidRPr="004F1D76">
        <w:rPr>
          <w:sz w:val="22"/>
          <w:szCs w:val="22"/>
        </w:rPr>
        <w:t>кст пр</w:t>
      </w:r>
      <w:proofErr w:type="gramEnd"/>
      <w:r w:rsidRPr="004F1D76">
        <w:rPr>
          <w:sz w:val="22"/>
          <w:szCs w:val="22"/>
        </w:rPr>
        <w:t xml:space="preserve">едыдущей лекции (45-50 минут), </w:t>
      </w:r>
    </w:p>
    <w:p w:rsidR="002C180A" w:rsidRPr="004F1D76" w:rsidRDefault="002C180A" w:rsidP="002C180A">
      <w:pPr>
        <w:pStyle w:val="a3"/>
        <w:widowControl w:val="0"/>
        <w:numPr>
          <w:ilvl w:val="0"/>
          <w:numId w:val="1"/>
        </w:numPr>
        <w:tabs>
          <w:tab w:val="left" w:pos="422"/>
        </w:tabs>
        <w:autoSpaceDE w:val="0"/>
        <w:spacing w:after="0"/>
        <w:contextualSpacing/>
        <w:jc w:val="both"/>
        <w:rPr>
          <w:rStyle w:val="FontStyle137"/>
        </w:rPr>
      </w:pPr>
      <w:r w:rsidRPr="004F1D76">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4F1D76">
        <w:rPr>
          <w:rStyle w:val="FontStyle137"/>
        </w:rPr>
        <w:t>подготовка к экзамену: необходимо ориентироваться на конспекты лекций, рекомендуемую литературу и др.</w:t>
      </w:r>
    </w:p>
    <w:p w:rsidR="002C180A" w:rsidRPr="0025717D" w:rsidRDefault="002C180A" w:rsidP="002C180A">
      <w:pPr>
        <w:pStyle w:val="a3"/>
        <w:tabs>
          <w:tab w:val="left" w:pos="422"/>
        </w:tabs>
        <w:rPr>
          <w:b/>
          <w:color w:val="FF0000"/>
          <w:sz w:val="22"/>
          <w:szCs w:val="22"/>
        </w:rPr>
      </w:pPr>
    </w:p>
    <w:p w:rsidR="002C180A" w:rsidRPr="00F10B50" w:rsidRDefault="002C180A" w:rsidP="002C180A">
      <w:pPr>
        <w:pStyle w:val="a3"/>
        <w:tabs>
          <w:tab w:val="left" w:pos="422"/>
        </w:tabs>
        <w:jc w:val="center"/>
        <w:rPr>
          <w:sz w:val="22"/>
          <w:szCs w:val="22"/>
        </w:rPr>
      </w:pPr>
      <w:r w:rsidRPr="00F10B50">
        <w:rPr>
          <w:b/>
          <w:sz w:val="22"/>
          <w:szCs w:val="22"/>
        </w:rPr>
        <w:t>6. РЕКОМЕНДАЦИИ ПО РАБОТЕ С ЛИТЕРАТУРОЙ</w:t>
      </w:r>
    </w:p>
    <w:p w:rsidR="002C180A" w:rsidRPr="00F10B50" w:rsidRDefault="002C180A" w:rsidP="002C180A">
      <w:pPr>
        <w:pStyle w:val="a3"/>
        <w:tabs>
          <w:tab w:val="left" w:pos="422"/>
        </w:tabs>
        <w:jc w:val="both"/>
        <w:rPr>
          <w:sz w:val="22"/>
          <w:szCs w:val="22"/>
        </w:rPr>
      </w:pPr>
      <w:r w:rsidRPr="00F10B50">
        <w:rPr>
          <w:sz w:val="22"/>
          <w:szCs w:val="22"/>
        </w:rPr>
        <w:tab/>
      </w:r>
      <w:r w:rsidRPr="00F10B50">
        <w:rPr>
          <w:sz w:val="22"/>
          <w:szCs w:val="22"/>
        </w:rPr>
        <w:tab/>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Литературу по курсу рекомендуется изучать в библиотеке или с помощь сети Интернет (источники, которые могут быть скачены без </w:t>
      </w:r>
      <w:r w:rsidRPr="00F10B50">
        <w:rPr>
          <w:iCs/>
          <w:sz w:val="22"/>
          <w:szCs w:val="22"/>
        </w:rPr>
        <w:t>нарушения авторских прав)</w:t>
      </w:r>
      <w:r w:rsidRPr="00F10B50">
        <w:rPr>
          <w:sz w:val="22"/>
          <w:szCs w:val="22"/>
        </w:rPr>
        <w:t xml:space="preserve">. </w:t>
      </w:r>
    </w:p>
    <w:p w:rsidR="002C180A" w:rsidRPr="000E6849" w:rsidRDefault="002C180A" w:rsidP="002C180A">
      <w:pPr>
        <w:tabs>
          <w:tab w:val="left" w:pos="1134"/>
        </w:tabs>
        <w:autoSpaceDE w:val="0"/>
        <w:ind w:firstLine="709"/>
        <w:jc w:val="both"/>
        <w:rPr>
          <w:b/>
          <w:bCs/>
          <w:sz w:val="22"/>
          <w:szCs w:val="22"/>
        </w:rPr>
      </w:pPr>
    </w:p>
    <w:p w:rsidR="002C180A" w:rsidRDefault="002C180A" w:rsidP="002C180A">
      <w:pPr>
        <w:widowControl w:val="0"/>
        <w:suppressAutoHyphens/>
        <w:jc w:val="both"/>
        <w:rPr>
          <w:rFonts w:eastAsia="Calibri"/>
          <w:sz w:val="22"/>
          <w:szCs w:val="22"/>
        </w:rPr>
      </w:pPr>
    </w:p>
    <w:p w:rsidR="002C180A" w:rsidRDefault="002C180A" w:rsidP="002C180A"/>
    <w:p w:rsidR="005D542C" w:rsidRDefault="005D542C"/>
    <w:sectPr w:rsidR="005D542C"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2">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3">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180A"/>
    <w:rsid w:val="000C39A5"/>
    <w:rsid w:val="001F1B64"/>
    <w:rsid w:val="00221359"/>
    <w:rsid w:val="002A444B"/>
    <w:rsid w:val="002C180A"/>
    <w:rsid w:val="00387AED"/>
    <w:rsid w:val="003C63D6"/>
    <w:rsid w:val="004965CC"/>
    <w:rsid w:val="004B283C"/>
    <w:rsid w:val="005D542C"/>
    <w:rsid w:val="005E2D2B"/>
    <w:rsid w:val="00612E6B"/>
    <w:rsid w:val="006D7D92"/>
    <w:rsid w:val="006F48DF"/>
    <w:rsid w:val="00887814"/>
    <w:rsid w:val="00964F2E"/>
    <w:rsid w:val="00A06A5F"/>
    <w:rsid w:val="00B22DFE"/>
    <w:rsid w:val="00B352E7"/>
    <w:rsid w:val="00BC5B65"/>
    <w:rsid w:val="00C23111"/>
    <w:rsid w:val="00D805C4"/>
    <w:rsid w:val="00E63EFB"/>
    <w:rsid w:val="00E9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C180A"/>
    <w:pPr>
      <w:keepNext/>
      <w:ind w:firstLine="85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180A"/>
    <w:rPr>
      <w:rFonts w:ascii="Times New Roman" w:eastAsia="Times New Roman" w:hAnsi="Times New Roman" w:cs="Times New Roman"/>
      <w:b/>
      <w:bCs/>
      <w:sz w:val="24"/>
      <w:szCs w:val="24"/>
      <w:lang w:eastAsia="ru-RU"/>
    </w:rPr>
  </w:style>
  <w:style w:type="paragraph" w:styleId="a3">
    <w:name w:val="Body Text"/>
    <w:basedOn w:val="a"/>
    <w:link w:val="a4"/>
    <w:rsid w:val="002C180A"/>
    <w:pPr>
      <w:spacing w:after="120"/>
    </w:pPr>
  </w:style>
  <w:style w:type="character" w:customStyle="1" w:styleId="a4">
    <w:name w:val="Основной текст Знак"/>
    <w:basedOn w:val="a0"/>
    <w:link w:val="a3"/>
    <w:rsid w:val="002C180A"/>
    <w:rPr>
      <w:rFonts w:ascii="Times New Roman" w:eastAsia="Times New Roman" w:hAnsi="Times New Roman" w:cs="Times New Roman"/>
      <w:sz w:val="24"/>
      <w:szCs w:val="24"/>
      <w:lang w:eastAsia="ru-RU"/>
    </w:rPr>
  </w:style>
  <w:style w:type="paragraph" w:customStyle="1" w:styleId="Default">
    <w:name w:val="Default"/>
    <w:rsid w:val="002C18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2C180A"/>
    <w:rPr>
      <w:b/>
      <w:bCs/>
      <w:i/>
      <w:iCs/>
      <w:shd w:val="clear" w:color="auto" w:fill="FFFFFF"/>
    </w:rPr>
  </w:style>
  <w:style w:type="paragraph" w:customStyle="1" w:styleId="70">
    <w:name w:val="Основной текст (7)"/>
    <w:basedOn w:val="a"/>
    <w:link w:val="7"/>
    <w:uiPriority w:val="99"/>
    <w:rsid w:val="002C180A"/>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2C180A"/>
    <w:pPr>
      <w:widowControl w:val="0"/>
      <w:spacing w:line="300" w:lineRule="auto"/>
      <w:ind w:firstLine="760"/>
    </w:pPr>
    <w:rPr>
      <w:rFonts w:ascii="Courier New" w:hAnsi="Courier New" w:cs="Courier New"/>
      <w:szCs w:val="20"/>
      <w:lang w:eastAsia="zh-CN" w:bidi="hi-IN"/>
    </w:rPr>
  </w:style>
  <w:style w:type="paragraph" w:customStyle="1" w:styleId="FR2">
    <w:name w:val="FR2"/>
    <w:rsid w:val="002C180A"/>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2C180A"/>
    <w:pPr>
      <w:widowControl w:val="0"/>
      <w:autoSpaceDE w:val="0"/>
      <w:autoSpaceDN w:val="0"/>
      <w:adjustRightInd w:val="0"/>
      <w:spacing w:line="355" w:lineRule="exact"/>
      <w:ind w:hanging="374"/>
    </w:pPr>
  </w:style>
  <w:style w:type="paragraph" w:customStyle="1" w:styleId="Style23">
    <w:name w:val="Style23"/>
    <w:basedOn w:val="a"/>
    <w:rsid w:val="002C180A"/>
    <w:pPr>
      <w:widowControl w:val="0"/>
      <w:autoSpaceDE w:val="0"/>
      <w:contextualSpacing/>
    </w:pPr>
    <w:rPr>
      <w:lang w:eastAsia="zh-CN"/>
    </w:rPr>
  </w:style>
  <w:style w:type="character" w:customStyle="1" w:styleId="FontStyle134">
    <w:name w:val="Font Style134"/>
    <w:rsid w:val="002C180A"/>
    <w:rPr>
      <w:rFonts w:ascii="Times New Roman" w:hAnsi="Times New Roman" w:cs="Times New Roman"/>
      <w:b/>
      <w:bCs/>
      <w:sz w:val="22"/>
      <w:szCs w:val="22"/>
    </w:rPr>
  </w:style>
  <w:style w:type="character" w:customStyle="1" w:styleId="FontStyle137">
    <w:name w:val="Font Style137"/>
    <w:rsid w:val="002C180A"/>
    <w:rPr>
      <w:rFonts w:ascii="Times New Roman" w:hAnsi="Times New Roman" w:cs="Times New Roman"/>
      <w:sz w:val="22"/>
      <w:szCs w:val="22"/>
    </w:rPr>
  </w:style>
  <w:style w:type="paragraph" w:styleId="a5">
    <w:name w:val="List Paragraph"/>
    <w:basedOn w:val="a"/>
    <w:uiPriority w:val="34"/>
    <w:qFormat/>
    <w:rsid w:val="002C180A"/>
    <w:pPr>
      <w:ind w:left="720" w:firstLine="851"/>
      <w:contextualSpacing/>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5</cp:revision>
  <dcterms:created xsi:type="dcterms:W3CDTF">2023-07-27T07:58:00Z</dcterms:created>
  <dcterms:modified xsi:type="dcterms:W3CDTF">2023-10-04T10:19:00Z</dcterms:modified>
</cp:coreProperties>
</file>