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48E7" w:rsidRPr="002905D4" w:rsidRDefault="002905D4" w:rsidP="002905D4">
      <w:pPr>
        <w:ind w:right="560"/>
        <w:jc w:val="right"/>
      </w:pPr>
      <w:r w:rsidRPr="002905D4">
        <w:rPr>
          <w:caps/>
        </w:rPr>
        <w:t>ПрИЛОЖЕНИЕ</w:t>
      </w:r>
    </w:p>
    <w:p w:rsidR="002905D4" w:rsidRPr="002905D4" w:rsidRDefault="002905D4" w:rsidP="00C90432">
      <w:pPr>
        <w:suppressAutoHyphens w:val="0"/>
        <w:spacing w:line="312" w:lineRule="auto"/>
        <w:ind w:left="426" w:right="84" w:firstLine="0"/>
        <w:contextualSpacing w:val="0"/>
        <w:jc w:val="center"/>
        <w:rPr>
          <w:lang w:eastAsia="ru-RU"/>
        </w:rPr>
      </w:pPr>
    </w:p>
    <w:p w:rsidR="005B3B47" w:rsidRDefault="0041349E" w:rsidP="00C90432">
      <w:pPr>
        <w:suppressAutoHyphens w:val="0"/>
        <w:spacing w:line="312" w:lineRule="auto"/>
        <w:ind w:left="426" w:right="84" w:firstLine="0"/>
        <w:contextualSpacing w:val="0"/>
        <w:jc w:val="center"/>
        <w:rPr>
          <w:lang w:eastAsia="ru-RU"/>
        </w:rPr>
      </w:pPr>
      <w:r w:rsidRPr="002905D4">
        <w:rPr>
          <w:lang w:eastAsia="ru-RU"/>
        </w:rPr>
        <w:t xml:space="preserve">МИНИСТЕРСТВО </w:t>
      </w:r>
      <w:r w:rsidR="005B3B47" w:rsidRPr="002905D4">
        <w:rPr>
          <w:lang w:eastAsia="ru-RU"/>
        </w:rPr>
        <w:t xml:space="preserve">НАУКИ И </w:t>
      </w:r>
      <w:r w:rsidR="005B3B47">
        <w:rPr>
          <w:lang w:eastAsia="ru-RU"/>
        </w:rPr>
        <w:t xml:space="preserve">ВЫСШЕГО </w:t>
      </w:r>
      <w:r w:rsidRPr="002905D4">
        <w:rPr>
          <w:lang w:eastAsia="ru-RU"/>
        </w:rPr>
        <w:t xml:space="preserve">ОБРАЗОВАНИЯ </w:t>
      </w:r>
    </w:p>
    <w:p w:rsidR="0041349E" w:rsidRPr="002905D4" w:rsidRDefault="0041349E" w:rsidP="00C90432">
      <w:pPr>
        <w:suppressAutoHyphens w:val="0"/>
        <w:spacing w:line="312" w:lineRule="auto"/>
        <w:ind w:left="426" w:right="84" w:firstLine="0"/>
        <w:contextualSpacing w:val="0"/>
        <w:jc w:val="center"/>
        <w:rPr>
          <w:lang w:eastAsia="ru-RU"/>
        </w:rPr>
      </w:pPr>
      <w:r w:rsidRPr="002905D4">
        <w:rPr>
          <w:lang w:eastAsia="ru-RU"/>
        </w:rPr>
        <w:t>РОССИЙСКОЙ ФЕДЕРАЦИИ</w:t>
      </w:r>
    </w:p>
    <w:p w:rsidR="0041349E" w:rsidRPr="002905D4" w:rsidRDefault="0041349E" w:rsidP="00C90432">
      <w:pPr>
        <w:suppressAutoHyphens w:val="0"/>
        <w:spacing w:line="312" w:lineRule="auto"/>
        <w:ind w:left="426" w:right="84" w:firstLine="0"/>
        <w:contextualSpacing w:val="0"/>
        <w:jc w:val="center"/>
        <w:rPr>
          <w:b/>
          <w:lang w:eastAsia="ru-RU"/>
        </w:rPr>
      </w:pPr>
    </w:p>
    <w:p w:rsidR="0041349E" w:rsidRPr="002905D4" w:rsidRDefault="0041349E" w:rsidP="00C90432">
      <w:pPr>
        <w:suppressAutoHyphens w:val="0"/>
        <w:spacing w:line="312" w:lineRule="auto"/>
        <w:ind w:left="426" w:right="84" w:firstLine="0"/>
        <w:contextualSpacing w:val="0"/>
        <w:jc w:val="center"/>
        <w:rPr>
          <w:lang w:eastAsia="ru-RU"/>
        </w:rPr>
      </w:pPr>
      <w:r w:rsidRPr="002905D4">
        <w:rPr>
          <w:lang w:eastAsia="ru-RU"/>
        </w:rPr>
        <w:t xml:space="preserve">ФЕДЕРАЛЬНОЕ ГОСУДАРСТВЕННОЕ БЮДЖЕТНОЕ ОБРАЗОВАТЕЛЬНОЕ </w:t>
      </w:r>
    </w:p>
    <w:p w:rsidR="0041349E" w:rsidRPr="002905D4" w:rsidRDefault="0041349E" w:rsidP="00C90432">
      <w:pPr>
        <w:suppressAutoHyphens w:val="0"/>
        <w:spacing w:line="312" w:lineRule="auto"/>
        <w:ind w:left="426" w:right="84" w:firstLine="0"/>
        <w:contextualSpacing w:val="0"/>
        <w:jc w:val="center"/>
        <w:rPr>
          <w:lang w:eastAsia="ru-RU"/>
        </w:rPr>
      </w:pPr>
      <w:r w:rsidRPr="002905D4">
        <w:rPr>
          <w:lang w:eastAsia="ru-RU"/>
        </w:rPr>
        <w:t xml:space="preserve">УЧРЕЖДЕНИЕ ВЫСШЕГО ОБРАЗОВАНИЯ </w:t>
      </w:r>
    </w:p>
    <w:p w:rsidR="0041349E" w:rsidRPr="002905D4" w:rsidRDefault="0041349E" w:rsidP="00C90432">
      <w:pPr>
        <w:suppressAutoHyphens w:val="0"/>
        <w:spacing w:line="312" w:lineRule="auto"/>
        <w:ind w:left="426" w:right="84" w:firstLine="0"/>
        <w:contextualSpacing w:val="0"/>
        <w:jc w:val="center"/>
        <w:rPr>
          <w:lang w:eastAsia="ru-RU"/>
        </w:rPr>
      </w:pPr>
      <w:r w:rsidRPr="002905D4">
        <w:rPr>
          <w:lang w:eastAsia="ru-RU"/>
        </w:rPr>
        <w:t>«РЯЗАНСКИЙ ГОСУДАРСТВЕННЫЙ РАДИОТЕХНИЧЕСКИЙ УНИВЕРСИТЕТ</w:t>
      </w:r>
      <w:r w:rsidR="005B3B47">
        <w:rPr>
          <w:lang w:eastAsia="ru-RU"/>
        </w:rPr>
        <w:t xml:space="preserve"> ИМЕНИ В.Ф. УТКИНА</w:t>
      </w:r>
      <w:r w:rsidRPr="002905D4">
        <w:rPr>
          <w:lang w:eastAsia="ru-RU"/>
        </w:rPr>
        <w:t>»</w:t>
      </w:r>
    </w:p>
    <w:p w:rsidR="0041349E" w:rsidRPr="001E60C6" w:rsidRDefault="0041349E" w:rsidP="00C90432">
      <w:pPr>
        <w:suppressAutoHyphens w:val="0"/>
        <w:spacing w:line="312" w:lineRule="auto"/>
        <w:ind w:left="426" w:right="84" w:firstLine="0"/>
        <w:contextualSpacing w:val="0"/>
        <w:jc w:val="center"/>
        <w:rPr>
          <w:b/>
          <w:lang w:eastAsia="ru-RU"/>
        </w:rPr>
      </w:pPr>
    </w:p>
    <w:p w:rsidR="0041349E" w:rsidRPr="001E60C6" w:rsidRDefault="00A52506" w:rsidP="00C90432">
      <w:pPr>
        <w:suppressAutoHyphens w:val="0"/>
        <w:spacing w:line="312" w:lineRule="auto"/>
        <w:ind w:left="426" w:right="84" w:firstLine="0"/>
        <w:contextualSpacing w:val="0"/>
        <w:jc w:val="center"/>
        <w:rPr>
          <w:b/>
          <w:lang w:eastAsia="ru-RU"/>
        </w:rPr>
      </w:pPr>
      <w:r>
        <w:rPr>
          <w:b/>
          <w:lang w:eastAsia="ru-RU"/>
        </w:rPr>
        <w:t>КАФЕДРА ЭЛЕКТРОННЫХ ПРИБОРОВ</w:t>
      </w:r>
    </w:p>
    <w:p w:rsidR="0041349E" w:rsidRPr="002905D4" w:rsidRDefault="0041349E" w:rsidP="00C90432">
      <w:pPr>
        <w:suppressAutoHyphens w:val="0"/>
        <w:spacing w:line="312" w:lineRule="auto"/>
        <w:ind w:left="426" w:right="84" w:firstLine="0"/>
        <w:contextualSpacing w:val="0"/>
        <w:jc w:val="left"/>
        <w:rPr>
          <w:lang w:eastAsia="ru-RU"/>
        </w:rPr>
      </w:pPr>
    </w:p>
    <w:p w:rsidR="0041349E" w:rsidRPr="002905D4" w:rsidRDefault="0041349E" w:rsidP="00C90432">
      <w:pPr>
        <w:suppressAutoHyphens w:val="0"/>
        <w:spacing w:line="312" w:lineRule="auto"/>
        <w:ind w:left="426" w:right="84" w:firstLine="0"/>
        <w:contextualSpacing w:val="0"/>
        <w:jc w:val="left"/>
        <w:rPr>
          <w:b/>
          <w:lang w:eastAsia="ru-RU"/>
        </w:rPr>
      </w:pPr>
    </w:p>
    <w:p w:rsidR="008A3E74" w:rsidRDefault="008A3E74" w:rsidP="002905D4">
      <w:pPr>
        <w:keepNext/>
        <w:ind w:firstLine="0"/>
        <w:jc w:val="center"/>
        <w:outlineLvl w:val="2"/>
        <w:rPr>
          <w:b/>
          <w:bCs/>
        </w:rPr>
      </w:pPr>
    </w:p>
    <w:p w:rsidR="008A3E74" w:rsidRDefault="008A3E74" w:rsidP="002905D4">
      <w:pPr>
        <w:keepNext/>
        <w:ind w:firstLine="0"/>
        <w:jc w:val="center"/>
        <w:outlineLvl w:val="2"/>
        <w:rPr>
          <w:b/>
          <w:bCs/>
        </w:rPr>
      </w:pPr>
    </w:p>
    <w:p w:rsidR="008A3E74" w:rsidRDefault="008A3E74" w:rsidP="002905D4">
      <w:pPr>
        <w:keepNext/>
        <w:ind w:firstLine="0"/>
        <w:jc w:val="center"/>
        <w:outlineLvl w:val="2"/>
        <w:rPr>
          <w:b/>
          <w:bCs/>
        </w:rPr>
      </w:pPr>
    </w:p>
    <w:p w:rsidR="008A3E74" w:rsidRDefault="008A3E74" w:rsidP="002905D4">
      <w:pPr>
        <w:keepNext/>
        <w:ind w:firstLine="0"/>
        <w:jc w:val="center"/>
        <w:outlineLvl w:val="2"/>
        <w:rPr>
          <w:b/>
          <w:bCs/>
        </w:rPr>
      </w:pPr>
    </w:p>
    <w:p w:rsidR="008A3E74" w:rsidRDefault="008A3E74" w:rsidP="002905D4">
      <w:pPr>
        <w:keepNext/>
        <w:ind w:firstLine="0"/>
        <w:jc w:val="center"/>
        <w:outlineLvl w:val="2"/>
        <w:rPr>
          <w:b/>
          <w:bCs/>
        </w:rPr>
      </w:pPr>
    </w:p>
    <w:p w:rsidR="008A3E74" w:rsidRDefault="008A3E74" w:rsidP="002905D4">
      <w:pPr>
        <w:keepNext/>
        <w:ind w:firstLine="0"/>
        <w:jc w:val="center"/>
        <w:outlineLvl w:val="2"/>
        <w:rPr>
          <w:b/>
          <w:bCs/>
        </w:rPr>
      </w:pPr>
    </w:p>
    <w:p w:rsidR="008A3E74" w:rsidRDefault="008A3E74" w:rsidP="002905D4">
      <w:pPr>
        <w:keepNext/>
        <w:ind w:firstLine="0"/>
        <w:jc w:val="center"/>
        <w:outlineLvl w:val="2"/>
        <w:rPr>
          <w:b/>
          <w:bCs/>
        </w:rPr>
      </w:pPr>
    </w:p>
    <w:p w:rsidR="008A3E74" w:rsidRDefault="008A3E74" w:rsidP="002905D4">
      <w:pPr>
        <w:keepNext/>
        <w:ind w:firstLine="0"/>
        <w:jc w:val="center"/>
        <w:outlineLvl w:val="2"/>
        <w:rPr>
          <w:b/>
          <w:bCs/>
        </w:rPr>
      </w:pPr>
    </w:p>
    <w:p w:rsidR="008A3E74" w:rsidRDefault="008A3E74" w:rsidP="002905D4">
      <w:pPr>
        <w:keepNext/>
        <w:ind w:firstLine="0"/>
        <w:jc w:val="center"/>
        <w:outlineLvl w:val="2"/>
        <w:rPr>
          <w:b/>
          <w:bCs/>
        </w:rPr>
      </w:pPr>
    </w:p>
    <w:p w:rsidR="008A3E74" w:rsidRDefault="008A3E74" w:rsidP="002905D4">
      <w:pPr>
        <w:keepNext/>
        <w:ind w:firstLine="0"/>
        <w:jc w:val="center"/>
        <w:outlineLvl w:val="2"/>
        <w:rPr>
          <w:b/>
          <w:bCs/>
        </w:rPr>
      </w:pPr>
    </w:p>
    <w:p w:rsidR="00745B97" w:rsidRPr="008A3E74" w:rsidRDefault="002905D4" w:rsidP="002905D4">
      <w:pPr>
        <w:keepNext/>
        <w:ind w:firstLine="0"/>
        <w:jc w:val="center"/>
        <w:outlineLvl w:val="2"/>
        <w:rPr>
          <w:b/>
          <w:sz w:val="28"/>
          <w:szCs w:val="28"/>
          <w:lang w:eastAsia="ru-RU"/>
        </w:rPr>
      </w:pPr>
      <w:r w:rsidRPr="008A3E74">
        <w:rPr>
          <w:b/>
          <w:bCs/>
          <w:sz w:val="28"/>
          <w:szCs w:val="28"/>
        </w:rPr>
        <w:t>ОЦЕНОЧНЫЕ</w:t>
      </w:r>
      <w:r w:rsidR="0041349E" w:rsidRPr="008A3E74">
        <w:rPr>
          <w:b/>
          <w:bCs/>
          <w:sz w:val="28"/>
          <w:szCs w:val="28"/>
        </w:rPr>
        <w:t xml:space="preserve"> </w:t>
      </w:r>
      <w:r w:rsidRPr="008A3E74">
        <w:rPr>
          <w:b/>
          <w:bCs/>
          <w:sz w:val="28"/>
          <w:szCs w:val="28"/>
        </w:rPr>
        <w:t>МАТЕРИАЛЫ</w:t>
      </w:r>
    </w:p>
    <w:p w:rsidR="002905D4" w:rsidRDefault="002905D4" w:rsidP="00745B97">
      <w:pPr>
        <w:suppressAutoHyphens w:val="0"/>
        <w:ind w:right="84" w:firstLine="0"/>
        <w:contextualSpacing w:val="0"/>
        <w:jc w:val="center"/>
        <w:rPr>
          <w:lang w:eastAsia="ru-RU"/>
        </w:rPr>
      </w:pPr>
    </w:p>
    <w:p w:rsidR="00745B97" w:rsidRPr="002905D4" w:rsidRDefault="002905D4" w:rsidP="00745B97">
      <w:pPr>
        <w:suppressAutoHyphens w:val="0"/>
        <w:ind w:right="84" w:firstLine="0"/>
        <w:contextualSpacing w:val="0"/>
        <w:jc w:val="center"/>
        <w:rPr>
          <w:lang w:eastAsia="ru-RU"/>
        </w:rPr>
      </w:pPr>
      <w:r>
        <w:rPr>
          <w:lang w:eastAsia="ru-RU"/>
        </w:rPr>
        <w:t>по дисциплине</w:t>
      </w:r>
    </w:p>
    <w:p w:rsidR="0041349E" w:rsidRPr="002905D4" w:rsidRDefault="0041349E" w:rsidP="0041349E">
      <w:pPr>
        <w:keepNext/>
        <w:suppressAutoHyphens w:val="0"/>
        <w:spacing w:line="312" w:lineRule="auto"/>
        <w:ind w:right="84" w:firstLine="0"/>
        <w:contextualSpacing w:val="0"/>
        <w:jc w:val="center"/>
        <w:outlineLvl w:val="1"/>
        <w:rPr>
          <w:b/>
          <w:lang w:eastAsia="ru-RU"/>
        </w:rPr>
      </w:pPr>
    </w:p>
    <w:p w:rsidR="00745B97" w:rsidRPr="008A3E74" w:rsidRDefault="00F470F7" w:rsidP="008A3E74">
      <w:pPr>
        <w:widowControl w:val="0"/>
        <w:autoSpaceDE w:val="0"/>
        <w:autoSpaceDN w:val="0"/>
        <w:adjustRightInd w:val="0"/>
        <w:ind w:left="-540"/>
        <w:jc w:val="center"/>
        <w:rPr>
          <w:b/>
          <w:bCs/>
          <w:color w:val="000000"/>
          <w:sz w:val="28"/>
          <w:szCs w:val="28"/>
          <w:lang w:eastAsia="ru-RU"/>
        </w:rPr>
      </w:pPr>
      <w:r>
        <w:rPr>
          <w:b/>
          <w:sz w:val="28"/>
          <w:szCs w:val="28"/>
        </w:rPr>
        <w:t xml:space="preserve"> «</w:t>
      </w:r>
      <w:r w:rsidR="00A52506">
        <w:rPr>
          <w:b/>
          <w:sz w:val="28"/>
          <w:szCs w:val="28"/>
          <w:lang w:eastAsia="ru-RU"/>
        </w:rPr>
        <w:t>РАСЧЕТ И ПРОЕКТИРОВАНИЕ ЭЛЕКТРОННО-ОПТИЧЕСКИХ СИСТЕМ</w:t>
      </w:r>
      <w:r>
        <w:rPr>
          <w:b/>
          <w:sz w:val="28"/>
          <w:szCs w:val="28"/>
          <w:lang w:eastAsia="ru-RU"/>
        </w:rPr>
        <w:t>»</w:t>
      </w:r>
    </w:p>
    <w:p w:rsidR="00745B97" w:rsidRDefault="00745B97" w:rsidP="0041349E">
      <w:pPr>
        <w:suppressAutoHyphens w:val="0"/>
        <w:spacing w:line="360" w:lineRule="auto"/>
        <w:ind w:right="84" w:firstLine="0"/>
        <w:contextualSpacing w:val="0"/>
        <w:jc w:val="center"/>
        <w:rPr>
          <w:lang w:eastAsia="ru-RU"/>
        </w:rPr>
      </w:pPr>
    </w:p>
    <w:p w:rsidR="001E60C6" w:rsidRDefault="001E60C6" w:rsidP="0041349E">
      <w:pPr>
        <w:suppressAutoHyphens w:val="0"/>
        <w:spacing w:line="360" w:lineRule="auto"/>
        <w:ind w:right="84" w:firstLine="0"/>
        <w:contextualSpacing w:val="0"/>
        <w:jc w:val="center"/>
        <w:rPr>
          <w:lang w:eastAsia="ru-RU"/>
        </w:rPr>
      </w:pPr>
    </w:p>
    <w:p w:rsidR="008A3E74" w:rsidRDefault="008A3E74" w:rsidP="008A3E74">
      <w:pPr>
        <w:ind w:left="-540" w:right="355" w:firstLine="142"/>
        <w:jc w:val="center"/>
        <w:rPr>
          <w:sz w:val="28"/>
          <w:szCs w:val="28"/>
          <w:lang w:eastAsia="ru-RU"/>
        </w:rPr>
      </w:pPr>
    </w:p>
    <w:p w:rsidR="005B3B47" w:rsidRDefault="005B3B47" w:rsidP="008A3E74">
      <w:pPr>
        <w:ind w:left="-540" w:right="355" w:firstLine="142"/>
        <w:jc w:val="center"/>
        <w:rPr>
          <w:sz w:val="28"/>
          <w:szCs w:val="28"/>
          <w:lang w:eastAsia="ru-RU"/>
        </w:rPr>
      </w:pPr>
    </w:p>
    <w:p w:rsidR="005B3B47" w:rsidRDefault="005B3B47" w:rsidP="008A3E74">
      <w:pPr>
        <w:ind w:left="-540" w:right="355" w:firstLine="142"/>
        <w:jc w:val="center"/>
        <w:rPr>
          <w:sz w:val="28"/>
          <w:szCs w:val="28"/>
          <w:lang w:eastAsia="ru-RU"/>
        </w:rPr>
      </w:pPr>
    </w:p>
    <w:p w:rsidR="005B3B47" w:rsidRDefault="005B3B47" w:rsidP="008A3E74">
      <w:pPr>
        <w:ind w:left="-540" w:right="355" w:firstLine="142"/>
        <w:jc w:val="center"/>
        <w:rPr>
          <w:sz w:val="28"/>
          <w:szCs w:val="28"/>
          <w:lang w:eastAsia="ru-RU"/>
        </w:rPr>
      </w:pPr>
    </w:p>
    <w:p w:rsidR="005B3B47" w:rsidRDefault="005B3B47" w:rsidP="008A3E74">
      <w:pPr>
        <w:ind w:left="-540" w:right="355" w:firstLine="142"/>
        <w:jc w:val="center"/>
        <w:rPr>
          <w:sz w:val="28"/>
          <w:szCs w:val="28"/>
          <w:lang w:eastAsia="ru-RU"/>
        </w:rPr>
      </w:pPr>
    </w:p>
    <w:p w:rsidR="005B3B47" w:rsidRDefault="005B3B47" w:rsidP="008A3E74">
      <w:pPr>
        <w:ind w:left="-540" w:right="355" w:firstLine="142"/>
        <w:jc w:val="center"/>
        <w:rPr>
          <w:sz w:val="28"/>
          <w:szCs w:val="28"/>
          <w:lang w:eastAsia="ru-RU"/>
        </w:rPr>
      </w:pPr>
    </w:p>
    <w:p w:rsidR="005B3B47" w:rsidRDefault="005B3B47" w:rsidP="008A3E74">
      <w:pPr>
        <w:ind w:left="-540" w:right="355" w:firstLine="142"/>
        <w:jc w:val="center"/>
        <w:rPr>
          <w:sz w:val="28"/>
          <w:szCs w:val="28"/>
          <w:lang w:eastAsia="ru-RU"/>
        </w:rPr>
      </w:pPr>
    </w:p>
    <w:p w:rsidR="005B3B47" w:rsidRDefault="005B3B47" w:rsidP="008A3E74">
      <w:pPr>
        <w:ind w:left="-540" w:right="355" w:firstLine="142"/>
        <w:jc w:val="center"/>
        <w:rPr>
          <w:sz w:val="28"/>
          <w:szCs w:val="28"/>
          <w:lang w:eastAsia="ru-RU"/>
        </w:rPr>
      </w:pPr>
    </w:p>
    <w:p w:rsidR="005B3B47" w:rsidRDefault="005B3B47" w:rsidP="008A3E74">
      <w:pPr>
        <w:ind w:left="-540" w:right="355" w:firstLine="142"/>
        <w:jc w:val="center"/>
        <w:rPr>
          <w:sz w:val="28"/>
          <w:szCs w:val="28"/>
          <w:lang w:eastAsia="ru-RU"/>
        </w:rPr>
      </w:pPr>
    </w:p>
    <w:p w:rsidR="005B3B47" w:rsidRPr="00A47C26" w:rsidRDefault="005B3B47" w:rsidP="008A3E74">
      <w:pPr>
        <w:ind w:left="-540" w:right="355" w:firstLine="142"/>
        <w:jc w:val="center"/>
        <w:rPr>
          <w:sz w:val="28"/>
          <w:szCs w:val="28"/>
          <w:lang w:eastAsia="ru-RU"/>
        </w:rPr>
      </w:pPr>
    </w:p>
    <w:p w:rsidR="008A3E74" w:rsidRPr="00A47C26" w:rsidRDefault="008A3E74" w:rsidP="008A3E74">
      <w:pPr>
        <w:ind w:left="-540"/>
        <w:jc w:val="center"/>
        <w:rPr>
          <w:b/>
          <w:bCs/>
          <w:sz w:val="28"/>
          <w:szCs w:val="28"/>
          <w:lang w:eastAsia="ru-RU"/>
        </w:rPr>
      </w:pPr>
    </w:p>
    <w:p w:rsidR="0041349E" w:rsidRPr="002905D4" w:rsidRDefault="0041349E" w:rsidP="0041349E">
      <w:pPr>
        <w:suppressAutoHyphens w:val="0"/>
        <w:spacing w:line="312" w:lineRule="auto"/>
        <w:ind w:right="84" w:firstLine="0"/>
        <w:contextualSpacing w:val="0"/>
        <w:jc w:val="center"/>
        <w:rPr>
          <w:b/>
          <w:lang w:eastAsia="ru-RU"/>
        </w:rPr>
      </w:pPr>
    </w:p>
    <w:p w:rsidR="0041349E" w:rsidRPr="002905D4" w:rsidRDefault="0041349E" w:rsidP="0041349E">
      <w:pPr>
        <w:suppressAutoHyphens w:val="0"/>
        <w:spacing w:line="312" w:lineRule="auto"/>
        <w:ind w:right="84" w:firstLine="0"/>
        <w:contextualSpacing w:val="0"/>
        <w:jc w:val="center"/>
        <w:rPr>
          <w:b/>
          <w:lang w:eastAsia="ru-RU"/>
        </w:rPr>
      </w:pPr>
    </w:p>
    <w:p w:rsidR="001F4FC2" w:rsidRPr="002905D4" w:rsidRDefault="00372405" w:rsidP="001F4FC2">
      <w:pPr>
        <w:jc w:val="center"/>
        <w:rPr>
          <w:b/>
        </w:rPr>
      </w:pPr>
      <w:r w:rsidRPr="002905D4">
        <w:rPr>
          <w:b/>
        </w:rPr>
        <w:lastRenderedPageBreak/>
        <w:t xml:space="preserve">1 </w:t>
      </w:r>
      <w:r w:rsidR="001F4FC2" w:rsidRPr="002905D4">
        <w:rPr>
          <w:b/>
        </w:rPr>
        <w:t>Перечень компетенций с указанием этапов их формирования</w:t>
      </w:r>
    </w:p>
    <w:p w:rsidR="00CA040F" w:rsidRPr="00CA040F" w:rsidRDefault="00CA040F" w:rsidP="00603BD4">
      <w:pPr>
        <w:pStyle w:val="afe"/>
        <w:spacing w:line="288" w:lineRule="auto"/>
        <w:ind w:firstLine="708"/>
        <w:jc w:val="both"/>
        <w:rPr>
          <w:rStyle w:val="afd"/>
          <w:b w:val="0"/>
          <w:bCs w:val="0"/>
          <w:i w:val="0"/>
          <w:iCs w:val="0"/>
          <w:color w:val="000000"/>
          <w:sz w:val="24"/>
          <w:szCs w:val="24"/>
        </w:rPr>
      </w:pPr>
      <w:r w:rsidRPr="00CA040F">
        <w:rPr>
          <w:rStyle w:val="afd"/>
          <w:b w:val="0"/>
          <w:i w:val="0"/>
          <w:color w:val="000000"/>
          <w:sz w:val="24"/>
          <w:szCs w:val="24"/>
        </w:rPr>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CA040F" w:rsidRPr="00CA040F" w:rsidRDefault="00CA040F" w:rsidP="00603BD4">
      <w:pPr>
        <w:pStyle w:val="afe"/>
        <w:spacing w:line="288" w:lineRule="auto"/>
        <w:ind w:firstLine="708"/>
        <w:jc w:val="both"/>
        <w:rPr>
          <w:rStyle w:val="afd"/>
          <w:b w:val="0"/>
          <w:bCs w:val="0"/>
          <w:i w:val="0"/>
          <w:iCs w:val="0"/>
          <w:color w:val="000000"/>
          <w:sz w:val="24"/>
          <w:szCs w:val="24"/>
        </w:rPr>
      </w:pPr>
      <w:r w:rsidRPr="00CA040F">
        <w:rPr>
          <w:rStyle w:val="afd"/>
          <w:b w:val="0"/>
          <w:i w:val="0"/>
          <w:color w:val="000000"/>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CA040F" w:rsidRPr="00CA040F" w:rsidRDefault="00CA040F" w:rsidP="00603BD4">
      <w:pPr>
        <w:pStyle w:val="afe"/>
        <w:spacing w:line="288" w:lineRule="auto"/>
        <w:ind w:firstLine="708"/>
        <w:jc w:val="both"/>
        <w:rPr>
          <w:rStyle w:val="afd"/>
          <w:b w:val="0"/>
          <w:bCs w:val="0"/>
          <w:i w:val="0"/>
          <w:iCs w:val="0"/>
          <w:color w:val="000000"/>
          <w:sz w:val="24"/>
          <w:szCs w:val="24"/>
        </w:rPr>
      </w:pPr>
      <w:r w:rsidRPr="00CA040F">
        <w:rPr>
          <w:rStyle w:val="afd"/>
          <w:b w:val="0"/>
          <w:i w:val="0"/>
          <w:color w:val="000000"/>
          <w:sz w:val="24"/>
          <w:szCs w:val="24"/>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CA040F" w:rsidRPr="00CA040F" w:rsidRDefault="00CA040F" w:rsidP="00603BD4">
      <w:pPr>
        <w:pStyle w:val="afe"/>
        <w:spacing w:line="288" w:lineRule="auto"/>
        <w:ind w:firstLine="708"/>
        <w:jc w:val="both"/>
        <w:rPr>
          <w:rStyle w:val="afd"/>
          <w:b w:val="0"/>
          <w:bCs w:val="0"/>
          <w:i w:val="0"/>
          <w:iCs w:val="0"/>
          <w:color w:val="000000"/>
          <w:sz w:val="24"/>
          <w:szCs w:val="24"/>
        </w:rPr>
      </w:pPr>
      <w:r w:rsidRPr="00CA040F">
        <w:rPr>
          <w:rStyle w:val="afd"/>
          <w:b w:val="0"/>
          <w:i w:val="0"/>
          <w:color w:val="000000"/>
          <w:sz w:val="24"/>
          <w:szCs w:val="24"/>
        </w:rPr>
        <w:t>Контроль знаний проводится в форме текущего контроля и промежуточной аттестации.</w:t>
      </w:r>
    </w:p>
    <w:p w:rsidR="00CA040F" w:rsidRPr="00CA040F" w:rsidRDefault="00CA040F" w:rsidP="00603BD4">
      <w:pPr>
        <w:pStyle w:val="afe"/>
        <w:spacing w:line="288" w:lineRule="auto"/>
        <w:ind w:firstLine="708"/>
        <w:jc w:val="both"/>
        <w:rPr>
          <w:rStyle w:val="afd"/>
          <w:b w:val="0"/>
          <w:bCs w:val="0"/>
          <w:i w:val="0"/>
          <w:iCs w:val="0"/>
          <w:color w:val="000000"/>
          <w:sz w:val="24"/>
          <w:szCs w:val="24"/>
        </w:rPr>
      </w:pPr>
      <w:r w:rsidRPr="00CA040F">
        <w:rPr>
          <w:rStyle w:val="afd"/>
          <w:b w:val="0"/>
          <w:i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CA040F" w:rsidRPr="00CA040F" w:rsidRDefault="00CA040F" w:rsidP="00603BD4">
      <w:pPr>
        <w:pStyle w:val="afe"/>
        <w:spacing w:line="288" w:lineRule="auto"/>
        <w:ind w:firstLine="708"/>
        <w:jc w:val="both"/>
        <w:rPr>
          <w:rStyle w:val="afd"/>
          <w:b w:val="0"/>
          <w:bCs w:val="0"/>
          <w:i w:val="0"/>
          <w:iCs w:val="0"/>
          <w:color w:val="000000"/>
          <w:sz w:val="24"/>
          <w:szCs w:val="24"/>
        </w:rPr>
      </w:pPr>
      <w:r w:rsidRPr="00CA040F">
        <w:rPr>
          <w:rStyle w:val="afd"/>
          <w:b w:val="0"/>
          <w:i w:val="0"/>
          <w:color w:val="000000"/>
          <w:sz w:val="24"/>
          <w:szCs w:val="24"/>
        </w:rPr>
        <w:t>К контролю текущей успеваемости относятся проверка знаний, умений и навыков, приобретённых обучающимися на практических занятиях.</w:t>
      </w:r>
    </w:p>
    <w:p w:rsidR="00CA040F" w:rsidRPr="00CA040F" w:rsidRDefault="00CA040F" w:rsidP="00603BD4">
      <w:pPr>
        <w:pStyle w:val="afe"/>
        <w:spacing w:line="288" w:lineRule="auto"/>
        <w:ind w:firstLine="708"/>
        <w:jc w:val="both"/>
        <w:rPr>
          <w:rStyle w:val="afd"/>
          <w:b w:val="0"/>
          <w:bCs w:val="0"/>
          <w:i w:val="0"/>
          <w:iCs w:val="0"/>
          <w:color w:val="000000"/>
          <w:sz w:val="24"/>
          <w:szCs w:val="24"/>
        </w:rPr>
      </w:pPr>
      <w:r w:rsidRPr="00CA040F">
        <w:rPr>
          <w:rStyle w:val="afd"/>
          <w:b w:val="0"/>
          <w:i w:val="0"/>
          <w:color w:val="000000"/>
          <w:sz w:val="24"/>
          <w:szCs w:val="24"/>
        </w:rPr>
        <w:t xml:space="preserve">На практических занятиях допускается использование либо системы «зачтено – не зачтено», либо рейтинговой системы оценки, при которой, например, правильно решенная задача оценивается определенным количеством баллов. При поэтапном выполнении учебного плана баллы суммируются. Положительным итогом выполнения программы является определенное количество набранных баллов. </w:t>
      </w:r>
    </w:p>
    <w:p w:rsidR="00CA040F" w:rsidRPr="007945DA" w:rsidRDefault="00CA040F" w:rsidP="00603BD4">
      <w:pPr>
        <w:pStyle w:val="afe"/>
        <w:spacing w:line="288" w:lineRule="auto"/>
        <w:ind w:firstLine="708"/>
        <w:jc w:val="both"/>
        <w:rPr>
          <w:rStyle w:val="afd"/>
          <w:b w:val="0"/>
          <w:bCs w:val="0"/>
          <w:i w:val="0"/>
          <w:iCs w:val="0"/>
          <w:color w:val="FF0000"/>
          <w:sz w:val="24"/>
          <w:szCs w:val="24"/>
          <w:lang w:val="ru-RU"/>
        </w:rPr>
      </w:pPr>
      <w:r w:rsidRPr="00CA040F">
        <w:rPr>
          <w:rStyle w:val="afd"/>
          <w:b w:val="0"/>
          <w:i w:val="0"/>
          <w:color w:val="000000"/>
          <w:sz w:val="24"/>
          <w:szCs w:val="24"/>
        </w:rPr>
        <w:t>Промежуточный контроль по дисциплине осуществляется проведением экзамена. Форма проведения экзамена – устный ответ по утвержденным экзаменационным билетам, сформулированным с учетом содержания учебной дисциплины. В экза</w:t>
      </w:r>
      <w:r w:rsidR="007945DA">
        <w:rPr>
          <w:rStyle w:val="afd"/>
          <w:b w:val="0"/>
          <w:i w:val="0"/>
          <w:color w:val="000000"/>
          <w:sz w:val="24"/>
          <w:szCs w:val="24"/>
        </w:rPr>
        <w:t xml:space="preserve">менационный билет включается </w:t>
      </w:r>
      <w:r w:rsidR="007945DA">
        <w:rPr>
          <w:rStyle w:val="afd"/>
          <w:b w:val="0"/>
          <w:i w:val="0"/>
          <w:color w:val="000000"/>
          <w:sz w:val="24"/>
          <w:szCs w:val="24"/>
          <w:lang w:val="ru-RU"/>
        </w:rPr>
        <w:t>три</w:t>
      </w:r>
      <w:r w:rsidRPr="00CA040F">
        <w:rPr>
          <w:rStyle w:val="afd"/>
          <w:b w:val="0"/>
          <w:i w:val="0"/>
          <w:color w:val="000000"/>
          <w:sz w:val="24"/>
          <w:szCs w:val="24"/>
        </w:rPr>
        <w:t xml:space="preserve"> теоретических вопроса. В процессе подготовки к устному ответу экзаменуемый может составить в письменном виде план ответа, включающий в себя определения, выводы формул, рисунки и т.п.</w:t>
      </w:r>
    </w:p>
    <w:p w:rsidR="001F4FC2" w:rsidRPr="00603BD4" w:rsidRDefault="00F72715" w:rsidP="00603BD4">
      <w:pPr>
        <w:spacing w:line="288" w:lineRule="auto"/>
      </w:pPr>
      <w:r w:rsidRPr="002905D4">
        <w:rPr>
          <w:rFonts w:eastAsia="Calibri"/>
          <w:lang w:eastAsia="ru-RU"/>
        </w:rPr>
        <w:t xml:space="preserve">В соответствии с требованиями  </w:t>
      </w:r>
      <w:r w:rsidRPr="002905D4">
        <w:rPr>
          <w:rFonts w:eastAsia="Batang"/>
          <w:lang w:eastAsia="ru-RU"/>
        </w:rPr>
        <w:t>федерального государственного образовательного  стандарта  высшего образования по направл</w:t>
      </w:r>
      <w:r w:rsidR="00ED7E2A" w:rsidRPr="002905D4">
        <w:rPr>
          <w:rFonts w:eastAsia="Batang"/>
          <w:lang w:eastAsia="ru-RU"/>
        </w:rPr>
        <w:t xml:space="preserve">ению подготовки </w:t>
      </w:r>
      <w:r w:rsidR="00760983" w:rsidRPr="002905D4">
        <w:rPr>
          <w:rFonts w:eastAsia="Batang"/>
          <w:lang w:eastAsia="ru-RU"/>
        </w:rPr>
        <w:t>магистров</w:t>
      </w:r>
      <w:r w:rsidR="00ED7E2A" w:rsidRPr="002905D4">
        <w:rPr>
          <w:rFonts w:eastAsia="Batang"/>
          <w:lang w:eastAsia="ru-RU"/>
        </w:rPr>
        <w:t xml:space="preserve"> 11.04</w:t>
      </w:r>
      <w:r w:rsidRPr="002905D4">
        <w:rPr>
          <w:rFonts w:eastAsia="Batang"/>
          <w:lang w:eastAsia="ru-RU"/>
        </w:rPr>
        <w:t xml:space="preserve">.04 </w:t>
      </w:r>
      <w:r w:rsidRPr="002905D4">
        <w:rPr>
          <w:rFonts w:eastAsia="Calibri"/>
          <w:lang w:eastAsia="ru-RU"/>
        </w:rPr>
        <w:t>«Электроника и наноэлектроника»</w:t>
      </w:r>
      <w:r w:rsidRPr="002905D4">
        <w:t xml:space="preserve"> п</w:t>
      </w:r>
      <w:r w:rsidR="001F4FC2" w:rsidRPr="002905D4">
        <w:t>ри освоении дисциплины</w:t>
      </w:r>
      <w:r w:rsidR="00AB02C1">
        <w:t xml:space="preserve">  «Расчет и проектирование электронно-оптических систем</w:t>
      </w:r>
      <w:r w:rsidR="00DD7135" w:rsidRPr="002905D4">
        <w:t>»</w:t>
      </w:r>
      <w:r w:rsidR="001F4FC2" w:rsidRPr="002905D4">
        <w:t xml:space="preserve"> формируются следующие компетенции</w:t>
      </w:r>
      <w:r w:rsidR="001F4FC2" w:rsidRPr="00603BD4">
        <w:t>:</w:t>
      </w:r>
      <w:r w:rsidR="00AB02C1">
        <w:t xml:space="preserve"> ОПК-5</w:t>
      </w:r>
      <w:r w:rsidR="00214486" w:rsidRPr="00603BD4">
        <w:t>,</w:t>
      </w:r>
      <w:r w:rsidR="00AB02C1">
        <w:t xml:space="preserve"> ПК-7</w:t>
      </w:r>
      <w:r w:rsidR="00ED7E2A" w:rsidRPr="00603BD4">
        <w:t>,</w:t>
      </w:r>
      <w:r w:rsidR="00C907A0">
        <w:t xml:space="preserve"> </w:t>
      </w:r>
      <w:r w:rsidR="00AB02C1">
        <w:t>ПК8</w:t>
      </w:r>
      <w:r w:rsidR="00603BD4" w:rsidRPr="00603BD4">
        <w:t>,</w:t>
      </w:r>
      <w:r w:rsidR="00214486" w:rsidRPr="00603BD4">
        <w:t xml:space="preserve"> </w:t>
      </w:r>
      <w:r w:rsidR="0041349E" w:rsidRPr="00603BD4">
        <w:t>ПК-</w:t>
      </w:r>
      <w:r w:rsidR="00AB02C1">
        <w:t>9</w:t>
      </w:r>
      <w:r w:rsidR="001F4FC2" w:rsidRPr="00603BD4">
        <w:t>.</w:t>
      </w:r>
    </w:p>
    <w:p w:rsidR="00214486" w:rsidRPr="002905D4" w:rsidRDefault="00214486" w:rsidP="00603BD4">
      <w:pPr>
        <w:spacing w:line="288" w:lineRule="auto"/>
      </w:pPr>
      <w:r w:rsidRPr="00C907A0">
        <w:t>Указанные компетенции формируются в соответствии со следующими</w:t>
      </w:r>
      <w:r w:rsidRPr="002905D4">
        <w:t xml:space="preserve"> этапами:</w:t>
      </w:r>
    </w:p>
    <w:p w:rsidR="00214486" w:rsidRPr="002905D4" w:rsidRDefault="00214486" w:rsidP="00603BD4">
      <w:pPr>
        <w:numPr>
          <w:ilvl w:val="0"/>
          <w:numId w:val="5"/>
        </w:numPr>
        <w:spacing w:line="288" w:lineRule="auto"/>
        <w:ind w:left="0" w:firstLine="709"/>
      </w:pPr>
      <w:r w:rsidRPr="002905D4">
        <w:t>формирование и развитие теоретических знаний, предусмотренных указанными компетенциями (лекционные</w:t>
      </w:r>
      <w:r w:rsidR="00F72715" w:rsidRPr="002905D4">
        <w:t xml:space="preserve"> и</w:t>
      </w:r>
      <w:r w:rsidR="00ED7E2A" w:rsidRPr="002905D4">
        <w:t xml:space="preserve">  практические</w:t>
      </w:r>
      <w:r w:rsidRPr="002905D4">
        <w:t xml:space="preserve"> занятия, самостоятельная работа студентов);</w:t>
      </w:r>
    </w:p>
    <w:p w:rsidR="00214486" w:rsidRPr="002905D4" w:rsidRDefault="00214486" w:rsidP="00603BD4">
      <w:pPr>
        <w:numPr>
          <w:ilvl w:val="0"/>
          <w:numId w:val="5"/>
        </w:numPr>
        <w:spacing w:line="288" w:lineRule="auto"/>
        <w:ind w:left="0" w:firstLine="709"/>
      </w:pPr>
      <w:r w:rsidRPr="002905D4">
        <w:t xml:space="preserve">приобретение и развитие практических умений предусмотренных компетенциями </w:t>
      </w:r>
      <w:r w:rsidR="00ED7E2A" w:rsidRPr="002905D4">
        <w:t>практические занятия,</w:t>
      </w:r>
      <w:r w:rsidRPr="002905D4">
        <w:t xml:space="preserve"> самостоятельная работа студентов);</w:t>
      </w:r>
    </w:p>
    <w:p w:rsidR="00214486" w:rsidRPr="002905D4" w:rsidRDefault="00A43F3C" w:rsidP="00603BD4">
      <w:pPr>
        <w:numPr>
          <w:ilvl w:val="0"/>
          <w:numId w:val="5"/>
        </w:numPr>
        <w:spacing w:line="288" w:lineRule="auto"/>
        <w:ind w:left="0" w:firstLine="709"/>
      </w:pPr>
      <w:r w:rsidRPr="002905D4">
        <w:t>з</w:t>
      </w:r>
      <w:r w:rsidR="00214486" w:rsidRPr="002905D4">
        <w:t xml:space="preserve">акрепление теоретических знаний, умений и практических навыков, предусмотренных компетенциями, в ходе </w:t>
      </w:r>
      <w:r w:rsidR="008054EB" w:rsidRPr="002905D4">
        <w:t xml:space="preserve">выполнения </w:t>
      </w:r>
      <w:r w:rsidR="00214486" w:rsidRPr="002905D4">
        <w:t xml:space="preserve">конкретных </w:t>
      </w:r>
      <w:r w:rsidR="00F72715" w:rsidRPr="002905D4">
        <w:t>заданий</w:t>
      </w:r>
      <w:r w:rsidR="00214486" w:rsidRPr="002905D4">
        <w:t xml:space="preserve"> на</w:t>
      </w:r>
      <w:r w:rsidR="00ED7E2A" w:rsidRPr="002905D4">
        <w:t xml:space="preserve"> практических занятиях</w:t>
      </w:r>
      <w:r w:rsidR="008054EB" w:rsidRPr="002905D4">
        <w:t xml:space="preserve">, </w:t>
      </w:r>
      <w:r w:rsidR="008054EB" w:rsidRPr="002905D4">
        <w:rPr>
          <w:color w:val="000000"/>
          <w:lang w:eastAsia="ru-RU"/>
        </w:rPr>
        <w:t>ответов на</w:t>
      </w:r>
      <w:r w:rsidR="00ED7E2A" w:rsidRPr="002905D4">
        <w:rPr>
          <w:color w:val="000000"/>
          <w:lang w:eastAsia="ru-RU"/>
        </w:rPr>
        <w:t xml:space="preserve"> контрольные и </w:t>
      </w:r>
      <w:r w:rsidR="008054EB" w:rsidRPr="002905D4">
        <w:rPr>
          <w:color w:val="000000"/>
          <w:lang w:eastAsia="ru-RU"/>
        </w:rPr>
        <w:t xml:space="preserve"> тестовые задания (текущий</w:t>
      </w:r>
      <w:r w:rsidR="008054EB" w:rsidRPr="002905D4">
        <w:t xml:space="preserve"> контроль)</w:t>
      </w:r>
      <w:r w:rsidR="008054EB" w:rsidRPr="002905D4">
        <w:rPr>
          <w:color w:val="000000"/>
          <w:lang w:eastAsia="ru-RU"/>
        </w:rPr>
        <w:t>,</w:t>
      </w:r>
      <w:r w:rsidR="008054EB" w:rsidRPr="002905D4">
        <w:t xml:space="preserve"> </w:t>
      </w:r>
      <w:r w:rsidR="00F72715" w:rsidRPr="002905D4">
        <w:t>а так</w:t>
      </w:r>
      <w:r w:rsidR="00214486" w:rsidRPr="002905D4">
        <w:t>же в процессе</w:t>
      </w:r>
      <w:r w:rsidR="00F72715" w:rsidRPr="002905D4">
        <w:t xml:space="preserve"> подготовки и</w:t>
      </w:r>
      <w:r w:rsidR="00214486" w:rsidRPr="002905D4">
        <w:t xml:space="preserve"> сдачи</w:t>
      </w:r>
      <w:r w:rsidR="008054EB" w:rsidRPr="002905D4">
        <w:t xml:space="preserve"> отчетов по</w:t>
      </w:r>
      <w:r w:rsidR="00214486" w:rsidRPr="002905D4">
        <w:t xml:space="preserve"> </w:t>
      </w:r>
      <w:r w:rsidR="008054EB" w:rsidRPr="002905D4">
        <w:rPr>
          <w:iCs/>
          <w:color w:val="000000"/>
          <w:lang w:eastAsia="ru-RU"/>
        </w:rPr>
        <w:t xml:space="preserve">самостоятельной работе и </w:t>
      </w:r>
      <w:r w:rsidR="00214486" w:rsidRPr="002905D4">
        <w:t>экзамена</w:t>
      </w:r>
      <w:r w:rsidR="008054EB" w:rsidRPr="002905D4">
        <w:t xml:space="preserve"> (промежуточный контроль).</w:t>
      </w:r>
    </w:p>
    <w:p w:rsidR="007945DA" w:rsidRDefault="007945DA" w:rsidP="00CA040F">
      <w:pPr>
        <w:suppressAutoHyphens w:val="0"/>
        <w:spacing w:after="200"/>
        <w:ind w:firstLine="0"/>
        <w:jc w:val="center"/>
        <w:rPr>
          <w:b/>
          <w:bCs/>
          <w:lang w:eastAsia="ru-RU"/>
        </w:rPr>
      </w:pPr>
    </w:p>
    <w:p w:rsidR="007945DA" w:rsidRDefault="007945DA" w:rsidP="00CA040F">
      <w:pPr>
        <w:suppressAutoHyphens w:val="0"/>
        <w:spacing w:after="200"/>
        <w:ind w:firstLine="0"/>
        <w:jc w:val="center"/>
        <w:rPr>
          <w:b/>
          <w:bCs/>
          <w:lang w:eastAsia="ru-RU"/>
        </w:rPr>
      </w:pPr>
    </w:p>
    <w:p w:rsidR="00CA040F" w:rsidRDefault="00CA040F" w:rsidP="00CA040F">
      <w:pPr>
        <w:suppressAutoHyphens w:val="0"/>
        <w:spacing w:after="200"/>
        <w:ind w:firstLine="0"/>
        <w:jc w:val="center"/>
        <w:rPr>
          <w:b/>
          <w:bCs/>
          <w:lang w:eastAsia="ru-RU"/>
        </w:rPr>
      </w:pPr>
      <w:r w:rsidRPr="00603BD4">
        <w:rPr>
          <w:b/>
          <w:bCs/>
          <w:lang w:eastAsia="ru-RU"/>
        </w:rPr>
        <w:lastRenderedPageBreak/>
        <w:t>Паспорт оценочных материалов по дисциплине</w:t>
      </w:r>
    </w:p>
    <w:p w:rsidR="00C907A0" w:rsidRPr="00C907A0" w:rsidRDefault="00C907A0" w:rsidP="00C907A0">
      <w:pPr>
        <w:ind w:left="-540" w:right="355"/>
        <w:jc w:val="center"/>
        <w:rPr>
          <w:b/>
          <w:bCs/>
          <w:lang w:eastAsia="ru-RU"/>
        </w:rPr>
      </w:pPr>
      <w:r w:rsidRPr="00C907A0">
        <w:rPr>
          <w:lang w:eastAsia="ru-RU"/>
        </w:rPr>
        <w:t>Формы обучения – очная, очно-заочная</w:t>
      </w:r>
    </w:p>
    <w:p w:rsidR="00C907A0" w:rsidRPr="00603BD4" w:rsidRDefault="00C907A0" w:rsidP="00CA040F">
      <w:pPr>
        <w:suppressAutoHyphens w:val="0"/>
        <w:spacing w:after="200"/>
        <w:ind w:firstLine="0"/>
        <w:jc w:val="center"/>
        <w:rPr>
          <w:b/>
          <w:bCs/>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368"/>
        <w:gridCol w:w="2200"/>
        <w:gridCol w:w="2923"/>
      </w:tblGrid>
      <w:tr w:rsidR="00CA040F" w:rsidRPr="00ED6009">
        <w:tc>
          <w:tcPr>
            <w:tcW w:w="540" w:type="dxa"/>
            <w:shd w:val="clear" w:color="auto" w:fill="auto"/>
            <w:vAlign w:val="center"/>
          </w:tcPr>
          <w:p w:rsidR="00CA040F" w:rsidRPr="00ED6009" w:rsidRDefault="00CA040F" w:rsidP="0061067D">
            <w:pPr>
              <w:suppressAutoHyphens w:val="0"/>
              <w:spacing w:after="200"/>
              <w:ind w:firstLine="0"/>
              <w:jc w:val="center"/>
              <w:rPr>
                <w:bCs/>
                <w:lang w:eastAsia="ru-RU"/>
              </w:rPr>
            </w:pPr>
            <w:r w:rsidRPr="00ED6009">
              <w:rPr>
                <w:bCs/>
                <w:lang w:eastAsia="ru-RU"/>
              </w:rPr>
              <w:t>№ п/п</w:t>
            </w:r>
          </w:p>
        </w:tc>
        <w:tc>
          <w:tcPr>
            <w:tcW w:w="4368" w:type="dxa"/>
            <w:shd w:val="clear" w:color="auto" w:fill="auto"/>
          </w:tcPr>
          <w:p w:rsidR="00CA040F" w:rsidRPr="00BC5427" w:rsidRDefault="00CA040F" w:rsidP="0061067D">
            <w:pPr>
              <w:suppressAutoHyphens w:val="0"/>
              <w:spacing w:after="200"/>
              <w:ind w:firstLine="0"/>
              <w:jc w:val="center"/>
              <w:rPr>
                <w:bCs/>
                <w:sz w:val="22"/>
                <w:szCs w:val="22"/>
                <w:lang w:eastAsia="ru-RU"/>
              </w:rPr>
            </w:pPr>
            <w:r w:rsidRPr="00BC5427">
              <w:rPr>
                <w:bCs/>
                <w:sz w:val="22"/>
                <w:szCs w:val="22"/>
                <w:lang w:eastAsia="ru-RU"/>
              </w:rPr>
              <w:t>Контролируемые разделы (темы) дисциплины</w:t>
            </w:r>
          </w:p>
        </w:tc>
        <w:tc>
          <w:tcPr>
            <w:tcW w:w="2200" w:type="dxa"/>
            <w:shd w:val="clear" w:color="auto" w:fill="auto"/>
          </w:tcPr>
          <w:p w:rsidR="00CA040F" w:rsidRPr="00BC5427" w:rsidRDefault="00CA040F" w:rsidP="0061067D">
            <w:pPr>
              <w:suppressAutoHyphens w:val="0"/>
              <w:spacing w:after="200"/>
              <w:ind w:firstLine="0"/>
              <w:jc w:val="center"/>
              <w:rPr>
                <w:bCs/>
                <w:sz w:val="22"/>
                <w:szCs w:val="22"/>
                <w:lang w:eastAsia="ru-RU"/>
              </w:rPr>
            </w:pPr>
            <w:r w:rsidRPr="00BC5427">
              <w:rPr>
                <w:bCs/>
                <w:sz w:val="22"/>
                <w:szCs w:val="22"/>
                <w:lang w:eastAsia="ru-RU"/>
              </w:rPr>
              <w:t>Код контролируемой компетенции (или её части)</w:t>
            </w:r>
          </w:p>
        </w:tc>
        <w:tc>
          <w:tcPr>
            <w:tcW w:w="2923" w:type="dxa"/>
            <w:shd w:val="clear" w:color="auto" w:fill="auto"/>
            <w:vAlign w:val="center"/>
          </w:tcPr>
          <w:p w:rsidR="00CA040F" w:rsidRPr="00BC5427" w:rsidRDefault="00CA040F" w:rsidP="0061067D">
            <w:pPr>
              <w:suppressAutoHyphens w:val="0"/>
              <w:spacing w:after="200"/>
              <w:ind w:firstLine="0"/>
              <w:jc w:val="center"/>
              <w:rPr>
                <w:bCs/>
                <w:sz w:val="22"/>
                <w:szCs w:val="22"/>
                <w:lang w:eastAsia="ru-RU"/>
              </w:rPr>
            </w:pPr>
            <w:r w:rsidRPr="00BC5427">
              <w:rPr>
                <w:bCs/>
                <w:sz w:val="22"/>
                <w:szCs w:val="22"/>
                <w:lang w:eastAsia="ru-RU"/>
              </w:rPr>
              <w:t>Вид, метод, форма оценочного мероприятия</w:t>
            </w:r>
          </w:p>
        </w:tc>
      </w:tr>
      <w:tr w:rsidR="00CA040F" w:rsidRPr="00ED6009">
        <w:trPr>
          <w:trHeight w:val="397"/>
        </w:trPr>
        <w:tc>
          <w:tcPr>
            <w:tcW w:w="540" w:type="dxa"/>
            <w:shd w:val="clear" w:color="auto" w:fill="auto"/>
            <w:vAlign w:val="center"/>
          </w:tcPr>
          <w:p w:rsidR="00CA040F" w:rsidRPr="00534A6D" w:rsidRDefault="00CA040F" w:rsidP="0061067D">
            <w:pPr>
              <w:suppressAutoHyphens w:val="0"/>
              <w:ind w:firstLine="0"/>
              <w:jc w:val="center"/>
              <w:rPr>
                <w:bCs/>
                <w:lang w:eastAsia="ru-RU"/>
              </w:rPr>
            </w:pPr>
            <w:r w:rsidRPr="00534A6D">
              <w:rPr>
                <w:bCs/>
                <w:lang w:eastAsia="ru-RU"/>
              </w:rPr>
              <w:t>1</w:t>
            </w:r>
          </w:p>
        </w:tc>
        <w:tc>
          <w:tcPr>
            <w:tcW w:w="4368" w:type="dxa"/>
            <w:shd w:val="clear" w:color="auto" w:fill="auto"/>
            <w:vAlign w:val="center"/>
          </w:tcPr>
          <w:p w:rsidR="00CA040F" w:rsidRPr="00BC5427" w:rsidRDefault="00CA040F" w:rsidP="0061067D">
            <w:pPr>
              <w:ind w:firstLine="0"/>
              <w:rPr>
                <w:sz w:val="22"/>
                <w:szCs w:val="22"/>
              </w:rPr>
            </w:pPr>
            <w:r w:rsidRPr="00BC5427">
              <w:rPr>
                <w:i/>
                <w:sz w:val="22"/>
                <w:szCs w:val="22"/>
              </w:rPr>
              <w:t>Введение</w:t>
            </w:r>
            <w:r w:rsidR="00BC5427" w:rsidRPr="00BC5427">
              <w:rPr>
                <w:i/>
                <w:sz w:val="22"/>
                <w:szCs w:val="22"/>
              </w:rPr>
              <w:t>. Предмет дисциплины и ее задачи</w:t>
            </w:r>
          </w:p>
        </w:tc>
        <w:tc>
          <w:tcPr>
            <w:tcW w:w="2200" w:type="dxa"/>
            <w:shd w:val="clear" w:color="auto" w:fill="auto"/>
            <w:vAlign w:val="center"/>
          </w:tcPr>
          <w:p w:rsidR="00CA040F" w:rsidRPr="00A90FDE" w:rsidRDefault="0049205A" w:rsidP="005B3B47">
            <w:pPr>
              <w:suppressAutoHyphens w:val="0"/>
              <w:ind w:firstLine="0"/>
              <w:jc w:val="center"/>
              <w:rPr>
                <w:bCs/>
                <w:sz w:val="20"/>
                <w:szCs w:val="20"/>
                <w:lang w:eastAsia="ru-RU"/>
              </w:rPr>
            </w:pPr>
            <w:r>
              <w:rPr>
                <w:bCs/>
                <w:sz w:val="20"/>
                <w:szCs w:val="20"/>
                <w:lang w:eastAsia="ru-RU"/>
              </w:rPr>
              <w:t>ПК-</w:t>
            </w:r>
            <w:r w:rsidR="005B3B47">
              <w:rPr>
                <w:bCs/>
                <w:sz w:val="20"/>
                <w:szCs w:val="20"/>
                <w:lang w:eastAsia="ru-RU"/>
              </w:rPr>
              <w:t>3.2, ПК-5.1, ПК-5.2</w:t>
            </w:r>
          </w:p>
        </w:tc>
        <w:tc>
          <w:tcPr>
            <w:tcW w:w="2923" w:type="dxa"/>
            <w:shd w:val="clear" w:color="auto" w:fill="auto"/>
            <w:vAlign w:val="center"/>
          </w:tcPr>
          <w:p w:rsidR="00CA040F" w:rsidRPr="00BC5427" w:rsidRDefault="009B3AE5" w:rsidP="0061067D">
            <w:pPr>
              <w:suppressAutoHyphens w:val="0"/>
              <w:ind w:firstLine="0"/>
              <w:jc w:val="center"/>
              <w:rPr>
                <w:bCs/>
                <w:sz w:val="20"/>
                <w:szCs w:val="20"/>
                <w:lang w:eastAsia="ru-RU"/>
              </w:rPr>
            </w:pPr>
            <w:r w:rsidRPr="009B3AE5">
              <w:rPr>
                <w:sz w:val="20"/>
                <w:szCs w:val="20"/>
              </w:rPr>
              <w:t>Резул</w:t>
            </w:r>
            <w:r w:rsidRPr="009B3AE5">
              <w:rPr>
                <w:sz w:val="20"/>
                <w:szCs w:val="20"/>
              </w:rPr>
              <w:t>ь</w:t>
            </w:r>
            <w:r w:rsidRPr="009B3AE5">
              <w:rPr>
                <w:sz w:val="20"/>
                <w:szCs w:val="20"/>
              </w:rPr>
              <w:t xml:space="preserve">таты решения </w:t>
            </w:r>
            <w:r w:rsidRPr="007945DA">
              <w:rPr>
                <w:sz w:val="20"/>
                <w:szCs w:val="20"/>
              </w:rPr>
              <w:t>контрольных задач</w:t>
            </w:r>
            <w:r w:rsidRPr="009B3AE5">
              <w:rPr>
                <w:sz w:val="20"/>
                <w:szCs w:val="20"/>
              </w:rPr>
              <w:t>, ответы на т</w:t>
            </w:r>
            <w:r w:rsidRPr="009B3AE5">
              <w:rPr>
                <w:sz w:val="20"/>
                <w:szCs w:val="20"/>
              </w:rPr>
              <w:t>е</w:t>
            </w:r>
            <w:r w:rsidRPr="009B3AE5">
              <w:rPr>
                <w:sz w:val="20"/>
                <w:szCs w:val="20"/>
              </w:rPr>
              <w:t>стовые задания</w:t>
            </w:r>
            <w:r w:rsidR="00BC5427" w:rsidRPr="00BC5427">
              <w:rPr>
                <w:bCs/>
                <w:sz w:val="20"/>
                <w:szCs w:val="20"/>
                <w:lang w:eastAsia="ru-RU"/>
              </w:rPr>
              <w:t xml:space="preserve">, </w:t>
            </w:r>
            <w:r w:rsidR="00CA040F" w:rsidRPr="00BC5427">
              <w:rPr>
                <w:bCs/>
                <w:sz w:val="20"/>
                <w:szCs w:val="20"/>
                <w:lang w:eastAsia="ru-RU"/>
              </w:rPr>
              <w:t>экзамен</w:t>
            </w:r>
          </w:p>
        </w:tc>
      </w:tr>
      <w:tr w:rsidR="00CA040F" w:rsidRPr="00ED6009">
        <w:trPr>
          <w:trHeight w:val="397"/>
        </w:trPr>
        <w:tc>
          <w:tcPr>
            <w:tcW w:w="540" w:type="dxa"/>
            <w:shd w:val="clear" w:color="auto" w:fill="auto"/>
            <w:vAlign w:val="center"/>
          </w:tcPr>
          <w:p w:rsidR="00CA040F" w:rsidRPr="00534A6D" w:rsidRDefault="00CA040F" w:rsidP="0061067D">
            <w:pPr>
              <w:suppressAutoHyphens w:val="0"/>
              <w:ind w:firstLine="0"/>
              <w:jc w:val="center"/>
              <w:rPr>
                <w:bCs/>
                <w:lang w:eastAsia="ru-RU"/>
              </w:rPr>
            </w:pPr>
            <w:r w:rsidRPr="00534A6D">
              <w:rPr>
                <w:bCs/>
                <w:lang w:eastAsia="ru-RU"/>
              </w:rPr>
              <w:t>2</w:t>
            </w:r>
          </w:p>
        </w:tc>
        <w:tc>
          <w:tcPr>
            <w:tcW w:w="4368" w:type="dxa"/>
            <w:shd w:val="clear" w:color="auto" w:fill="auto"/>
            <w:vAlign w:val="center"/>
          </w:tcPr>
          <w:p w:rsidR="00CA040F" w:rsidRPr="00BC5427" w:rsidRDefault="004E2DB0" w:rsidP="0061067D">
            <w:pPr>
              <w:ind w:firstLine="0"/>
              <w:rPr>
                <w:sz w:val="22"/>
                <w:szCs w:val="22"/>
              </w:rPr>
            </w:pPr>
            <w:r>
              <w:rPr>
                <w:i/>
                <w:sz w:val="22"/>
                <w:szCs w:val="22"/>
              </w:rPr>
              <w:t>Математическое моделирование полевых задач</w:t>
            </w:r>
          </w:p>
        </w:tc>
        <w:tc>
          <w:tcPr>
            <w:tcW w:w="2200" w:type="dxa"/>
            <w:shd w:val="clear" w:color="auto" w:fill="auto"/>
            <w:vAlign w:val="center"/>
          </w:tcPr>
          <w:p w:rsidR="00CA040F" w:rsidRPr="00A90FDE" w:rsidRDefault="005B3B47" w:rsidP="0061067D">
            <w:pPr>
              <w:suppressAutoHyphens w:val="0"/>
              <w:ind w:firstLine="0"/>
              <w:jc w:val="center"/>
              <w:rPr>
                <w:bCs/>
                <w:sz w:val="20"/>
                <w:szCs w:val="20"/>
                <w:lang w:eastAsia="ru-RU"/>
              </w:rPr>
            </w:pPr>
            <w:r>
              <w:rPr>
                <w:bCs/>
                <w:sz w:val="20"/>
                <w:szCs w:val="20"/>
                <w:lang w:eastAsia="ru-RU"/>
              </w:rPr>
              <w:t>ПК-3.2, ПК-5.1, ПК-5.2</w:t>
            </w:r>
          </w:p>
        </w:tc>
        <w:tc>
          <w:tcPr>
            <w:tcW w:w="2923" w:type="dxa"/>
            <w:shd w:val="clear" w:color="auto" w:fill="auto"/>
            <w:vAlign w:val="center"/>
          </w:tcPr>
          <w:p w:rsidR="00CA040F" w:rsidRPr="00BC5427" w:rsidRDefault="009B3AE5" w:rsidP="0061067D">
            <w:pPr>
              <w:suppressAutoHyphens w:val="0"/>
              <w:ind w:firstLine="0"/>
              <w:jc w:val="center"/>
              <w:rPr>
                <w:bCs/>
                <w:sz w:val="20"/>
                <w:szCs w:val="20"/>
                <w:lang w:eastAsia="ru-RU"/>
              </w:rPr>
            </w:pPr>
            <w:r w:rsidRPr="009B3AE5">
              <w:rPr>
                <w:sz w:val="20"/>
                <w:szCs w:val="20"/>
              </w:rPr>
              <w:t>Резул</w:t>
            </w:r>
            <w:r w:rsidRPr="009B3AE5">
              <w:rPr>
                <w:sz w:val="20"/>
                <w:szCs w:val="20"/>
              </w:rPr>
              <w:t>ь</w:t>
            </w:r>
            <w:r w:rsidRPr="009B3AE5">
              <w:rPr>
                <w:sz w:val="20"/>
                <w:szCs w:val="20"/>
              </w:rPr>
              <w:t xml:space="preserve">таты решения </w:t>
            </w:r>
            <w:r w:rsidRPr="007945DA">
              <w:rPr>
                <w:sz w:val="20"/>
                <w:szCs w:val="20"/>
              </w:rPr>
              <w:t>контрольных задач</w:t>
            </w:r>
            <w:r w:rsidRPr="009B3AE5">
              <w:rPr>
                <w:sz w:val="20"/>
                <w:szCs w:val="20"/>
              </w:rPr>
              <w:t>, ответы на т</w:t>
            </w:r>
            <w:r w:rsidRPr="009B3AE5">
              <w:rPr>
                <w:sz w:val="20"/>
                <w:szCs w:val="20"/>
              </w:rPr>
              <w:t>е</w:t>
            </w:r>
            <w:r w:rsidRPr="009B3AE5">
              <w:rPr>
                <w:sz w:val="20"/>
                <w:szCs w:val="20"/>
              </w:rPr>
              <w:t>стовые задания</w:t>
            </w:r>
            <w:r w:rsidR="00BC5427" w:rsidRPr="00BC5427">
              <w:rPr>
                <w:bCs/>
                <w:sz w:val="20"/>
                <w:szCs w:val="20"/>
                <w:lang w:eastAsia="ru-RU"/>
              </w:rPr>
              <w:t xml:space="preserve">, </w:t>
            </w:r>
            <w:r w:rsidR="00CA040F" w:rsidRPr="00BC5427">
              <w:rPr>
                <w:bCs/>
                <w:sz w:val="20"/>
                <w:szCs w:val="20"/>
                <w:lang w:eastAsia="ru-RU"/>
              </w:rPr>
              <w:t>экзамен</w:t>
            </w:r>
          </w:p>
        </w:tc>
      </w:tr>
      <w:tr w:rsidR="00CA040F" w:rsidRPr="00ED6009">
        <w:trPr>
          <w:trHeight w:val="397"/>
        </w:trPr>
        <w:tc>
          <w:tcPr>
            <w:tcW w:w="540" w:type="dxa"/>
            <w:shd w:val="clear" w:color="auto" w:fill="auto"/>
            <w:vAlign w:val="center"/>
          </w:tcPr>
          <w:p w:rsidR="00CA040F" w:rsidRPr="00534A6D" w:rsidRDefault="00CA040F" w:rsidP="0061067D">
            <w:pPr>
              <w:suppressAutoHyphens w:val="0"/>
              <w:ind w:firstLine="0"/>
              <w:jc w:val="center"/>
              <w:rPr>
                <w:bCs/>
                <w:lang w:eastAsia="ru-RU"/>
              </w:rPr>
            </w:pPr>
            <w:r w:rsidRPr="00534A6D">
              <w:rPr>
                <w:bCs/>
                <w:lang w:eastAsia="ru-RU"/>
              </w:rPr>
              <w:t>3</w:t>
            </w:r>
          </w:p>
        </w:tc>
        <w:tc>
          <w:tcPr>
            <w:tcW w:w="4368" w:type="dxa"/>
            <w:shd w:val="clear" w:color="auto" w:fill="auto"/>
            <w:vAlign w:val="center"/>
          </w:tcPr>
          <w:p w:rsidR="00CA040F" w:rsidRPr="00BC5427" w:rsidRDefault="004E2DB0" w:rsidP="0061067D">
            <w:pPr>
              <w:ind w:firstLine="0"/>
              <w:rPr>
                <w:sz w:val="22"/>
                <w:szCs w:val="22"/>
              </w:rPr>
            </w:pPr>
            <w:r>
              <w:rPr>
                <w:i/>
                <w:sz w:val="22"/>
                <w:szCs w:val="22"/>
              </w:rPr>
              <w:t>Математические модели физических процессов в ЭОС</w:t>
            </w:r>
          </w:p>
        </w:tc>
        <w:tc>
          <w:tcPr>
            <w:tcW w:w="2200" w:type="dxa"/>
            <w:shd w:val="clear" w:color="auto" w:fill="auto"/>
            <w:vAlign w:val="center"/>
          </w:tcPr>
          <w:p w:rsidR="00CA040F" w:rsidRPr="00A90FDE" w:rsidRDefault="005B3B47" w:rsidP="0061067D">
            <w:pPr>
              <w:suppressAutoHyphens w:val="0"/>
              <w:ind w:firstLine="0"/>
              <w:jc w:val="center"/>
              <w:rPr>
                <w:bCs/>
                <w:sz w:val="20"/>
                <w:szCs w:val="20"/>
                <w:lang w:eastAsia="ru-RU"/>
              </w:rPr>
            </w:pPr>
            <w:r>
              <w:rPr>
                <w:bCs/>
                <w:sz w:val="20"/>
                <w:szCs w:val="20"/>
                <w:lang w:eastAsia="ru-RU"/>
              </w:rPr>
              <w:t>ПК-3.2, ПК-5.1, ПК-5.2</w:t>
            </w:r>
          </w:p>
        </w:tc>
        <w:tc>
          <w:tcPr>
            <w:tcW w:w="2923" w:type="dxa"/>
            <w:shd w:val="clear" w:color="auto" w:fill="auto"/>
            <w:vAlign w:val="center"/>
          </w:tcPr>
          <w:p w:rsidR="00CA040F" w:rsidRPr="00BC5427" w:rsidRDefault="009B3AE5" w:rsidP="0061067D">
            <w:pPr>
              <w:suppressAutoHyphens w:val="0"/>
              <w:ind w:firstLine="0"/>
              <w:jc w:val="center"/>
              <w:rPr>
                <w:bCs/>
                <w:sz w:val="20"/>
                <w:szCs w:val="20"/>
                <w:lang w:eastAsia="ru-RU"/>
              </w:rPr>
            </w:pPr>
            <w:r w:rsidRPr="009B3AE5">
              <w:rPr>
                <w:sz w:val="20"/>
                <w:szCs w:val="20"/>
              </w:rPr>
              <w:t>Резул</w:t>
            </w:r>
            <w:r w:rsidRPr="009B3AE5">
              <w:rPr>
                <w:sz w:val="20"/>
                <w:szCs w:val="20"/>
              </w:rPr>
              <w:t>ь</w:t>
            </w:r>
            <w:r w:rsidRPr="009B3AE5">
              <w:rPr>
                <w:sz w:val="20"/>
                <w:szCs w:val="20"/>
              </w:rPr>
              <w:t>таты решения контрольных задач, ответы на т</w:t>
            </w:r>
            <w:r w:rsidRPr="009B3AE5">
              <w:rPr>
                <w:sz w:val="20"/>
                <w:szCs w:val="20"/>
              </w:rPr>
              <w:t>е</w:t>
            </w:r>
            <w:r w:rsidRPr="009B3AE5">
              <w:rPr>
                <w:sz w:val="20"/>
                <w:szCs w:val="20"/>
              </w:rPr>
              <w:t>стовые задания</w:t>
            </w:r>
            <w:r w:rsidR="00BC5427" w:rsidRPr="00BC5427">
              <w:rPr>
                <w:bCs/>
                <w:sz w:val="20"/>
                <w:szCs w:val="20"/>
                <w:lang w:eastAsia="ru-RU"/>
              </w:rPr>
              <w:t xml:space="preserve">, </w:t>
            </w:r>
            <w:r w:rsidR="00CA040F" w:rsidRPr="00BC5427">
              <w:rPr>
                <w:bCs/>
                <w:sz w:val="20"/>
                <w:szCs w:val="20"/>
                <w:lang w:eastAsia="ru-RU"/>
              </w:rPr>
              <w:t>экзамен</w:t>
            </w:r>
          </w:p>
        </w:tc>
      </w:tr>
      <w:tr w:rsidR="00CA040F" w:rsidRPr="00ED6009">
        <w:trPr>
          <w:trHeight w:val="397"/>
        </w:trPr>
        <w:tc>
          <w:tcPr>
            <w:tcW w:w="540" w:type="dxa"/>
            <w:shd w:val="clear" w:color="auto" w:fill="auto"/>
            <w:vAlign w:val="center"/>
          </w:tcPr>
          <w:p w:rsidR="00CA040F" w:rsidRPr="00534A6D" w:rsidRDefault="00CA040F" w:rsidP="0061067D">
            <w:pPr>
              <w:suppressAutoHyphens w:val="0"/>
              <w:ind w:firstLine="0"/>
              <w:jc w:val="center"/>
              <w:rPr>
                <w:bCs/>
                <w:lang w:eastAsia="ru-RU"/>
              </w:rPr>
            </w:pPr>
            <w:r w:rsidRPr="00534A6D">
              <w:rPr>
                <w:bCs/>
                <w:lang w:eastAsia="ru-RU"/>
              </w:rPr>
              <w:t>4</w:t>
            </w:r>
          </w:p>
        </w:tc>
        <w:tc>
          <w:tcPr>
            <w:tcW w:w="4368" w:type="dxa"/>
            <w:shd w:val="clear" w:color="auto" w:fill="auto"/>
            <w:vAlign w:val="center"/>
          </w:tcPr>
          <w:p w:rsidR="004E2DB0" w:rsidRPr="00462E38" w:rsidRDefault="004E2DB0" w:rsidP="004E2DB0">
            <w:pPr>
              <w:widowControl w:val="0"/>
              <w:autoSpaceDE w:val="0"/>
              <w:autoSpaceDN w:val="0"/>
              <w:adjustRightInd w:val="0"/>
              <w:spacing w:before="14" w:line="239" w:lineRule="auto"/>
              <w:ind w:right="53" w:firstLine="0"/>
              <w:jc w:val="left"/>
            </w:pPr>
            <w:r w:rsidRPr="00462E38">
              <w:rPr>
                <w:i/>
                <w:iCs/>
                <w:spacing w:val="-1"/>
              </w:rPr>
              <w:t>Программное обеспечение автоматизированного расчета и проектирования ЭОС</w:t>
            </w:r>
          </w:p>
          <w:p w:rsidR="00CA040F" w:rsidRPr="00BC5427" w:rsidRDefault="00CA040F" w:rsidP="0061067D">
            <w:pPr>
              <w:ind w:firstLine="0"/>
              <w:rPr>
                <w:sz w:val="22"/>
                <w:szCs w:val="22"/>
              </w:rPr>
            </w:pPr>
          </w:p>
        </w:tc>
        <w:tc>
          <w:tcPr>
            <w:tcW w:w="2200" w:type="dxa"/>
            <w:shd w:val="clear" w:color="auto" w:fill="auto"/>
            <w:vAlign w:val="center"/>
          </w:tcPr>
          <w:p w:rsidR="00CA040F" w:rsidRPr="00A90FDE" w:rsidRDefault="005B3B47" w:rsidP="0061067D">
            <w:pPr>
              <w:suppressAutoHyphens w:val="0"/>
              <w:ind w:firstLine="0"/>
              <w:jc w:val="center"/>
              <w:rPr>
                <w:bCs/>
                <w:sz w:val="20"/>
                <w:szCs w:val="20"/>
                <w:lang w:eastAsia="ru-RU"/>
              </w:rPr>
            </w:pPr>
            <w:r>
              <w:rPr>
                <w:bCs/>
                <w:sz w:val="20"/>
                <w:szCs w:val="20"/>
                <w:lang w:eastAsia="ru-RU"/>
              </w:rPr>
              <w:t>ПК-3.2, ПК-5.1, ПК-5.2</w:t>
            </w:r>
          </w:p>
        </w:tc>
        <w:tc>
          <w:tcPr>
            <w:tcW w:w="2923" w:type="dxa"/>
            <w:shd w:val="clear" w:color="auto" w:fill="auto"/>
            <w:vAlign w:val="center"/>
          </w:tcPr>
          <w:p w:rsidR="00CA040F" w:rsidRPr="00BC5427" w:rsidRDefault="009B3AE5" w:rsidP="0061067D">
            <w:pPr>
              <w:suppressAutoHyphens w:val="0"/>
              <w:ind w:firstLine="0"/>
              <w:jc w:val="center"/>
              <w:rPr>
                <w:bCs/>
                <w:sz w:val="20"/>
                <w:szCs w:val="20"/>
                <w:lang w:eastAsia="ru-RU"/>
              </w:rPr>
            </w:pPr>
            <w:r w:rsidRPr="009B3AE5">
              <w:rPr>
                <w:sz w:val="20"/>
                <w:szCs w:val="20"/>
              </w:rPr>
              <w:t>Резул</w:t>
            </w:r>
            <w:r w:rsidRPr="009B3AE5">
              <w:rPr>
                <w:sz w:val="20"/>
                <w:szCs w:val="20"/>
              </w:rPr>
              <w:t>ь</w:t>
            </w:r>
            <w:r w:rsidRPr="009B3AE5">
              <w:rPr>
                <w:sz w:val="20"/>
                <w:szCs w:val="20"/>
              </w:rPr>
              <w:t>таты решения контрольных задач, ответы на т</w:t>
            </w:r>
            <w:r w:rsidRPr="009B3AE5">
              <w:rPr>
                <w:sz w:val="20"/>
                <w:szCs w:val="20"/>
              </w:rPr>
              <w:t>е</w:t>
            </w:r>
            <w:r w:rsidRPr="009B3AE5">
              <w:rPr>
                <w:sz w:val="20"/>
                <w:szCs w:val="20"/>
              </w:rPr>
              <w:t>стовые задания</w:t>
            </w:r>
            <w:r w:rsidR="00BC5427" w:rsidRPr="00BC5427">
              <w:rPr>
                <w:bCs/>
                <w:sz w:val="20"/>
                <w:szCs w:val="20"/>
                <w:lang w:eastAsia="ru-RU"/>
              </w:rPr>
              <w:t xml:space="preserve">, </w:t>
            </w:r>
            <w:r w:rsidR="00CA040F" w:rsidRPr="00BC5427">
              <w:rPr>
                <w:bCs/>
                <w:sz w:val="20"/>
                <w:szCs w:val="20"/>
                <w:lang w:eastAsia="ru-RU"/>
              </w:rPr>
              <w:t>экзамен</w:t>
            </w:r>
          </w:p>
        </w:tc>
      </w:tr>
      <w:tr w:rsidR="00CA040F" w:rsidRPr="00ED6009">
        <w:trPr>
          <w:trHeight w:val="454"/>
        </w:trPr>
        <w:tc>
          <w:tcPr>
            <w:tcW w:w="540" w:type="dxa"/>
            <w:shd w:val="clear" w:color="auto" w:fill="auto"/>
            <w:vAlign w:val="center"/>
          </w:tcPr>
          <w:p w:rsidR="00CA040F" w:rsidRPr="00534A6D" w:rsidRDefault="004E2DB0" w:rsidP="0061067D">
            <w:pPr>
              <w:suppressAutoHyphens w:val="0"/>
              <w:ind w:firstLine="0"/>
              <w:jc w:val="center"/>
              <w:rPr>
                <w:bCs/>
                <w:lang w:eastAsia="ru-RU"/>
              </w:rPr>
            </w:pPr>
            <w:r>
              <w:rPr>
                <w:bCs/>
                <w:lang w:eastAsia="ru-RU"/>
              </w:rPr>
              <w:t>5</w:t>
            </w:r>
          </w:p>
        </w:tc>
        <w:tc>
          <w:tcPr>
            <w:tcW w:w="4368" w:type="dxa"/>
            <w:shd w:val="clear" w:color="auto" w:fill="auto"/>
            <w:vAlign w:val="center"/>
          </w:tcPr>
          <w:p w:rsidR="00CA040F" w:rsidRPr="00126899" w:rsidRDefault="00CA040F" w:rsidP="0061067D">
            <w:pPr>
              <w:ind w:firstLine="27"/>
              <w:rPr>
                <w:i/>
                <w:sz w:val="22"/>
                <w:szCs w:val="22"/>
              </w:rPr>
            </w:pPr>
            <w:r w:rsidRPr="00126899">
              <w:rPr>
                <w:i/>
                <w:sz w:val="22"/>
                <w:szCs w:val="22"/>
              </w:rPr>
              <w:t>Заключение</w:t>
            </w:r>
          </w:p>
        </w:tc>
        <w:tc>
          <w:tcPr>
            <w:tcW w:w="2200" w:type="dxa"/>
            <w:shd w:val="clear" w:color="auto" w:fill="auto"/>
            <w:vAlign w:val="center"/>
          </w:tcPr>
          <w:p w:rsidR="00CA040F" w:rsidRPr="00A90FDE" w:rsidRDefault="005B3B47" w:rsidP="0061067D">
            <w:pPr>
              <w:suppressAutoHyphens w:val="0"/>
              <w:ind w:firstLine="0"/>
              <w:jc w:val="center"/>
              <w:rPr>
                <w:bCs/>
                <w:sz w:val="20"/>
                <w:szCs w:val="20"/>
                <w:lang w:eastAsia="ru-RU"/>
              </w:rPr>
            </w:pPr>
            <w:r>
              <w:rPr>
                <w:bCs/>
                <w:sz w:val="20"/>
                <w:szCs w:val="20"/>
                <w:lang w:eastAsia="ru-RU"/>
              </w:rPr>
              <w:t>ПК-3.2, ПК-5.1, ПК-5.2</w:t>
            </w:r>
          </w:p>
        </w:tc>
        <w:tc>
          <w:tcPr>
            <w:tcW w:w="2923" w:type="dxa"/>
            <w:shd w:val="clear" w:color="auto" w:fill="auto"/>
            <w:vAlign w:val="center"/>
          </w:tcPr>
          <w:p w:rsidR="00CA040F" w:rsidRPr="00A73FC1" w:rsidRDefault="00F3147C" w:rsidP="0061067D">
            <w:pPr>
              <w:suppressAutoHyphens w:val="0"/>
              <w:ind w:firstLine="0"/>
              <w:jc w:val="center"/>
              <w:rPr>
                <w:bCs/>
                <w:lang w:eastAsia="ru-RU"/>
              </w:rPr>
            </w:pPr>
            <w:r w:rsidRPr="00A73FC1">
              <w:rPr>
                <w:bCs/>
                <w:lang w:eastAsia="ru-RU"/>
              </w:rPr>
              <w:t>Э</w:t>
            </w:r>
            <w:r w:rsidR="00CA040F" w:rsidRPr="00A73FC1">
              <w:rPr>
                <w:bCs/>
                <w:lang w:eastAsia="ru-RU"/>
              </w:rPr>
              <w:t>кзамен</w:t>
            </w:r>
          </w:p>
        </w:tc>
      </w:tr>
    </w:tbl>
    <w:p w:rsidR="00214486" w:rsidRPr="002905D4" w:rsidRDefault="00214486" w:rsidP="00214486"/>
    <w:p w:rsidR="009B1C3D" w:rsidRPr="002905D4" w:rsidRDefault="009B1C3D" w:rsidP="009B1C3D">
      <w:pPr>
        <w:pStyle w:val="2"/>
        <w:rPr>
          <w:szCs w:val="24"/>
        </w:rPr>
      </w:pPr>
      <w:r w:rsidRPr="002905D4">
        <w:rPr>
          <w:szCs w:val="24"/>
        </w:rPr>
        <w:t>2 Описание показателей и критериев оценивания компетенций на различных этапах их формирования, описание шкал оценивания</w:t>
      </w:r>
    </w:p>
    <w:p w:rsidR="009B1C3D" w:rsidRPr="002905D4" w:rsidRDefault="009B1C3D" w:rsidP="009B1C3D">
      <w:r w:rsidRPr="002905D4">
        <w:t>Сформированность каждой компетенции в рамках освоения данной дисциплины оценивается по трехуровневой шкале:</w:t>
      </w:r>
    </w:p>
    <w:p w:rsidR="009B1C3D" w:rsidRPr="002905D4" w:rsidRDefault="009B1C3D" w:rsidP="0086157F">
      <w:pPr>
        <w:numPr>
          <w:ilvl w:val="0"/>
          <w:numId w:val="6"/>
        </w:numPr>
        <w:ind w:left="0" w:firstLine="709"/>
      </w:pPr>
      <w:r w:rsidRPr="002905D4">
        <w:t>пороговый уровень является обязательным для всех обучающихся по завершении освоения дисциплины;</w:t>
      </w:r>
    </w:p>
    <w:p w:rsidR="009B1C3D" w:rsidRPr="002905D4" w:rsidRDefault="009B1C3D" w:rsidP="0086157F">
      <w:pPr>
        <w:numPr>
          <w:ilvl w:val="0"/>
          <w:numId w:val="6"/>
        </w:numPr>
        <w:ind w:left="0" w:firstLine="709"/>
      </w:pPr>
      <w:r w:rsidRPr="002905D4">
        <w:t>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9B1C3D" w:rsidRPr="002905D4" w:rsidRDefault="009B1C3D" w:rsidP="0086157F">
      <w:pPr>
        <w:numPr>
          <w:ilvl w:val="0"/>
          <w:numId w:val="6"/>
        </w:numPr>
        <w:ind w:left="0" w:firstLine="709"/>
      </w:pPr>
      <w:r w:rsidRPr="002905D4">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9B1C3D" w:rsidRPr="002905D4" w:rsidRDefault="009B1C3D" w:rsidP="009B1C3D">
      <w:r w:rsidRPr="002905D4">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9B1C3D" w:rsidRPr="002905D4" w:rsidRDefault="009B1C3D" w:rsidP="009B1C3D">
      <w:r w:rsidRPr="002905D4">
        <w:rPr>
          <w:b/>
        </w:rPr>
        <w:t>Уровень сформированности</w:t>
      </w:r>
      <w:r w:rsidRPr="002905D4">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9B1C3D" w:rsidRPr="002905D4" w:rsidRDefault="009B1C3D" w:rsidP="009B1C3D">
      <w:r w:rsidRPr="002905D4">
        <w:t xml:space="preserve">Преподавателем оценивается содержательная сторона и качество материалов, приведенных в </w:t>
      </w:r>
      <w:r w:rsidR="00CC63AC" w:rsidRPr="002905D4">
        <w:t>письменных заданиях по решению задач</w:t>
      </w:r>
      <w:r w:rsidRPr="002905D4">
        <w:t xml:space="preserve">. Кроме того, преподавателем учитываются ответы студента на </w:t>
      </w:r>
      <w:r w:rsidR="008F5E61" w:rsidRPr="002905D4">
        <w:t xml:space="preserve">контрольные </w:t>
      </w:r>
      <w:r w:rsidRPr="002905D4">
        <w:t xml:space="preserve">вопросы </w:t>
      </w:r>
      <w:r w:rsidR="008F5E61" w:rsidRPr="002905D4">
        <w:t xml:space="preserve">и тестирование </w:t>
      </w:r>
      <w:r w:rsidRPr="002905D4">
        <w:t>при текущем контроле:</w:t>
      </w:r>
    </w:p>
    <w:p w:rsidR="00252474" w:rsidRPr="002905D4" w:rsidRDefault="00252474" w:rsidP="00252474">
      <w:r w:rsidRPr="002905D4">
        <w:t xml:space="preserve">Принимается во внимание </w:t>
      </w:r>
      <w:r w:rsidRPr="002905D4">
        <w:rPr>
          <w:b/>
        </w:rPr>
        <w:t>знания</w:t>
      </w:r>
      <w:r w:rsidRPr="002905D4">
        <w:t xml:space="preserve"> </w:t>
      </w:r>
      <w:r w:rsidR="00126899">
        <w:t xml:space="preserve"> и </w:t>
      </w:r>
      <w:r w:rsidR="00126899" w:rsidRPr="00126899">
        <w:rPr>
          <w:b/>
        </w:rPr>
        <w:t xml:space="preserve">уровень </w:t>
      </w:r>
      <w:r w:rsidR="00126899" w:rsidRPr="002905D4">
        <w:rPr>
          <w:b/>
        </w:rPr>
        <w:t>сформированности</w:t>
      </w:r>
      <w:r w:rsidR="00126899" w:rsidRPr="002905D4">
        <w:t xml:space="preserve"> каждой компетенции</w:t>
      </w:r>
      <w:r w:rsidR="00126899">
        <w:t xml:space="preserve"> </w:t>
      </w:r>
      <w:r w:rsidRPr="002905D4">
        <w:t>обучающимися</w:t>
      </w:r>
      <w:r w:rsidR="00126899" w:rsidRPr="00126899">
        <w:rPr>
          <w:bCs/>
          <w:sz w:val="22"/>
          <w:szCs w:val="22"/>
          <w:lang w:eastAsia="ru-RU"/>
        </w:rPr>
        <w:t xml:space="preserve"> </w:t>
      </w:r>
      <w:r w:rsidR="004E2DB0">
        <w:rPr>
          <w:bCs/>
          <w:sz w:val="22"/>
          <w:szCs w:val="22"/>
          <w:lang w:eastAsia="ru-RU"/>
        </w:rPr>
        <w:t>ОПК-5, ПК-7</w:t>
      </w:r>
      <w:r w:rsidR="00126899">
        <w:rPr>
          <w:bCs/>
          <w:sz w:val="22"/>
          <w:szCs w:val="22"/>
          <w:lang w:eastAsia="ru-RU"/>
        </w:rPr>
        <w:t>,</w:t>
      </w:r>
      <w:r w:rsidR="004E2DB0">
        <w:rPr>
          <w:bCs/>
          <w:sz w:val="22"/>
          <w:szCs w:val="22"/>
          <w:lang w:eastAsia="ru-RU"/>
        </w:rPr>
        <w:t xml:space="preserve"> ПК-8</w:t>
      </w:r>
      <w:r w:rsidR="00C907A0">
        <w:rPr>
          <w:bCs/>
          <w:sz w:val="22"/>
          <w:szCs w:val="22"/>
          <w:lang w:eastAsia="ru-RU"/>
        </w:rPr>
        <w:t>,</w:t>
      </w:r>
      <w:r w:rsidR="00126899">
        <w:rPr>
          <w:bCs/>
          <w:sz w:val="22"/>
          <w:szCs w:val="22"/>
          <w:lang w:eastAsia="ru-RU"/>
        </w:rPr>
        <w:t xml:space="preserve"> ПК-</w:t>
      </w:r>
      <w:r w:rsidR="004E2DB0">
        <w:rPr>
          <w:bCs/>
          <w:sz w:val="22"/>
          <w:szCs w:val="22"/>
          <w:lang w:eastAsia="ru-RU"/>
        </w:rPr>
        <w:t>9</w:t>
      </w:r>
      <w:r w:rsidRPr="002905D4">
        <w:t>:</w:t>
      </w:r>
    </w:p>
    <w:p w:rsidR="00DA2DD4" w:rsidRPr="002905D4" w:rsidRDefault="008A540F" w:rsidP="0086157F">
      <w:pPr>
        <w:pStyle w:val="af3"/>
        <w:numPr>
          <w:ilvl w:val="0"/>
          <w:numId w:val="3"/>
        </w:numPr>
        <w:tabs>
          <w:tab w:val="left" w:pos="900"/>
        </w:tabs>
        <w:spacing w:line="240" w:lineRule="auto"/>
      </w:pPr>
      <w:r w:rsidRPr="002905D4">
        <w:t xml:space="preserve">основной терминологии </w:t>
      </w:r>
      <w:r w:rsidR="004E2DB0">
        <w:t>в области электронной оптики и компьютерного моделирования</w:t>
      </w:r>
      <w:r w:rsidR="00DA2DD4" w:rsidRPr="002905D4">
        <w:t>;</w:t>
      </w:r>
    </w:p>
    <w:p w:rsidR="006E608C" w:rsidRPr="002905D4" w:rsidRDefault="005E78AB" w:rsidP="008F5E61">
      <w:pPr>
        <w:numPr>
          <w:ilvl w:val="0"/>
          <w:numId w:val="3"/>
        </w:numPr>
      </w:pPr>
      <w:r w:rsidRPr="002905D4">
        <w:t>основных методов</w:t>
      </w:r>
      <w:r w:rsidR="008F5E61" w:rsidRPr="002905D4">
        <w:t xml:space="preserve"> организации научно-исследовательской деятельности в  сфере</w:t>
      </w:r>
      <w:r w:rsidR="00B569FA">
        <w:rPr>
          <w:rFonts w:eastAsia="Calibri"/>
          <w:lang w:eastAsia="en-US"/>
        </w:rPr>
        <w:t xml:space="preserve"> электроники и </w:t>
      </w:r>
      <w:r w:rsidR="008F5E61" w:rsidRPr="002905D4">
        <w:rPr>
          <w:rFonts w:eastAsia="Calibri"/>
          <w:lang w:eastAsia="en-US"/>
        </w:rPr>
        <w:t>наноэлектроники</w:t>
      </w:r>
      <w:r w:rsidR="008F5E61" w:rsidRPr="002905D4">
        <w:t xml:space="preserve">,  приемы поиска и отбора информации в области </w:t>
      </w:r>
      <w:r w:rsidR="004E2DB0">
        <w:t>компьютерного моделирования ЭОС</w:t>
      </w:r>
      <w:r w:rsidR="006822DC" w:rsidRPr="002905D4">
        <w:t>;</w:t>
      </w:r>
    </w:p>
    <w:p w:rsidR="008F5E61" w:rsidRPr="002905D4" w:rsidRDefault="006E608C" w:rsidP="008F5E61">
      <w:pPr>
        <w:numPr>
          <w:ilvl w:val="0"/>
          <w:numId w:val="3"/>
        </w:numPr>
      </w:pPr>
      <w:r w:rsidRPr="002905D4">
        <w:lastRenderedPageBreak/>
        <w:t xml:space="preserve"> </w:t>
      </w:r>
      <w:r w:rsidR="005E78AB" w:rsidRPr="002905D4">
        <w:t>особенностей</w:t>
      </w:r>
      <w:r w:rsidR="001E60C6">
        <w:t xml:space="preserve"> современного этапа развития </w:t>
      </w:r>
      <w:r w:rsidRPr="002905D4">
        <w:t xml:space="preserve">науки, </w:t>
      </w:r>
      <w:r w:rsidR="005E78AB" w:rsidRPr="002905D4">
        <w:t>современных</w:t>
      </w:r>
      <w:r w:rsidRPr="002905D4">
        <w:t xml:space="preserve"> пробле</w:t>
      </w:r>
      <w:r w:rsidR="00B569FA">
        <w:t>м</w:t>
      </w:r>
      <w:r w:rsidRPr="002905D4">
        <w:t xml:space="preserve"> в области </w:t>
      </w:r>
      <w:r w:rsidR="00B569FA">
        <w:t>расчета и проектирования ЭОС</w:t>
      </w:r>
      <w:r w:rsidR="006822DC" w:rsidRPr="002905D4">
        <w:t>;</w:t>
      </w:r>
    </w:p>
    <w:p w:rsidR="006E608C" w:rsidRPr="002905D4" w:rsidRDefault="005E78AB" w:rsidP="006E608C">
      <w:pPr>
        <w:numPr>
          <w:ilvl w:val="0"/>
          <w:numId w:val="3"/>
        </w:numPr>
      </w:pPr>
      <w:r w:rsidRPr="002905D4">
        <w:t>основных законов</w:t>
      </w:r>
      <w:r w:rsidR="006E608C" w:rsidRPr="002905D4">
        <w:t xml:space="preserve">  классической и особенности современной научной картины мира</w:t>
      </w:r>
      <w:r w:rsidR="006E608C" w:rsidRPr="002905D4">
        <w:rPr>
          <w:rFonts w:eastAsia="Calibri"/>
          <w:lang w:eastAsia="en-US"/>
        </w:rPr>
        <w:t xml:space="preserve"> на основе освоения дисциплин программы магистратуры</w:t>
      </w:r>
      <w:r w:rsidR="007C7020">
        <w:t>;</w:t>
      </w:r>
    </w:p>
    <w:p w:rsidR="006E608C" w:rsidRPr="00B569FA" w:rsidRDefault="005E78AB" w:rsidP="008F5E61">
      <w:pPr>
        <w:numPr>
          <w:ilvl w:val="0"/>
          <w:numId w:val="3"/>
        </w:numPr>
        <w:rPr>
          <w:color w:val="FF0000"/>
        </w:rPr>
      </w:pPr>
      <w:r w:rsidRPr="002905D4">
        <w:t>основных методов</w:t>
      </w:r>
      <w:r w:rsidR="006E608C" w:rsidRPr="002905D4">
        <w:t xml:space="preserve"> </w:t>
      </w:r>
      <w:r w:rsidRPr="002905D4">
        <w:t xml:space="preserve"> и приемов</w:t>
      </w:r>
      <w:r w:rsidR="006E608C" w:rsidRPr="002905D4">
        <w:t xml:space="preserve"> самостоятельного приобретения</w:t>
      </w:r>
      <w:r w:rsidR="006E608C" w:rsidRPr="002905D4">
        <w:rPr>
          <w:rFonts w:eastAsia="Calibri"/>
          <w:lang w:eastAsia="en-US"/>
        </w:rPr>
        <w:t xml:space="preserve"> новых знаний и умений при</w:t>
      </w:r>
      <w:r w:rsidR="006E608C" w:rsidRPr="002905D4">
        <w:t xml:space="preserve"> работе с учебной, научной и монографической литературой, публикациями в научных журналах и сети Интернет</w:t>
      </w:r>
      <w:r w:rsidR="006E608C" w:rsidRPr="002905D4">
        <w:rPr>
          <w:rFonts w:eastAsia="Calibri"/>
          <w:lang w:eastAsia="en-US"/>
        </w:rPr>
        <w:t xml:space="preserve"> в области</w:t>
      </w:r>
      <w:r w:rsidR="006E608C" w:rsidRPr="002905D4">
        <w:t xml:space="preserve"> </w:t>
      </w:r>
      <w:r w:rsidR="00B569FA">
        <w:t>компьютерных методов расчета и проектирования ЭОС</w:t>
      </w:r>
      <w:r w:rsidR="006E608C" w:rsidRPr="00B569FA">
        <w:t>,</w:t>
      </w:r>
      <w:r w:rsidR="006E608C" w:rsidRPr="00B569FA">
        <w:rPr>
          <w:rFonts w:eastAsia="Calibri"/>
          <w:lang w:eastAsia="en-US"/>
        </w:rPr>
        <w:t xml:space="preserve"> использования их в практической деятельности</w:t>
      </w:r>
      <w:r w:rsidR="006822DC" w:rsidRPr="00B569FA">
        <w:t>;</w:t>
      </w:r>
    </w:p>
    <w:p w:rsidR="006E608C" w:rsidRPr="002905D4" w:rsidRDefault="005E78AB" w:rsidP="006E608C">
      <w:pPr>
        <w:numPr>
          <w:ilvl w:val="0"/>
          <w:numId w:val="3"/>
        </w:numPr>
        <w:autoSpaceDE w:val="0"/>
        <w:autoSpaceDN w:val="0"/>
        <w:adjustRightInd w:val="0"/>
        <w:rPr>
          <w:rFonts w:eastAsia="Calibri"/>
          <w:lang w:eastAsia="en-US"/>
        </w:rPr>
      </w:pPr>
      <w:r w:rsidRPr="002905D4">
        <w:t>инновационных и вариативных концепций, моделей</w:t>
      </w:r>
      <w:r w:rsidR="006E608C" w:rsidRPr="002905D4">
        <w:t xml:space="preserve"> и </w:t>
      </w:r>
      <w:r w:rsidRPr="002905D4">
        <w:t>путей</w:t>
      </w:r>
      <w:r w:rsidR="006E608C" w:rsidRPr="002905D4">
        <w:t xml:space="preserve"> развития </w:t>
      </w:r>
      <w:r w:rsidR="006E608C" w:rsidRPr="002905D4">
        <w:rPr>
          <w:rFonts w:eastAsia="Calibri"/>
          <w:lang w:eastAsia="en-US"/>
        </w:rPr>
        <w:t>научных исследований в области</w:t>
      </w:r>
      <w:r w:rsidR="006E608C" w:rsidRPr="002905D4">
        <w:t xml:space="preserve"> </w:t>
      </w:r>
      <w:r w:rsidR="00B569FA">
        <w:t>компьютерного моделирования ЭОС</w:t>
      </w:r>
      <w:r w:rsidR="006E608C" w:rsidRPr="002905D4">
        <w:t xml:space="preserve"> </w:t>
      </w:r>
      <w:r w:rsidR="006E608C" w:rsidRPr="002905D4">
        <w:rPr>
          <w:rFonts w:eastAsia="Calibri"/>
          <w:lang w:eastAsia="en-US"/>
        </w:rPr>
        <w:t xml:space="preserve">в соответствии с перспективами </w:t>
      </w:r>
      <w:r w:rsidR="00B569FA">
        <w:rPr>
          <w:rFonts w:eastAsia="Calibri"/>
          <w:lang w:eastAsia="en-US"/>
        </w:rPr>
        <w:t xml:space="preserve">совершенствования и </w:t>
      </w:r>
      <w:r w:rsidR="006E608C" w:rsidRPr="002905D4">
        <w:rPr>
          <w:rFonts w:eastAsia="Calibri"/>
          <w:lang w:eastAsia="en-US"/>
        </w:rPr>
        <w:t xml:space="preserve">развития </w:t>
      </w:r>
      <w:r w:rsidR="00B569FA">
        <w:rPr>
          <w:rFonts w:eastAsia="Calibri"/>
          <w:lang w:eastAsia="en-US"/>
        </w:rPr>
        <w:t>новых типов электронных приборов</w:t>
      </w:r>
      <w:r w:rsidR="006822DC" w:rsidRPr="002905D4">
        <w:t>;</w:t>
      </w:r>
    </w:p>
    <w:p w:rsidR="00252474" w:rsidRPr="002905D4" w:rsidRDefault="00252474" w:rsidP="00252474">
      <w:r w:rsidRPr="002905D4">
        <w:t xml:space="preserve">наличие </w:t>
      </w:r>
      <w:r w:rsidRPr="002905D4">
        <w:rPr>
          <w:b/>
        </w:rPr>
        <w:t>умений</w:t>
      </w:r>
      <w:r w:rsidRPr="002905D4">
        <w:t xml:space="preserve">: </w:t>
      </w:r>
    </w:p>
    <w:p w:rsidR="007C7020" w:rsidRDefault="006822DC" w:rsidP="006822DC">
      <w:pPr>
        <w:numPr>
          <w:ilvl w:val="0"/>
          <w:numId w:val="3"/>
        </w:numPr>
      </w:pPr>
      <w:r w:rsidRPr="002905D4">
        <w:t>анализировать свои возможности,</w:t>
      </w:r>
      <w:r w:rsidRPr="002905D4">
        <w:rPr>
          <w:rFonts w:eastAsia="Calibri"/>
          <w:lang w:eastAsia="en-US"/>
        </w:rPr>
        <w:t xml:space="preserve"> переоценивать накопленный опыт,</w:t>
      </w:r>
      <w:r w:rsidRPr="002905D4">
        <w:t xml:space="preserve"> систематизировать и структур</w:t>
      </w:r>
      <w:r w:rsidR="001E60C6">
        <w:t>ировать необходимую информацию</w:t>
      </w:r>
      <w:r w:rsidRPr="002905D4">
        <w:t xml:space="preserve"> для решения задач в области </w:t>
      </w:r>
      <w:r w:rsidR="00B569FA">
        <w:t>расчета и проектирования электронно-оптических систем</w:t>
      </w:r>
      <w:r w:rsidR="005E78AB" w:rsidRPr="002905D4">
        <w:t>;</w:t>
      </w:r>
    </w:p>
    <w:p w:rsidR="005F111A" w:rsidRDefault="005F111A" w:rsidP="006822DC">
      <w:pPr>
        <w:numPr>
          <w:ilvl w:val="0"/>
          <w:numId w:val="3"/>
        </w:numPr>
      </w:pPr>
      <w:r w:rsidRPr="004F6600">
        <w:t>самостоятельно приобретать и использовать в практической деятельности новые знания и умения     в     области    компьютерных методов расчета и проектирования ЭОС для целей совершенствования и разработки новых типов э</w:t>
      </w:r>
      <w:r>
        <w:t>лектронных приборов и устройств;</w:t>
      </w:r>
    </w:p>
    <w:p w:rsidR="007C7020" w:rsidRDefault="005F111A" w:rsidP="005F111A">
      <w:pPr>
        <w:numPr>
          <w:ilvl w:val="0"/>
          <w:numId w:val="3"/>
        </w:numPr>
      </w:pPr>
      <w:r>
        <w:t>моделировать и проектировать функциональные узлы электронно-оптических систем с учетом заданных технических требований;</w:t>
      </w:r>
    </w:p>
    <w:p w:rsidR="005F111A" w:rsidRPr="002905D4" w:rsidRDefault="005F111A" w:rsidP="005F111A">
      <w:pPr>
        <w:numPr>
          <w:ilvl w:val="0"/>
          <w:numId w:val="3"/>
        </w:numPr>
      </w:pPr>
      <w:r>
        <w:t>производить анализ научно-технических проблем в области проектирования электронно-оптических систем с учетом нормативных требований;</w:t>
      </w:r>
    </w:p>
    <w:p w:rsidR="005E78AB" w:rsidRPr="002905D4" w:rsidRDefault="005E78AB" w:rsidP="005E78AB">
      <w:pPr>
        <w:numPr>
          <w:ilvl w:val="0"/>
          <w:numId w:val="3"/>
        </w:numPr>
        <w:ind w:right="84"/>
      </w:pPr>
      <w:r w:rsidRPr="002905D4">
        <w:t>применять на практике основные методы</w:t>
      </w:r>
      <w:r w:rsidRPr="002905D4">
        <w:rPr>
          <w:rFonts w:eastAsia="Calibri"/>
          <w:lang w:eastAsia="en-US"/>
        </w:rPr>
        <w:t xml:space="preserve"> подбора, изучения и анализа литературных и патентных источников по конкретной научной проблеме в области </w:t>
      </w:r>
      <w:r w:rsidR="00AA2824">
        <w:rPr>
          <w:rFonts w:eastAsia="Calibri"/>
          <w:lang w:eastAsia="en-US"/>
        </w:rPr>
        <w:t>САПР электронных приборов</w:t>
      </w:r>
      <w:r w:rsidR="003D4496" w:rsidRPr="002905D4">
        <w:t>;</w:t>
      </w:r>
    </w:p>
    <w:p w:rsidR="00252474" w:rsidRPr="002905D4" w:rsidRDefault="00252474" w:rsidP="00252474">
      <w:r w:rsidRPr="002905D4">
        <w:rPr>
          <w:b/>
        </w:rPr>
        <w:t xml:space="preserve">обладание: </w:t>
      </w:r>
    </w:p>
    <w:p w:rsidR="005F111A" w:rsidRDefault="00AA2824" w:rsidP="0086157F">
      <w:pPr>
        <w:pStyle w:val="af3"/>
        <w:numPr>
          <w:ilvl w:val="0"/>
          <w:numId w:val="3"/>
        </w:numPr>
        <w:tabs>
          <w:tab w:val="left" w:pos="900"/>
        </w:tabs>
        <w:spacing w:line="240" w:lineRule="auto"/>
      </w:pPr>
      <w:r w:rsidRPr="004F6600">
        <w:t>методами работы с учебной, научной и монографической литературой, публикациями в научных журналах и сети Интернет в области САПР электронных приборов и устройств, способами осмысления и критического анализа научной информации, практического испо</w:t>
      </w:r>
      <w:r>
        <w:t>льзования новых знаний и умений;</w:t>
      </w:r>
    </w:p>
    <w:p w:rsidR="00AA2824" w:rsidRDefault="00AA2824" w:rsidP="0086157F">
      <w:pPr>
        <w:pStyle w:val="af3"/>
        <w:numPr>
          <w:ilvl w:val="0"/>
          <w:numId w:val="3"/>
        </w:numPr>
        <w:tabs>
          <w:tab w:val="left" w:pos="900"/>
        </w:tabs>
        <w:spacing w:line="240" w:lineRule="auto"/>
      </w:pPr>
      <w:r w:rsidRPr="008275B6">
        <w:t xml:space="preserve">навыками построения моделей </w:t>
      </w:r>
      <w:r>
        <w:t>электронно-оптических систем</w:t>
      </w:r>
      <w:r w:rsidRPr="008275B6">
        <w:t>;</w:t>
      </w:r>
    </w:p>
    <w:p w:rsidR="00AA2824" w:rsidRDefault="00AA2824" w:rsidP="0086157F">
      <w:pPr>
        <w:pStyle w:val="af3"/>
        <w:numPr>
          <w:ilvl w:val="0"/>
          <w:numId w:val="3"/>
        </w:numPr>
        <w:tabs>
          <w:tab w:val="left" w:pos="900"/>
        </w:tabs>
        <w:spacing w:line="240" w:lineRule="auto"/>
      </w:pPr>
      <w:r w:rsidRPr="008275B6">
        <w:t xml:space="preserve">современными информационными технологиями и программными комплексами для разработки проектно-конструкторской документации на </w:t>
      </w:r>
      <w:r>
        <w:t>электронно-оптические системы</w:t>
      </w:r>
      <w:r w:rsidRPr="008275B6">
        <w:t xml:space="preserve"> и их</w:t>
      </w:r>
      <w:r w:rsidRPr="008275B6">
        <w:rPr>
          <w:spacing w:val="-4"/>
        </w:rPr>
        <w:t xml:space="preserve"> функциональные узлы</w:t>
      </w:r>
      <w:r w:rsidRPr="008275B6">
        <w:t>.</w:t>
      </w:r>
    </w:p>
    <w:p w:rsidR="009B1C3D" w:rsidRPr="002905D4" w:rsidRDefault="009B1C3D" w:rsidP="00760983">
      <w:pPr>
        <w:ind w:left="709"/>
      </w:pPr>
      <w:r w:rsidRPr="002905D4">
        <w:t>Критерии оценивания уро</w:t>
      </w:r>
      <w:r w:rsidR="003022C8" w:rsidRPr="002905D4">
        <w:t>вня сформированности компетенций</w:t>
      </w:r>
      <w:r w:rsidR="00AA2824">
        <w:t xml:space="preserve"> ОПК-5, ПК-7</w:t>
      </w:r>
      <w:r w:rsidR="00760983" w:rsidRPr="002905D4">
        <w:t>,</w:t>
      </w:r>
      <w:r w:rsidR="001E60C6">
        <w:t xml:space="preserve">    ПК-</w:t>
      </w:r>
      <w:r w:rsidR="00AA2824">
        <w:t>8</w:t>
      </w:r>
      <w:r w:rsidR="007C7020">
        <w:t xml:space="preserve">, </w:t>
      </w:r>
      <w:r w:rsidR="00AA2824">
        <w:t>ПК-9</w:t>
      </w:r>
      <w:r w:rsidRPr="002905D4">
        <w:t xml:space="preserve"> в процессе выполнения</w:t>
      </w:r>
      <w:r w:rsidR="00760983" w:rsidRPr="002905D4">
        <w:t xml:space="preserve"> контрольных и тестовых заданий, а также</w:t>
      </w:r>
      <w:r w:rsidRPr="002905D4">
        <w:t xml:space="preserve"> защиты </w:t>
      </w:r>
      <w:r w:rsidR="003022C8" w:rsidRPr="002905D4">
        <w:t xml:space="preserve">отчетов по самостоятельной </w:t>
      </w:r>
      <w:r w:rsidRPr="002905D4">
        <w:t>работ</w:t>
      </w:r>
      <w:r w:rsidR="00760983" w:rsidRPr="002905D4">
        <w:t>е</w:t>
      </w:r>
      <w:r w:rsidRPr="002905D4">
        <w:t>:</w:t>
      </w:r>
      <w:r w:rsidR="00760983" w:rsidRPr="002905D4">
        <w:t xml:space="preserve">  </w:t>
      </w:r>
    </w:p>
    <w:p w:rsidR="009B1C3D" w:rsidRPr="002905D4" w:rsidRDefault="009B1C3D" w:rsidP="00181EF0">
      <w:pPr>
        <w:numPr>
          <w:ilvl w:val="0"/>
          <w:numId w:val="7"/>
        </w:numPr>
        <w:ind w:left="709"/>
      </w:pPr>
      <w:r w:rsidRPr="002905D4">
        <w:t>41%-60% правильных ответов соответствует пороговому уровню сформированности компетенции на данном этапе ее формирования;</w:t>
      </w:r>
    </w:p>
    <w:p w:rsidR="009B1C3D" w:rsidRPr="002905D4" w:rsidRDefault="009B1C3D" w:rsidP="00181EF0">
      <w:pPr>
        <w:numPr>
          <w:ilvl w:val="0"/>
          <w:numId w:val="7"/>
        </w:numPr>
        <w:ind w:left="709"/>
      </w:pPr>
      <w:r w:rsidRPr="002905D4">
        <w:t>61%-80% правильных ответов соответствует продвинутому уровню сформированности компетенции на данном этапе ее формирования;</w:t>
      </w:r>
    </w:p>
    <w:p w:rsidR="009B1C3D" w:rsidRPr="002905D4" w:rsidRDefault="009B1C3D" w:rsidP="00181EF0">
      <w:pPr>
        <w:numPr>
          <w:ilvl w:val="0"/>
          <w:numId w:val="7"/>
        </w:numPr>
        <w:ind w:left="709"/>
      </w:pPr>
      <w:r w:rsidRPr="002905D4">
        <w:t>81%-100% правильных ответов соответствует эталонному уровню сформированности компетенции на данном этапе ее формирования.</w:t>
      </w:r>
    </w:p>
    <w:p w:rsidR="009B1C3D" w:rsidRPr="002905D4" w:rsidRDefault="009B1C3D" w:rsidP="00760983">
      <w:pPr>
        <w:ind w:left="709"/>
      </w:pPr>
      <w:r w:rsidRPr="002905D4">
        <w:t>Сформированность уровня компетенций не ниже порогового является основанием для допуска обучающегося к промежуточной аттестации по данной дисциплине.</w:t>
      </w:r>
    </w:p>
    <w:p w:rsidR="009B1C3D" w:rsidRPr="002905D4" w:rsidRDefault="009B1C3D" w:rsidP="00760983">
      <w:pPr>
        <w:ind w:left="709"/>
      </w:pPr>
      <w:r w:rsidRPr="002905D4">
        <w:t>Формой промежуточной аттестации по данной дисциплине является экзамен, оцениваемый по принятой в ФГБОУ ВО «РГРТУ» четырехбалльной системе: «неудовлетворительно», «удовлетворительно», «хорошо» и «отлично».</w:t>
      </w:r>
    </w:p>
    <w:p w:rsidR="009B1C3D" w:rsidRPr="002905D4" w:rsidRDefault="009B1C3D" w:rsidP="00760983">
      <w:pPr>
        <w:ind w:left="709"/>
      </w:pPr>
    </w:p>
    <w:p w:rsidR="009B1C3D" w:rsidRPr="002905D4" w:rsidRDefault="009B1C3D" w:rsidP="009B1C3D">
      <w:r w:rsidRPr="002905D4">
        <w:t>Критерии оценивания промежуточной аттестации представлены в таблице</w:t>
      </w:r>
      <w:r w:rsidR="00A43F3C" w:rsidRPr="002905D4">
        <w:t xml:space="preserve"> 1.</w:t>
      </w:r>
    </w:p>
    <w:p w:rsidR="00A43F3C" w:rsidRDefault="00A43F3C" w:rsidP="009B1C3D"/>
    <w:p w:rsidR="00A43F3C" w:rsidRPr="002905D4" w:rsidRDefault="00A43F3C" w:rsidP="00A43F3C">
      <w:pPr>
        <w:ind w:firstLine="0"/>
        <w:jc w:val="center"/>
      </w:pPr>
      <w:r w:rsidRPr="002905D4">
        <w:lastRenderedPageBreak/>
        <w:t>Таблица 1 - Критерии оценивания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7000"/>
      </w:tblGrid>
      <w:tr w:rsidR="009B1C3D" w:rsidRPr="002905D4">
        <w:tc>
          <w:tcPr>
            <w:tcW w:w="2908" w:type="dxa"/>
            <w:shd w:val="clear" w:color="auto" w:fill="auto"/>
          </w:tcPr>
          <w:p w:rsidR="009B1C3D" w:rsidRPr="002905D4" w:rsidRDefault="009B1C3D" w:rsidP="00FF4BE7">
            <w:pPr>
              <w:ind w:firstLine="0"/>
              <w:jc w:val="center"/>
              <w:rPr>
                <w:b/>
              </w:rPr>
            </w:pPr>
            <w:r w:rsidRPr="002905D4">
              <w:rPr>
                <w:b/>
              </w:rPr>
              <w:t>Шкала оценивания</w:t>
            </w:r>
          </w:p>
        </w:tc>
        <w:tc>
          <w:tcPr>
            <w:tcW w:w="7000" w:type="dxa"/>
            <w:shd w:val="clear" w:color="auto" w:fill="auto"/>
          </w:tcPr>
          <w:p w:rsidR="009B1C3D" w:rsidRPr="002905D4" w:rsidRDefault="009B1C3D" w:rsidP="00FF4BE7">
            <w:pPr>
              <w:ind w:firstLine="0"/>
              <w:jc w:val="center"/>
              <w:rPr>
                <w:b/>
              </w:rPr>
            </w:pPr>
            <w:r w:rsidRPr="002905D4">
              <w:rPr>
                <w:b/>
              </w:rPr>
              <w:t>Критерии оценивания</w:t>
            </w:r>
          </w:p>
        </w:tc>
      </w:tr>
      <w:tr w:rsidR="009B1C3D" w:rsidRPr="002905D4">
        <w:tc>
          <w:tcPr>
            <w:tcW w:w="2908" w:type="dxa"/>
            <w:shd w:val="clear" w:color="auto" w:fill="auto"/>
          </w:tcPr>
          <w:p w:rsidR="009B1C3D" w:rsidRPr="002905D4" w:rsidRDefault="009B1C3D" w:rsidP="00FF4BE7">
            <w:pPr>
              <w:ind w:firstLine="0"/>
              <w:jc w:val="center"/>
            </w:pPr>
            <w:r w:rsidRPr="002905D4">
              <w:rPr>
                <w:b/>
              </w:rPr>
              <w:t>«отлично»</w:t>
            </w:r>
          </w:p>
        </w:tc>
        <w:tc>
          <w:tcPr>
            <w:tcW w:w="7000" w:type="dxa"/>
            <w:shd w:val="clear" w:color="auto" w:fill="auto"/>
          </w:tcPr>
          <w:p w:rsidR="009B1C3D" w:rsidRPr="002905D4" w:rsidRDefault="009B1C3D" w:rsidP="00FF4BE7">
            <w:pPr>
              <w:ind w:firstLine="0"/>
            </w:pPr>
            <w:r w:rsidRPr="002905D4">
              <w:rPr>
                <w:b/>
              </w:rPr>
              <w:t>студент должен</w:t>
            </w:r>
            <w:r w:rsidRPr="002905D4">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
        </w:tc>
      </w:tr>
      <w:tr w:rsidR="009B1C3D" w:rsidRPr="002905D4">
        <w:trPr>
          <w:trHeight w:val="2567"/>
        </w:trPr>
        <w:tc>
          <w:tcPr>
            <w:tcW w:w="2908" w:type="dxa"/>
            <w:shd w:val="clear" w:color="auto" w:fill="auto"/>
          </w:tcPr>
          <w:p w:rsidR="009B1C3D" w:rsidRPr="002905D4" w:rsidRDefault="009B1C3D" w:rsidP="00FF4BE7">
            <w:pPr>
              <w:ind w:firstLine="0"/>
              <w:jc w:val="center"/>
            </w:pPr>
            <w:r w:rsidRPr="002905D4">
              <w:rPr>
                <w:b/>
              </w:rPr>
              <w:t>«хорошо»</w:t>
            </w:r>
          </w:p>
        </w:tc>
        <w:tc>
          <w:tcPr>
            <w:tcW w:w="7000" w:type="dxa"/>
            <w:shd w:val="clear" w:color="auto" w:fill="auto"/>
          </w:tcPr>
          <w:p w:rsidR="009B1C3D" w:rsidRPr="002905D4" w:rsidRDefault="009B1C3D" w:rsidP="00FF4BE7">
            <w:pPr>
              <w:ind w:firstLine="0"/>
            </w:pPr>
            <w:r w:rsidRPr="002905D4">
              <w:rPr>
                <w:b/>
              </w:rPr>
              <w:t>студент должен:</w:t>
            </w:r>
            <w:r w:rsidRPr="002905D4">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9B1C3D" w:rsidRPr="002905D4">
        <w:tc>
          <w:tcPr>
            <w:tcW w:w="2908" w:type="dxa"/>
            <w:shd w:val="clear" w:color="auto" w:fill="auto"/>
          </w:tcPr>
          <w:p w:rsidR="009B1C3D" w:rsidRPr="002905D4" w:rsidRDefault="009B1C3D" w:rsidP="00FF4BE7">
            <w:pPr>
              <w:ind w:firstLine="0"/>
              <w:jc w:val="center"/>
            </w:pPr>
            <w:r w:rsidRPr="002905D4">
              <w:rPr>
                <w:b/>
              </w:rPr>
              <w:t>«удовлетворительно»</w:t>
            </w:r>
          </w:p>
        </w:tc>
        <w:tc>
          <w:tcPr>
            <w:tcW w:w="7000" w:type="dxa"/>
            <w:shd w:val="clear" w:color="auto" w:fill="auto"/>
          </w:tcPr>
          <w:p w:rsidR="009B1C3D" w:rsidRPr="002905D4" w:rsidRDefault="009B1C3D" w:rsidP="00FF4BE7">
            <w:pPr>
              <w:ind w:firstLine="0"/>
            </w:pPr>
            <w:r w:rsidRPr="002905D4">
              <w:rPr>
                <w:b/>
              </w:rPr>
              <w:t>студент должен:</w:t>
            </w:r>
            <w:r w:rsidRPr="002905D4">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9B1C3D" w:rsidRPr="002905D4">
        <w:tc>
          <w:tcPr>
            <w:tcW w:w="2908" w:type="dxa"/>
            <w:shd w:val="clear" w:color="auto" w:fill="auto"/>
          </w:tcPr>
          <w:p w:rsidR="009B1C3D" w:rsidRPr="002905D4" w:rsidRDefault="009B1C3D" w:rsidP="00FF4BE7">
            <w:pPr>
              <w:ind w:firstLine="0"/>
              <w:jc w:val="center"/>
            </w:pPr>
            <w:r w:rsidRPr="002905D4">
              <w:rPr>
                <w:b/>
              </w:rPr>
              <w:t>«неудовлетворительно»</w:t>
            </w:r>
          </w:p>
        </w:tc>
        <w:tc>
          <w:tcPr>
            <w:tcW w:w="7000" w:type="dxa"/>
            <w:shd w:val="clear" w:color="auto" w:fill="auto"/>
          </w:tcPr>
          <w:p w:rsidR="009B1C3D" w:rsidRPr="002905D4" w:rsidRDefault="009B1C3D" w:rsidP="00FF4BE7">
            <w:pPr>
              <w:ind w:firstLine="0"/>
            </w:pPr>
            <w:r w:rsidRPr="002905D4">
              <w:rPr>
                <w:b/>
              </w:rPr>
              <w:t>ставится в случае:</w:t>
            </w:r>
            <w:r w:rsidRPr="002905D4">
              <w:t xml:space="preserve"> незнания значительной части программного </w:t>
            </w:r>
            <w:r w:rsidR="003022C8" w:rsidRPr="002905D4">
              <w:t xml:space="preserve">материала; не </w:t>
            </w:r>
            <w:r w:rsidRPr="002905D4">
              <w:t xml:space="preserve">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9E0651" w:rsidRDefault="009E0651" w:rsidP="009B1C3D">
      <w:pPr>
        <w:rPr>
          <w:b/>
        </w:rPr>
      </w:pPr>
    </w:p>
    <w:p w:rsidR="001418A5" w:rsidRDefault="001418A5" w:rsidP="009B1C3D">
      <w:pPr>
        <w:rPr>
          <w:b/>
        </w:rPr>
      </w:pPr>
    </w:p>
    <w:p w:rsidR="001418A5" w:rsidRDefault="001418A5" w:rsidP="009B1C3D">
      <w:pPr>
        <w:rPr>
          <w:b/>
        </w:rPr>
      </w:pPr>
    </w:p>
    <w:p w:rsidR="001418A5" w:rsidRDefault="001418A5" w:rsidP="009B1C3D">
      <w:pPr>
        <w:rPr>
          <w:b/>
        </w:rPr>
      </w:pPr>
    </w:p>
    <w:p w:rsidR="001418A5" w:rsidRPr="002905D4" w:rsidRDefault="001418A5" w:rsidP="009B1C3D">
      <w:pPr>
        <w:rPr>
          <w:b/>
        </w:rPr>
      </w:pPr>
    </w:p>
    <w:p w:rsidR="001E60C6" w:rsidRDefault="001E60C6" w:rsidP="007C7020">
      <w:pPr>
        <w:jc w:val="center"/>
        <w:rPr>
          <w:b/>
        </w:rPr>
      </w:pPr>
    </w:p>
    <w:p w:rsidR="007C7020" w:rsidRDefault="00372405" w:rsidP="007C7020">
      <w:pPr>
        <w:jc w:val="center"/>
        <w:rPr>
          <w:i/>
        </w:rPr>
      </w:pPr>
      <w:r w:rsidRPr="002905D4">
        <w:rPr>
          <w:b/>
        </w:rPr>
        <w:lastRenderedPageBreak/>
        <w:t>3</w:t>
      </w:r>
      <w:r w:rsidR="008E1087" w:rsidRPr="002905D4">
        <w:rPr>
          <w:b/>
        </w:rPr>
        <w:t xml:space="preserve">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C7020" w:rsidRDefault="007C7020" w:rsidP="00372405">
      <w:pPr>
        <w:rPr>
          <w:b/>
        </w:rPr>
      </w:pPr>
    </w:p>
    <w:p w:rsidR="00372405" w:rsidRPr="00D46A81" w:rsidRDefault="00372405" w:rsidP="00372405">
      <w:r w:rsidRPr="00D46A81">
        <w:rPr>
          <w:b/>
        </w:rPr>
        <w:t>Типовые задания</w:t>
      </w:r>
      <w:r w:rsidRPr="00D46A81">
        <w:t xml:space="preserve"> </w:t>
      </w:r>
      <w:r w:rsidRPr="00D46A81">
        <w:rPr>
          <w:b/>
        </w:rPr>
        <w:t>в рамках самостоятельной работы студентов</w:t>
      </w:r>
      <w:r w:rsidRPr="00D46A81">
        <w:t xml:space="preserve"> для укрепления теоретических знаний, развития умений и навыков, предусмотренных компетенциями, закрепленными за дисциплиной</w:t>
      </w:r>
      <w:r w:rsidR="00BB6DAA" w:rsidRPr="00D46A81">
        <w:t>.</w:t>
      </w:r>
    </w:p>
    <w:p w:rsidR="00F23C13" w:rsidRPr="00F23C13" w:rsidRDefault="00F23C13" w:rsidP="00F23C13">
      <w:pPr>
        <w:numPr>
          <w:ilvl w:val="0"/>
          <w:numId w:val="38"/>
        </w:numPr>
        <w:tabs>
          <w:tab w:val="clear" w:pos="1429"/>
          <w:tab w:val="num" w:pos="1000"/>
        </w:tabs>
        <w:ind w:hanging="629"/>
      </w:pPr>
      <w:r w:rsidRPr="00F23C13">
        <w:t>Системы формирования и фокусировки интенсивных электронных и ионных пучков.</w:t>
      </w:r>
    </w:p>
    <w:p w:rsidR="00F23C13" w:rsidRPr="00F23C13" w:rsidRDefault="00F23C13" w:rsidP="00F23C13">
      <w:pPr>
        <w:numPr>
          <w:ilvl w:val="0"/>
          <w:numId w:val="38"/>
        </w:numPr>
        <w:tabs>
          <w:tab w:val="clear" w:pos="1429"/>
          <w:tab w:val="num" w:pos="1000"/>
        </w:tabs>
        <w:ind w:hanging="629"/>
      </w:pPr>
      <w:r w:rsidRPr="00F23C13">
        <w:t>Проектирование магнитных фокусирующих систем на ЭВМ.</w:t>
      </w:r>
    </w:p>
    <w:p w:rsidR="00F23C13" w:rsidRPr="00F23C13" w:rsidRDefault="00F23C13" w:rsidP="00F23C13">
      <w:pPr>
        <w:numPr>
          <w:ilvl w:val="0"/>
          <w:numId w:val="38"/>
        </w:numPr>
        <w:tabs>
          <w:tab w:val="clear" w:pos="1429"/>
          <w:tab w:val="num" w:pos="1000"/>
        </w:tabs>
        <w:ind w:hanging="629"/>
      </w:pPr>
      <w:r w:rsidRPr="00F23C13">
        <w:t>Основные уравнения электростатического поля.</w:t>
      </w:r>
    </w:p>
    <w:p w:rsidR="00F23C13" w:rsidRPr="00F23C13" w:rsidRDefault="00F23C13" w:rsidP="00F23C13">
      <w:pPr>
        <w:numPr>
          <w:ilvl w:val="0"/>
          <w:numId w:val="38"/>
        </w:numPr>
        <w:tabs>
          <w:tab w:val="clear" w:pos="1429"/>
          <w:tab w:val="num" w:pos="1000"/>
        </w:tabs>
        <w:ind w:hanging="629"/>
      </w:pPr>
      <w:r w:rsidRPr="00F23C13">
        <w:t>Расчет электростатических полей на ЭВМ.</w:t>
      </w:r>
    </w:p>
    <w:p w:rsidR="00F23C13" w:rsidRPr="00F23C13" w:rsidRDefault="00F23C13" w:rsidP="00F23C13">
      <w:pPr>
        <w:numPr>
          <w:ilvl w:val="0"/>
          <w:numId w:val="38"/>
        </w:numPr>
        <w:tabs>
          <w:tab w:val="clear" w:pos="1429"/>
          <w:tab w:val="num" w:pos="1000"/>
        </w:tabs>
        <w:ind w:hanging="629"/>
      </w:pPr>
      <w:r w:rsidRPr="00F23C13">
        <w:t>Расчет магнитных полей на ЭВМ.</w:t>
      </w:r>
    </w:p>
    <w:p w:rsidR="00F23C13" w:rsidRPr="00F23C13" w:rsidRDefault="00F23C13" w:rsidP="00F23C13">
      <w:pPr>
        <w:numPr>
          <w:ilvl w:val="0"/>
          <w:numId w:val="38"/>
        </w:numPr>
        <w:tabs>
          <w:tab w:val="clear" w:pos="1429"/>
          <w:tab w:val="num" w:pos="1000"/>
        </w:tabs>
        <w:ind w:hanging="629"/>
      </w:pPr>
      <w:r w:rsidRPr="00F23C13">
        <w:t>Расчет тепловых полей на ЭВМ.</w:t>
      </w:r>
    </w:p>
    <w:p w:rsidR="00F23C13" w:rsidRPr="00F23C13" w:rsidRDefault="00F23C13" w:rsidP="00F23C13">
      <w:pPr>
        <w:numPr>
          <w:ilvl w:val="0"/>
          <w:numId w:val="38"/>
        </w:numPr>
        <w:tabs>
          <w:tab w:val="clear" w:pos="1429"/>
          <w:tab w:val="num" w:pos="1000"/>
        </w:tabs>
        <w:ind w:hanging="629"/>
      </w:pPr>
      <w:r w:rsidRPr="00F23C13">
        <w:t>Упрощенные физические модели потоков заряженных частиц.</w:t>
      </w:r>
    </w:p>
    <w:p w:rsidR="00F23C13" w:rsidRPr="00F23C13" w:rsidRDefault="00F23C13" w:rsidP="00F23C13">
      <w:pPr>
        <w:numPr>
          <w:ilvl w:val="0"/>
          <w:numId w:val="38"/>
        </w:numPr>
        <w:tabs>
          <w:tab w:val="clear" w:pos="1429"/>
          <w:tab w:val="num" w:pos="1000"/>
        </w:tabs>
        <w:ind w:hanging="629"/>
      </w:pPr>
      <w:r w:rsidRPr="00F23C13">
        <w:t>Численные методы расчета траекторий заряженных частиц.</w:t>
      </w:r>
    </w:p>
    <w:p w:rsidR="00F23C13" w:rsidRPr="00F23C13" w:rsidRDefault="00F23C13" w:rsidP="00F23C13">
      <w:pPr>
        <w:numPr>
          <w:ilvl w:val="0"/>
          <w:numId w:val="38"/>
        </w:numPr>
        <w:tabs>
          <w:tab w:val="clear" w:pos="1429"/>
          <w:tab w:val="num" w:pos="1000"/>
        </w:tabs>
        <w:ind w:hanging="629"/>
      </w:pPr>
      <w:r w:rsidRPr="00F23C13">
        <w:t>Проектирование электронных пушек с использованием ЭВМ.</w:t>
      </w:r>
    </w:p>
    <w:p w:rsidR="00F23C13" w:rsidRPr="00F23C13" w:rsidRDefault="00F23C13" w:rsidP="00F23C13">
      <w:pPr>
        <w:numPr>
          <w:ilvl w:val="0"/>
          <w:numId w:val="38"/>
        </w:numPr>
        <w:tabs>
          <w:tab w:val="clear" w:pos="1429"/>
          <w:tab w:val="num" w:pos="1000"/>
        </w:tabs>
        <w:ind w:hanging="629"/>
      </w:pPr>
      <w:r w:rsidRPr="00F23C13">
        <w:t>Траекторный анализ релятивистских электронных пучков на ЭВМ.</w:t>
      </w:r>
    </w:p>
    <w:p w:rsidR="007945DA" w:rsidRPr="00F23C13" w:rsidRDefault="007945DA" w:rsidP="00F23C13">
      <w:pPr>
        <w:numPr>
          <w:ilvl w:val="0"/>
          <w:numId w:val="38"/>
        </w:numPr>
        <w:tabs>
          <w:tab w:val="clear" w:pos="1429"/>
          <w:tab w:val="num" w:pos="1000"/>
        </w:tabs>
        <w:ind w:hanging="629"/>
      </w:pPr>
      <w:r w:rsidRPr="00F23C13">
        <w:t xml:space="preserve">Решение задач математической физики в среде </w:t>
      </w:r>
      <w:r w:rsidRPr="00F23C13">
        <w:rPr>
          <w:lang w:val="en-US"/>
        </w:rPr>
        <w:t>MatLAB</w:t>
      </w:r>
      <w:r w:rsidRPr="00F23C13">
        <w:t>.</w:t>
      </w:r>
    </w:p>
    <w:p w:rsidR="00463DCA" w:rsidRPr="00F23C13" w:rsidRDefault="00463DCA" w:rsidP="00F23C13">
      <w:pPr>
        <w:numPr>
          <w:ilvl w:val="0"/>
          <w:numId w:val="38"/>
        </w:numPr>
        <w:tabs>
          <w:tab w:val="clear" w:pos="1429"/>
          <w:tab w:val="num" w:pos="1000"/>
        </w:tabs>
        <w:ind w:hanging="629"/>
      </w:pPr>
      <w:r w:rsidRPr="00F23C13">
        <w:t xml:space="preserve">Компьютерное моделирование в пакете </w:t>
      </w:r>
      <w:r w:rsidRPr="00F23C13">
        <w:rPr>
          <w:lang w:val="en-US"/>
        </w:rPr>
        <w:t>COMSOL</w:t>
      </w:r>
      <w:r w:rsidRPr="00F23C13">
        <w:t xml:space="preserve">   </w:t>
      </w:r>
      <w:r w:rsidRPr="00F23C13">
        <w:rPr>
          <w:lang w:val="en-US"/>
        </w:rPr>
        <w:t>Multiphysics</w:t>
      </w:r>
      <w:r w:rsidRPr="00F23C13">
        <w:t xml:space="preserve">  </w:t>
      </w:r>
    </w:p>
    <w:p w:rsidR="00463DCA" w:rsidRPr="00F23C13" w:rsidRDefault="00E119EE" w:rsidP="00F23C13">
      <w:pPr>
        <w:numPr>
          <w:ilvl w:val="0"/>
          <w:numId w:val="38"/>
        </w:numPr>
        <w:tabs>
          <w:tab w:val="clear" w:pos="1429"/>
          <w:tab w:val="num" w:pos="1000"/>
        </w:tabs>
        <w:ind w:hanging="629"/>
      </w:pPr>
      <w:r w:rsidRPr="00F23C13">
        <w:t xml:space="preserve">Решение задач электронной оптики в пакете </w:t>
      </w:r>
      <w:r w:rsidRPr="00F23C13">
        <w:rPr>
          <w:lang w:val="en-US"/>
        </w:rPr>
        <w:t>COMSOL</w:t>
      </w:r>
      <w:r w:rsidRPr="00F23C13">
        <w:t xml:space="preserve">   </w:t>
      </w:r>
      <w:r w:rsidRPr="00F23C13">
        <w:rPr>
          <w:lang w:val="en-US"/>
        </w:rPr>
        <w:t>Multiphysics</w:t>
      </w:r>
      <w:r w:rsidRPr="00F23C13">
        <w:t xml:space="preserve">  </w:t>
      </w:r>
    </w:p>
    <w:p w:rsidR="00E119EE" w:rsidRPr="00F23C13" w:rsidRDefault="00E119EE" w:rsidP="00F23C13">
      <w:pPr>
        <w:numPr>
          <w:ilvl w:val="0"/>
          <w:numId w:val="38"/>
        </w:numPr>
        <w:tabs>
          <w:tab w:val="clear" w:pos="1429"/>
          <w:tab w:val="num" w:pos="1000"/>
        </w:tabs>
        <w:ind w:hanging="629"/>
      </w:pPr>
      <w:r w:rsidRPr="00F23C13">
        <w:t xml:space="preserve">Система трехмерного моделирования </w:t>
      </w:r>
      <w:r w:rsidRPr="00F23C13">
        <w:rPr>
          <w:lang w:val="en-US"/>
        </w:rPr>
        <w:t>CST</w:t>
      </w:r>
      <w:r w:rsidRPr="00F23C13">
        <w:t xml:space="preserve"> </w:t>
      </w:r>
      <w:r w:rsidRPr="00F23C13">
        <w:rPr>
          <w:lang w:val="en-US"/>
        </w:rPr>
        <w:t>Particle</w:t>
      </w:r>
      <w:r w:rsidRPr="00F23C13">
        <w:t xml:space="preserve"> </w:t>
      </w:r>
      <w:r w:rsidRPr="00F23C13">
        <w:rPr>
          <w:lang w:val="en-US"/>
        </w:rPr>
        <w:t>Studio</w:t>
      </w:r>
      <w:r w:rsidRPr="00F23C13">
        <w:t>.</w:t>
      </w:r>
    </w:p>
    <w:p w:rsidR="00F23C13" w:rsidRDefault="00F23C13" w:rsidP="00372405">
      <w:pPr>
        <w:rPr>
          <w:color w:val="FF0000"/>
        </w:rPr>
      </w:pPr>
    </w:p>
    <w:p w:rsidR="00BB6DAA" w:rsidRPr="002905D4" w:rsidRDefault="00BB6DAA" w:rsidP="00372405">
      <w:pPr>
        <w:pStyle w:val="a5"/>
        <w:spacing w:line="200" w:lineRule="atLeast"/>
        <w:rPr>
          <w:i w:val="0"/>
          <w:szCs w:val="24"/>
        </w:rPr>
      </w:pPr>
      <w:r w:rsidRPr="002905D4">
        <w:rPr>
          <w:i w:val="0"/>
          <w:szCs w:val="24"/>
        </w:rPr>
        <w:t>Примеры</w:t>
      </w:r>
      <w:r w:rsidR="003C214F" w:rsidRPr="002905D4">
        <w:rPr>
          <w:i w:val="0"/>
          <w:szCs w:val="24"/>
        </w:rPr>
        <w:t xml:space="preserve"> </w:t>
      </w:r>
      <w:r w:rsidR="00E73194" w:rsidRPr="002905D4">
        <w:rPr>
          <w:i w:val="0"/>
          <w:szCs w:val="24"/>
        </w:rPr>
        <w:t xml:space="preserve">типовых </w:t>
      </w:r>
      <w:r w:rsidR="003C214F" w:rsidRPr="002905D4">
        <w:rPr>
          <w:i w:val="0"/>
          <w:szCs w:val="24"/>
        </w:rPr>
        <w:t>тестовых</w:t>
      </w:r>
      <w:r w:rsidRPr="002905D4">
        <w:rPr>
          <w:i w:val="0"/>
          <w:szCs w:val="24"/>
        </w:rPr>
        <w:t xml:space="preserve"> </w:t>
      </w:r>
      <w:r w:rsidRPr="002905D4">
        <w:rPr>
          <w:b/>
          <w:i w:val="0"/>
          <w:szCs w:val="24"/>
        </w:rPr>
        <w:t>заданий</w:t>
      </w:r>
      <w:r w:rsidRPr="002905D4">
        <w:rPr>
          <w:i w:val="0"/>
          <w:szCs w:val="24"/>
        </w:rPr>
        <w:t>, выполняемы</w:t>
      </w:r>
      <w:r w:rsidR="003C214F" w:rsidRPr="002905D4">
        <w:rPr>
          <w:i w:val="0"/>
          <w:szCs w:val="24"/>
        </w:rPr>
        <w:t>х обучающимися</w:t>
      </w:r>
      <w:r w:rsidRPr="002905D4">
        <w:rPr>
          <w:i w:val="0"/>
          <w:szCs w:val="24"/>
        </w:rPr>
        <w:t xml:space="preserve"> для</w:t>
      </w:r>
      <w:r w:rsidRPr="002905D4">
        <w:rPr>
          <w:b/>
          <w:i w:val="0"/>
          <w:szCs w:val="24"/>
        </w:rPr>
        <w:t xml:space="preserve"> </w:t>
      </w:r>
      <w:r w:rsidRPr="002905D4">
        <w:rPr>
          <w:i w:val="0"/>
          <w:szCs w:val="24"/>
        </w:rPr>
        <w:t>приобретения и развития знаний и практических умений, предусмотренных компетенциями.</w:t>
      </w:r>
    </w:p>
    <w:p w:rsidR="005668EF" w:rsidRDefault="005668EF" w:rsidP="005668EF">
      <w:pPr>
        <w:suppressAutoHyphens w:val="0"/>
        <w:ind w:firstLine="0"/>
        <w:contextualSpacing w:val="0"/>
        <w:rPr>
          <w:lang w:eastAsia="ru-RU"/>
        </w:rPr>
      </w:pPr>
    </w:p>
    <w:p w:rsidR="005668EF" w:rsidRDefault="005668EF" w:rsidP="005668EF">
      <w:pPr>
        <w:suppressAutoHyphens w:val="0"/>
        <w:ind w:firstLine="0"/>
        <w:contextualSpacing w:val="0"/>
        <w:rPr>
          <w:lang w:eastAsia="ru-RU"/>
        </w:rPr>
      </w:pPr>
      <w:r>
        <w:rPr>
          <w:lang w:eastAsia="ru-RU"/>
        </w:rPr>
        <w:t xml:space="preserve">1. Основные требования, предъявляемые к математическим моделям  </w:t>
      </w:r>
    </w:p>
    <w:p w:rsidR="005668EF" w:rsidRDefault="005668EF" w:rsidP="005668EF">
      <w:pPr>
        <w:suppressAutoHyphens w:val="0"/>
        <w:ind w:firstLine="0"/>
        <w:contextualSpacing w:val="0"/>
        <w:rPr>
          <w:lang w:eastAsia="ru-RU"/>
        </w:rPr>
      </w:pPr>
      <w:r>
        <w:rPr>
          <w:lang w:eastAsia="ru-RU"/>
        </w:rPr>
        <w:t xml:space="preserve">            1. Экономичность</w:t>
      </w:r>
    </w:p>
    <w:p w:rsidR="005668EF" w:rsidRDefault="005668EF" w:rsidP="005668EF">
      <w:pPr>
        <w:suppressAutoHyphens w:val="0"/>
        <w:ind w:firstLine="0"/>
        <w:contextualSpacing w:val="0"/>
        <w:rPr>
          <w:lang w:eastAsia="ru-RU"/>
        </w:rPr>
      </w:pPr>
      <w:r>
        <w:rPr>
          <w:lang w:eastAsia="ru-RU"/>
        </w:rPr>
        <w:t xml:space="preserve">            2. Адекватность</w:t>
      </w:r>
    </w:p>
    <w:p w:rsidR="005668EF" w:rsidRDefault="005668EF" w:rsidP="005668EF">
      <w:pPr>
        <w:suppressAutoHyphens w:val="0"/>
        <w:ind w:firstLine="0"/>
        <w:contextualSpacing w:val="0"/>
        <w:rPr>
          <w:lang w:eastAsia="ru-RU"/>
        </w:rPr>
      </w:pPr>
      <w:r>
        <w:rPr>
          <w:lang w:eastAsia="ru-RU"/>
        </w:rPr>
        <w:t xml:space="preserve">            3. Точность</w:t>
      </w:r>
    </w:p>
    <w:p w:rsidR="005668EF" w:rsidRDefault="005668EF" w:rsidP="005668EF">
      <w:pPr>
        <w:suppressAutoHyphens w:val="0"/>
        <w:ind w:firstLine="0"/>
        <w:contextualSpacing w:val="0"/>
        <w:rPr>
          <w:lang w:eastAsia="ru-RU"/>
        </w:rPr>
      </w:pPr>
      <w:r>
        <w:rPr>
          <w:lang w:eastAsia="ru-RU"/>
        </w:rPr>
        <w:t xml:space="preserve">            4. Универсальность</w:t>
      </w:r>
    </w:p>
    <w:p w:rsidR="005668EF" w:rsidRDefault="005668EF" w:rsidP="005668EF">
      <w:pPr>
        <w:suppressAutoHyphens w:val="0"/>
        <w:ind w:firstLine="0"/>
        <w:contextualSpacing w:val="0"/>
        <w:rPr>
          <w:lang w:eastAsia="ru-RU"/>
        </w:rPr>
      </w:pPr>
    </w:p>
    <w:p w:rsidR="005668EF" w:rsidRDefault="005668EF" w:rsidP="005668EF">
      <w:pPr>
        <w:suppressAutoHyphens w:val="0"/>
        <w:ind w:firstLine="0"/>
        <w:contextualSpacing w:val="0"/>
        <w:rPr>
          <w:lang w:eastAsia="ru-RU"/>
        </w:rPr>
      </w:pPr>
      <w:r>
        <w:rPr>
          <w:lang w:eastAsia="ru-RU"/>
        </w:rPr>
        <w:t xml:space="preserve">2. Какие требования к математическим моделям являются противоречивыми    </w:t>
      </w:r>
    </w:p>
    <w:p w:rsidR="005668EF" w:rsidRDefault="005668EF" w:rsidP="005668EF">
      <w:pPr>
        <w:suppressAutoHyphens w:val="0"/>
        <w:ind w:firstLine="0"/>
        <w:contextualSpacing w:val="0"/>
        <w:rPr>
          <w:lang w:eastAsia="ru-RU"/>
        </w:rPr>
      </w:pPr>
      <w:r>
        <w:rPr>
          <w:lang w:eastAsia="ru-RU"/>
        </w:rPr>
        <w:t xml:space="preserve">     </w:t>
      </w:r>
      <w:r w:rsidR="00D46A81">
        <w:rPr>
          <w:lang w:eastAsia="ru-RU"/>
        </w:rPr>
        <w:t xml:space="preserve">  </w:t>
      </w:r>
      <w:r>
        <w:rPr>
          <w:lang w:eastAsia="ru-RU"/>
        </w:rPr>
        <w:t xml:space="preserve">    1. </w:t>
      </w:r>
      <w:r w:rsidR="00D46A81">
        <w:rPr>
          <w:lang w:eastAsia="ru-RU"/>
        </w:rPr>
        <w:t>Точность и универсальность</w:t>
      </w:r>
    </w:p>
    <w:p w:rsidR="00D46A81" w:rsidRDefault="00D46A81" w:rsidP="005668EF">
      <w:pPr>
        <w:suppressAutoHyphens w:val="0"/>
        <w:ind w:firstLine="0"/>
        <w:contextualSpacing w:val="0"/>
        <w:rPr>
          <w:lang w:eastAsia="ru-RU"/>
        </w:rPr>
      </w:pPr>
      <w:r>
        <w:rPr>
          <w:lang w:eastAsia="ru-RU"/>
        </w:rPr>
        <w:t xml:space="preserve">           2. Адекватность и экономичность</w:t>
      </w:r>
    </w:p>
    <w:p w:rsidR="00D46A81" w:rsidRDefault="00D46A81" w:rsidP="005668EF">
      <w:pPr>
        <w:suppressAutoHyphens w:val="0"/>
        <w:ind w:firstLine="0"/>
        <w:contextualSpacing w:val="0"/>
        <w:rPr>
          <w:lang w:eastAsia="ru-RU"/>
        </w:rPr>
      </w:pPr>
      <w:r>
        <w:rPr>
          <w:lang w:eastAsia="ru-RU"/>
        </w:rPr>
        <w:t xml:space="preserve">           3. Точность и экономичность</w:t>
      </w:r>
    </w:p>
    <w:p w:rsidR="00D46A81" w:rsidRDefault="00D46A81" w:rsidP="005668EF">
      <w:pPr>
        <w:suppressAutoHyphens w:val="0"/>
        <w:ind w:firstLine="0"/>
        <w:contextualSpacing w:val="0"/>
        <w:rPr>
          <w:lang w:eastAsia="ru-RU"/>
        </w:rPr>
      </w:pPr>
      <w:r>
        <w:rPr>
          <w:lang w:eastAsia="ru-RU"/>
        </w:rPr>
        <w:t xml:space="preserve">           4. Универсальность и адекватность </w:t>
      </w:r>
    </w:p>
    <w:p w:rsidR="006C1AF3" w:rsidRPr="002905D4" w:rsidRDefault="005668EF" w:rsidP="00D46A81">
      <w:pPr>
        <w:suppressAutoHyphens w:val="0"/>
        <w:ind w:firstLine="0"/>
        <w:contextualSpacing w:val="0"/>
        <w:rPr>
          <w:lang w:eastAsia="ru-RU"/>
        </w:rPr>
      </w:pPr>
      <w:r>
        <w:rPr>
          <w:lang w:eastAsia="ru-RU"/>
        </w:rPr>
        <w:t xml:space="preserve">  </w:t>
      </w:r>
    </w:p>
    <w:p w:rsidR="006C1AF3" w:rsidRDefault="005668EF" w:rsidP="006C1AF3">
      <w:pPr>
        <w:suppressAutoHyphens w:val="0"/>
        <w:ind w:firstLine="0"/>
        <w:contextualSpacing w:val="0"/>
        <w:rPr>
          <w:lang w:eastAsia="ru-RU"/>
        </w:rPr>
      </w:pPr>
      <w:r>
        <w:rPr>
          <w:lang w:eastAsia="ru-RU"/>
        </w:rPr>
        <w:t>3</w:t>
      </w:r>
      <w:r w:rsidR="00CC1F69">
        <w:rPr>
          <w:lang w:eastAsia="ru-RU"/>
        </w:rPr>
        <w:t>. К достоинствам метода конечных разностей относится</w:t>
      </w:r>
    </w:p>
    <w:p w:rsidR="00CC1F69" w:rsidRDefault="00CC1F69" w:rsidP="006C1AF3">
      <w:pPr>
        <w:suppressAutoHyphens w:val="0"/>
        <w:ind w:firstLine="0"/>
        <w:contextualSpacing w:val="0"/>
        <w:rPr>
          <w:lang w:eastAsia="ru-RU"/>
        </w:rPr>
      </w:pPr>
      <w:r>
        <w:rPr>
          <w:lang w:eastAsia="ru-RU"/>
        </w:rPr>
        <w:t xml:space="preserve">             1. Простота реализации алгоритма (математических формул) и </w:t>
      </w:r>
      <w:r w:rsidRPr="00D46A81">
        <w:rPr>
          <w:lang w:eastAsia="ru-RU"/>
        </w:rPr>
        <w:t>универсальность</w:t>
      </w:r>
    </w:p>
    <w:p w:rsidR="00CC1F69" w:rsidRDefault="00CC1F69" w:rsidP="006C1AF3">
      <w:pPr>
        <w:suppressAutoHyphens w:val="0"/>
        <w:ind w:firstLine="0"/>
        <w:contextualSpacing w:val="0"/>
        <w:rPr>
          <w:lang w:eastAsia="ru-RU"/>
        </w:rPr>
      </w:pPr>
      <w:r>
        <w:rPr>
          <w:lang w:eastAsia="ru-RU"/>
        </w:rPr>
        <w:t xml:space="preserve">             2. Эффективное использование узлов сетки и гарантированная сходимость</w:t>
      </w:r>
    </w:p>
    <w:p w:rsidR="00CC1F69" w:rsidRDefault="00CC1F69" w:rsidP="006C1AF3">
      <w:pPr>
        <w:suppressAutoHyphens w:val="0"/>
        <w:ind w:firstLine="0"/>
        <w:contextualSpacing w:val="0"/>
        <w:rPr>
          <w:lang w:eastAsia="ru-RU"/>
        </w:rPr>
      </w:pPr>
      <w:r>
        <w:rPr>
          <w:lang w:eastAsia="ru-RU"/>
        </w:rPr>
        <w:t xml:space="preserve">             3. Экономичность и универсальность</w:t>
      </w:r>
    </w:p>
    <w:p w:rsidR="00CC1F69" w:rsidRDefault="00CC1F69" w:rsidP="006C1AF3">
      <w:pPr>
        <w:suppressAutoHyphens w:val="0"/>
        <w:ind w:firstLine="0"/>
        <w:contextualSpacing w:val="0"/>
        <w:rPr>
          <w:lang w:eastAsia="ru-RU"/>
        </w:rPr>
      </w:pPr>
      <w:r>
        <w:rPr>
          <w:lang w:eastAsia="ru-RU"/>
        </w:rPr>
        <w:t xml:space="preserve">             4. Высокая точность и экономичность</w:t>
      </w:r>
    </w:p>
    <w:p w:rsidR="005668EF" w:rsidRDefault="005668EF" w:rsidP="006C1AF3">
      <w:pPr>
        <w:suppressAutoHyphens w:val="0"/>
        <w:ind w:firstLine="0"/>
        <w:contextualSpacing w:val="0"/>
        <w:rPr>
          <w:lang w:eastAsia="ru-RU"/>
        </w:rPr>
      </w:pPr>
    </w:p>
    <w:p w:rsidR="005654BE" w:rsidRDefault="005668EF" w:rsidP="006C1AF3">
      <w:pPr>
        <w:suppressAutoHyphens w:val="0"/>
        <w:ind w:firstLine="0"/>
        <w:contextualSpacing w:val="0"/>
        <w:rPr>
          <w:lang w:eastAsia="ru-RU"/>
        </w:rPr>
      </w:pPr>
      <w:r>
        <w:rPr>
          <w:lang w:eastAsia="ru-RU"/>
        </w:rPr>
        <w:t>4</w:t>
      </w:r>
      <w:r w:rsidR="005654BE">
        <w:rPr>
          <w:lang w:eastAsia="ru-RU"/>
        </w:rPr>
        <w:t>. Для уравнения Лапласа вторая краевая задача называется задачей</w:t>
      </w:r>
    </w:p>
    <w:p w:rsidR="005654BE" w:rsidRDefault="005654BE" w:rsidP="006C1AF3">
      <w:pPr>
        <w:suppressAutoHyphens w:val="0"/>
        <w:ind w:firstLine="0"/>
        <w:contextualSpacing w:val="0"/>
        <w:rPr>
          <w:lang w:eastAsia="ru-RU"/>
        </w:rPr>
      </w:pPr>
      <w:r>
        <w:rPr>
          <w:lang w:eastAsia="ru-RU"/>
        </w:rPr>
        <w:t xml:space="preserve">             1. Дирихле</w:t>
      </w:r>
    </w:p>
    <w:p w:rsidR="005654BE" w:rsidRDefault="005654BE" w:rsidP="006C1AF3">
      <w:pPr>
        <w:suppressAutoHyphens w:val="0"/>
        <w:ind w:firstLine="0"/>
        <w:contextualSpacing w:val="0"/>
        <w:rPr>
          <w:lang w:eastAsia="ru-RU"/>
        </w:rPr>
      </w:pPr>
      <w:r>
        <w:rPr>
          <w:lang w:eastAsia="ru-RU"/>
        </w:rPr>
        <w:t xml:space="preserve">             2. Коши</w:t>
      </w:r>
    </w:p>
    <w:p w:rsidR="005654BE" w:rsidRDefault="005654BE" w:rsidP="006C1AF3">
      <w:pPr>
        <w:suppressAutoHyphens w:val="0"/>
        <w:ind w:firstLine="0"/>
        <w:contextualSpacing w:val="0"/>
        <w:rPr>
          <w:lang w:eastAsia="ru-RU"/>
        </w:rPr>
      </w:pPr>
      <w:r>
        <w:rPr>
          <w:lang w:eastAsia="ru-RU"/>
        </w:rPr>
        <w:t xml:space="preserve">             3. Неймана</w:t>
      </w:r>
    </w:p>
    <w:p w:rsidR="005654BE" w:rsidRDefault="005654BE" w:rsidP="006C1AF3">
      <w:pPr>
        <w:suppressAutoHyphens w:val="0"/>
        <w:ind w:firstLine="0"/>
        <w:contextualSpacing w:val="0"/>
        <w:rPr>
          <w:lang w:eastAsia="ru-RU"/>
        </w:rPr>
      </w:pPr>
      <w:r>
        <w:rPr>
          <w:lang w:eastAsia="ru-RU"/>
        </w:rPr>
        <w:t xml:space="preserve">             4. Смешанной краевой задачей</w:t>
      </w:r>
    </w:p>
    <w:p w:rsidR="005668EF" w:rsidRDefault="005668EF" w:rsidP="006C1AF3">
      <w:pPr>
        <w:suppressAutoHyphens w:val="0"/>
        <w:ind w:firstLine="0"/>
        <w:contextualSpacing w:val="0"/>
        <w:rPr>
          <w:lang w:eastAsia="ru-RU"/>
        </w:rPr>
      </w:pPr>
    </w:p>
    <w:p w:rsidR="005654BE" w:rsidRDefault="005668EF" w:rsidP="006C1AF3">
      <w:pPr>
        <w:suppressAutoHyphens w:val="0"/>
        <w:ind w:firstLine="0"/>
        <w:contextualSpacing w:val="0"/>
        <w:rPr>
          <w:lang w:eastAsia="ru-RU"/>
        </w:rPr>
      </w:pPr>
      <w:r>
        <w:rPr>
          <w:lang w:eastAsia="ru-RU"/>
        </w:rPr>
        <w:t>5</w:t>
      </w:r>
      <w:r w:rsidR="005654BE">
        <w:rPr>
          <w:lang w:eastAsia="ru-RU"/>
        </w:rPr>
        <w:t>. Если на границе области задана функция распределения потенциала, то граничные условия называются</w:t>
      </w:r>
    </w:p>
    <w:p w:rsidR="005654BE" w:rsidRDefault="005654BE" w:rsidP="006C1AF3">
      <w:pPr>
        <w:suppressAutoHyphens w:val="0"/>
        <w:ind w:firstLine="0"/>
        <w:contextualSpacing w:val="0"/>
        <w:rPr>
          <w:lang w:eastAsia="ru-RU"/>
        </w:rPr>
      </w:pPr>
      <w:r>
        <w:rPr>
          <w:lang w:eastAsia="ru-RU"/>
        </w:rPr>
        <w:lastRenderedPageBreak/>
        <w:t xml:space="preserve">             1. Условиями Дирихле</w:t>
      </w:r>
    </w:p>
    <w:p w:rsidR="005654BE" w:rsidRDefault="005654BE" w:rsidP="006C1AF3">
      <w:pPr>
        <w:suppressAutoHyphens w:val="0"/>
        <w:ind w:firstLine="0"/>
        <w:contextualSpacing w:val="0"/>
        <w:rPr>
          <w:lang w:eastAsia="ru-RU"/>
        </w:rPr>
      </w:pPr>
      <w:r>
        <w:rPr>
          <w:lang w:eastAsia="ru-RU"/>
        </w:rPr>
        <w:t xml:space="preserve">             2. Условиями Неймана</w:t>
      </w:r>
    </w:p>
    <w:p w:rsidR="005654BE" w:rsidRDefault="005654BE" w:rsidP="006C1AF3">
      <w:pPr>
        <w:suppressAutoHyphens w:val="0"/>
        <w:ind w:firstLine="0"/>
        <w:contextualSpacing w:val="0"/>
        <w:rPr>
          <w:lang w:eastAsia="ru-RU"/>
        </w:rPr>
      </w:pPr>
      <w:r>
        <w:rPr>
          <w:lang w:eastAsia="ru-RU"/>
        </w:rPr>
        <w:t xml:space="preserve">             3. Условиями 3-го рода</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4. Граничными условиями 2-го рода</w:t>
      </w:r>
    </w:p>
    <w:p w:rsidR="005654BE" w:rsidRDefault="005668EF" w:rsidP="006C1AF3">
      <w:pPr>
        <w:suppressAutoHyphens w:val="0"/>
        <w:ind w:firstLine="0"/>
        <w:contextualSpacing w:val="0"/>
        <w:rPr>
          <w:lang w:eastAsia="ru-RU"/>
        </w:rPr>
      </w:pPr>
      <w:r>
        <w:rPr>
          <w:lang w:eastAsia="ru-RU"/>
        </w:rPr>
        <w:t>6</w:t>
      </w:r>
      <w:r w:rsidR="005654BE">
        <w:rPr>
          <w:lang w:eastAsia="ru-RU"/>
        </w:rPr>
        <w:t>. При расчете электрических полей на металлических поверхностях электродов задаются граничные условия</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1. Только 1-го рода</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 xml:space="preserve"> 2. Только 2-го рода</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 xml:space="preserve"> 3. Только 3-го рода</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 xml:space="preserve"> 4. 1-го и 2-го рода</w:t>
      </w:r>
    </w:p>
    <w:p w:rsidR="005654BE" w:rsidRDefault="005668EF" w:rsidP="006C1AF3">
      <w:pPr>
        <w:suppressAutoHyphens w:val="0"/>
        <w:ind w:firstLine="0"/>
        <w:contextualSpacing w:val="0"/>
        <w:rPr>
          <w:lang w:eastAsia="ru-RU"/>
        </w:rPr>
      </w:pPr>
      <w:r>
        <w:rPr>
          <w:lang w:eastAsia="ru-RU"/>
        </w:rPr>
        <w:t>7</w:t>
      </w:r>
      <w:r w:rsidR="005654BE">
        <w:rPr>
          <w:lang w:eastAsia="ru-RU"/>
        </w:rPr>
        <w:t xml:space="preserve">. При расчете электрических полей на открытых границах области задаются граничные условия </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 xml:space="preserve"> 1. 1-го рода</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 xml:space="preserve"> 2. 2-го рода</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 xml:space="preserve"> 3. Как 1-го, так и 2-го рода</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 xml:space="preserve">  4. 3-го рода</w:t>
      </w:r>
    </w:p>
    <w:p w:rsidR="005654BE" w:rsidRDefault="005668EF" w:rsidP="006C1AF3">
      <w:pPr>
        <w:suppressAutoHyphens w:val="0"/>
        <w:ind w:firstLine="0"/>
        <w:contextualSpacing w:val="0"/>
        <w:rPr>
          <w:lang w:eastAsia="ru-RU"/>
        </w:rPr>
      </w:pPr>
      <w:r>
        <w:rPr>
          <w:lang w:eastAsia="ru-RU"/>
        </w:rPr>
        <w:t>8</w:t>
      </w:r>
      <w:r w:rsidR="005654BE">
        <w:rPr>
          <w:lang w:eastAsia="ru-RU"/>
        </w:rPr>
        <w:t>. Классификация узлов конечно-разностной сетки не предусматривает</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1. Около граничных узлов</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 xml:space="preserve"> 2. Внешних узлов</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 xml:space="preserve">  3. Внутренних узлов</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 xml:space="preserve"> 4. Граничных узлов</w:t>
      </w:r>
    </w:p>
    <w:p w:rsidR="005654BE" w:rsidRDefault="005668EF" w:rsidP="006C1AF3">
      <w:pPr>
        <w:suppressAutoHyphens w:val="0"/>
        <w:ind w:firstLine="0"/>
        <w:contextualSpacing w:val="0"/>
        <w:rPr>
          <w:lang w:eastAsia="ru-RU"/>
        </w:rPr>
      </w:pPr>
      <w:r>
        <w:rPr>
          <w:lang w:eastAsia="ru-RU"/>
        </w:rPr>
        <w:t>9</w:t>
      </w:r>
      <w:r w:rsidR="005654BE">
        <w:rPr>
          <w:lang w:eastAsia="ru-RU"/>
        </w:rPr>
        <w:t>. В методе конечных элементов отсутствуют</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 xml:space="preserve">  1. Внешние узлы</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 xml:space="preserve"> 2. Внутренние узлы</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 xml:space="preserve">  3. Граничные узлы</w:t>
      </w:r>
    </w:p>
    <w:p w:rsidR="005654BE" w:rsidRDefault="005654BE" w:rsidP="006C1AF3">
      <w:pPr>
        <w:suppressAutoHyphens w:val="0"/>
        <w:ind w:firstLine="0"/>
        <w:contextualSpacing w:val="0"/>
        <w:rPr>
          <w:lang w:eastAsia="ru-RU"/>
        </w:rPr>
      </w:pPr>
      <w:r>
        <w:rPr>
          <w:lang w:eastAsia="ru-RU"/>
        </w:rPr>
        <w:t xml:space="preserve">          </w:t>
      </w:r>
      <w:r w:rsidR="005668EF">
        <w:rPr>
          <w:lang w:eastAsia="ru-RU"/>
        </w:rPr>
        <w:t xml:space="preserve"> </w:t>
      </w:r>
      <w:r>
        <w:rPr>
          <w:lang w:eastAsia="ru-RU"/>
        </w:rPr>
        <w:t xml:space="preserve">  4. Неправильные узлы</w:t>
      </w:r>
    </w:p>
    <w:p w:rsidR="005668EF" w:rsidRDefault="005668EF" w:rsidP="005668EF">
      <w:pPr>
        <w:suppressAutoHyphens w:val="0"/>
        <w:ind w:firstLine="0"/>
        <w:contextualSpacing w:val="0"/>
        <w:rPr>
          <w:lang w:eastAsia="ru-RU"/>
        </w:rPr>
      </w:pPr>
      <w:r>
        <w:rPr>
          <w:lang w:eastAsia="ru-RU"/>
        </w:rPr>
        <w:t>10. Оптимальное значение параметра верхней релаксации зависит от</w:t>
      </w:r>
    </w:p>
    <w:p w:rsidR="005668EF" w:rsidRDefault="005668EF" w:rsidP="005668EF">
      <w:pPr>
        <w:suppressAutoHyphens w:val="0"/>
        <w:ind w:firstLine="0"/>
        <w:contextualSpacing w:val="0"/>
        <w:rPr>
          <w:lang w:eastAsia="ru-RU"/>
        </w:rPr>
      </w:pPr>
      <w:r>
        <w:rPr>
          <w:lang w:eastAsia="ru-RU"/>
        </w:rPr>
        <w:t xml:space="preserve">             1. Геометрии области</w:t>
      </w:r>
    </w:p>
    <w:p w:rsidR="005668EF" w:rsidRDefault="005668EF" w:rsidP="005668EF">
      <w:pPr>
        <w:suppressAutoHyphens w:val="0"/>
        <w:ind w:firstLine="0"/>
        <w:contextualSpacing w:val="0"/>
        <w:rPr>
          <w:lang w:eastAsia="ru-RU"/>
        </w:rPr>
      </w:pPr>
      <w:r>
        <w:rPr>
          <w:lang w:eastAsia="ru-RU"/>
        </w:rPr>
        <w:t xml:space="preserve">             2. От размерности сетки</w:t>
      </w:r>
    </w:p>
    <w:p w:rsidR="005668EF" w:rsidRDefault="005668EF" w:rsidP="005668EF">
      <w:pPr>
        <w:suppressAutoHyphens w:val="0"/>
        <w:ind w:firstLine="0"/>
        <w:contextualSpacing w:val="0"/>
        <w:rPr>
          <w:lang w:eastAsia="ru-RU"/>
        </w:rPr>
      </w:pPr>
      <w:r>
        <w:rPr>
          <w:lang w:eastAsia="ru-RU"/>
        </w:rPr>
        <w:t xml:space="preserve">             3. От вида граничных условий</w:t>
      </w:r>
    </w:p>
    <w:p w:rsidR="005668EF" w:rsidRDefault="005668EF" w:rsidP="005668EF">
      <w:pPr>
        <w:suppressAutoHyphens w:val="0"/>
        <w:ind w:firstLine="0"/>
        <w:contextualSpacing w:val="0"/>
        <w:rPr>
          <w:lang w:eastAsia="ru-RU"/>
        </w:rPr>
      </w:pPr>
      <w:r>
        <w:rPr>
          <w:lang w:eastAsia="ru-RU"/>
        </w:rPr>
        <w:t xml:space="preserve">             4. От всего перечисленного</w:t>
      </w:r>
    </w:p>
    <w:p w:rsidR="005668EF" w:rsidRDefault="0094144B" w:rsidP="005668EF">
      <w:pPr>
        <w:suppressAutoHyphens w:val="0"/>
        <w:ind w:firstLine="0"/>
        <w:contextualSpacing w:val="0"/>
        <w:rPr>
          <w:lang w:eastAsia="ru-RU"/>
        </w:rPr>
      </w:pPr>
      <w:r>
        <w:rPr>
          <w:noProof/>
          <w:lang w:eastAsia="ru-RU"/>
        </w:rPr>
        <w:drawing>
          <wp:anchor distT="0" distB="0" distL="114300" distR="114300" simplePos="0" relativeHeight="251657728" behindDoc="0" locked="0" layoutInCell="1" allowOverlap="1">
            <wp:simplePos x="0" y="0"/>
            <wp:positionH relativeFrom="column">
              <wp:posOffset>4064000</wp:posOffset>
            </wp:positionH>
            <wp:positionV relativeFrom="paragraph">
              <wp:posOffset>241935</wp:posOffset>
            </wp:positionV>
            <wp:extent cx="1451610" cy="129984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51610" cy="1299845"/>
                    </a:xfrm>
                    <a:prstGeom prst="rect">
                      <a:avLst/>
                    </a:prstGeom>
                    <a:noFill/>
                    <a:ln w="9525">
                      <a:noFill/>
                      <a:miter lim="800000"/>
                      <a:headEnd/>
                      <a:tailEnd/>
                    </a:ln>
                  </pic:spPr>
                </pic:pic>
              </a:graphicData>
            </a:graphic>
          </wp:anchor>
        </w:drawing>
      </w:r>
      <w:r w:rsidR="005668EF">
        <w:rPr>
          <w:lang w:eastAsia="ru-RU"/>
        </w:rPr>
        <w:t>11. Как осуществляется обход узлов сетки при использовании в методе Зайделя следующей итерационной формулы</w:t>
      </w:r>
    </w:p>
    <w:p w:rsidR="005668EF" w:rsidRDefault="005668EF" w:rsidP="005668EF">
      <w:pPr>
        <w:suppressAutoHyphens w:val="0"/>
        <w:ind w:firstLine="0"/>
        <w:contextualSpacing w:val="0"/>
        <w:jc w:val="left"/>
      </w:pPr>
      <w:r>
        <w:t xml:space="preserve">                          </w:t>
      </w:r>
      <w:r w:rsidRPr="00671605">
        <w:rPr>
          <w:position w:val="-24"/>
        </w:rPr>
        <w:object w:dxaOrig="48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7pt" o:ole="">
            <v:imagedata r:id="rId8" o:title=""/>
          </v:shape>
          <o:OLEObject Type="Embed" ProgID="Equation" ShapeID="_x0000_i1025" DrawAspect="Content" ObjectID="_1757511863" r:id="rId9"/>
        </w:object>
      </w:r>
    </w:p>
    <w:p w:rsidR="005668EF" w:rsidRDefault="005668EF" w:rsidP="005668EF">
      <w:pPr>
        <w:suppressAutoHyphens w:val="0"/>
        <w:ind w:firstLine="0"/>
        <w:contextualSpacing w:val="0"/>
        <w:jc w:val="left"/>
      </w:pPr>
      <w:r>
        <w:t xml:space="preserve">             1. Слева – направо и снизу - вверх</w:t>
      </w:r>
    </w:p>
    <w:p w:rsidR="005668EF" w:rsidRDefault="005668EF" w:rsidP="005668EF">
      <w:pPr>
        <w:suppressAutoHyphens w:val="0"/>
        <w:ind w:firstLine="0"/>
        <w:contextualSpacing w:val="0"/>
        <w:jc w:val="left"/>
      </w:pPr>
      <w:r>
        <w:t xml:space="preserve">             2. Справа – налево и сверху – вниз</w:t>
      </w:r>
    </w:p>
    <w:p w:rsidR="005668EF" w:rsidRDefault="005668EF" w:rsidP="005668EF">
      <w:pPr>
        <w:suppressAutoHyphens w:val="0"/>
        <w:ind w:firstLine="0"/>
        <w:contextualSpacing w:val="0"/>
        <w:jc w:val="left"/>
        <w:rPr>
          <w:lang w:eastAsia="ru-RU"/>
        </w:rPr>
      </w:pPr>
      <w:r>
        <w:rPr>
          <w:lang w:eastAsia="ru-RU"/>
        </w:rPr>
        <w:t xml:space="preserve">             3. Снизу – вверх и слева – направо</w:t>
      </w:r>
    </w:p>
    <w:p w:rsidR="005668EF" w:rsidRDefault="005668EF" w:rsidP="005668EF">
      <w:pPr>
        <w:suppressAutoHyphens w:val="0"/>
        <w:ind w:firstLine="0"/>
        <w:contextualSpacing w:val="0"/>
        <w:jc w:val="left"/>
        <w:rPr>
          <w:lang w:eastAsia="ru-RU"/>
        </w:rPr>
      </w:pPr>
      <w:r>
        <w:rPr>
          <w:lang w:eastAsia="ru-RU"/>
        </w:rPr>
        <w:t xml:space="preserve">             4. Сверху – вниз и справа – налево</w:t>
      </w:r>
    </w:p>
    <w:p w:rsidR="005668EF" w:rsidRDefault="005668EF" w:rsidP="00710417">
      <w:pPr>
        <w:suppressAutoHyphens w:val="0"/>
        <w:ind w:firstLine="0"/>
        <w:contextualSpacing w:val="0"/>
        <w:rPr>
          <w:lang w:eastAsia="ru-RU"/>
        </w:rPr>
      </w:pPr>
    </w:p>
    <w:p w:rsidR="00710417" w:rsidRPr="002905D4" w:rsidRDefault="005668EF" w:rsidP="00710417">
      <w:pPr>
        <w:suppressAutoHyphens w:val="0"/>
        <w:ind w:firstLine="0"/>
        <w:contextualSpacing w:val="0"/>
        <w:rPr>
          <w:lang w:eastAsia="ru-RU"/>
        </w:rPr>
      </w:pPr>
      <w:r>
        <w:rPr>
          <w:lang w:eastAsia="ru-RU"/>
        </w:rPr>
        <w:t>12</w:t>
      </w:r>
      <w:r w:rsidR="005654BE">
        <w:rPr>
          <w:lang w:eastAsia="ru-RU"/>
        </w:rPr>
        <w:t xml:space="preserve">. </w:t>
      </w:r>
      <w:r w:rsidR="00710417" w:rsidRPr="002905D4">
        <w:rPr>
          <w:lang w:eastAsia="ru-RU"/>
        </w:rPr>
        <w:t xml:space="preserve">Какой из нижеприведенных графиков </w:t>
      </w:r>
      <w:r w:rsidR="00710417">
        <w:rPr>
          <w:lang w:eastAsia="ru-RU"/>
        </w:rPr>
        <w:t xml:space="preserve">правильно </w:t>
      </w:r>
      <w:r w:rsidR="00710417" w:rsidRPr="002905D4">
        <w:rPr>
          <w:lang w:eastAsia="ru-RU"/>
        </w:rPr>
        <w:t xml:space="preserve">отражает зависимость </w:t>
      </w:r>
      <w:r w:rsidR="00710417">
        <w:rPr>
          <w:lang w:eastAsia="ru-RU"/>
        </w:rPr>
        <w:t xml:space="preserve">количества итераций </w:t>
      </w:r>
      <w:r w:rsidR="00710417" w:rsidRPr="00600B95">
        <w:rPr>
          <w:b/>
          <w:lang w:val="en-US" w:eastAsia="ru-RU"/>
        </w:rPr>
        <w:t>n</w:t>
      </w:r>
      <w:r w:rsidR="00710417" w:rsidRPr="00710417">
        <w:rPr>
          <w:lang w:eastAsia="ru-RU"/>
        </w:rPr>
        <w:t xml:space="preserve"> </w:t>
      </w:r>
      <w:r w:rsidR="00710417">
        <w:rPr>
          <w:lang w:eastAsia="ru-RU"/>
        </w:rPr>
        <w:t xml:space="preserve">от значения параметра верхней релаксации </w:t>
      </w:r>
      <w:r w:rsidR="00600B95">
        <w:rPr>
          <w:b/>
          <w:lang w:val="en-US" w:eastAsia="ru-RU"/>
        </w:rPr>
        <w:t>w</w:t>
      </w:r>
      <w:r w:rsidR="00710417" w:rsidRPr="002905D4">
        <w:rPr>
          <w:lang w:eastAsia="ru-RU"/>
        </w:rPr>
        <w:t>?</w:t>
      </w:r>
    </w:p>
    <w:p w:rsidR="00710417" w:rsidRPr="002905D4" w:rsidRDefault="00710417" w:rsidP="00710417">
      <w:pPr>
        <w:suppressAutoHyphens w:val="0"/>
        <w:ind w:firstLine="0"/>
        <w:contextualSpacing w:val="0"/>
        <w:rPr>
          <w:lang w:eastAsia="ru-RU"/>
        </w:rPr>
      </w:pPr>
    </w:p>
    <w:tbl>
      <w:tblPr>
        <w:tblW w:w="4868" w:type="pct"/>
        <w:tblCellSpacing w:w="15" w:type="dxa"/>
        <w:tblInd w:w="244" w:type="dxa"/>
        <w:tblLook w:val="0000"/>
      </w:tblPr>
      <w:tblGrid>
        <w:gridCol w:w="3250"/>
        <w:gridCol w:w="3248"/>
        <w:gridCol w:w="3249"/>
      </w:tblGrid>
      <w:tr w:rsidR="00710417" w:rsidRPr="002905D4">
        <w:trPr>
          <w:tblCellSpacing w:w="15" w:type="dxa"/>
        </w:trPr>
        <w:tc>
          <w:tcPr>
            <w:tcW w:w="1642" w:type="pct"/>
            <w:tcMar>
              <w:top w:w="15" w:type="dxa"/>
              <w:left w:w="15" w:type="dxa"/>
              <w:bottom w:w="15" w:type="dxa"/>
              <w:right w:w="15" w:type="dxa"/>
            </w:tcMar>
            <w:vAlign w:val="center"/>
          </w:tcPr>
          <w:p w:rsidR="00710417" w:rsidRPr="002905D4" w:rsidRDefault="00710417" w:rsidP="000C5635">
            <w:pPr>
              <w:suppressAutoHyphens w:val="0"/>
              <w:ind w:firstLine="0"/>
              <w:contextualSpacing w:val="0"/>
              <w:rPr>
                <w:lang w:eastAsia="ru-RU"/>
              </w:rPr>
            </w:pPr>
            <w:r w:rsidRPr="002905D4">
              <w:rPr>
                <w:lang w:eastAsia="ru-RU"/>
              </w:rPr>
              <w:t xml:space="preserve">1)  </w:t>
            </w:r>
            <w:r w:rsidR="005668EF">
              <w:object w:dxaOrig="2805" w:dyaOrig="2085">
                <v:shape id="_x0000_i1026" type="#_x0000_t75" style="width:98.25pt;height:72.75pt" o:ole="">
                  <v:imagedata r:id="rId10" o:title=""/>
                </v:shape>
                <o:OLEObject Type="Embed" ProgID="PBrush" ShapeID="_x0000_i1026" DrawAspect="Content" ObjectID="_1757511864" r:id="rId11"/>
              </w:object>
            </w:r>
          </w:p>
        </w:tc>
        <w:tc>
          <w:tcPr>
            <w:tcW w:w="1649" w:type="pct"/>
            <w:tcMar>
              <w:top w:w="15" w:type="dxa"/>
              <w:left w:w="15" w:type="dxa"/>
              <w:bottom w:w="15" w:type="dxa"/>
              <w:right w:w="15" w:type="dxa"/>
            </w:tcMar>
            <w:vAlign w:val="center"/>
          </w:tcPr>
          <w:p w:rsidR="00710417" w:rsidRPr="002905D4" w:rsidRDefault="00710417" w:rsidP="000C5635">
            <w:pPr>
              <w:suppressAutoHyphens w:val="0"/>
              <w:ind w:firstLine="0"/>
              <w:contextualSpacing w:val="0"/>
              <w:rPr>
                <w:lang w:eastAsia="ru-RU"/>
              </w:rPr>
            </w:pPr>
            <w:r w:rsidRPr="002905D4">
              <w:rPr>
                <w:lang w:eastAsia="ru-RU"/>
              </w:rPr>
              <w:t xml:space="preserve">2)  </w:t>
            </w:r>
            <w:r w:rsidR="005668EF">
              <w:object w:dxaOrig="2745" w:dyaOrig="2040">
                <v:shape id="_x0000_i1027" type="#_x0000_t75" style="width:97.5pt;height:1in" o:ole="">
                  <v:imagedata r:id="rId12" o:title=""/>
                </v:shape>
                <o:OLEObject Type="Embed" ProgID="PBrush" ShapeID="_x0000_i1027" DrawAspect="Content" ObjectID="_1757511865" r:id="rId13"/>
              </w:object>
            </w:r>
          </w:p>
        </w:tc>
        <w:tc>
          <w:tcPr>
            <w:tcW w:w="1642" w:type="pct"/>
            <w:tcMar>
              <w:top w:w="15" w:type="dxa"/>
              <w:left w:w="15" w:type="dxa"/>
              <w:bottom w:w="15" w:type="dxa"/>
              <w:right w:w="15" w:type="dxa"/>
            </w:tcMar>
            <w:vAlign w:val="center"/>
          </w:tcPr>
          <w:p w:rsidR="00710417" w:rsidRPr="002905D4" w:rsidRDefault="00710417" w:rsidP="000C5635">
            <w:pPr>
              <w:suppressAutoHyphens w:val="0"/>
              <w:ind w:firstLine="0"/>
              <w:contextualSpacing w:val="0"/>
              <w:rPr>
                <w:lang w:eastAsia="ru-RU"/>
              </w:rPr>
            </w:pPr>
          </w:p>
        </w:tc>
      </w:tr>
      <w:tr w:rsidR="00710417" w:rsidRPr="002905D4">
        <w:trPr>
          <w:tblCellSpacing w:w="15" w:type="dxa"/>
        </w:trPr>
        <w:tc>
          <w:tcPr>
            <w:tcW w:w="1642" w:type="pct"/>
            <w:tcMar>
              <w:top w:w="15" w:type="dxa"/>
              <w:left w:w="15" w:type="dxa"/>
              <w:bottom w:w="15" w:type="dxa"/>
              <w:right w:w="15" w:type="dxa"/>
            </w:tcMar>
            <w:vAlign w:val="center"/>
          </w:tcPr>
          <w:p w:rsidR="00710417" w:rsidRPr="002905D4" w:rsidRDefault="00710417" w:rsidP="000C5635">
            <w:pPr>
              <w:suppressAutoHyphens w:val="0"/>
              <w:ind w:firstLine="0"/>
              <w:contextualSpacing w:val="0"/>
              <w:rPr>
                <w:lang w:eastAsia="ru-RU"/>
              </w:rPr>
            </w:pPr>
            <w:r w:rsidRPr="002905D4">
              <w:rPr>
                <w:lang w:eastAsia="ru-RU"/>
              </w:rPr>
              <w:lastRenderedPageBreak/>
              <w:t xml:space="preserve">3)  </w:t>
            </w:r>
            <w:r w:rsidR="005668EF">
              <w:object w:dxaOrig="2685" w:dyaOrig="2040">
                <v:shape id="_x0000_i1028" type="#_x0000_t75" style="width:102pt;height:78pt" o:ole="">
                  <v:imagedata r:id="rId14" o:title=""/>
                </v:shape>
                <o:OLEObject Type="Embed" ProgID="PBrush" ShapeID="_x0000_i1028" DrawAspect="Content" ObjectID="_1757511866" r:id="rId15"/>
              </w:object>
            </w:r>
          </w:p>
        </w:tc>
        <w:tc>
          <w:tcPr>
            <w:tcW w:w="1649" w:type="pct"/>
            <w:tcMar>
              <w:top w:w="15" w:type="dxa"/>
              <w:left w:w="15" w:type="dxa"/>
              <w:bottom w:w="15" w:type="dxa"/>
              <w:right w:w="15" w:type="dxa"/>
            </w:tcMar>
            <w:vAlign w:val="center"/>
          </w:tcPr>
          <w:p w:rsidR="00710417" w:rsidRPr="002905D4" w:rsidRDefault="00710417" w:rsidP="000C5635">
            <w:pPr>
              <w:suppressAutoHyphens w:val="0"/>
              <w:ind w:firstLine="0"/>
              <w:contextualSpacing w:val="0"/>
              <w:rPr>
                <w:lang w:eastAsia="ru-RU"/>
              </w:rPr>
            </w:pPr>
            <w:r w:rsidRPr="002905D4">
              <w:rPr>
                <w:lang w:eastAsia="ru-RU"/>
              </w:rPr>
              <w:t xml:space="preserve">4)  </w:t>
            </w:r>
            <w:r w:rsidR="005668EF">
              <w:object w:dxaOrig="2640" w:dyaOrig="2100">
                <v:shape id="_x0000_i1029" type="#_x0000_t75" style="width:92.25pt;height:72.75pt" o:ole="">
                  <v:imagedata r:id="rId16" o:title=""/>
                </v:shape>
                <o:OLEObject Type="Embed" ProgID="PBrush" ShapeID="_x0000_i1029" DrawAspect="Content" ObjectID="_1757511867" r:id="rId17"/>
              </w:object>
            </w:r>
          </w:p>
        </w:tc>
        <w:tc>
          <w:tcPr>
            <w:tcW w:w="1642" w:type="pct"/>
            <w:tcMar>
              <w:top w:w="15" w:type="dxa"/>
              <w:left w:w="15" w:type="dxa"/>
              <w:bottom w:w="15" w:type="dxa"/>
              <w:right w:w="15" w:type="dxa"/>
            </w:tcMar>
            <w:vAlign w:val="center"/>
          </w:tcPr>
          <w:p w:rsidR="00710417" w:rsidRPr="002905D4" w:rsidRDefault="00710417" w:rsidP="000C5635">
            <w:pPr>
              <w:suppressAutoHyphens w:val="0"/>
              <w:ind w:firstLine="0"/>
              <w:contextualSpacing w:val="0"/>
              <w:rPr>
                <w:lang w:eastAsia="ru-RU"/>
              </w:rPr>
            </w:pPr>
          </w:p>
        </w:tc>
      </w:tr>
    </w:tbl>
    <w:p w:rsidR="00600B95" w:rsidRDefault="00600B95" w:rsidP="006C1AF3">
      <w:pPr>
        <w:suppressAutoHyphens w:val="0"/>
        <w:ind w:firstLine="0"/>
        <w:contextualSpacing w:val="0"/>
        <w:rPr>
          <w:lang w:eastAsia="ru-RU"/>
        </w:rPr>
      </w:pPr>
    </w:p>
    <w:p w:rsidR="005668EF" w:rsidRDefault="006619AC" w:rsidP="005668EF">
      <w:pPr>
        <w:suppressAutoHyphens w:val="0"/>
        <w:ind w:firstLine="0"/>
        <w:contextualSpacing w:val="0"/>
        <w:rPr>
          <w:lang w:eastAsia="ru-RU"/>
        </w:rPr>
      </w:pPr>
      <w:r>
        <w:rPr>
          <w:lang w:eastAsia="ru-RU"/>
        </w:rPr>
        <w:t>13</w:t>
      </w:r>
      <w:r w:rsidR="005668EF">
        <w:rPr>
          <w:lang w:eastAsia="ru-RU"/>
        </w:rPr>
        <w:t>. Погрешность итерационного метода решения систем конечно-разностных уравнений зависит от</w:t>
      </w:r>
    </w:p>
    <w:p w:rsidR="005668EF" w:rsidRDefault="005668EF" w:rsidP="005668EF">
      <w:pPr>
        <w:suppressAutoHyphens w:val="0"/>
        <w:ind w:firstLine="0"/>
        <w:contextualSpacing w:val="0"/>
        <w:rPr>
          <w:lang w:eastAsia="ru-RU"/>
        </w:rPr>
      </w:pPr>
      <w:r>
        <w:rPr>
          <w:lang w:eastAsia="ru-RU"/>
        </w:rPr>
        <w:t xml:space="preserve">         </w:t>
      </w:r>
      <w:r w:rsidR="006619AC">
        <w:rPr>
          <w:lang w:eastAsia="ru-RU"/>
        </w:rPr>
        <w:t xml:space="preserve">    </w:t>
      </w:r>
      <w:r>
        <w:rPr>
          <w:lang w:eastAsia="ru-RU"/>
        </w:rPr>
        <w:t>1. Вида области</w:t>
      </w:r>
    </w:p>
    <w:p w:rsidR="005668EF" w:rsidRDefault="005668EF" w:rsidP="005668EF">
      <w:pPr>
        <w:suppressAutoHyphens w:val="0"/>
        <w:ind w:firstLine="0"/>
        <w:contextualSpacing w:val="0"/>
        <w:rPr>
          <w:lang w:eastAsia="ru-RU"/>
        </w:rPr>
      </w:pPr>
      <w:r>
        <w:rPr>
          <w:lang w:eastAsia="ru-RU"/>
        </w:rPr>
        <w:t xml:space="preserve">         </w:t>
      </w:r>
      <w:r w:rsidR="006619AC">
        <w:rPr>
          <w:lang w:eastAsia="ru-RU"/>
        </w:rPr>
        <w:t xml:space="preserve">    </w:t>
      </w:r>
      <w:r>
        <w:rPr>
          <w:lang w:eastAsia="ru-RU"/>
        </w:rPr>
        <w:t>2. Числа узлов сетки</w:t>
      </w:r>
    </w:p>
    <w:p w:rsidR="005668EF" w:rsidRDefault="005668EF" w:rsidP="005668EF">
      <w:pPr>
        <w:suppressAutoHyphens w:val="0"/>
        <w:ind w:firstLine="0"/>
        <w:contextualSpacing w:val="0"/>
        <w:rPr>
          <w:lang w:eastAsia="ru-RU"/>
        </w:rPr>
      </w:pPr>
      <w:r>
        <w:rPr>
          <w:lang w:eastAsia="ru-RU"/>
        </w:rPr>
        <w:t xml:space="preserve">        </w:t>
      </w:r>
      <w:r w:rsidR="006619AC">
        <w:rPr>
          <w:lang w:eastAsia="ru-RU"/>
        </w:rPr>
        <w:t xml:space="preserve">    </w:t>
      </w:r>
      <w:r>
        <w:rPr>
          <w:lang w:eastAsia="ru-RU"/>
        </w:rPr>
        <w:t xml:space="preserve"> 3. Параметра окончания итерационного процесса</w:t>
      </w:r>
    </w:p>
    <w:p w:rsidR="005668EF" w:rsidRDefault="005668EF" w:rsidP="005668EF">
      <w:pPr>
        <w:suppressAutoHyphens w:val="0"/>
        <w:ind w:firstLine="0"/>
        <w:contextualSpacing w:val="0"/>
        <w:rPr>
          <w:lang w:eastAsia="ru-RU"/>
        </w:rPr>
      </w:pPr>
      <w:r>
        <w:rPr>
          <w:lang w:eastAsia="ru-RU"/>
        </w:rPr>
        <w:t xml:space="preserve">         </w:t>
      </w:r>
      <w:r w:rsidR="006619AC">
        <w:rPr>
          <w:lang w:eastAsia="ru-RU"/>
        </w:rPr>
        <w:t xml:space="preserve">    </w:t>
      </w:r>
      <w:r>
        <w:rPr>
          <w:lang w:eastAsia="ru-RU"/>
        </w:rPr>
        <w:t>4. Всех выше перечисленных  параметров</w:t>
      </w:r>
    </w:p>
    <w:p w:rsidR="006619AC" w:rsidRDefault="006619AC" w:rsidP="005668EF">
      <w:pPr>
        <w:suppressAutoHyphens w:val="0"/>
        <w:ind w:firstLine="0"/>
        <w:contextualSpacing w:val="0"/>
        <w:rPr>
          <w:lang w:eastAsia="ru-RU"/>
        </w:rPr>
      </w:pPr>
    </w:p>
    <w:p w:rsidR="005668EF" w:rsidRDefault="006619AC" w:rsidP="005668EF">
      <w:pPr>
        <w:suppressAutoHyphens w:val="0"/>
        <w:ind w:firstLine="0"/>
        <w:contextualSpacing w:val="0"/>
        <w:rPr>
          <w:lang w:eastAsia="ru-RU"/>
        </w:rPr>
      </w:pPr>
      <w:r>
        <w:rPr>
          <w:lang w:eastAsia="ru-RU"/>
        </w:rPr>
        <w:t>14</w:t>
      </w:r>
      <w:r w:rsidR="005668EF">
        <w:rPr>
          <w:lang w:eastAsia="ru-RU"/>
        </w:rPr>
        <w:t>. Недостатком метода функции Грина является</w:t>
      </w:r>
    </w:p>
    <w:p w:rsidR="005668EF" w:rsidRDefault="005668EF" w:rsidP="005668EF">
      <w:pPr>
        <w:suppressAutoHyphens w:val="0"/>
        <w:ind w:firstLine="0"/>
        <w:contextualSpacing w:val="0"/>
        <w:rPr>
          <w:lang w:eastAsia="ru-RU"/>
        </w:rPr>
      </w:pPr>
      <w:r>
        <w:rPr>
          <w:lang w:eastAsia="ru-RU"/>
        </w:rPr>
        <w:t xml:space="preserve">        </w:t>
      </w:r>
      <w:r w:rsidR="006619AC">
        <w:rPr>
          <w:lang w:eastAsia="ru-RU"/>
        </w:rPr>
        <w:t xml:space="preserve">    </w:t>
      </w:r>
      <w:r>
        <w:rPr>
          <w:lang w:eastAsia="ru-RU"/>
        </w:rPr>
        <w:t xml:space="preserve"> 1. Низкая точность</w:t>
      </w:r>
    </w:p>
    <w:p w:rsidR="005668EF" w:rsidRDefault="005668EF" w:rsidP="005668EF">
      <w:pPr>
        <w:suppressAutoHyphens w:val="0"/>
        <w:ind w:firstLine="0"/>
        <w:contextualSpacing w:val="0"/>
        <w:rPr>
          <w:lang w:eastAsia="ru-RU"/>
        </w:rPr>
      </w:pPr>
      <w:r>
        <w:rPr>
          <w:lang w:eastAsia="ru-RU"/>
        </w:rPr>
        <w:t xml:space="preserve">         </w:t>
      </w:r>
      <w:r w:rsidR="006619AC">
        <w:rPr>
          <w:lang w:eastAsia="ru-RU"/>
        </w:rPr>
        <w:t xml:space="preserve">    </w:t>
      </w:r>
      <w:r>
        <w:rPr>
          <w:lang w:eastAsia="ru-RU"/>
        </w:rPr>
        <w:t>2. Малые временные затраты</w:t>
      </w:r>
    </w:p>
    <w:p w:rsidR="005668EF" w:rsidRDefault="005668EF" w:rsidP="005668EF">
      <w:pPr>
        <w:suppressAutoHyphens w:val="0"/>
        <w:ind w:firstLine="0"/>
        <w:contextualSpacing w:val="0"/>
        <w:rPr>
          <w:lang w:eastAsia="ru-RU"/>
        </w:rPr>
      </w:pPr>
      <w:r>
        <w:rPr>
          <w:lang w:eastAsia="ru-RU"/>
        </w:rPr>
        <w:t xml:space="preserve">         </w:t>
      </w:r>
      <w:r w:rsidR="006619AC">
        <w:rPr>
          <w:lang w:eastAsia="ru-RU"/>
        </w:rPr>
        <w:t xml:space="preserve">    </w:t>
      </w:r>
      <w:r>
        <w:rPr>
          <w:lang w:eastAsia="ru-RU"/>
        </w:rPr>
        <w:t>3. Применение для расчетов в областях простой формы</w:t>
      </w:r>
    </w:p>
    <w:p w:rsidR="005668EF" w:rsidRDefault="005668EF" w:rsidP="005668EF">
      <w:pPr>
        <w:suppressAutoHyphens w:val="0"/>
        <w:ind w:firstLine="0"/>
        <w:contextualSpacing w:val="0"/>
        <w:rPr>
          <w:lang w:eastAsia="ru-RU"/>
        </w:rPr>
      </w:pPr>
      <w:r>
        <w:rPr>
          <w:lang w:eastAsia="ru-RU"/>
        </w:rPr>
        <w:t xml:space="preserve">        </w:t>
      </w:r>
      <w:r w:rsidR="006619AC">
        <w:rPr>
          <w:lang w:eastAsia="ru-RU"/>
        </w:rPr>
        <w:t xml:space="preserve">    </w:t>
      </w:r>
      <w:r>
        <w:rPr>
          <w:lang w:eastAsia="ru-RU"/>
        </w:rPr>
        <w:t xml:space="preserve"> 4. Большой объем требуемой памяти</w:t>
      </w:r>
    </w:p>
    <w:p w:rsidR="005668EF" w:rsidRDefault="005668EF" w:rsidP="005668EF">
      <w:pPr>
        <w:suppressAutoHyphens w:val="0"/>
        <w:ind w:firstLine="0"/>
        <w:contextualSpacing w:val="0"/>
        <w:rPr>
          <w:lang w:eastAsia="ru-RU"/>
        </w:rPr>
      </w:pPr>
    </w:p>
    <w:p w:rsidR="005668EF" w:rsidRDefault="006619AC" w:rsidP="005668EF">
      <w:pPr>
        <w:suppressAutoHyphens w:val="0"/>
        <w:ind w:firstLine="0"/>
        <w:contextualSpacing w:val="0"/>
        <w:rPr>
          <w:lang w:eastAsia="ru-RU"/>
        </w:rPr>
      </w:pPr>
      <w:r>
        <w:rPr>
          <w:lang w:eastAsia="ru-RU"/>
        </w:rPr>
        <w:t>15</w:t>
      </w:r>
      <w:r w:rsidR="005668EF">
        <w:rPr>
          <w:lang w:eastAsia="ru-RU"/>
        </w:rPr>
        <w:t>. Для расчета ЭОС с протяженными открытыми границами лучше подходит</w:t>
      </w:r>
    </w:p>
    <w:p w:rsidR="005668EF" w:rsidRDefault="005668EF" w:rsidP="005668EF">
      <w:pPr>
        <w:suppressAutoHyphens w:val="0"/>
        <w:ind w:firstLine="0"/>
        <w:contextualSpacing w:val="0"/>
        <w:rPr>
          <w:lang w:eastAsia="ru-RU"/>
        </w:rPr>
      </w:pPr>
      <w:r>
        <w:rPr>
          <w:lang w:eastAsia="ru-RU"/>
        </w:rPr>
        <w:t xml:space="preserve">             1. Метод интегральных уравнений</w:t>
      </w:r>
    </w:p>
    <w:p w:rsidR="005668EF" w:rsidRDefault="005668EF" w:rsidP="005668EF">
      <w:pPr>
        <w:suppressAutoHyphens w:val="0"/>
        <w:ind w:firstLine="0"/>
        <w:contextualSpacing w:val="0"/>
        <w:rPr>
          <w:lang w:eastAsia="ru-RU"/>
        </w:rPr>
      </w:pPr>
      <w:r>
        <w:rPr>
          <w:lang w:eastAsia="ru-RU"/>
        </w:rPr>
        <w:t xml:space="preserve">             2. Метод конечных разностей</w:t>
      </w:r>
    </w:p>
    <w:p w:rsidR="005668EF" w:rsidRDefault="005668EF" w:rsidP="005668EF">
      <w:pPr>
        <w:suppressAutoHyphens w:val="0"/>
        <w:ind w:firstLine="0"/>
        <w:contextualSpacing w:val="0"/>
        <w:rPr>
          <w:lang w:eastAsia="ru-RU"/>
        </w:rPr>
      </w:pPr>
      <w:r>
        <w:rPr>
          <w:lang w:eastAsia="ru-RU"/>
        </w:rPr>
        <w:t xml:space="preserve">             3. Метод продольно-поперечной прогонки</w:t>
      </w:r>
    </w:p>
    <w:p w:rsidR="005668EF" w:rsidRDefault="005668EF" w:rsidP="005668EF">
      <w:pPr>
        <w:suppressAutoHyphens w:val="0"/>
        <w:ind w:firstLine="0"/>
        <w:contextualSpacing w:val="0"/>
        <w:rPr>
          <w:lang w:eastAsia="ru-RU"/>
        </w:rPr>
      </w:pPr>
      <w:r>
        <w:rPr>
          <w:lang w:eastAsia="ru-RU"/>
        </w:rPr>
        <w:t xml:space="preserve">             4. Метод функции Грина</w:t>
      </w:r>
    </w:p>
    <w:p w:rsidR="005668EF" w:rsidRDefault="005668EF" w:rsidP="006C1AF3">
      <w:pPr>
        <w:suppressAutoHyphens w:val="0"/>
        <w:ind w:firstLine="0"/>
        <w:contextualSpacing w:val="0"/>
        <w:rPr>
          <w:lang w:eastAsia="ru-RU"/>
        </w:rPr>
      </w:pPr>
    </w:p>
    <w:p w:rsidR="005654BE" w:rsidRDefault="006619AC" w:rsidP="006C1AF3">
      <w:pPr>
        <w:suppressAutoHyphens w:val="0"/>
        <w:ind w:firstLine="0"/>
        <w:contextualSpacing w:val="0"/>
        <w:rPr>
          <w:lang w:eastAsia="ru-RU"/>
        </w:rPr>
      </w:pPr>
      <w:r>
        <w:rPr>
          <w:lang w:eastAsia="ru-RU"/>
        </w:rPr>
        <w:t>16</w:t>
      </w:r>
      <w:r w:rsidR="00600B95" w:rsidRPr="009F39D4">
        <w:rPr>
          <w:lang w:eastAsia="ru-RU"/>
        </w:rPr>
        <w:t>.</w:t>
      </w:r>
      <w:r w:rsidR="00600B95">
        <w:rPr>
          <w:lang w:eastAsia="ru-RU"/>
        </w:rPr>
        <w:t xml:space="preserve"> </w:t>
      </w:r>
      <w:r w:rsidR="009F39D4">
        <w:rPr>
          <w:lang w:eastAsia="ru-RU"/>
        </w:rPr>
        <w:t>На начальном этапе проектирования ЭОС применяются программы</w:t>
      </w:r>
    </w:p>
    <w:p w:rsidR="009F39D4" w:rsidRDefault="009F39D4" w:rsidP="006C1AF3">
      <w:pPr>
        <w:suppressAutoHyphens w:val="0"/>
        <w:ind w:firstLine="0"/>
        <w:contextualSpacing w:val="0"/>
        <w:rPr>
          <w:lang w:eastAsia="ru-RU"/>
        </w:rPr>
      </w:pPr>
      <w:r>
        <w:rPr>
          <w:lang w:eastAsia="ru-RU"/>
        </w:rPr>
        <w:t xml:space="preserve">             1. Анализа</w:t>
      </w:r>
    </w:p>
    <w:p w:rsidR="009F39D4" w:rsidRDefault="009F39D4" w:rsidP="006C1AF3">
      <w:pPr>
        <w:suppressAutoHyphens w:val="0"/>
        <w:ind w:firstLine="0"/>
        <w:contextualSpacing w:val="0"/>
        <w:rPr>
          <w:lang w:eastAsia="ru-RU"/>
        </w:rPr>
      </w:pPr>
      <w:r>
        <w:rPr>
          <w:lang w:eastAsia="ru-RU"/>
        </w:rPr>
        <w:t xml:space="preserve">             2. Синтеза</w:t>
      </w:r>
    </w:p>
    <w:p w:rsidR="009F39D4" w:rsidRDefault="009F39D4" w:rsidP="006C1AF3">
      <w:pPr>
        <w:suppressAutoHyphens w:val="0"/>
        <w:ind w:firstLine="0"/>
        <w:contextualSpacing w:val="0"/>
        <w:rPr>
          <w:lang w:eastAsia="ru-RU"/>
        </w:rPr>
      </w:pPr>
      <w:r>
        <w:rPr>
          <w:lang w:eastAsia="ru-RU"/>
        </w:rPr>
        <w:t xml:space="preserve">             3. Оптимизации</w:t>
      </w:r>
    </w:p>
    <w:p w:rsidR="009F39D4" w:rsidRPr="00600B95" w:rsidRDefault="009F39D4" w:rsidP="006C1AF3">
      <w:pPr>
        <w:suppressAutoHyphens w:val="0"/>
        <w:ind w:firstLine="0"/>
        <w:contextualSpacing w:val="0"/>
        <w:rPr>
          <w:lang w:eastAsia="ru-RU"/>
        </w:rPr>
      </w:pPr>
      <w:r>
        <w:rPr>
          <w:lang w:eastAsia="ru-RU"/>
        </w:rPr>
        <w:t xml:space="preserve">             4. </w:t>
      </w:r>
      <w:r w:rsidR="005668EF">
        <w:rPr>
          <w:lang w:eastAsia="ru-RU"/>
        </w:rPr>
        <w:t>Минимизации</w:t>
      </w:r>
    </w:p>
    <w:p w:rsidR="006619AC" w:rsidRDefault="006619AC" w:rsidP="006C1AF3">
      <w:pPr>
        <w:suppressAutoHyphens w:val="0"/>
        <w:ind w:firstLine="0"/>
        <w:contextualSpacing w:val="0"/>
        <w:rPr>
          <w:lang w:eastAsia="ru-RU"/>
        </w:rPr>
      </w:pPr>
    </w:p>
    <w:p w:rsidR="005654BE" w:rsidRDefault="006619AC" w:rsidP="006C1AF3">
      <w:pPr>
        <w:suppressAutoHyphens w:val="0"/>
        <w:ind w:firstLine="0"/>
        <w:contextualSpacing w:val="0"/>
        <w:rPr>
          <w:lang w:eastAsia="ru-RU"/>
        </w:rPr>
      </w:pPr>
      <w:r>
        <w:rPr>
          <w:lang w:eastAsia="ru-RU"/>
        </w:rPr>
        <w:t>17</w:t>
      </w:r>
      <w:r w:rsidR="009F39D4">
        <w:rPr>
          <w:lang w:eastAsia="ru-RU"/>
        </w:rPr>
        <w:t xml:space="preserve">. Программа анализа </w:t>
      </w:r>
    </w:p>
    <w:p w:rsidR="009F39D4" w:rsidRDefault="009F39D4" w:rsidP="006C1AF3">
      <w:pPr>
        <w:suppressAutoHyphens w:val="0"/>
        <w:ind w:firstLine="0"/>
        <w:contextualSpacing w:val="0"/>
        <w:rPr>
          <w:lang w:eastAsia="ru-RU"/>
        </w:rPr>
      </w:pPr>
      <w:r>
        <w:rPr>
          <w:lang w:eastAsia="ru-RU"/>
        </w:rPr>
        <w:t xml:space="preserve">             1. Определяет свойства электронного потока при заданных геометрии и потенциалах на электродах</w:t>
      </w:r>
    </w:p>
    <w:p w:rsidR="009F39D4" w:rsidRDefault="009F39D4" w:rsidP="006C1AF3">
      <w:pPr>
        <w:suppressAutoHyphens w:val="0"/>
        <w:ind w:firstLine="0"/>
        <w:contextualSpacing w:val="0"/>
        <w:rPr>
          <w:lang w:eastAsia="ru-RU"/>
        </w:rPr>
      </w:pPr>
      <w:r>
        <w:rPr>
          <w:lang w:eastAsia="ru-RU"/>
        </w:rPr>
        <w:t xml:space="preserve">             2. Определяет геометрию ЭОС и потенциалы на электродах по известным требованиям  к свойствам электронного потока</w:t>
      </w:r>
    </w:p>
    <w:p w:rsidR="009F39D4" w:rsidRDefault="009F39D4" w:rsidP="006C1AF3">
      <w:pPr>
        <w:suppressAutoHyphens w:val="0"/>
        <w:ind w:firstLine="0"/>
        <w:contextualSpacing w:val="0"/>
        <w:rPr>
          <w:lang w:eastAsia="ru-RU"/>
        </w:rPr>
      </w:pPr>
      <w:r>
        <w:rPr>
          <w:lang w:eastAsia="ru-RU"/>
        </w:rPr>
        <w:t xml:space="preserve">             3. Связана с выбором наилучшего сочетания выходных параметров ЭОС путем изменения геометрии, потенциалов.</w:t>
      </w:r>
    </w:p>
    <w:p w:rsidR="00C74A8F" w:rsidRDefault="009F39D4" w:rsidP="006C1AF3">
      <w:pPr>
        <w:suppressAutoHyphens w:val="0"/>
        <w:ind w:firstLine="0"/>
        <w:contextualSpacing w:val="0"/>
        <w:rPr>
          <w:lang w:eastAsia="ru-RU"/>
        </w:rPr>
      </w:pPr>
      <w:r>
        <w:rPr>
          <w:lang w:eastAsia="ru-RU"/>
        </w:rPr>
        <w:t xml:space="preserve">             4. </w:t>
      </w:r>
      <w:r w:rsidR="00C74A8F">
        <w:rPr>
          <w:lang w:eastAsia="ru-RU"/>
        </w:rPr>
        <w:t>Определяет КПД и коэффициент усиления ЭОС</w:t>
      </w:r>
    </w:p>
    <w:p w:rsidR="006619AC" w:rsidRDefault="006619AC" w:rsidP="006C1AF3">
      <w:pPr>
        <w:suppressAutoHyphens w:val="0"/>
        <w:ind w:firstLine="0"/>
        <w:contextualSpacing w:val="0"/>
        <w:rPr>
          <w:lang w:eastAsia="ru-RU"/>
        </w:rPr>
      </w:pPr>
    </w:p>
    <w:p w:rsidR="009F39D4" w:rsidRDefault="006619AC" w:rsidP="006C1AF3">
      <w:pPr>
        <w:suppressAutoHyphens w:val="0"/>
        <w:ind w:firstLine="0"/>
        <w:contextualSpacing w:val="0"/>
        <w:rPr>
          <w:lang w:eastAsia="ru-RU"/>
        </w:rPr>
      </w:pPr>
      <w:r>
        <w:rPr>
          <w:lang w:eastAsia="ru-RU"/>
        </w:rPr>
        <w:t>18</w:t>
      </w:r>
      <w:r w:rsidR="00C74A8F">
        <w:rPr>
          <w:lang w:eastAsia="ru-RU"/>
        </w:rPr>
        <w:t>. В программе синтеза ЭОС  решается</w:t>
      </w:r>
    </w:p>
    <w:p w:rsidR="00C74A8F" w:rsidRDefault="00C74A8F" w:rsidP="006C1AF3">
      <w:pPr>
        <w:suppressAutoHyphens w:val="0"/>
        <w:ind w:firstLine="0"/>
        <w:contextualSpacing w:val="0"/>
        <w:rPr>
          <w:lang w:eastAsia="ru-RU"/>
        </w:rPr>
      </w:pPr>
      <w:r>
        <w:rPr>
          <w:lang w:eastAsia="ru-RU"/>
        </w:rPr>
        <w:t xml:space="preserve">             1. Сначала внутренняя краевая задача, а потом внешняя</w:t>
      </w:r>
    </w:p>
    <w:p w:rsidR="00C74A8F" w:rsidRDefault="00C74A8F" w:rsidP="006C1AF3">
      <w:pPr>
        <w:suppressAutoHyphens w:val="0"/>
        <w:ind w:firstLine="0"/>
        <w:contextualSpacing w:val="0"/>
        <w:rPr>
          <w:lang w:eastAsia="ru-RU"/>
        </w:rPr>
      </w:pPr>
      <w:r>
        <w:rPr>
          <w:lang w:eastAsia="ru-RU"/>
        </w:rPr>
        <w:t xml:space="preserve">             2. Сначала внешняя краевая задача, а затем внутренняя</w:t>
      </w:r>
    </w:p>
    <w:p w:rsidR="00C74A8F" w:rsidRDefault="00C74A8F" w:rsidP="006C1AF3">
      <w:pPr>
        <w:suppressAutoHyphens w:val="0"/>
        <w:ind w:firstLine="0"/>
        <w:contextualSpacing w:val="0"/>
        <w:rPr>
          <w:lang w:eastAsia="ru-RU"/>
        </w:rPr>
      </w:pPr>
      <w:r>
        <w:rPr>
          <w:lang w:eastAsia="ru-RU"/>
        </w:rPr>
        <w:t xml:space="preserve">             3. Одновременно решаются внутренняя и внешняя краевые задачи</w:t>
      </w:r>
    </w:p>
    <w:p w:rsidR="00C74A8F" w:rsidRDefault="00C74A8F" w:rsidP="006C1AF3">
      <w:pPr>
        <w:suppressAutoHyphens w:val="0"/>
        <w:ind w:firstLine="0"/>
        <w:contextualSpacing w:val="0"/>
        <w:rPr>
          <w:lang w:eastAsia="ru-RU"/>
        </w:rPr>
      </w:pPr>
      <w:r>
        <w:rPr>
          <w:lang w:eastAsia="ru-RU"/>
        </w:rPr>
        <w:t xml:space="preserve">             4. Только внешняя краевая задача</w:t>
      </w:r>
    </w:p>
    <w:p w:rsidR="00C74A8F" w:rsidRDefault="006619AC" w:rsidP="006C1AF3">
      <w:pPr>
        <w:suppressAutoHyphens w:val="0"/>
        <w:ind w:firstLine="0"/>
        <w:contextualSpacing w:val="0"/>
        <w:rPr>
          <w:lang w:eastAsia="ru-RU"/>
        </w:rPr>
      </w:pPr>
      <w:r>
        <w:rPr>
          <w:lang w:eastAsia="ru-RU"/>
        </w:rPr>
        <w:t>19</w:t>
      </w:r>
      <w:r w:rsidR="00C74A8F">
        <w:rPr>
          <w:lang w:eastAsia="ru-RU"/>
        </w:rPr>
        <w:t>. Учет тепловых скоростей необходим при расчете ЭОС</w:t>
      </w:r>
      <w:r w:rsidR="00C74A8F" w:rsidRPr="00C74A8F">
        <w:rPr>
          <w:color w:val="FFFFFF"/>
          <w:lang w:eastAsia="ru-RU"/>
        </w:rPr>
        <w:t xml:space="preserve"> </w:t>
      </w:r>
      <w:r w:rsidR="00C74A8F">
        <w:rPr>
          <w:color w:val="FFFFFF"/>
          <w:lang w:eastAsia="ru-RU"/>
        </w:rPr>
        <w:t xml:space="preserve"> </w:t>
      </w:r>
      <w:r w:rsidR="00C74A8F">
        <w:rPr>
          <w:lang w:eastAsia="ru-RU"/>
        </w:rPr>
        <w:t>для</w:t>
      </w:r>
      <w:r w:rsidR="00C74A8F" w:rsidRPr="00C74A8F">
        <w:rPr>
          <w:lang w:eastAsia="ru-RU"/>
        </w:rPr>
        <w:t xml:space="preserve"> </w:t>
      </w:r>
      <w:r w:rsidR="00C74A8F">
        <w:rPr>
          <w:lang w:eastAsia="ru-RU"/>
        </w:rPr>
        <w:t xml:space="preserve">приборов СВЧ, работающих </w:t>
      </w:r>
    </w:p>
    <w:p w:rsidR="00C74A8F" w:rsidRDefault="00C74A8F" w:rsidP="006C1AF3">
      <w:pPr>
        <w:suppressAutoHyphens w:val="0"/>
        <w:ind w:firstLine="0"/>
        <w:contextualSpacing w:val="0"/>
        <w:rPr>
          <w:lang w:eastAsia="ru-RU"/>
        </w:rPr>
      </w:pPr>
      <w:r>
        <w:rPr>
          <w:lang w:eastAsia="ru-RU"/>
        </w:rPr>
        <w:t xml:space="preserve">             1. В мм диапазоне</w:t>
      </w:r>
    </w:p>
    <w:p w:rsidR="00C74A8F" w:rsidRDefault="00C74A8F" w:rsidP="006C1AF3">
      <w:pPr>
        <w:suppressAutoHyphens w:val="0"/>
        <w:ind w:firstLine="0"/>
        <w:contextualSpacing w:val="0"/>
        <w:rPr>
          <w:lang w:eastAsia="ru-RU"/>
        </w:rPr>
      </w:pPr>
      <w:r>
        <w:rPr>
          <w:lang w:eastAsia="ru-RU"/>
        </w:rPr>
        <w:t xml:space="preserve">             2. В см диапазоне</w:t>
      </w:r>
    </w:p>
    <w:p w:rsidR="00C74A8F" w:rsidRDefault="00C74A8F" w:rsidP="006C1AF3">
      <w:pPr>
        <w:suppressAutoHyphens w:val="0"/>
        <w:ind w:firstLine="0"/>
        <w:contextualSpacing w:val="0"/>
        <w:rPr>
          <w:lang w:eastAsia="ru-RU"/>
        </w:rPr>
      </w:pPr>
      <w:r>
        <w:rPr>
          <w:lang w:eastAsia="ru-RU"/>
        </w:rPr>
        <w:t xml:space="preserve">             3. В дм диапазоне</w:t>
      </w:r>
    </w:p>
    <w:p w:rsidR="00671605" w:rsidRDefault="00C74A8F" w:rsidP="006619AC">
      <w:pPr>
        <w:suppressAutoHyphens w:val="0"/>
        <w:ind w:firstLine="0"/>
        <w:contextualSpacing w:val="0"/>
        <w:rPr>
          <w:lang w:eastAsia="ru-RU"/>
        </w:rPr>
      </w:pPr>
      <w:r>
        <w:rPr>
          <w:lang w:eastAsia="ru-RU"/>
        </w:rPr>
        <w:t xml:space="preserve">             4. В метровом диапазоне</w:t>
      </w:r>
    </w:p>
    <w:p w:rsidR="006619AC" w:rsidRDefault="006619AC" w:rsidP="006619AC">
      <w:pPr>
        <w:suppressAutoHyphens w:val="0"/>
        <w:ind w:firstLine="0"/>
        <w:contextualSpacing w:val="0"/>
        <w:rPr>
          <w:lang w:eastAsia="ru-RU"/>
        </w:rPr>
      </w:pPr>
    </w:p>
    <w:p w:rsidR="00CC1F69" w:rsidRDefault="005C4799" w:rsidP="006C1AF3">
      <w:pPr>
        <w:suppressAutoHyphens w:val="0"/>
        <w:ind w:firstLine="0"/>
        <w:contextualSpacing w:val="0"/>
        <w:rPr>
          <w:lang w:eastAsia="ru-RU"/>
        </w:rPr>
      </w:pPr>
      <w:r>
        <w:rPr>
          <w:lang w:eastAsia="ru-RU"/>
        </w:rPr>
        <w:lastRenderedPageBreak/>
        <w:t>20</w:t>
      </w:r>
      <w:r w:rsidR="00CC1F69">
        <w:rPr>
          <w:lang w:eastAsia="ru-RU"/>
        </w:rPr>
        <w:t xml:space="preserve">. Достоинством метода продольно-поперечной прогонки </w:t>
      </w:r>
      <w:r>
        <w:rPr>
          <w:lang w:eastAsia="ru-RU"/>
        </w:rPr>
        <w:t>перед методом последовательной верхней релаксации</w:t>
      </w:r>
      <w:r w:rsidRPr="005C4799">
        <w:rPr>
          <w:lang w:eastAsia="ru-RU"/>
        </w:rPr>
        <w:t xml:space="preserve"> </w:t>
      </w:r>
      <w:r>
        <w:rPr>
          <w:lang w:eastAsia="ru-RU"/>
        </w:rPr>
        <w:t>является</w:t>
      </w:r>
    </w:p>
    <w:p w:rsidR="005C4799" w:rsidRDefault="00CC1F69" w:rsidP="006C1AF3">
      <w:pPr>
        <w:suppressAutoHyphens w:val="0"/>
        <w:ind w:firstLine="0"/>
        <w:contextualSpacing w:val="0"/>
        <w:rPr>
          <w:lang w:eastAsia="ru-RU"/>
        </w:rPr>
      </w:pPr>
      <w:r>
        <w:rPr>
          <w:lang w:eastAsia="ru-RU"/>
        </w:rPr>
        <w:t xml:space="preserve">             1.</w:t>
      </w:r>
      <w:r w:rsidR="005C4799">
        <w:rPr>
          <w:lang w:eastAsia="ru-RU"/>
        </w:rPr>
        <w:t xml:space="preserve"> Меньшее число итераций</w:t>
      </w:r>
    </w:p>
    <w:p w:rsidR="00CC1F69" w:rsidRDefault="00CC1F69" w:rsidP="006C1AF3">
      <w:pPr>
        <w:suppressAutoHyphens w:val="0"/>
        <w:ind w:firstLine="0"/>
        <w:contextualSpacing w:val="0"/>
        <w:rPr>
          <w:lang w:eastAsia="ru-RU"/>
        </w:rPr>
      </w:pPr>
      <w:r>
        <w:rPr>
          <w:lang w:eastAsia="ru-RU"/>
        </w:rPr>
        <w:t xml:space="preserve">             2.</w:t>
      </w:r>
      <w:r w:rsidR="005C4799">
        <w:rPr>
          <w:lang w:eastAsia="ru-RU"/>
        </w:rPr>
        <w:t xml:space="preserve"> Меньший объем памяти</w:t>
      </w:r>
    </w:p>
    <w:p w:rsidR="00CC1F69" w:rsidRDefault="00CC1F69" w:rsidP="006C1AF3">
      <w:pPr>
        <w:suppressAutoHyphens w:val="0"/>
        <w:ind w:firstLine="0"/>
        <w:contextualSpacing w:val="0"/>
        <w:rPr>
          <w:lang w:eastAsia="ru-RU"/>
        </w:rPr>
      </w:pPr>
      <w:r>
        <w:rPr>
          <w:lang w:eastAsia="ru-RU"/>
        </w:rPr>
        <w:t xml:space="preserve">             3.</w:t>
      </w:r>
      <w:r w:rsidR="005C4799">
        <w:rPr>
          <w:lang w:eastAsia="ru-RU"/>
        </w:rPr>
        <w:t xml:space="preserve"> Меньшее количество арифметических операций</w:t>
      </w:r>
    </w:p>
    <w:p w:rsidR="00CC1F69" w:rsidRDefault="00CC1F69" w:rsidP="006C1AF3">
      <w:pPr>
        <w:suppressAutoHyphens w:val="0"/>
        <w:ind w:firstLine="0"/>
        <w:contextualSpacing w:val="0"/>
        <w:rPr>
          <w:lang w:eastAsia="ru-RU"/>
        </w:rPr>
      </w:pPr>
      <w:r>
        <w:rPr>
          <w:lang w:eastAsia="ru-RU"/>
        </w:rPr>
        <w:t xml:space="preserve">             4.</w:t>
      </w:r>
      <w:r w:rsidR="005C4799">
        <w:rPr>
          <w:lang w:eastAsia="ru-RU"/>
        </w:rPr>
        <w:t xml:space="preserve"> Более высокая точность расчета</w:t>
      </w:r>
    </w:p>
    <w:p w:rsidR="005C4799" w:rsidRDefault="005C4799" w:rsidP="006C1AF3">
      <w:pPr>
        <w:suppressAutoHyphens w:val="0"/>
        <w:ind w:firstLine="0"/>
        <w:contextualSpacing w:val="0"/>
        <w:rPr>
          <w:lang w:eastAsia="ru-RU"/>
        </w:rPr>
      </w:pPr>
    </w:p>
    <w:p w:rsidR="00CC1F69" w:rsidRDefault="005C4799" w:rsidP="006C1AF3">
      <w:pPr>
        <w:suppressAutoHyphens w:val="0"/>
        <w:ind w:firstLine="0"/>
        <w:contextualSpacing w:val="0"/>
        <w:rPr>
          <w:lang w:eastAsia="ru-RU"/>
        </w:rPr>
      </w:pPr>
      <w:r>
        <w:rPr>
          <w:lang w:eastAsia="ru-RU"/>
        </w:rPr>
        <w:t>21</w:t>
      </w:r>
      <w:r w:rsidR="00CC1F69">
        <w:rPr>
          <w:lang w:eastAsia="ru-RU"/>
        </w:rPr>
        <w:t>. Для расчета катодного тока используется</w:t>
      </w:r>
    </w:p>
    <w:p w:rsidR="00CC1F69" w:rsidRPr="00CC1F69" w:rsidRDefault="00CC1F69" w:rsidP="006C1AF3">
      <w:pPr>
        <w:suppressAutoHyphens w:val="0"/>
        <w:ind w:firstLine="0"/>
        <w:contextualSpacing w:val="0"/>
        <w:rPr>
          <w:lang w:eastAsia="ru-RU"/>
        </w:rPr>
      </w:pPr>
      <w:r>
        <w:rPr>
          <w:lang w:eastAsia="ru-RU"/>
        </w:rPr>
        <w:t xml:space="preserve">             1. Закон 3/2</w:t>
      </w:r>
    </w:p>
    <w:p w:rsidR="00CC1F69" w:rsidRDefault="00CC1F69" w:rsidP="006C1AF3">
      <w:pPr>
        <w:suppressAutoHyphens w:val="0"/>
        <w:ind w:firstLine="0"/>
        <w:contextualSpacing w:val="0"/>
        <w:rPr>
          <w:lang w:eastAsia="ru-RU"/>
        </w:rPr>
      </w:pPr>
      <w:r w:rsidRPr="00CC1F69">
        <w:rPr>
          <w:lang w:eastAsia="ru-RU"/>
        </w:rPr>
        <w:t xml:space="preserve">             2</w:t>
      </w:r>
      <w:r>
        <w:rPr>
          <w:lang w:eastAsia="ru-RU"/>
        </w:rPr>
        <w:t>. Закон 2/3</w:t>
      </w:r>
    </w:p>
    <w:p w:rsidR="00CC1F69" w:rsidRDefault="00CC1F69" w:rsidP="006C1AF3">
      <w:pPr>
        <w:suppressAutoHyphens w:val="0"/>
        <w:ind w:firstLine="0"/>
        <w:contextualSpacing w:val="0"/>
        <w:rPr>
          <w:lang w:eastAsia="ru-RU"/>
        </w:rPr>
      </w:pPr>
      <w:r>
        <w:rPr>
          <w:lang w:eastAsia="ru-RU"/>
        </w:rPr>
        <w:t xml:space="preserve">             3. Закон 4/3</w:t>
      </w:r>
    </w:p>
    <w:p w:rsidR="00CC1F69" w:rsidRDefault="00CC1F69" w:rsidP="006C1AF3">
      <w:pPr>
        <w:suppressAutoHyphens w:val="0"/>
        <w:ind w:firstLine="0"/>
        <w:contextualSpacing w:val="0"/>
        <w:rPr>
          <w:lang w:eastAsia="ru-RU"/>
        </w:rPr>
      </w:pPr>
      <w:r>
        <w:rPr>
          <w:lang w:eastAsia="ru-RU"/>
        </w:rPr>
        <w:t xml:space="preserve">             4. Закон </w:t>
      </w:r>
      <w:r w:rsidR="00FA1A6B" w:rsidRPr="00FA1A6B">
        <w:rPr>
          <w:lang w:eastAsia="ru-RU"/>
        </w:rPr>
        <w:t>3</w:t>
      </w:r>
      <w:r w:rsidR="00FA1A6B">
        <w:rPr>
          <w:lang w:eastAsia="ru-RU"/>
        </w:rPr>
        <w:t>/4</w:t>
      </w:r>
    </w:p>
    <w:p w:rsidR="00646A3B" w:rsidRDefault="005C4799" w:rsidP="006C1AF3">
      <w:pPr>
        <w:suppressAutoHyphens w:val="0"/>
        <w:ind w:firstLine="0"/>
        <w:contextualSpacing w:val="0"/>
        <w:rPr>
          <w:lang w:eastAsia="ru-RU"/>
        </w:rPr>
      </w:pPr>
      <w:r>
        <w:rPr>
          <w:lang w:eastAsia="ru-RU"/>
        </w:rPr>
        <w:t>22</w:t>
      </w:r>
      <w:r w:rsidR="00646A3B">
        <w:rPr>
          <w:lang w:eastAsia="ru-RU"/>
        </w:rPr>
        <w:t xml:space="preserve">. Теневая сетка в </w:t>
      </w:r>
      <w:r>
        <w:rPr>
          <w:lang w:eastAsia="ru-RU"/>
        </w:rPr>
        <w:t xml:space="preserve">электронной </w:t>
      </w:r>
      <w:r w:rsidR="00646A3B">
        <w:rPr>
          <w:lang w:eastAsia="ru-RU"/>
        </w:rPr>
        <w:t>пушке служит для</w:t>
      </w:r>
    </w:p>
    <w:p w:rsidR="005C4799" w:rsidRDefault="005C4799" w:rsidP="006C1AF3">
      <w:pPr>
        <w:suppressAutoHyphens w:val="0"/>
        <w:ind w:firstLine="0"/>
        <w:contextualSpacing w:val="0"/>
        <w:rPr>
          <w:lang w:eastAsia="ru-RU"/>
        </w:rPr>
      </w:pPr>
      <w:r>
        <w:rPr>
          <w:lang w:eastAsia="ru-RU"/>
        </w:rPr>
        <w:t xml:space="preserve">             1. Управления током пучка</w:t>
      </w:r>
    </w:p>
    <w:p w:rsidR="005C4799" w:rsidRDefault="005C4799" w:rsidP="006C1AF3">
      <w:pPr>
        <w:suppressAutoHyphens w:val="0"/>
        <w:ind w:firstLine="0"/>
        <w:contextualSpacing w:val="0"/>
        <w:rPr>
          <w:lang w:eastAsia="ru-RU"/>
        </w:rPr>
      </w:pPr>
      <w:r>
        <w:rPr>
          <w:lang w:eastAsia="ru-RU"/>
        </w:rPr>
        <w:t xml:space="preserve">             2. Подавления эмиссии с участков катода</w:t>
      </w:r>
    </w:p>
    <w:p w:rsidR="005C4799" w:rsidRDefault="005C4799" w:rsidP="006C1AF3">
      <w:pPr>
        <w:suppressAutoHyphens w:val="0"/>
        <w:ind w:firstLine="0"/>
        <w:contextualSpacing w:val="0"/>
        <w:rPr>
          <w:lang w:eastAsia="ru-RU"/>
        </w:rPr>
      </w:pPr>
      <w:r>
        <w:rPr>
          <w:lang w:eastAsia="ru-RU"/>
        </w:rPr>
        <w:t xml:space="preserve">             3. Защиты управляющей сетки</w:t>
      </w:r>
    </w:p>
    <w:p w:rsidR="005C4799" w:rsidRDefault="005C4799" w:rsidP="006C1AF3">
      <w:pPr>
        <w:suppressAutoHyphens w:val="0"/>
        <w:ind w:firstLine="0"/>
        <w:contextualSpacing w:val="0"/>
        <w:rPr>
          <w:lang w:eastAsia="ru-RU"/>
        </w:rPr>
      </w:pPr>
      <w:r>
        <w:rPr>
          <w:lang w:eastAsia="ru-RU"/>
        </w:rPr>
        <w:t xml:space="preserve">             4. Модуляции электронного потока</w:t>
      </w:r>
    </w:p>
    <w:p w:rsidR="005C4799" w:rsidRDefault="005C4799" w:rsidP="006C1AF3">
      <w:pPr>
        <w:suppressAutoHyphens w:val="0"/>
        <w:ind w:firstLine="0"/>
        <w:contextualSpacing w:val="0"/>
        <w:rPr>
          <w:lang w:eastAsia="ru-RU"/>
        </w:rPr>
      </w:pPr>
    </w:p>
    <w:p w:rsidR="00646A3B" w:rsidRDefault="005C4799" w:rsidP="006C1AF3">
      <w:pPr>
        <w:suppressAutoHyphens w:val="0"/>
        <w:ind w:firstLine="0"/>
        <w:contextualSpacing w:val="0"/>
        <w:rPr>
          <w:lang w:eastAsia="ru-RU"/>
        </w:rPr>
      </w:pPr>
      <w:r>
        <w:rPr>
          <w:lang w:eastAsia="ru-RU"/>
        </w:rPr>
        <w:t>23</w:t>
      </w:r>
      <w:r w:rsidR="00646A3B">
        <w:rPr>
          <w:lang w:eastAsia="ru-RU"/>
        </w:rPr>
        <w:t xml:space="preserve">. </w:t>
      </w:r>
      <w:r>
        <w:rPr>
          <w:lang w:eastAsia="ru-RU"/>
        </w:rPr>
        <w:t>Д</w:t>
      </w:r>
      <w:r w:rsidR="00646A3B">
        <w:rPr>
          <w:lang w:eastAsia="ru-RU"/>
        </w:rPr>
        <w:t xml:space="preserve">ля стационарного случая </w:t>
      </w:r>
      <w:r>
        <w:rPr>
          <w:lang w:eastAsia="ru-RU"/>
        </w:rPr>
        <w:t>не применяе</w:t>
      </w:r>
      <w:r w:rsidR="00646A3B">
        <w:rPr>
          <w:lang w:eastAsia="ru-RU"/>
        </w:rPr>
        <w:t>тся</w:t>
      </w:r>
      <w:r w:rsidRPr="005C4799">
        <w:rPr>
          <w:lang w:eastAsia="ru-RU"/>
        </w:rPr>
        <w:t xml:space="preserve"> </w:t>
      </w:r>
      <w:r>
        <w:rPr>
          <w:lang w:eastAsia="ru-RU"/>
        </w:rPr>
        <w:t>модель потока</w:t>
      </w:r>
    </w:p>
    <w:p w:rsidR="00646A3B" w:rsidRDefault="00646A3B" w:rsidP="006C1AF3">
      <w:pPr>
        <w:suppressAutoHyphens w:val="0"/>
        <w:ind w:firstLine="0"/>
        <w:contextualSpacing w:val="0"/>
        <w:rPr>
          <w:lang w:eastAsia="ru-RU"/>
        </w:rPr>
      </w:pPr>
      <w:r>
        <w:rPr>
          <w:lang w:eastAsia="ru-RU"/>
        </w:rPr>
        <w:t xml:space="preserve">     </w:t>
      </w:r>
      <w:r w:rsidR="005C4799">
        <w:rPr>
          <w:lang w:eastAsia="ru-RU"/>
        </w:rPr>
        <w:t xml:space="preserve">        1. </w:t>
      </w:r>
      <w:r>
        <w:rPr>
          <w:lang w:eastAsia="ru-RU"/>
        </w:rPr>
        <w:t>Трубки тока</w:t>
      </w:r>
    </w:p>
    <w:p w:rsidR="00646A3B" w:rsidRDefault="00646A3B" w:rsidP="006C1AF3">
      <w:pPr>
        <w:suppressAutoHyphens w:val="0"/>
        <w:ind w:firstLine="0"/>
        <w:contextualSpacing w:val="0"/>
        <w:rPr>
          <w:lang w:eastAsia="ru-RU"/>
        </w:rPr>
      </w:pPr>
      <w:r>
        <w:rPr>
          <w:lang w:eastAsia="ru-RU"/>
        </w:rPr>
        <w:t xml:space="preserve">     </w:t>
      </w:r>
      <w:r w:rsidR="005C4799">
        <w:rPr>
          <w:lang w:eastAsia="ru-RU"/>
        </w:rPr>
        <w:t xml:space="preserve">        2. Дисковая</w:t>
      </w:r>
    </w:p>
    <w:p w:rsidR="005C4799" w:rsidRDefault="005C4799" w:rsidP="006C1AF3">
      <w:pPr>
        <w:suppressAutoHyphens w:val="0"/>
        <w:ind w:firstLine="0"/>
        <w:contextualSpacing w:val="0"/>
        <w:rPr>
          <w:lang w:eastAsia="ru-RU"/>
        </w:rPr>
      </w:pPr>
      <w:r>
        <w:rPr>
          <w:lang w:eastAsia="ru-RU"/>
        </w:rPr>
        <w:t xml:space="preserve">             3. Из деформирующихся элементов</w:t>
      </w:r>
    </w:p>
    <w:p w:rsidR="005C4799" w:rsidRDefault="005C4799" w:rsidP="006C1AF3">
      <w:pPr>
        <w:suppressAutoHyphens w:val="0"/>
        <w:ind w:firstLine="0"/>
        <w:contextualSpacing w:val="0"/>
        <w:rPr>
          <w:lang w:eastAsia="ru-RU"/>
        </w:rPr>
      </w:pPr>
      <w:r>
        <w:rPr>
          <w:lang w:eastAsia="ru-RU"/>
        </w:rPr>
        <w:t xml:space="preserve">             4. Заряженных нитей</w:t>
      </w:r>
    </w:p>
    <w:p w:rsidR="005C4799" w:rsidRDefault="005C4799" w:rsidP="006C1AF3">
      <w:pPr>
        <w:suppressAutoHyphens w:val="0"/>
        <w:ind w:firstLine="0"/>
        <w:contextualSpacing w:val="0"/>
        <w:rPr>
          <w:lang w:eastAsia="ru-RU"/>
        </w:rPr>
      </w:pPr>
    </w:p>
    <w:p w:rsidR="008C1EB7" w:rsidRDefault="001232AC" w:rsidP="006C1AF3">
      <w:pPr>
        <w:suppressAutoHyphens w:val="0"/>
        <w:ind w:firstLine="0"/>
        <w:contextualSpacing w:val="0"/>
        <w:rPr>
          <w:lang w:eastAsia="ru-RU"/>
        </w:rPr>
      </w:pPr>
      <w:r>
        <w:rPr>
          <w:lang w:eastAsia="ru-RU"/>
        </w:rPr>
        <w:t>24</w:t>
      </w:r>
      <w:r w:rsidR="008C1EB7">
        <w:rPr>
          <w:lang w:eastAsia="ru-RU"/>
        </w:rPr>
        <w:t xml:space="preserve">. В модели трубок тока заряд сосредоточен </w:t>
      </w:r>
    </w:p>
    <w:p w:rsidR="008C1EB7" w:rsidRDefault="00600B95" w:rsidP="006C1AF3">
      <w:pPr>
        <w:suppressAutoHyphens w:val="0"/>
        <w:ind w:firstLine="0"/>
        <w:contextualSpacing w:val="0"/>
        <w:rPr>
          <w:lang w:eastAsia="ru-RU"/>
        </w:rPr>
      </w:pPr>
      <w:r>
        <w:rPr>
          <w:lang w:eastAsia="ru-RU"/>
        </w:rPr>
        <w:t xml:space="preserve">              1. Н</w:t>
      </w:r>
      <w:r w:rsidR="008C1EB7">
        <w:rPr>
          <w:lang w:eastAsia="ru-RU"/>
        </w:rPr>
        <w:t>а траектории</w:t>
      </w:r>
    </w:p>
    <w:p w:rsidR="008C1EB7" w:rsidRDefault="008C1EB7" w:rsidP="006C1AF3">
      <w:pPr>
        <w:suppressAutoHyphens w:val="0"/>
        <w:ind w:firstLine="0"/>
        <w:contextualSpacing w:val="0"/>
        <w:rPr>
          <w:lang w:eastAsia="ru-RU"/>
        </w:rPr>
      </w:pPr>
      <w:r>
        <w:rPr>
          <w:lang w:eastAsia="ru-RU"/>
        </w:rPr>
        <w:t xml:space="preserve">              </w:t>
      </w:r>
      <w:r w:rsidR="00600B95">
        <w:rPr>
          <w:lang w:eastAsia="ru-RU"/>
        </w:rPr>
        <w:t>2. М</w:t>
      </w:r>
      <w:r>
        <w:rPr>
          <w:lang w:eastAsia="ru-RU"/>
        </w:rPr>
        <w:t>ежду соседними траекториями</w:t>
      </w:r>
    </w:p>
    <w:p w:rsidR="008C1EB7" w:rsidRDefault="008C1EB7" w:rsidP="006C1AF3">
      <w:pPr>
        <w:suppressAutoHyphens w:val="0"/>
        <w:ind w:firstLine="0"/>
        <w:contextualSpacing w:val="0"/>
        <w:rPr>
          <w:lang w:eastAsia="ru-RU"/>
        </w:rPr>
      </w:pPr>
      <w:r>
        <w:rPr>
          <w:lang w:eastAsia="ru-RU"/>
        </w:rPr>
        <w:t xml:space="preserve">              </w:t>
      </w:r>
      <w:r w:rsidR="00600B95">
        <w:rPr>
          <w:lang w:eastAsia="ru-RU"/>
        </w:rPr>
        <w:t>3. В</w:t>
      </w:r>
      <w:r>
        <w:rPr>
          <w:lang w:eastAsia="ru-RU"/>
        </w:rPr>
        <w:t>близи оси пучка</w:t>
      </w:r>
    </w:p>
    <w:p w:rsidR="00600B95" w:rsidRDefault="00600B95" w:rsidP="006C1AF3">
      <w:pPr>
        <w:suppressAutoHyphens w:val="0"/>
        <w:ind w:firstLine="0"/>
        <w:contextualSpacing w:val="0"/>
        <w:rPr>
          <w:lang w:eastAsia="ru-RU"/>
        </w:rPr>
      </w:pPr>
      <w:r>
        <w:rPr>
          <w:lang w:eastAsia="ru-RU"/>
        </w:rPr>
        <w:t xml:space="preserve">              4. Вблизи эмитирующей поверхности катода</w:t>
      </w:r>
    </w:p>
    <w:p w:rsidR="001232AC" w:rsidRDefault="001232AC" w:rsidP="006C1AF3">
      <w:pPr>
        <w:suppressAutoHyphens w:val="0"/>
        <w:ind w:firstLine="0"/>
        <w:contextualSpacing w:val="0"/>
        <w:rPr>
          <w:lang w:eastAsia="ru-RU"/>
        </w:rPr>
      </w:pPr>
    </w:p>
    <w:p w:rsidR="00C3291D" w:rsidRDefault="001232AC" w:rsidP="006C1AF3">
      <w:pPr>
        <w:suppressAutoHyphens w:val="0"/>
        <w:ind w:firstLine="0"/>
        <w:contextualSpacing w:val="0"/>
        <w:rPr>
          <w:lang w:eastAsia="ru-RU"/>
        </w:rPr>
      </w:pPr>
      <w:r>
        <w:rPr>
          <w:lang w:eastAsia="ru-RU"/>
        </w:rPr>
        <w:t xml:space="preserve"> 25</w:t>
      </w:r>
      <w:r w:rsidR="00C3291D">
        <w:rPr>
          <w:lang w:eastAsia="ru-RU"/>
        </w:rPr>
        <w:t>. Для расчета ЭОС с мелкоструктурными элементами больше подходит</w:t>
      </w:r>
    </w:p>
    <w:p w:rsidR="00C3291D" w:rsidRDefault="00C3291D" w:rsidP="006C1AF3">
      <w:pPr>
        <w:suppressAutoHyphens w:val="0"/>
        <w:ind w:firstLine="0"/>
        <w:contextualSpacing w:val="0"/>
        <w:rPr>
          <w:lang w:eastAsia="ru-RU"/>
        </w:rPr>
      </w:pPr>
      <w:r>
        <w:rPr>
          <w:lang w:eastAsia="ru-RU"/>
        </w:rPr>
        <w:t xml:space="preserve">         </w:t>
      </w:r>
      <w:r w:rsidR="001232AC">
        <w:rPr>
          <w:lang w:eastAsia="ru-RU"/>
        </w:rPr>
        <w:t xml:space="preserve">     </w:t>
      </w:r>
      <w:r>
        <w:rPr>
          <w:lang w:eastAsia="ru-RU"/>
        </w:rPr>
        <w:t>1. Конечно-разностный метод</w:t>
      </w:r>
    </w:p>
    <w:p w:rsidR="00C3291D" w:rsidRDefault="00C3291D" w:rsidP="006C1AF3">
      <w:pPr>
        <w:suppressAutoHyphens w:val="0"/>
        <w:ind w:firstLine="0"/>
        <w:contextualSpacing w:val="0"/>
        <w:rPr>
          <w:lang w:eastAsia="ru-RU"/>
        </w:rPr>
      </w:pPr>
      <w:r>
        <w:rPr>
          <w:lang w:eastAsia="ru-RU"/>
        </w:rPr>
        <w:t xml:space="preserve">        </w:t>
      </w:r>
      <w:r w:rsidR="001232AC">
        <w:rPr>
          <w:lang w:eastAsia="ru-RU"/>
        </w:rPr>
        <w:t xml:space="preserve">     </w:t>
      </w:r>
      <w:r>
        <w:rPr>
          <w:lang w:eastAsia="ru-RU"/>
        </w:rPr>
        <w:t xml:space="preserve"> 2. Метод конечных элементов</w:t>
      </w:r>
    </w:p>
    <w:p w:rsidR="00C3291D" w:rsidRDefault="00C3291D" w:rsidP="006C1AF3">
      <w:pPr>
        <w:suppressAutoHyphens w:val="0"/>
        <w:ind w:firstLine="0"/>
        <w:contextualSpacing w:val="0"/>
        <w:rPr>
          <w:lang w:eastAsia="ru-RU"/>
        </w:rPr>
      </w:pPr>
      <w:r>
        <w:rPr>
          <w:lang w:eastAsia="ru-RU"/>
        </w:rPr>
        <w:t xml:space="preserve">        </w:t>
      </w:r>
      <w:r w:rsidR="001232AC">
        <w:rPr>
          <w:lang w:eastAsia="ru-RU"/>
        </w:rPr>
        <w:t xml:space="preserve">     </w:t>
      </w:r>
      <w:r>
        <w:rPr>
          <w:lang w:eastAsia="ru-RU"/>
        </w:rPr>
        <w:t xml:space="preserve"> 3. Метод граничных элементов</w:t>
      </w:r>
    </w:p>
    <w:p w:rsidR="00600B95" w:rsidRDefault="00600B95" w:rsidP="006C1AF3">
      <w:pPr>
        <w:suppressAutoHyphens w:val="0"/>
        <w:ind w:firstLine="0"/>
        <w:contextualSpacing w:val="0"/>
        <w:rPr>
          <w:lang w:eastAsia="ru-RU"/>
        </w:rPr>
      </w:pPr>
      <w:r>
        <w:rPr>
          <w:lang w:eastAsia="ru-RU"/>
        </w:rPr>
        <w:t xml:space="preserve">         </w:t>
      </w:r>
      <w:r w:rsidR="001232AC">
        <w:rPr>
          <w:lang w:eastAsia="ru-RU"/>
        </w:rPr>
        <w:t xml:space="preserve">     </w:t>
      </w:r>
      <w:r>
        <w:rPr>
          <w:lang w:eastAsia="ru-RU"/>
        </w:rPr>
        <w:t>4. Метод интегральных уравнений</w:t>
      </w:r>
    </w:p>
    <w:p w:rsidR="001232AC" w:rsidRDefault="001232AC" w:rsidP="006C1AF3">
      <w:pPr>
        <w:suppressAutoHyphens w:val="0"/>
        <w:ind w:firstLine="0"/>
        <w:contextualSpacing w:val="0"/>
        <w:rPr>
          <w:lang w:eastAsia="ru-RU"/>
        </w:rPr>
      </w:pPr>
    </w:p>
    <w:p w:rsidR="009B5953" w:rsidRDefault="001232AC" w:rsidP="006C1AF3">
      <w:pPr>
        <w:suppressAutoHyphens w:val="0"/>
        <w:ind w:firstLine="0"/>
        <w:contextualSpacing w:val="0"/>
        <w:rPr>
          <w:lang w:eastAsia="ru-RU"/>
        </w:rPr>
      </w:pPr>
      <w:r>
        <w:rPr>
          <w:lang w:eastAsia="ru-RU"/>
        </w:rPr>
        <w:t>26</w:t>
      </w:r>
      <w:r w:rsidR="009B5953">
        <w:rPr>
          <w:lang w:eastAsia="ru-RU"/>
        </w:rPr>
        <w:t>. Решение уравнений движения заряженных частиц относится к</w:t>
      </w:r>
    </w:p>
    <w:p w:rsidR="009B5953" w:rsidRDefault="009B5953" w:rsidP="006C1AF3">
      <w:pPr>
        <w:suppressAutoHyphens w:val="0"/>
        <w:ind w:firstLine="0"/>
        <w:contextualSpacing w:val="0"/>
        <w:rPr>
          <w:lang w:eastAsia="ru-RU"/>
        </w:rPr>
      </w:pPr>
      <w:r>
        <w:rPr>
          <w:lang w:eastAsia="ru-RU"/>
        </w:rPr>
        <w:t xml:space="preserve">         </w:t>
      </w:r>
      <w:r w:rsidR="001232AC">
        <w:rPr>
          <w:lang w:eastAsia="ru-RU"/>
        </w:rPr>
        <w:t xml:space="preserve">     </w:t>
      </w:r>
      <w:r>
        <w:rPr>
          <w:lang w:eastAsia="ru-RU"/>
        </w:rPr>
        <w:t>1. Задаче Коши</w:t>
      </w:r>
    </w:p>
    <w:p w:rsidR="009B5953" w:rsidRDefault="009B5953" w:rsidP="006C1AF3">
      <w:pPr>
        <w:suppressAutoHyphens w:val="0"/>
        <w:ind w:firstLine="0"/>
        <w:contextualSpacing w:val="0"/>
        <w:rPr>
          <w:lang w:eastAsia="ru-RU"/>
        </w:rPr>
      </w:pPr>
      <w:r>
        <w:rPr>
          <w:lang w:eastAsia="ru-RU"/>
        </w:rPr>
        <w:t xml:space="preserve">         </w:t>
      </w:r>
      <w:r w:rsidR="001232AC">
        <w:rPr>
          <w:lang w:eastAsia="ru-RU"/>
        </w:rPr>
        <w:t xml:space="preserve">     </w:t>
      </w:r>
      <w:r>
        <w:rPr>
          <w:lang w:eastAsia="ru-RU"/>
        </w:rPr>
        <w:t>2. Краевой задаче</w:t>
      </w:r>
    </w:p>
    <w:p w:rsidR="003016E1" w:rsidRDefault="00671605" w:rsidP="006C1AF3">
      <w:pPr>
        <w:suppressAutoHyphens w:val="0"/>
        <w:ind w:firstLine="0"/>
        <w:contextualSpacing w:val="0"/>
        <w:rPr>
          <w:lang w:eastAsia="ru-RU"/>
        </w:rPr>
      </w:pPr>
      <w:r>
        <w:rPr>
          <w:lang w:eastAsia="ru-RU"/>
        </w:rPr>
        <w:t xml:space="preserve"> </w:t>
      </w:r>
      <w:r w:rsidR="009B5953">
        <w:rPr>
          <w:lang w:eastAsia="ru-RU"/>
        </w:rPr>
        <w:t xml:space="preserve">        </w:t>
      </w:r>
      <w:r w:rsidR="001232AC">
        <w:rPr>
          <w:lang w:eastAsia="ru-RU"/>
        </w:rPr>
        <w:t xml:space="preserve">     </w:t>
      </w:r>
      <w:r w:rsidR="009B5953">
        <w:rPr>
          <w:lang w:eastAsia="ru-RU"/>
        </w:rPr>
        <w:t xml:space="preserve">3. </w:t>
      </w:r>
      <w:r w:rsidR="003016E1">
        <w:rPr>
          <w:lang w:eastAsia="ru-RU"/>
        </w:rPr>
        <w:t>Задаче Неймана</w:t>
      </w:r>
    </w:p>
    <w:p w:rsidR="003016E1" w:rsidRDefault="003016E1" w:rsidP="006C1AF3">
      <w:pPr>
        <w:suppressAutoHyphens w:val="0"/>
        <w:ind w:firstLine="0"/>
        <w:contextualSpacing w:val="0"/>
        <w:rPr>
          <w:lang w:eastAsia="ru-RU"/>
        </w:rPr>
      </w:pPr>
      <w:r>
        <w:rPr>
          <w:lang w:eastAsia="ru-RU"/>
        </w:rPr>
        <w:t xml:space="preserve">         </w:t>
      </w:r>
      <w:r w:rsidR="001232AC">
        <w:rPr>
          <w:lang w:eastAsia="ru-RU"/>
        </w:rPr>
        <w:t xml:space="preserve">     </w:t>
      </w:r>
      <w:r>
        <w:rPr>
          <w:lang w:eastAsia="ru-RU"/>
        </w:rPr>
        <w:t>4. Задаче Дирихле</w:t>
      </w:r>
    </w:p>
    <w:p w:rsidR="001232AC" w:rsidRDefault="001232AC" w:rsidP="006C1AF3">
      <w:pPr>
        <w:suppressAutoHyphens w:val="0"/>
        <w:ind w:firstLine="0"/>
        <w:contextualSpacing w:val="0"/>
        <w:rPr>
          <w:lang w:eastAsia="ru-RU"/>
        </w:rPr>
      </w:pPr>
    </w:p>
    <w:p w:rsidR="00671605" w:rsidRDefault="001232AC" w:rsidP="006C1AF3">
      <w:pPr>
        <w:suppressAutoHyphens w:val="0"/>
        <w:ind w:firstLine="0"/>
        <w:contextualSpacing w:val="0"/>
        <w:rPr>
          <w:lang w:eastAsia="ru-RU"/>
        </w:rPr>
      </w:pPr>
      <w:r>
        <w:rPr>
          <w:lang w:eastAsia="ru-RU"/>
        </w:rPr>
        <w:t>27</w:t>
      </w:r>
      <w:r w:rsidR="003016E1">
        <w:rPr>
          <w:lang w:eastAsia="ru-RU"/>
        </w:rPr>
        <w:t xml:space="preserve">. Главным недостатком метода Эйлера </w:t>
      </w:r>
      <w:r w:rsidR="005668EF">
        <w:rPr>
          <w:lang w:eastAsia="ru-RU"/>
        </w:rPr>
        <w:t xml:space="preserve">при решении задачи Коши </w:t>
      </w:r>
      <w:r w:rsidR="003016E1">
        <w:rPr>
          <w:lang w:eastAsia="ru-RU"/>
        </w:rPr>
        <w:t xml:space="preserve">является </w:t>
      </w:r>
    </w:p>
    <w:p w:rsidR="003016E1" w:rsidRDefault="003016E1" w:rsidP="006C1AF3">
      <w:pPr>
        <w:suppressAutoHyphens w:val="0"/>
        <w:ind w:firstLine="0"/>
        <w:contextualSpacing w:val="0"/>
        <w:rPr>
          <w:lang w:eastAsia="ru-RU"/>
        </w:rPr>
      </w:pPr>
      <w:r>
        <w:rPr>
          <w:lang w:eastAsia="ru-RU"/>
        </w:rPr>
        <w:t xml:space="preserve">         </w:t>
      </w:r>
      <w:r w:rsidR="001232AC">
        <w:rPr>
          <w:lang w:eastAsia="ru-RU"/>
        </w:rPr>
        <w:t xml:space="preserve">     </w:t>
      </w:r>
      <w:r>
        <w:rPr>
          <w:lang w:eastAsia="ru-RU"/>
        </w:rPr>
        <w:t>1. Низкая точность</w:t>
      </w:r>
    </w:p>
    <w:p w:rsidR="003016E1" w:rsidRDefault="003016E1" w:rsidP="006C1AF3">
      <w:pPr>
        <w:suppressAutoHyphens w:val="0"/>
        <w:ind w:firstLine="0"/>
        <w:contextualSpacing w:val="0"/>
        <w:rPr>
          <w:lang w:eastAsia="ru-RU"/>
        </w:rPr>
      </w:pPr>
      <w:r>
        <w:rPr>
          <w:lang w:eastAsia="ru-RU"/>
        </w:rPr>
        <w:t xml:space="preserve">        </w:t>
      </w:r>
      <w:r w:rsidR="001232AC">
        <w:rPr>
          <w:lang w:eastAsia="ru-RU"/>
        </w:rPr>
        <w:t xml:space="preserve">     </w:t>
      </w:r>
      <w:r>
        <w:rPr>
          <w:lang w:eastAsia="ru-RU"/>
        </w:rPr>
        <w:t xml:space="preserve"> 2. Временные затраты</w:t>
      </w:r>
    </w:p>
    <w:p w:rsidR="003016E1" w:rsidRDefault="003016E1" w:rsidP="006C1AF3">
      <w:pPr>
        <w:suppressAutoHyphens w:val="0"/>
        <w:ind w:firstLine="0"/>
        <w:contextualSpacing w:val="0"/>
        <w:rPr>
          <w:lang w:eastAsia="ru-RU"/>
        </w:rPr>
      </w:pPr>
      <w:r>
        <w:rPr>
          <w:lang w:eastAsia="ru-RU"/>
        </w:rPr>
        <w:t xml:space="preserve">        </w:t>
      </w:r>
      <w:r w:rsidR="001232AC">
        <w:rPr>
          <w:lang w:eastAsia="ru-RU"/>
        </w:rPr>
        <w:t xml:space="preserve">     </w:t>
      </w:r>
      <w:r>
        <w:rPr>
          <w:lang w:eastAsia="ru-RU"/>
        </w:rPr>
        <w:t xml:space="preserve"> 3. Большой объем памяти</w:t>
      </w:r>
    </w:p>
    <w:p w:rsidR="003016E1" w:rsidRDefault="003016E1" w:rsidP="006C1AF3">
      <w:pPr>
        <w:suppressAutoHyphens w:val="0"/>
        <w:ind w:firstLine="0"/>
        <w:contextualSpacing w:val="0"/>
        <w:rPr>
          <w:lang w:eastAsia="ru-RU"/>
        </w:rPr>
      </w:pPr>
      <w:r>
        <w:rPr>
          <w:lang w:eastAsia="ru-RU"/>
        </w:rPr>
        <w:t xml:space="preserve">        </w:t>
      </w:r>
      <w:r w:rsidR="001232AC">
        <w:rPr>
          <w:lang w:eastAsia="ru-RU"/>
        </w:rPr>
        <w:t xml:space="preserve">     </w:t>
      </w:r>
      <w:r>
        <w:rPr>
          <w:lang w:eastAsia="ru-RU"/>
        </w:rPr>
        <w:t xml:space="preserve"> 4. Сложная расчетная формула</w:t>
      </w:r>
    </w:p>
    <w:p w:rsidR="005668EF" w:rsidRDefault="005668EF" w:rsidP="006C1AF3">
      <w:pPr>
        <w:suppressAutoHyphens w:val="0"/>
        <w:ind w:firstLine="0"/>
        <w:contextualSpacing w:val="0"/>
        <w:rPr>
          <w:lang w:eastAsia="ru-RU"/>
        </w:rPr>
      </w:pPr>
    </w:p>
    <w:p w:rsidR="005668EF" w:rsidRDefault="001232AC" w:rsidP="006C1AF3">
      <w:pPr>
        <w:suppressAutoHyphens w:val="0"/>
        <w:ind w:firstLine="0"/>
        <w:contextualSpacing w:val="0"/>
        <w:rPr>
          <w:lang w:eastAsia="ru-RU"/>
        </w:rPr>
      </w:pPr>
      <w:r>
        <w:rPr>
          <w:lang w:eastAsia="ru-RU"/>
        </w:rPr>
        <w:t>28. Стационарная тепловая задача описывается типом уравнения</w:t>
      </w:r>
    </w:p>
    <w:p w:rsidR="005668EF" w:rsidRDefault="001232AC" w:rsidP="006C1AF3">
      <w:pPr>
        <w:suppressAutoHyphens w:val="0"/>
        <w:ind w:firstLine="0"/>
        <w:contextualSpacing w:val="0"/>
        <w:rPr>
          <w:lang w:eastAsia="ru-RU"/>
        </w:rPr>
      </w:pPr>
      <w:r>
        <w:rPr>
          <w:lang w:eastAsia="ru-RU"/>
        </w:rPr>
        <w:t xml:space="preserve">             1. Параболическим</w:t>
      </w:r>
    </w:p>
    <w:p w:rsidR="001232AC" w:rsidRDefault="001232AC" w:rsidP="006C1AF3">
      <w:pPr>
        <w:suppressAutoHyphens w:val="0"/>
        <w:ind w:firstLine="0"/>
        <w:contextualSpacing w:val="0"/>
        <w:rPr>
          <w:lang w:eastAsia="ru-RU"/>
        </w:rPr>
      </w:pPr>
      <w:r>
        <w:rPr>
          <w:lang w:eastAsia="ru-RU"/>
        </w:rPr>
        <w:t xml:space="preserve">             2. Гиперболическим</w:t>
      </w:r>
    </w:p>
    <w:p w:rsidR="001232AC" w:rsidRDefault="001232AC" w:rsidP="006C1AF3">
      <w:pPr>
        <w:suppressAutoHyphens w:val="0"/>
        <w:ind w:firstLine="0"/>
        <w:contextualSpacing w:val="0"/>
        <w:rPr>
          <w:lang w:eastAsia="ru-RU"/>
        </w:rPr>
      </w:pPr>
      <w:r>
        <w:rPr>
          <w:lang w:eastAsia="ru-RU"/>
        </w:rPr>
        <w:t xml:space="preserve">             3. Эллиптическим</w:t>
      </w:r>
    </w:p>
    <w:p w:rsidR="001232AC" w:rsidRDefault="001232AC" w:rsidP="006C1AF3">
      <w:pPr>
        <w:suppressAutoHyphens w:val="0"/>
        <w:ind w:firstLine="0"/>
        <w:contextualSpacing w:val="0"/>
        <w:rPr>
          <w:lang w:eastAsia="ru-RU"/>
        </w:rPr>
      </w:pPr>
      <w:r>
        <w:rPr>
          <w:lang w:eastAsia="ru-RU"/>
        </w:rPr>
        <w:lastRenderedPageBreak/>
        <w:t xml:space="preserve">             4. </w:t>
      </w:r>
      <w:r w:rsidR="008B1067">
        <w:rPr>
          <w:lang w:eastAsia="ru-RU"/>
        </w:rPr>
        <w:t>Нелинейным</w:t>
      </w:r>
    </w:p>
    <w:p w:rsidR="005668EF" w:rsidRDefault="008B1067" w:rsidP="006C1AF3">
      <w:pPr>
        <w:suppressAutoHyphens w:val="0"/>
        <w:ind w:firstLine="0"/>
        <w:contextualSpacing w:val="0"/>
        <w:rPr>
          <w:lang w:eastAsia="ru-RU"/>
        </w:rPr>
      </w:pPr>
      <w:r>
        <w:rPr>
          <w:lang w:eastAsia="ru-RU"/>
        </w:rPr>
        <w:t xml:space="preserve">29. Для расчета магнитного поля в области с токами необходимо использовать </w:t>
      </w:r>
    </w:p>
    <w:p w:rsidR="008B1067" w:rsidRDefault="008B1067" w:rsidP="006C1AF3">
      <w:pPr>
        <w:suppressAutoHyphens w:val="0"/>
        <w:ind w:firstLine="0"/>
        <w:contextualSpacing w:val="0"/>
        <w:rPr>
          <w:lang w:eastAsia="ru-RU"/>
        </w:rPr>
      </w:pPr>
      <w:r>
        <w:rPr>
          <w:lang w:eastAsia="ru-RU"/>
        </w:rPr>
        <w:t xml:space="preserve">             1. Векторный магнитный потенциал</w:t>
      </w:r>
    </w:p>
    <w:p w:rsidR="008B1067" w:rsidRDefault="008B1067" w:rsidP="006C1AF3">
      <w:pPr>
        <w:suppressAutoHyphens w:val="0"/>
        <w:ind w:firstLine="0"/>
        <w:contextualSpacing w:val="0"/>
        <w:rPr>
          <w:lang w:eastAsia="ru-RU"/>
        </w:rPr>
      </w:pPr>
      <w:r>
        <w:rPr>
          <w:lang w:eastAsia="ru-RU"/>
        </w:rPr>
        <w:t xml:space="preserve">             2. Скалярный магнитный потенциал</w:t>
      </w:r>
    </w:p>
    <w:p w:rsidR="008B1067" w:rsidRDefault="008B1067" w:rsidP="006C1AF3">
      <w:pPr>
        <w:suppressAutoHyphens w:val="0"/>
        <w:ind w:firstLine="0"/>
        <w:contextualSpacing w:val="0"/>
        <w:rPr>
          <w:lang w:eastAsia="ru-RU"/>
        </w:rPr>
      </w:pPr>
      <w:r>
        <w:rPr>
          <w:lang w:eastAsia="ru-RU"/>
        </w:rPr>
        <w:t xml:space="preserve">             3. И векторный и скалярный магнитный потенциал</w:t>
      </w:r>
    </w:p>
    <w:p w:rsidR="008B1067" w:rsidRDefault="008B1067" w:rsidP="006C1AF3">
      <w:pPr>
        <w:suppressAutoHyphens w:val="0"/>
        <w:ind w:firstLine="0"/>
        <w:contextualSpacing w:val="0"/>
        <w:rPr>
          <w:lang w:eastAsia="ru-RU"/>
        </w:rPr>
      </w:pPr>
      <w:r>
        <w:rPr>
          <w:lang w:eastAsia="ru-RU"/>
        </w:rPr>
        <w:t xml:space="preserve">             4. Либо векторный, либо скалярный магнитный потенциал</w:t>
      </w:r>
    </w:p>
    <w:p w:rsidR="008B1067" w:rsidRDefault="008B1067" w:rsidP="006C1AF3">
      <w:pPr>
        <w:suppressAutoHyphens w:val="0"/>
        <w:ind w:firstLine="0"/>
        <w:contextualSpacing w:val="0"/>
        <w:rPr>
          <w:lang w:eastAsia="ru-RU"/>
        </w:rPr>
      </w:pPr>
    </w:p>
    <w:p w:rsidR="008B1067" w:rsidRDefault="008B1067" w:rsidP="006C1AF3">
      <w:pPr>
        <w:suppressAutoHyphens w:val="0"/>
        <w:ind w:firstLine="0"/>
        <w:contextualSpacing w:val="0"/>
        <w:rPr>
          <w:lang w:eastAsia="ru-RU"/>
        </w:rPr>
      </w:pPr>
      <w:r>
        <w:rPr>
          <w:lang w:eastAsia="ru-RU"/>
        </w:rPr>
        <w:t xml:space="preserve">30. При расчете внешнего магнитного поля необходимо решать </w:t>
      </w:r>
    </w:p>
    <w:p w:rsidR="008B1067" w:rsidRDefault="008B1067" w:rsidP="006C1AF3">
      <w:pPr>
        <w:suppressAutoHyphens w:val="0"/>
        <w:ind w:firstLine="0"/>
        <w:contextualSpacing w:val="0"/>
        <w:rPr>
          <w:lang w:eastAsia="ru-RU"/>
        </w:rPr>
      </w:pPr>
      <w:r>
        <w:rPr>
          <w:lang w:eastAsia="ru-RU"/>
        </w:rPr>
        <w:t xml:space="preserve">             1. Уравнение Лапласа </w:t>
      </w:r>
      <w:r w:rsidR="003D3AB6">
        <w:rPr>
          <w:lang w:eastAsia="ru-RU"/>
        </w:rPr>
        <w:t>относительно скалярного магнитного потенциала</w:t>
      </w:r>
    </w:p>
    <w:p w:rsidR="003D3AB6" w:rsidRDefault="003D3AB6" w:rsidP="006C1AF3">
      <w:pPr>
        <w:suppressAutoHyphens w:val="0"/>
        <w:ind w:firstLine="0"/>
        <w:contextualSpacing w:val="0"/>
        <w:rPr>
          <w:lang w:eastAsia="ru-RU"/>
        </w:rPr>
      </w:pPr>
      <w:r>
        <w:rPr>
          <w:lang w:eastAsia="ru-RU"/>
        </w:rPr>
        <w:t xml:space="preserve">             2. Уравнение Лапласа относительно векторного магнитного потенциала</w:t>
      </w:r>
    </w:p>
    <w:p w:rsidR="003D3AB6" w:rsidRDefault="003D3AB6" w:rsidP="006C1AF3">
      <w:pPr>
        <w:suppressAutoHyphens w:val="0"/>
        <w:ind w:firstLine="0"/>
        <w:contextualSpacing w:val="0"/>
        <w:rPr>
          <w:lang w:eastAsia="ru-RU"/>
        </w:rPr>
      </w:pPr>
      <w:r>
        <w:rPr>
          <w:lang w:eastAsia="ru-RU"/>
        </w:rPr>
        <w:t xml:space="preserve">             3. Уравнение Пуассона относительно векторного магнитного потенциала</w:t>
      </w:r>
    </w:p>
    <w:p w:rsidR="003D3AB6" w:rsidRDefault="003D3AB6" w:rsidP="003D3AB6">
      <w:pPr>
        <w:suppressAutoHyphens w:val="0"/>
        <w:ind w:firstLine="0"/>
        <w:contextualSpacing w:val="0"/>
        <w:rPr>
          <w:lang w:eastAsia="ru-RU"/>
        </w:rPr>
      </w:pPr>
      <w:r>
        <w:rPr>
          <w:lang w:eastAsia="ru-RU"/>
        </w:rPr>
        <w:t xml:space="preserve">             4. Уравнение Пуассона относительно скалярного магнитного потенциала</w:t>
      </w:r>
    </w:p>
    <w:p w:rsidR="003D3AB6" w:rsidRDefault="003D3AB6" w:rsidP="006C1AF3">
      <w:pPr>
        <w:suppressAutoHyphens w:val="0"/>
        <w:ind w:firstLine="0"/>
        <w:contextualSpacing w:val="0"/>
        <w:rPr>
          <w:lang w:eastAsia="ru-RU"/>
        </w:rPr>
      </w:pPr>
    </w:p>
    <w:p w:rsidR="003D3AB6" w:rsidRDefault="003D3AB6" w:rsidP="006C1AF3">
      <w:pPr>
        <w:suppressAutoHyphens w:val="0"/>
        <w:ind w:firstLine="0"/>
        <w:contextualSpacing w:val="0"/>
        <w:rPr>
          <w:lang w:eastAsia="ru-RU"/>
        </w:rPr>
      </w:pPr>
      <w:r>
        <w:rPr>
          <w:lang w:eastAsia="ru-RU"/>
        </w:rPr>
        <w:t>31. Релятивистские эффекты необходимо учитывать при ускоряющих напряжениях</w:t>
      </w:r>
    </w:p>
    <w:p w:rsidR="005668EF" w:rsidRDefault="003D3AB6" w:rsidP="006C1AF3">
      <w:pPr>
        <w:suppressAutoHyphens w:val="0"/>
        <w:ind w:firstLine="0"/>
        <w:contextualSpacing w:val="0"/>
        <w:rPr>
          <w:lang w:eastAsia="ru-RU"/>
        </w:rPr>
      </w:pPr>
      <w:r>
        <w:rPr>
          <w:lang w:eastAsia="ru-RU"/>
        </w:rPr>
        <w:t xml:space="preserve">             1. Свыше 100 кВ</w:t>
      </w:r>
    </w:p>
    <w:p w:rsidR="003D3AB6" w:rsidRDefault="003D3AB6" w:rsidP="006C1AF3">
      <w:pPr>
        <w:suppressAutoHyphens w:val="0"/>
        <w:ind w:firstLine="0"/>
        <w:contextualSpacing w:val="0"/>
        <w:rPr>
          <w:lang w:eastAsia="ru-RU"/>
        </w:rPr>
      </w:pPr>
      <w:r>
        <w:rPr>
          <w:lang w:eastAsia="ru-RU"/>
        </w:rPr>
        <w:t xml:space="preserve">             2. Свыше 10 кВ</w:t>
      </w:r>
    </w:p>
    <w:p w:rsidR="003D3AB6" w:rsidRDefault="003D3AB6" w:rsidP="006C1AF3">
      <w:pPr>
        <w:suppressAutoHyphens w:val="0"/>
        <w:ind w:firstLine="0"/>
        <w:contextualSpacing w:val="0"/>
        <w:rPr>
          <w:lang w:eastAsia="ru-RU"/>
        </w:rPr>
      </w:pPr>
      <w:r>
        <w:rPr>
          <w:lang w:eastAsia="ru-RU"/>
        </w:rPr>
        <w:t xml:space="preserve">             3. Меньше 50 кВ</w:t>
      </w:r>
    </w:p>
    <w:p w:rsidR="003D3AB6" w:rsidRDefault="003D3AB6" w:rsidP="006C1AF3">
      <w:pPr>
        <w:suppressAutoHyphens w:val="0"/>
        <w:ind w:firstLine="0"/>
        <w:contextualSpacing w:val="0"/>
        <w:rPr>
          <w:lang w:eastAsia="ru-RU"/>
        </w:rPr>
      </w:pPr>
      <w:r>
        <w:rPr>
          <w:lang w:eastAsia="ru-RU"/>
        </w:rPr>
        <w:t xml:space="preserve">             4. Любых</w:t>
      </w:r>
    </w:p>
    <w:p w:rsidR="003D3AB6" w:rsidRDefault="003D3AB6" w:rsidP="006C1AF3">
      <w:pPr>
        <w:suppressAutoHyphens w:val="0"/>
        <w:ind w:firstLine="0"/>
        <w:contextualSpacing w:val="0"/>
        <w:rPr>
          <w:lang w:eastAsia="ru-RU"/>
        </w:rPr>
      </w:pPr>
    </w:p>
    <w:p w:rsidR="003D3AB6" w:rsidRDefault="003D3AB6" w:rsidP="006C1AF3">
      <w:pPr>
        <w:suppressAutoHyphens w:val="0"/>
        <w:ind w:firstLine="0"/>
        <w:contextualSpacing w:val="0"/>
        <w:rPr>
          <w:lang w:eastAsia="ru-RU"/>
        </w:rPr>
      </w:pPr>
      <w:r>
        <w:rPr>
          <w:lang w:eastAsia="ru-RU"/>
        </w:rPr>
        <w:t xml:space="preserve">32. Термин «параксиальное приближение» используется </w:t>
      </w:r>
    </w:p>
    <w:p w:rsidR="003D3AB6" w:rsidRDefault="003D3AB6" w:rsidP="006C1AF3">
      <w:pPr>
        <w:suppressAutoHyphens w:val="0"/>
        <w:ind w:firstLine="0"/>
        <w:contextualSpacing w:val="0"/>
        <w:rPr>
          <w:lang w:eastAsia="ru-RU"/>
        </w:rPr>
      </w:pPr>
      <w:r>
        <w:rPr>
          <w:lang w:eastAsia="ru-RU"/>
        </w:rPr>
        <w:t xml:space="preserve">             1. При расчете узких протяженных пучков</w:t>
      </w:r>
    </w:p>
    <w:p w:rsidR="003D3AB6" w:rsidRDefault="003D3AB6" w:rsidP="006C1AF3">
      <w:pPr>
        <w:suppressAutoHyphens w:val="0"/>
        <w:ind w:firstLine="0"/>
        <w:contextualSpacing w:val="0"/>
        <w:rPr>
          <w:lang w:eastAsia="ru-RU"/>
        </w:rPr>
      </w:pPr>
      <w:r>
        <w:rPr>
          <w:lang w:eastAsia="ru-RU"/>
        </w:rPr>
        <w:t xml:space="preserve">             2. При расчете широких протяженных пучков</w:t>
      </w:r>
    </w:p>
    <w:p w:rsidR="003D3AB6" w:rsidRDefault="003D3AB6" w:rsidP="006C1AF3">
      <w:pPr>
        <w:suppressAutoHyphens w:val="0"/>
        <w:ind w:firstLine="0"/>
        <w:contextualSpacing w:val="0"/>
        <w:rPr>
          <w:lang w:eastAsia="ru-RU"/>
        </w:rPr>
      </w:pPr>
      <w:r>
        <w:rPr>
          <w:lang w:eastAsia="ru-RU"/>
        </w:rPr>
        <w:t xml:space="preserve">             3. При расчете пучков вне оси </w:t>
      </w:r>
    </w:p>
    <w:p w:rsidR="003D3AB6" w:rsidRDefault="003D3AB6" w:rsidP="006C1AF3">
      <w:pPr>
        <w:suppressAutoHyphens w:val="0"/>
        <w:ind w:firstLine="0"/>
        <w:contextualSpacing w:val="0"/>
        <w:rPr>
          <w:lang w:eastAsia="ru-RU"/>
        </w:rPr>
      </w:pPr>
      <w:r>
        <w:rPr>
          <w:lang w:eastAsia="ru-RU"/>
        </w:rPr>
        <w:t xml:space="preserve">             4. При расчете пучков в области коллектора</w:t>
      </w:r>
    </w:p>
    <w:p w:rsidR="003D3AB6" w:rsidRDefault="003D3AB6" w:rsidP="006C1AF3">
      <w:pPr>
        <w:suppressAutoHyphens w:val="0"/>
        <w:ind w:firstLine="0"/>
        <w:contextualSpacing w:val="0"/>
        <w:rPr>
          <w:lang w:eastAsia="ru-RU"/>
        </w:rPr>
      </w:pPr>
    </w:p>
    <w:p w:rsidR="003D3AB6" w:rsidRDefault="003D3AB6" w:rsidP="006C1AF3">
      <w:pPr>
        <w:suppressAutoHyphens w:val="0"/>
        <w:ind w:firstLine="0"/>
        <w:contextualSpacing w:val="0"/>
        <w:rPr>
          <w:lang w:eastAsia="ru-RU"/>
        </w:rPr>
      </w:pPr>
      <w:r>
        <w:rPr>
          <w:lang w:eastAsia="ru-RU"/>
        </w:rPr>
        <w:t>33. Наименьшими массогабаритными характеристиками обладают</w:t>
      </w:r>
    </w:p>
    <w:p w:rsidR="006F246E" w:rsidRDefault="003D3AB6" w:rsidP="006C1AF3">
      <w:pPr>
        <w:suppressAutoHyphens w:val="0"/>
        <w:ind w:firstLine="0"/>
        <w:contextualSpacing w:val="0"/>
        <w:rPr>
          <w:lang w:eastAsia="ru-RU"/>
        </w:rPr>
      </w:pPr>
      <w:r>
        <w:rPr>
          <w:lang w:eastAsia="ru-RU"/>
        </w:rPr>
        <w:t xml:space="preserve">             </w:t>
      </w:r>
      <w:r w:rsidR="006F246E">
        <w:rPr>
          <w:lang w:eastAsia="ru-RU"/>
        </w:rPr>
        <w:t>1. МПФС на основе постоянных магнитов</w:t>
      </w:r>
    </w:p>
    <w:p w:rsidR="006F246E" w:rsidRDefault="006F246E" w:rsidP="006C1AF3">
      <w:pPr>
        <w:suppressAutoHyphens w:val="0"/>
        <w:ind w:firstLine="0"/>
        <w:contextualSpacing w:val="0"/>
        <w:rPr>
          <w:lang w:eastAsia="ru-RU"/>
        </w:rPr>
      </w:pPr>
      <w:r>
        <w:rPr>
          <w:lang w:eastAsia="ru-RU"/>
        </w:rPr>
        <w:t xml:space="preserve">             2. Соленоиды</w:t>
      </w:r>
    </w:p>
    <w:p w:rsidR="003D3AB6" w:rsidRDefault="006F246E" w:rsidP="006C1AF3">
      <w:pPr>
        <w:suppressAutoHyphens w:val="0"/>
        <w:ind w:firstLine="0"/>
        <w:contextualSpacing w:val="0"/>
        <w:rPr>
          <w:lang w:eastAsia="ru-RU"/>
        </w:rPr>
      </w:pPr>
      <w:r>
        <w:rPr>
          <w:lang w:eastAsia="ru-RU"/>
        </w:rPr>
        <w:t xml:space="preserve">             3. Электромагниты</w:t>
      </w:r>
      <w:r w:rsidR="003D3AB6">
        <w:rPr>
          <w:lang w:eastAsia="ru-RU"/>
        </w:rPr>
        <w:t xml:space="preserve">  </w:t>
      </w:r>
    </w:p>
    <w:p w:rsidR="006F246E" w:rsidRDefault="006F246E" w:rsidP="006C1AF3">
      <w:pPr>
        <w:suppressAutoHyphens w:val="0"/>
        <w:ind w:firstLine="0"/>
        <w:contextualSpacing w:val="0"/>
        <w:rPr>
          <w:lang w:eastAsia="ru-RU"/>
        </w:rPr>
      </w:pPr>
    </w:p>
    <w:p w:rsidR="006F246E" w:rsidRDefault="006F246E" w:rsidP="006C1AF3">
      <w:pPr>
        <w:suppressAutoHyphens w:val="0"/>
        <w:ind w:firstLine="0"/>
        <w:contextualSpacing w:val="0"/>
        <w:rPr>
          <w:lang w:eastAsia="ru-RU"/>
        </w:rPr>
      </w:pPr>
      <w:r>
        <w:rPr>
          <w:lang w:eastAsia="ru-RU"/>
        </w:rPr>
        <w:t>34. Недостатком метода синтеза ЭОС является</w:t>
      </w:r>
    </w:p>
    <w:p w:rsidR="006F246E" w:rsidRDefault="006F246E" w:rsidP="006C1AF3">
      <w:pPr>
        <w:suppressAutoHyphens w:val="0"/>
        <w:ind w:firstLine="0"/>
        <w:contextualSpacing w:val="0"/>
        <w:rPr>
          <w:lang w:eastAsia="ru-RU"/>
        </w:rPr>
      </w:pPr>
      <w:r>
        <w:rPr>
          <w:lang w:eastAsia="ru-RU"/>
        </w:rPr>
        <w:t xml:space="preserve">             1. Не технологичная форма электродов</w:t>
      </w:r>
    </w:p>
    <w:p w:rsidR="006F246E" w:rsidRDefault="006F246E" w:rsidP="006C1AF3">
      <w:pPr>
        <w:suppressAutoHyphens w:val="0"/>
        <w:ind w:firstLine="0"/>
        <w:contextualSpacing w:val="0"/>
        <w:rPr>
          <w:lang w:eastAsia="ru-RU"/>
        </w:rPr>
      </w:pPr>
      <w:r>
        <w:rPr>
          <w:lang w:eastAsia="ru-RU"/>
        </w:rPr>
        <w:t xml:space="preserve">             2. Большие затраты времени на получение решения</w:t>
      </w:r>
    </w:p>
    <w:p w:rsidR="006F246E" w:rsidRDefault="006F246E" w:rsidP="006C1AF3">
      <w:pPr>
        <w:suppressAutoHyphens w:val="0"/>
        <w:ind w:firstLine="0"/>
        <w:contextualSpacing w:val="0"/>
        <w:rPr>
          <w:lang w:eastAsia="ru-RU"/>
        </w:rPr>
      </w:pPr>
      <w:r>
        <w:rPr>
          <w:lang w:eastAsia="ru-RU"/>
        </w:rPr>
        <w:t xml:space="preserve">             3. Низкая точность </w:t>
      </w:r>
    </w:p>
    <w:p w:rsidR="006F246E" w:rsidRDefault="006F246E" w:rsidP="006C1AF3">
      <w:pPr>
        <w:suppressAutoHyphens w:val="0"/>
        <w:ind w:firstLine="0"/>
        <w:contextualSpacing w:val="0"/>
        <w:rPr>
          <w:lang w:eastAsia="ru-RU"/>
        </w:rPr>
      </w:pPr>
      <w:r>
        <w:rPr>
          <w:lang w:eastAsia="ru-RU"/>
        </w:rPr>
        <w:t xml:space="preserve">             4. </w:t>
      </w:r>
      <w:r w:rsidR="00E954AA">
        <w:rPr>
          <w:lang w:eastAsia="ru-RU"/>
        </w:rPr>
        <w:t>Большой объем памяти</w:t>
      </w:r>
    </w:p>
    <w:p w:rsidR="00E954AA" w:rsidRDefault="00E954AA" w:rsidP="006C1AF3">
      <w:pPr>
        <w:suppressAutoHyphens w:val="0"/>
        <w:ind w:firstLine="0"/>
        <w:contextualSpacing w:val="0"/>
        <w:rPr>
          <w:lang w:eastAsia="ru-RU"/>
        </w:rPr>
      </w:pPr>
    </w:p>
    <w:p w:rsidR="00E954AA" w:rsidRDefault="00E954AA" w:rsidP="006C1AF3">
      <w:pPr>
        <w:suppressAutoHyphens w:val="0"/>
        <w:ind w:firstLine="0"/>
        <w:contextualSpacing w:val="0"/>
        <w:rPr>
          <w:lang w:eastAsia="ru-RU"/>
        </w:rPr>
      </w:pPr>
      <w:r>
        <w:rPr>
          <w:lang w:eastAsia="ru-RU"/>
        </w:rPr>
        <w:t>35. Значение первеанса потока зависит от</w:t>
      </w:r>
    </w:p>
    <w:p w:rsidR="00E954AA" w:rsidRDefault="00E954AA" w:rsidP="006C1AF3">
      <w:pPr>
        <w:suppressAutoHyphens w:val="0"/>
        <w:ind w:firstLine="0"/>
        <w:contextualSpacing w:val="0"/>
        <w:rPr>
          <w:lang w:eastAsia="ru-RU"/>
        </w:rPr>
      </w:pPr>
      <w:r>
        <w:rPr>
          <w:lang w:eastAsia="ru-RU"/>
        </w:rPr>
        <w:t xml:space="preserve">             1. Анодного напряжения</w:t>
      </w:r>
    </w:p>
    <w:p w:rsidR="00E954AA" w:rsidRDefault="00E954AA" w:rsidP="006C1AF3">
      <w:pPr>
        <w:suppressAutoHyphens w:val="0"/>
        <w:ind w:firstLine="0"/>
        <w:contextualSpacing w:val="0"/>
        <w:rPr>
          <w:lang w:eastAsia="ru-RU"/>
        </w:rPr>
      </w:pPr>
      <w:r>
        <w:rPr>
          <w:lang w:eastAsia="ru-RU"/>
        </w:rPr>
        <w:t xml:space="preserve">             2. Тока</w:t>
      </w:r>
    </w:p>
    <w:p w:rsidR="00E954AA" w:rsidRDefault="00E954AA" w:rsidP="006C1AF3">
      <w:pPr>
        <w:suppressAutoHyphens w:val="0"/>
        <w:ind w:firstLine="0"/>
        <w:contextualSpacing w:val="0"/>
        <w:rPr>
          <w:lang w:eastAsia="ru-RU"/>
        </w:rPr>
      </w:pPr>
      <w:r>
        <w:rPr>
          <w:lang w:eastAsia="ru-RU"/>
        </w:rPr>
        <w:t xml:space="preserve">             3. Геометрических размеров пушки</w:t>
      </w:r>
    </w:p>
    <w:p w:rsidR="00E954AA" w:rsidRDefault="00E954AA" w:rsidP="006C1AF3">
      <w:pPr>
        <w:suppressAutoHyphens w:val="0"/>
        <w:ind w:firstLine="0"/>
        <w:contextualSpacing w:val="0"/>
        <w:rPr>
          <w:lang w:eastAsia="ru-RU"/>
        </w:rPr>
      </w:pPr>
      <w:r>
        <w:rPr>
          <w:lang w:eastAsia="ru-RU"/>
        </w:rPr>
        <w:t xml:space="preserve">             4. Величины магнитного поля</w:t>
      </w:r>
    </w:p>
    <w:p w:rsidR="00E954AA" w:rsidRDefault="00E954AA" w:rsidP="006C1AF3">
      <w:pPr>
        <w:suppressAutoHyphens w:val="0"/>
        <w:ind w:firstLine="0"/>
        <w:contextualSpacing w:val="0"/>
        <w:rPr>
          <w:lang w:eastAsia="ru-RU"/>
        </w:rPr>
      </w:pPr>
    </w:p>
    <w:p w:rsidR="00E954AA" w:rsidRDefault="00E954AA" w:rsidP="006C1AF3">
      <w:pPr>
        <w:suppressAutoHyphens w:val="0"/>
        <w:ind w:firstLine="0"/>
        <w:contextualSpacing w:val="0"/>
        <w:rPr>
          <w:lang w:eastAsia="ru-RU"/>
        </w:rPr>
      </w:pPr>
      <w:r>
        <w:rPr>
          <w:lang w:eastAsia="ru-RU"/>
        </w:rPr>
        <w:t>36. Нарушение аксиальной симметрии магнитного поля возможно при</w:t>
      </w:r>
    </w:p>
    <w:p w:rsidR="005668EF" w:rsidRDefault="00A72C92" w:rsidP="006C1AF3">
      <w:pPr>
        <w:suppressAutoHyphens w:val="0"/>
        <w:ind w:firstLine="0"/>
        <w:contextualSpacing w:val="0"/>
        <w:rPr>
          <w:lang w:eastAsia="ru-RU"/>
        </w:rPr>
      </w:pPr>
      <w:r>
        <w:rPr>
          <w:lang w:eastAsia="ru-RU"/>
        </w:rPr>
        <w:t xml:space="preserve">             1. Перекосах и несоосностях ЭОС и МФС</w:t>
      </w:r>
    </w:p>
    <w:p w:rsidR="00A72C92" w:rsidRDefault="00A72C92" w:rsidP="006C1AF3">
      <w:pPr>
        <w:suppressAutoHyphens w:val="0"/>
        <w:ind w:firstLine="0"/>
        <w:contextualSpacing w:val="0"/>
        <w:rPr>
          <w:lang w:eastAsia="ru-RU"/>
        </w:rPr>
      </w:pPr>
      <w:r>
        <w:rPr>
          <w:lang w:eastAsia="ru-RU"/>
        </w:rPr>
        <w:t xml:space="preserve">             2. Наличии технологических отверстий в магнитах</w:t>
      </w:r>
    </w:p>
    <w:p w:rsidR="00A72C92" w:rsidRDefault="00A72C92" w:rsidP="006C1AF3">
      <w:pPr>
        <w:suppressAutoHyphens w:val="0"/>
        <w:ind w:firstLine="0"/>
        <w:contextualSpacing w:val="0"/>
        <w:rPr>
          <w:lang w:eastAsia="ru-RU"/>
        </w:rPr>
      </w:pPr>
      <w:r>
        <w:rPr>
          <w:lang w:eastAsia="ru-RU"/>
        </w:rPr>
        <w:t xml:space="preserve">             3. Неравномерная намагниченность  магнитного материала</w:t>
      </w:r>
    </w:p>
    <w:p w:rsidR="00A72C92" w:rsidRDefault="00A72C92" w:rsidP="006C1AF3">
      <w:pPr>
        <w:suppressAutoHyphens w:val="0"/>
        <w:ind w:firstLine="0"/>
        <w:contextualSpacing w:val="0"/>
        <w:rPr>
          <w:lang w:eastAsia="ru-RU"/>
        </w:rPr>
      </w:pPr>
      <w:r>
        <w:rPr>
          <w:lang w:eastAsia="ru-RU"/>
        </w:rPr>
        <w:t xml:space="preserve">             4. Всех вышеперечисленных случаях</w:t>
      </w:r>
    </w:p>
    <w:p w:rsidR="00A72C92" w:rsidRDefault="00A72C92" w:rsidP="006C1AF3">
      <w:pPr>
        <w:suppressAutoHyphens w:val="0"/>
        <w:ind w:firstLine="0"/>
        <w:contextualSpacing w:val="0"/>
        <w:rPr>
          <w:lang w:eastAsia="ru-RU"/>
        </w:rPr>
      </w:pPr>
    </w:p>
    <w:p w:rsidR="00A72C92" w:rsidRDefault="00A72C92" w:rsidP="006C1AF3">
      <w:pPr>
        <w:suppressAutoHyphens w:val="0"/>
        <w:ind w:firstLine="0"/>
        <w:contextualSpacing w:val="0"/>
        <w:rPr>
          <w:lang w:eastAsia="ru-RU"/>
        </w:rPr>
      </w:pPr>
      <w:r>
        <w:rPr>
          <w:lang w:eastAsia="ru-RU"/>
        </w:rPr>
        <w:t>37. Учет вторичных электронов наиболее важен при расчете</w:t>
      </w:r>
    </w:p>
    <w:p w:rsidR="00A72C92" w:rsidRDefault="00A72C92" w:rsidP="006C1AF3">
      <w:pPr>
        <w:suppressAutoHyphens w:val="0"/>
        <w:ind w:firstLine="0"/>
        <w:contextualSpacing w:val="0"/>
        <w:rPr>
          <w:lang w:eastAsia="ru-RU"/>
        </w:rPr>
      </w:pPr>
      <w:r>
        <w:rPr>
          <w:lang w:eastAsia="ru-RU"/>
        </w:rPr>
        <w:t xml:space="preserve">             1. Электронных пушек</w:t>
      </w:r>
    </w:p>
    <w:p w:rsidR="00A72C92" w:rsidRDefault="00A72C92" w:rsidP="006C1AF3">
      <w:pPr>
        <w:suppressAutoHyphens w:val="0"/>
        <w:ind w:firstLine="0"/>
        <w:contextualSpacing w:val="0"/>
        <w:rPr>
          <w:lang w:eastAsia="ru-RU"/>
        </w:rPr>
      </w:pPr>
      <w:r>
        <w:rPr>
          <w:lang w:eastAsia="ru-RU"/>
        </w:rPr>
        <w:t xml:space="preserve">             2. Транспортировке пучка через пролетный канал</w:t>
      </w:r>
    </w:p>
    <w:p w:rsidR="00A72C92" w:rsidRDefault="00A72C92" w:rsidP="006C1AF3">
      <w:pPr>
        <w:suppressAutoHyphens w:val="0"/>
        <w:ind w:firstLine="0"/>
        <w:contextualSpacing w:val="0"/>
        <w:rPr>
          <w:lang w:eastAsia="ru-RU"/>
        </w:rPr>
      </w:pPr>
      <w:r>
        <w:rPr>
          <w:lang w:eastAsia="ru-RU"/>
        </w:rPr>
        <w:t xml:space="preserve">             3. Коллекторных систем</w:t>
      </w:r>
    </w:p>
    <w:p w:rsidR="00A72C92" w:rsidRDefault="00A72C92" w:rsidP="006C1AF3">
      <w:pPr>
        <w:suppressAutoHyphens w:val="0"/>
        <w:ind w:firstLine="0"/>
        <w:contextualSpacing w:val="0"/>
        <w:rPr>
          <w:lang w:eastAsia="ru-RU"/>
        </w:rPr>
      </w:pPr>
      <w:r>
        <w:rPr>
          <w:lang w:eastAsia="ru-RU"/>
        </w:rPr>
        <w:lastRenderedPageBreak/>
        <w:t xml:space="preserve">             4. Резонаторов</w:t>
      </w:r>
    </w:p>
    <w:p w:rsidR="005668EF" w:rsidRDefault="005668EF" w:rsidP="006C1AF3">
      <w:pPr>
        <w:suppressAutoHyphens w:val="0"/>
        <w:ind w:firstLine="0"/>
        <w:contextualSpacing w:val="0"/>
        <w:rPr>
          <w:lang w:eastAsia="ru-RU"/>
        </w:rPr>
      </w:pPr>
    </w:p>
    <w:p w:rsidR="00A72C92" w:rsidRDefault="00D4048D" w:rsidP="006C1AF3">
      <w:pPr>
        <w:suppressAutoHyphens w:val="0"/>
        <w:ind w:firstLine="0"/>
        <w:contextualSpacing w:val="0"/>
        <w:rPr>
          <w:lang w:eastAsia="ru-RU"/>
        </w:rPr>
      </w:pPr>
      <w:r>
        <w:rPr>
          <w:lang w:eastAsia="ru-RU"/>
        </w:rPr>
        <w:t>38</w:t>
      </w:r>
      <w:r w:rsidR="00A72C92">
        <w:rPr>
          <w:lang w:eastAsia="ru-RU"/>
        </w:rPr>
        <w:t xml:space="preserve">. </w:t>
      </w:r>
      <w:r>
        <w:rPr>
          <w:lang w:eastAsia="ru-RU"/>
        </w:rPr>
        <w:t>Данное уравнение соответствует методу</w:t>
      </w:r>
    </w:p>
    <w:p w:rsidR="00D4048D" w:rsidRDefault="00D4048D" w:rsidP="00D4048D">
      <w:pPr>
        <w:suppressAutoHyphens w:val="0"/>
        <w:ind w:firstLine="0"/>
        <w:contextualSpacing w:val="0"/>
        <w:jc w:val="center"/>
        <w:rPr>
          <w:lang w:eastAsia="ru-RU"/>
        </w:rPr>
      </w:pPr>
      <w:r w:rsidRPr="00D4048D">
        <w:rPr>
          <w:position w:val="-18"/>
        </w:rPr>
        <w:object w:dxaOrig="2840" w:dyaOrig="420">
          <v:shape id="_x0000_i1030" type="#_x0000_t75" style="width:129pt;height:18.75pt" o:ole="">
            <v:imagedata r:id="rId18" o:title=""/>
          </v:shape>
          <o:OLEObject Type="Embed" ProgID="Equation" ShapeID="_x0000_i1030" DrawAspect="Content" ObjectID="_1757511868" r:id="rId19"/>
        </w:object>
      </w:r>
    </w:p>
    <w:p w:rsidR="00D4048D" w:rsidRDefault="00D4048D" w:rsidP="006C1AF3">
      <w:pPr>
        <w:suppressAutoHyphens w:val="0"/>
        <w:ind w:firstLine="0"/>
        <w:contextualSpacing w:val="0"/>
        <w:rPr>
          <w:lang w:eastAsia="ru-RU"/>
        </w:rPr>
      </w:pPr>
      <w:r>
        <w:rPr>
          <w:lang w:eastAsia="ru-RU"/>
        </w:rPr>
        <w:t xml:space="preserve">             1. Рунге-Кутта</w:t>
      </w:r>
    </w:p>
    <w:p w:rsidR="00D4048D" w:rsidRDefault="00D4048D" w:rsidP="006C1AF3">
      <w:pPr>
        <w:suppressAutoHyphens w:val="0"/>
        <w:ind w:firstLine="0"/>
        <w:contextualSpacing w:val="0"/>
        <w:rPr>
          <w:lang w:eastAsia="ru-RU"/>
        </w:rPr>
      </w:pPr>
      <w:r>
        <w:rPr>
          <w:lang w:eastAsia="ru-RU"/>
        </w:rPr>
        <w:t xml:space="preserve">             2. Адамса</w:t>
      </w:r>
    </w:p>
    <w:p w:rsidR="00D4048D" w:rsidRDefault="00D4048D" w:rsidP="006C1AF3">
      <w:pPr>
        <w:suppressAutoHyphens w:val="0"/>
        <w:ind w:firstLine="0"/>
        <w:contextualSpacing w:val="0"/>
        <w:rPr>
          <w:lang w:eastAsia="ru-RU"/>
        </w:rPr>
      </w:pPr>
      <w:r>
        <w:rPr>
          <w:lang w:eastAsia="ru-RU"/>
        </w:rPr>
        <w:t xml:space="preserve">             3. Эйлера</w:t>
      </w:r>
    </w:p>
    <w:p w:rsidR="00D4048D" w:rsidRDefault="00D4048D" w:rsidP="006C1AF3">
      <w:pPr>
        <w:suppressAutoHyphens w:val="0"/>
        <w:ind w:firstLine="0"/>
        <w:contextualSpacing w:val="0"/>
        <w:rPr>
          <w:lang w:eastAsia="ru-RU"/>
        </w:rPr>
      </w:pPr>
      <w:r>
        <w:rPr>
          <w:lang w:eastAsia="ru-RU"/>
        </w:rPr>
        <w:t xml:space="preserve">             4. Эйлера-Коши</w:t>
      </w:r>
    </w:p>
    <w:p w:rsidR="00D4048D" w:rsidRDefault="00D4048D" w:rsidP="006C1AF3">
      <w:pPr>
        <w:suppressAutoHyphens w:val="0"/>
        <w:ind w:firstLine="0"/>
        <w:contextualSpacing w:val="0"/>
        <w:rPr>
          <w:lang w:eastAsia="ru-RU"/>
        </w:rPr>
      </w:pPr>
    </w:p>
    <w:p w:rsidR="00D4048D" w:rsidRDefault="00D4048D" w:rsidP="006C1AF3">
      <w:pPr>
        <w:suppressAutoHyphens w:val="0"/>
        <w:ind w:firstLine="0"/>
        <w:contextualSpacing w:val="0"/>
        <w:rPr>
          <w:lang w:eastAsia="ru-RU"/>
        </w:rPr>
      </w:pPr>
      <w:r>
        <w:rPr>
          <w:lang w:eastAsia="ru-RU"/>
        </w:rPr>
        <w:t xml:space="preserve">39. Приведенная формула позволяет рассчитывать </w:t>
      </w:r>
    </w:p>
    <w:p w:rsidR="00D4048D" w:rsidRDefault="00D4048D" w:rsidP="00D4048D">
      <w:pPr>
        <w:suppressAutoHyphens w:val="0"/>
        <w:ind w:firstLine="0"/>
        <w:contextualSpacing w:val="0"/>
        <w:jc w:val="center"/>
        <w:rPr>
          <w:lang w:eastAsia="ru-RU"/>
        </w:rPr>
      </w:pPr>
      <w:r w:rsidRPr="0083190D">
        <w:rPr>
          <w:position w:val="-30"/>
        </w:rPr>
        <w:object w:dxaOrig="1320" w:dyaOrig="680">
          <v:shape id="_x0000_i1031" type="#_x0000_t75" style="width:66pt;height:33.75pt" o:ole="">
            <v:imagedata r:id="rId20" o:title=""/>
          </v:shape>
          <o:OLEObject Type="Embed" ProgID="Equation.3" ShapeID="_x0000_i1031" DrawAspect="Content" ObjectID="_1757511869" r:id="rId21"/>
        </w:object>
      </w:r>
    </w:p>
    <w:p w:rsidR="00D4048D" w:rsidRDefault="00D4048D" w:rsidP="006C1AF3">
      <w:pPr>
        <w:suppressAutoHyphens w:val="0"/>
        <w:ind w:firstLine="0"/>
        <w:contextualSpacing w:val="0"/>
        <w:rPr>
          <w:lang w:eastAsia="ru-RU"/>
        </w:rPr>
      </w:pPr>
      <w:r>
        <w:rPr>
          <w:lang w:eastAsia="ru-RU"/>
        </w:rPr>
        <w:t xml:space="preserve">             1. Собственное магнитное поле пучка</w:t>
      </w:r>
    </w:p>
    <w:p w:rsidR="00D4048D" w:rsidRDefault="00D4048D" w:rsidP="006C1AF3">
      <w:pPr>
        <w:suppressAutoHyphens w:val="0"/>
        <w:ind w:firstLine="0"/>
        <w:contextualSpacing w:val="0"/>
        <w:rPr>
          <w:lang w:eastAsia="ru-RU"/>
        </w:rPr>
      </w:pPr>
      <w:r>
        <w:rPr>
          <w:lang w:eastAsia="ru-RU"/>
        </w:rPr>
        <w:t xml:space="preserve">             2. Внешнее магнитное поле вокруг пучка</w:t>
      </w:r>
    </w:p>
    <w:p w:rsidR="00D4048D" w:rsidRDefault="00D4048D" w:rsidP="006C1AF3">
      <w:pPr>
        <w:suppressAutoHyphens w:val="0"/>
        <w:ind w:firstLine="0"/>
        <w:contextualSpacing w:val="0"/>
        <w:rPr>
          <w:lang w:eastAsia="ru-RU"/>
        </w:rPr>
      </w:pPr>
      <w:r>
        <w:rPr>
          <w:lang w:eastAsia="ru-RU"/>
        </w:rPr>
        <w:t xml:space="preserve">             3. Азимутальную составляющую индукции трехмерного магнитного поля</w:t>
      </w:r>
    </w:p>
    <w:p w:rsidR="00D4048D" w:rsidRDefault="00D4048D" w:rsidP="006C1AF3">
      <w:pPr>
        <w:suppressAutoHyphens w:val="0"/>
        <w:ind w:firstLine="0"/>
        <w:contextualSpacing w:val="0"/>
        <w:rPr>
          <w:lang w:eastAsia="ru-RU"/>
        </w:rPr>
      </w:pPr>
      <w:r>
        <w:rPr>
          <w:lang w:eastAsia="ru-RU"/>
        </w:rPr>
        <w:t xml:space="preserve">             4. </w:t>
      </w:r>
      <w:r w:rsidR="00AB787F">
        <w:rPr>
          <w:lang w:eastAsia="ru-RU"/>
        </w:rPr>
        <w:t>Поперечную составляющую индукции магнитного поля</w:t>
      </w:r>
    </w:p>
    <w:p w:rsidR="00AB787F" w:rsidRDefault="00AB787F" w:rsidP="006C1AF3">
      <w:pPr>
        <w:suppressAutoHyphens w:val="0"/>
        <w:ind w:firstLine="0"/>
        <w:contextualSpacing w:val="0"/>
        <w:rPr>
          <w:lang w:eastAsia="ru-RU"/>
        </w:rPr>
      </w:pPr>
    </w:p>
    <w:p w:rsidR="00AB787F" w:rsidRDefault="00AB787F" w:rsidP="006C1AF3">
      <w:pPr>
        <w:suppressAutoHyphens w:val="0"/>
        <w:ind w:firstLine="0"/>
        <w:contextualSpacing w:val="0"/>
        <w:rPr>
          <w:lang w:eastAsia="ru-RU"/>
        </w:rPr>
      </w:pPr>
      <w:r>
        <w:rPr>
          <w:lang w:eastAsia="ru-RU"/>
        </w:rPr>
        <w:t>40. Преимуществом применения многолучевых ЭОС является</w:t>
      </w:r>
    </w:p>
    <w:p w:rsidR="00AB787F" w:rsidRDefault="00AB787F" w:rsidP="006C1AF3">
      <w:pPr>
        <w:suppressAutoHyphens w:val="0"/>
        <w:ind w:firstLine="0"/>
        <w:contextualSpacing w:val="0"/>
        <w:rPr>
          <w:lang w:eastAsia="ru-RU"/>
        </w:rPr>
      </w:pPr>
      <w:r>
        <w:rPr>
          <w:lang w:eastAsia="ru-RU"/>
        </w:rPr>
        <w:t xml:space="preserve">              1. Снижение веса прибора</w:t>
      </w:r>
    </w:p>
    <w:p w:rsidR="00AB787F" w:rsidRDefault="00AB787F" w:rsidP="006C1AF3">
      <w:pPr>
        <w:suppressAutoHyphens w:val="0"/>
        <w:ind w:firstLine="0"/>
        <w:contextualSpacing w:val="0"/>
        <w:rPr>
          <w:lang w:eastAsia="ru-RU"/>
        </w:rPr>
      </w:pPr>
      <w:r>
        <w:rPr>
          <w:lang w:eastAsia="ru-RU"/>
        </w:rPr>
        <w:t xml:space="preserve">              2. Снижение ускоряющего напряжения</w:t>
      </w:r>
    </w:p>
    <w:p w:rsidR="00AB787F" w:rsidRDefault="00AB787F" w:rsidP="006C1AF3">
      <w:pPr>
        <w:suppressAutoHyphens w:val="0"/>
        <w:ind w:firstLine="0"/>
        <w:contextualSpacing w:val="0"/>
        <w:rPr>
          <w:lang w:eastAsia="ru-RU"/>
        </w:rPr>
      </w:pPr>
      <w:r>
        <w:rPr>
          <w:lang w:eastAsia="ru-RU"/>
        </w:rPr>
        <w:t xml:space="preserve">              3. Уменьшение габаритов прибора</w:t>
      </w:r>
    </w:p>
    <w:p w:rsidR="00AB787F" w:rsidRDefault="00AB787F" w:rsidP="006C1AF3">
      <w:pPr>
        <w:suppressAutoHyphens w:val="0"/>
        <w:ind w:firstLine="0"/>
        <w:contextualSpacing w:val="0"/>
        <w:rPr>
          <w:lang w:eastAsia="ru-RU"/>
        </w:rPr>
      </w:pPr>
      <w:r>
        <w:rPr>
          <w:lang w:eastAsia="ru-RU"/>
        </w:rPr>
        <w:t xml:space="preserve">              4. Все вышеперечисленное</w:t>
      </w:r>
    </w:p>
    <w:p w:rsidR="00AB787F" w:rsidRDefault="00AB787F" w:rsidP="006C1AF3">
      <w:pPr>
        <w:suppressAutoHyphens w:val="0"/>
        <w:ind w:firstLine="0"/>
        <w:contextualSpacing w:val="0"/>
        <w:rPr>
          <w:lang w:eastAsia="ru-RU"/>
        </w:rPr>
      </w:pPr>
    </w:p>
    <w:p w:rsidR="009733F7" w:rsidRDefault="009733F7" w:rsidP="006C1AF3">
      <w:pPr>
        <w:suppressAutoHyphens w:val="0"/>
        <w:ind w:firstLine="0"/>
        <w:contextualSpacing w:val="0"/>
        <w:rPr>
          <w:lang w:eastAsia="ru-RU"/>
        </w:rPr>
      </w:pPr>
    </w:p>
    <w:p w:rsidR="009733F7" w:rsidRPr="005F2BE3" w:rsidRDefault="009733F7" w:rsidP="009733F7">
      <w:pPr>
        <w:ind w:firstLine="592"/>
      </w:pPr>
    </w:p>
    <w:p w:rsidR="009733F7" w:rsidRPr="009733F7" w:rsidRDefault="009733F7" w:rsidP="009733F7">
      <w:pPr>
        <w:ind w:firstLine="592"/>
        <w:rPr>
          <w:b/>
        </w:rPr>
      </w:pPr>
      <w:r w:rsidRPr="009733F7">
        <w:rPr>
          <w:b/>
          <w:u w:val="single"/>
        </w:rPr>
        <w:t>Примерная тематика курсовых работ</w:t>
      </w:r>
      <w:r w:rsidRPr="009733F7">
        <w:rPr>
          <w:b/>
        </w:rPr>
        <w:t>:</w:t>
      </w:r>
    </w:p>
    <w:p w:rsidR="009733F7" w:rsidRPr="005F2BE3" w:rsidRDefault="009733F7" w:rsidP="009733F7">
      <w:pPr>
        <w:ind w:firstLine="592"/>
      </w:pPr>
    </w:p>
    <w:p w:rsidR="009733F7" w:rsidRPr="005F2BE3" w:rsidRDefault="009733F7" w:rsidP="009733F7">
      <w:pPr>
        <w:numPr>
          <w:ilvl w:val="0"/>
          <w:numId w:val="39"/>
        </w:numPr>
        <w:suppressAutoHyphens w:val="0"/>
        <w:contextualSpacing w:val="0"/>
      </w:pPr>
      <w:r w:rsidRPr="005F2BE3">
        <w:t>Расчет и проектирование ЭОС мощного клистрона.</w:t>
      </w:r>
    </w:p>
    <w:p w:rsidR="009733F7" w:rsidRPr="005F2BE3" w:rsidRDefault="009733F7" w:rsidP="009733F7">
      <w:pPr>
        <w:numPr>
          <w:ilvl w:val="0"/>
          <w:numId w:val="39"/>
        </w:numPr>
        <w:suppressAutoHyphens w:val="0"/>
        <w:contextualSpacing w:val="0"/>
      </w:pPr>
      <w:r w:rsidRPr="005F2BE3">
        <w:t>Расчет и проектирование ЭОС малошумящей ЛБВ.</w:t>
      </w:r>
    </w:p>
    <w:p w:rsidR="009733F7" w:rsidRPr="005F2BE3" w:rsidRDefault="009733F7" w:rsidP="009733F7">
      <w:pPr>
        <w:numPr>
          <w:ilvl w:val="0"/>
          <w:numId w:val="39"/>
        </w:numPr>
        <w:suppressAutoHyphens w:val="0"/>
        <w:contextualSpacing w:val="0"/>
      </w:pPr>
      <w:r w:rsidRPr="005F2BE3">
        <w:t>Расчет и проектирование ЭОС клистрода.</w:t>
      </w:r>
    </w:p>
    <w:p w:rsidR="009733F7" w:rsidRPr="005F2BE3" w:rsidRDefault="009733F7" w:rsidP="009733F7">
      <w:pPr>
        <w:numPr>
          <w:ilvl w:val="0"/>
          <w:numId w:val="39"/>
        </w:numPr>
        <w:suppressAutoHyphens w:val="0"/>
        <w:contextualSpacing w:val="0"/>
      </w:pPr>
      <w:r w:rsidRPr="005F2BE3">
        <w:t>Расчет и проектирование ЭОС мощной ЛБВ.</w:t>
      </w:r>
    </w:p>
    <w:p w:rsidR="009733F7" w:rsidRPr="005F2BE3" w:rsidRDefault="009733F7" w:rsidP="009733F7">
      <w:pPr>
        <w:numPr>
          <w:ilvl w:val="0"/>
          <w:numId w:val="39"/>
        </w:numPr>
        <w:suppressAutoHyphens w:val="0"/>
        <w:contextualSpacing w:val="0"/>
      </w:pPr>
      <w:r w:rsidRPr="005F2BE3">
        <w:t>Расчет и проектирование ЭОС установки технологического назначения.</w:t>
      </w:r>
    </w:p>
    <w:p w:rsidR="009733F7" w:rsidRPr="005F2BE3" w:rsidRDefault="009733F7" w:rsidP="009733F7">
      <w:pPr>
        <w:numPr>
          <w:ilvl w:val="0"/>
          <w:numId w:val="39"/>
        </w:numPr>
        <w:suppressAutoHyphens w:val="0"/>
        <w:contextualSpacing w:val="0"/>
      </w:pPr>
      <w:r w:rsidRPr="005F2BE3">
        <w:t xml:space="preserve">Расчет и проектирование ЭОС для ускорителя заряженных частиц. </w:t>
      </w:r>
    </w:p>
    <w:p w:rsidR="009733F7" w:rsidRDefault="009733F7" w:rsidP="006C1AF3">
      <w:pPr>
        <w:suppressAutoHyphens w:val="0"/>
        <w:ind w:firstLine="0"/>
        <w:contextualSpacing w:val="0"/>
        <w:rPr>
          <w:lang w:eastAsia="ru-RU"/>
        </w:rPr>
      </w:pPr>
    </w:p>
    <w:p w:rsidR="0039130C" w:rsidRPr="002905D4" w:rsidRDefault="0039130C" w:rsidP="0039130C">
      <w:pPr>
        <w:widowControl w:val="0"/>
        <w:suppressAutoHyphens w:val="0"/>
        <w:ind w:right="-37" w:firstLine="426"/>
        <w:contextualSpacing w:val="0"/>
        <w:rPr>
          <w:rFonts w:eastAsia="Calibri"/>
          <w:color w:val="000000"/>
          <w:lang w:eastAsia="en-US"/>
        </w:rPr>
      </w:pPr>
    </w:p>
    <w:p w:rsidR="003C214F" w:rsidRPr="002905D4" w:rsidRDefault="003C214F" w:rsidP="003C214F">
      <w:pPr>
        <w:pStyle w:val="a5"/>
        <w:spacing w:line="200" w:lineRule="atLeast"/>
        <w:rPr>
          <w:i w:val="0"/>
          <w:szCs w:val="24"/>
        </w:rPr>
      </w:pPr>
      <w:r w:rsidRPr="002905D4">
        <w:rPr>
          <w:i w:val="0"/>
          <w:szCs w:val="24"/>
        </w:rPr>
        <w:t xml:space="preserve">Примеры </w:t>
      </w:r>
      <w:r w:rsidRPr="002905D4">
        <w:rPr>
          <w:b/>
          <w:i w:val="0"/>
          <w:szCs w:val="24"/>
        </w:rPr>
        <w:t>контрольных заданий</w:t>
      </w:r>
      <w:r w:rsidRPr="002905D4">
        <w:rPr>
          <w:i w:val="0"/>
          <w:szCs w:val="24"/>
        </w:rPr>
        <w:t>, выполняемых обучающимися для</w:t>
      </w:r>
      <w:r w:rsidRPr="002905D4">
        <w:rPr>
          <w:b/>
          <w:i w:val="0"/>
          <w:szCs w:val="24"/>
        </w:rPr>
        <w:t xml:space="preserve"> </w:t>
      </w:r>
      <w:r w:rsidRPr="002905D4">
        <w:rPr>
          <w:i w:val="0"/>
          <w:szCs w:val="24"/>
        </w:rPr>
        <w:t>приобретения и развития знаний и практических умений, предусмотренных компетенциями.</w:t>
      </w:r>
    </w:p>
    <w:p w:rsidR="00D1703F" w:rsidRDefault="00D1703F" w:rsidP="00D1703F">
      <w:pPr>
        <w:suppressAutoHyphens w:val="0"/>
        <w:spacing w:line="276" w:lineRule="auto"/>
        <w:ind w:left="142" w:hanging="142"/>
        <w:contextualSpacing w:val="0"/>
        <w:rPr>
          <w:b/>
          <w:bCs/>
          <w:lang w:eastAsia="en-US"/>
        </w:rPr>
      </w:pPr>
    </w:p>
    <w:p w:rsidR="00D46A81" w:rsidRDefault="00D46A81" w:rsidP="00D1703F">
      <w:pPr>
        <w:suppressAutoHyphens w:val="0"/>
        <w:spacing w:line="276" w:lineRule="auto"/>
        <w:ind w:left="142" w:hanging="142"/>
        <w:contextualSpacing w:val="0"/>
        <w:rPr>
          <w:bCs/>
          <w:lang w:eastAsia="en-US"/>
        </w:rPr>
      </w:pPr>
      <w:r>
        <w:rPr>
          <w:bCs/>
          <w:lang w:eastAsia="en-US"/>
        </w:rPr>
        <w:t xml:space="preserve">            1. Провести предварительный расчет параметров электронной пушки</w:t>
      </w:r>
      <w:r w:rsidR="00396A45">
        <w:rPr>
          <w:bCs/>
          <w:lang w:eastAsia="en-US"/>
        </w:rPr>
        <w:t>, предназначенной</w:t>
      </w:r>
      <w:r>
        <w:rPr>
          <w:bCs/>
          <w:lang w:eastAsia="en-US"/>
        </w:rPr>
        <w:t xml:space="preserve"> для клистрона с длинной волны </w:t>
      </w:r>
      <w:r w:rsidR="000D6AF5">
        <w:rPr>
          <w:bCs/>
          <w:lang w:eastAsia="en-US"/>
        </w:rPr>
        <w:t>10,4 см</w:t>
      </w:r>
      <w:r w:rsidR="00396A45">
        <w:rPr>
          <w:bCs/>
          <w:lang w:eastAsia="en-US"/>
        </w:rPr>
        <w:t xml:space="preserve">, выходной мощностью </w:t>
      </w:r>
      <w:r w:rsidR="000D6AF5">
        <w:rPr>
          <w:bCs/>
          <w:lang w:eastAsia="en-US"/>
        </w:rPr>
        <w:t>–</w:t>
      </w:r>
      <w:r w:rsidR="00396A45">
        <w:rPr>
          <w:bCs/>
          <w:lang w:eastAsia="en-US"/>
        </w:rPr>
        <w:t xml:space="preserve"> </w:t>
      </w:r>
      <w:r w:rsidR="000D6AF5">
        <w:rPr>
          <w:bCs/>
          <w:lang w:eastAsia="en-US"/>
        </w:rPr>
        <w:t>18,5 кВт</w:t>
      </w:r>
      <w:r w:rsidR="00396A45">
        <w:rPr>
          <w:bCs/>
          <w:lang w:eastAsia="en-US"/>
        </w:rPr>
        <w:t xml:space="preserve">, полосой пропускания </w:t>
      </w:r>
      <w:r w:rsidR="000D6AF5">
        <w:rPr>
          <w:bCs/>
          <w:lang w:eastAsia="en-US"/>
        </w:rPr>
        <w:t>–</w:t>
      </w:r>
      <w:r w:rsidR="00396A45">
        <w:rPr>
          <w:bCs/>
          <w:lang w:eastAsia="en-US"/>
        </w:rPr>
        <w:t xml:space="preserve"> </w:t>
      </w:r>
      <w:r w:rsidR="000D6AF5">
        <w:rPr>
          <w:bCs/>
          <w:lang w:eastAsia="en-US"/>
        </w:rPr>
        <w:t xml:space="preserve">1,4 </w:t>
      </w:r>
      <w:r w:rsidR="00396A45">
        <w:rPr>
          <w:bCs/>
          <w:lang w:eastAsia="en-US"/>
        </w:rPr>
        <w:t xml:space="preserve"> и коэффициентом усиления  по мощности </w:t>
      </w:r>
      <w:r w:rsidR="000D6AF5">
        <w:rPr>
          <w:bCs/>
          <w:lang w:eastAsia="en-US"/>
        </w:rPr>
        <w:t>–</w:t>
      </w:r>
      <w:r w:rsidR="00396A45">
        <w:rPr>
          <w:bCs/>
          <w:lang w:eastAsia="en-US"/>
        </w:rPr>
        <w:t xml:space="preserve"> </w:t>
      </w:r>
      <w:r w:rsidR="000D6AF5">
        <w:rPr>
          <w:bCs/>
          <w:lang w:eastAsia="en-US"/>
        </w:rPr>
        <w:t>40 дБ.</w:t>
      </w:r>
    </w:p>
    <w:p w:rsidR="000D6AF5" w:rsidRDefault="000D6AF5" w:rsidP="00D1703F">
      <w:pPr>
        <w:suppressAutoHyphens w:val="0"/>
        <w:spacing w:line="276" w:lineRule="auto"/>
        <w:ind w:left="142" w:hanging="142"/>
        <w:contextualSpacing w:val="0"/>
        <w:rPr>
          <w:bCs/>
          <w:lang w:eastAsia="en-US"/>
        </w:rPr>
      </w:pPr>
      <w:r>
        <w:rPr>
          <w:bCs/>
          <w:lang w:eastAsia="en-US"/>
        </w:rPr>
        <w:t xml:space="preserve">            2. Выполнить проектирование электронной пушки на указанные параметры по программе синтеза и предложить технологичную форму электродов.</w:t>
      </w:r>
    </w:p>
    <w:p w:rsidR="000D6AF5" w:rsidRDefault="000D6AF5" w:rsidP="00D1703F">
      <w:pPr>
        <w:suppressAutoHyphens w:val="0"/>
        <w:spacing w:line="276" w:lineRule="auto"/>
        <w:ind w:left="142" w:hanging="142"/>
        <w:contextualSpacing w:val="0"/>
        <w:rPr>
          <w:bCs/>
          <w:lang w:eastAsia="en-US"/>
        </w:rPr>
      </w:pPr>
      <w:r>
        <w:rPr>
          <w:bCs/>
          <w:lang w:eastAsia="en-US"/>
        </w:rPr>
        <w:t xml:space="preserve">            3. Провести оптимизацию геометрии электронной пушки</w:t>
      </w:r>
      <w:r w:rsidR="00C86234">
        <w:rPr>
          <w:bCs/>
          <w:lang w:eastAsia="en-US"/>
        </w:rPr>
        <w:t xml:space="preserve"> по программе анализа и определить величину запирающего напряжения.</w:t>
      </w:r>
    </w:p>
    <w:p w:rsidR="00C86234" w:rsidRDefault="00C86234" w:rsidP="00D1703F">
      <w:pPr>
        <w:suppressAutoHyphens w:val="0"/>
        <w:spacing w:line="276" w:lineRule="auto"/>
        <w:ind w:left="142" w:hanging="142"/>
        <w:contextualSpacing w:val="0"/>
        <w:rPr>
          <w:bCs/>
          <w:lang w:eastAsia="en-US"/>
        </w:rPr>
      </w:pPr>
      <w:r>
        <w:rPr>
          <w:bCs/>
          <w:lang w:eastAsia="en-US"/>
        </w:rPr>
        <w:t xml:space="preserve">            4. Подобрать величину и распределение магнитного фокусирующего поля в электронной пушке с целью оптимального ввода пучка в пролетный канал по программе двумерного анализа.</w:t>
      </w:r>
    </w:p>
    <w:p w:rsidR="00C86234" w:rsidRDefault="00C86234" w:rsidP="00D1703F">
      <w:pPr>
        <w:suppressAutoHyphens w:val="0"/>
        <w:spacing w:line="276" w:lineRule="auto"/>
        <w:ind w:left="142" w:hanging="142"/>
        <w:contextualSpacing w:val="0"/>
        <w:rPr>
          <w:bCs/>
          <w:lang w:eastAsia="en-US"/>
        </w:rPr>
      </w:pPr>
      <w:r>
        <w:rPr>
          <w:bCs/>
          <w:lang w:eastAsia="en-US"/>
        </w:rPr>
        <w:lastRenderedPageBreak/>
        <w:t xml:space="preserve">            5. Выполнить сквозной траекторный анализ пучка от катода до коллектора по программе двумерного анализа. Провести оптимизацию распределения магнитного поля для достижения 100 % прохождения пучка в пролетном канале с минимальными пульсациями.</w:t>
      </w:r>
    </w:p>
    <w:p w:rsidR="00C86234" w:rsidRDefault="00C86234" w:rsidP="00D1703F">
      <w:pPr>
        <w:suppressAutoHyphens w:val="0"/>
        <w:spacing w:line="276" w:lineRule="auto"/>
        <w:ind w:left="142" w:hanging="142"/>
        <w:contextualSpacing w:val="0"/>
        <w:rPr>
          <w:bCs/>
          <w:lang w:eastAsia="en-US"/>
        </w:rPr>
      </w:pPr>
      <w:r>
        <w:rPr>
          <w:bCs/>
          <w:lang w:eastAsia="en-US"/>
        </w:rPr>
        <w:t xml:space="preserve">            6. С помощью программы трехмерного анализа определить допуски на величину поперечного магнитного поля в области электронной пушки</w:t>
      </w:r>
      <w:r w:rsidR="00512E02">
        <w:rPr>
          <w:bCs/>
          <w:lang w:eastAsia="en-US"/>
        </w:rPr>
        <w:t xml:space="preserve"> и пролетном канале</w:t>
      </w:r>
      <w:r>
        <w:rPr>
          <w:bCs/>
          <w:lang w:eastAsia="en-US"/>
        </w:rPr>
        <w:t>.</w:t>
      </w:r>
    </w:p>
    <w:p w:rsidR="00C86234" w:rsidRDefault="00C86234" w:rsidP="00D1703F">
      <w:pPr>
        <w:suppressAutoHyphens w:val="0"/>
        <w:spacing w:line="276" w:lineRule="auto"/>
        <w:ind w:left="142" w:hanging="142"/>
        <w:contextualSpacing w:val="0"/>
        <w:rPr>
          <w:bCs/>
          <w:lang w:eastAsia="en-US"/>
        </w:rPr>
      </w:pPr>
      <w:r>
        <w:rPr>
          <w:bCs/>
          <w:lang w:eastAsia="en-US"/>
        </w:rPr>
        <w:t xml:space="preserve">            7. </w:t>
      </w:r>
      <w:r w:rsidR="00512E02">
        <w:rPr>
          <w:bCs/>
          <w:lang w:eastAsia="en-US"/>
        </w:rPr>
        <w:t>Провести траекторный анализ коллектора с целью равномерного рассеяния пучка путем подбора режима рекуперации.</w:t>
      </w:r>
    </w:p>
    <w:p w:rsidR="00512E02" w:rsidRPr="00D46A81" w:rsidRDefault="00512E02" w:rsidP="00D1703F">
      <w:pPr>
        <w:suppressAutoHyphens w:val="0"/>
        <w:spacing w:line="276" w:lineRule="auto"/>
        <w:ind w:left="142" w:hanging="142"/>
        <w:contextualSpacing w:val="0"/>
        <w:rPr>
          <w:bCs/>
          <w:lang w:eastAsia="en-US"/>
        </w:rPr>
      </w:pPr>
      <w:r>
        <w:rPr>
          <w:bCs/>
          <w:lang w:eastAsia="en-US"/>
        </w:rPr>
        <w:t xml:space="preserve">            8. По программе двумерного анализа провести подбор потенциала управляющей сетки  в многолучевой пушке клистрода, обеспечивающей требуемые параметры</w:t>
      </w:r>
      <w:r w:rsidR="002A395F">
        <w:rPr>
          <w:bCs/>
          <w:lang w:eastAsia="en-US"/>
        </w:rPr>
        <w:t xml:space="preserve"> пучка.</w:t>
      </w:r>
    </w:p>
    <w:p w:rsidR="00E73194" w:rsidRPr="002905D4" w:rsidRDefault="00E73194" w:rsidP="00D1703F">
      <w:pPr>
        <w:tabs>
          <w:tab w:val="num" w:pos="-900"/>
        </w:tabs>
        <w:suppressAutoHyphens w:val="0"/>
        <w:ind w:left="142" w:right="140" w:firstLine="567"/>
        <w:contextualSpacing w:val="0"/>
        <w:rPr>
          <w:rFonts w:eastAsia="Batang"/>
          <w:lang w:eastAsia="ko-KR"/>
        </w:rPr>
      </w:pPr>
    </w:p>
    <w:p w:rsidR="00BB6DAA" w:rsidRPr="002905D4" w:rsidRDefault="00BB6DAA" w:rsidP="00BB6DAA">
      <w:r w:rsidRPr="002905D4">
        <w:t xml:space="preserve">Список </w:t>
      </w:r>
      <w:r w:rsidRPr="002905D4">
        <w:rPr>
          <w:b/>
        </w:rPr>
        <w:t>типовых контрольных вопросов</w:t>
      </w:r>
      <w:r w:rsidRPr="002905D4">
        <w:t xml:space="preserve"> для оценки уровня сформированности знаний, умений и навыков, предусмотренных компетенциям</w:t>
      </w:r>
      <w:r w:rsidR="005B6055" w:rsidRPr="002905D4">
        <w:t>и, закрепленными за дисциплиной.</w:t>
      </w:r>
    </w:p>
    <w:p w:rsidR="00BB6DAA" w:rsidRDefault="00BB6DAA" w:rsidP="00834EF6">
      <w:pPr>
        <w:pStyle w:val="2"/>
        <w:keepLines/>
        <w:numPr>
          <w:ilvl w:val="1"/>
          <w:numId w:val="0"/>
        </w:numPr>
        <w:tabs>
          <w:tab w:val="clear" w:pos="851"/>
          <w:tab w:val="num" w:pos="0"/>
        </w:tabs>
        <w:ind w:left="567"/>
        <w:jc w:val="left"/>
        <w:rPr>
          <w:szCs w:val="24"/>
        </w:rPr>
      </w:pPr>
    </w:p>
    <w:p w:rsidR="00834EF6" w:rsidRPr="00834EF6" w:rsidRDefault="00834EF6" w:rsidP="00834EF6">
      <w:pPr>
        <w:pStyle w:val="af2"/>
        <w:numPr>
          <w:ilvl w:val="0"/>
          <w:numId w:val="37"/>
        </w:numPr>
        <w:tabs>
          <w:tab w:val="clear" w:pos="8505"/>
        </w:tabs>
        <w:suppressAutoHyphens w:val="0"/>
        <w:spacing w:line="240" w:lineRule="auto"/>
        <w:ind w:left="714" w:hanging="357"/>
        <w:contextualSpacing/>
        <w:rPr>
          <w:rFonts w:ascii="Times New Roman" w:hAnsi="Times New Roman"/>
          <w:sz w:val="24"/>
          <w:szCs w:val="24"/>
        </w:rPr>
      </w:pPr>
      <w:r w:rsidRPr="00834EF6">
        <w:rPr>
          <w:rFonts w:ascii="Times New Roman" w:hAnsi="Times New Roman"/>
          <w:sz w:val="24"/>
          <w:szCs w:val="24"/>
        </w:rPr>
        <w:t>Основные понятия математического моделирования. Вычислительный эксперимент. Этапы вычислительного эксперимента. Требования к математическим моделям.</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Виды физических полей в электронных приборах и основные уравнения . Допущения математических моделей. Типы задач.</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Классификация краевых задач. Типы граничных условий. Задание граничных условий при расчета ЭВП.</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 xml:space="preserve">Характеристика и возможности модуля </w:t>
      </w:r>
      <w:r w:rsidRPr="00834EF6">
        <w:rPr>
          <w:rFonts w:ascii="Times New Roman" w:hAnsi="Times New Roman"/>
          <w:sz w:val="24"/>
          <w:szCs w:val="24"/>
          <w:lang w:val="en-US"/>
        </w:rPr>
        <w:t>pdetool</w:t>
      </w:r>
      <w:r w:rsidRPr="00834EF6">
        <w:rPr>
          <w:rFonts w:ascii="Times New Roman" w:hAnsi="Times New Roman"/>
          <w:sz w:val="24"/>
          <w:szCs w:val="24"/>
        </w:rPr>
        <w:t xml:space="preserve"> системы </w:t>
      </w:r>
      <w:r w:rsidRPr="00834EF6">
        <w:rPr>
          <w:rFonts w:ascii="Times New Roman" w:hAnsi="Times New Roman"/>
          <w:sz w:val="24"/>
          <w:szCs w:val="24"/>
          <w:lang w:val="en-US"/>
        </w:rPr>
        <w:t>MatLab</w:t>
      </w:r>
      <w:r w:rsidRPr="00834EF6">
        <w:rPr>
          <w:rFonts w:ascii="Times New Roman" w:hAnsi="Times New Roman"/>
          <w:sz w:val="24"/>
          <w:szCs w:val="24"/>
        </w:rPr>
        <w:t>.</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 xml:space="preserve">Задание и корректировка геометрии области в </w:t>
      </w:r>
      <w:r w:rsidRPr="00834EF6">
        <w:rPr>
          <w:rFonts w:ascii="Times New Roman" w:hAnsi="Times New Roman"/>
          <w:sz w:val="24"/>
          <w:szCs w:val="24"/>
          <w:lang w:val="en-US"/>
        </w:rPr>
        <w:t>pdetool</w:t>
      </w:r>
      <w:r w:rsidRPr="00834EF6">
        <w:rPr>
          <w:rFonts w:ascii="Times New Roman" w:hAnsi="Times New Roman"/>
          <w:sz w:val="24"/>
          <w:szCs w:val="24"/>
        </w:rPr>
        <w:t xml:space="preserve"> системы </w:t>
      </w:r>
      <w:r w:rsidRPr="00834EF6">
        <w:rPr>
          <w:rFonts w:ascii="Times New Roman" w:hAnsi="Times New Roman"/>
          <w:sz w:val="24"/>
          <w:szCs w:val="24"/>
          <w:lang w:val="en-US"/>
        </w:rPr>
        <w:t>MatLab</w:t>
      </w:r>
      <w:r w:rsidRPr="00834EF6">
        <w:rPr>
          <w:rFonts w:ascii="Times New Roman" w:hAnsi="Times New Roman"/>
          <w:sz w:val="24"/>
          <w:szCs w:val="24"/>
        </w:rPr>
        <w:t>.</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 xml:space="preserve">Задание граничных условий в </w:t>
      </w:r>
      <w:r w:rsidRPr="00834EF6">
        <w:rPr>
          <w:rFonts w:ascii="Times New Roman" w:hAnsi="Times New Roman"/>
          <w:sz w:val="24"/>
          <w:szCs w:val="24"/>
          <w:lang w:val="en-US"/>
        </w:rPr>
        <w:t>pdetool</w:t>
      </w:r>
      <w:r w:rsidRPr="00834EF6">
        <w:rPr>
          <w:rFonts w:ascii="Times New Roman" w:hAnsi="Times New Roman"/>
          <w:sz w:val="24"/>
          <w:szCs w:val="24"/>
        </w:rPr>
        <w:t xml:space="preserve"> системы </w:t>
      </w:r>
      <w:r w:rsidRPr="00834EF6">
        <w:rPr>
          <w:rFonts w:ascii="Times New Roman" w:hAnsi="Times New Roman"/>
          <w:sz w:val="24"/>
          <w:szCs w:val="24"/>
          <w:lang w:val="en-US"/>
        </w:rPr>
        <w:t>MatLab</w:t>
      </w:r>
      <w:r w:rsidRPr="00834EF6">
        <w:rPr>
          <w:rFonts w:ascii="Times New Roman" w:hAnsi="Times New Roman"/>
          <w:sz w:val="24"/>
          <w:szCs w:val="24"/>
        </w:rPr>
        <w:t>.</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 xml:space="preserve">Типы физических задач, решаемых в </w:t>
      </w:r>
      <w:r w:rsidRPr="00834EF6">
        <w:rPr>
          <w:rFonts w:ascii="Times New Roman" w:hAnsi="Times New Roman"/>
          <w:sz w:val="24"/>
          <w:szCs w:val="24"/>
          <w:lang w:val="en-US"/>
        </w:rPr>
        <w:t>pdetool</w:t>
      </w:r>
      <w:r w:rsidRPr="00834EF6">
        <w:rPr>
          <w:rFonts w:ascii="Times New Roman" w:hAnsi="Times New Roman"/>
          <w:sz w:val="24"/>
          <w:szCs w:val="24"/>
        </w:rPr>
        <w:t>. Коэффициенты уравнений.</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 xml:space="preserve">Триангуляция области и визуализация решения в </w:t>
      </w:r>
      <w:r w:rsidRPr="00834EF6">
        <w:rPr>
          <w:rFonts w:ascii="Times New Roman" w:hAnsi="Times New Roman"/>
          <w:sz w:val="24"/>
          <w:szCs w:val="24"/>
          <w:lang w:val="en-US"/>
        </w:rPr>
        <w:t>pdetool</w:t>
      </w:r>
      <w:r w:rsidRPr="00834EF6">
        <w:rPr>
          <w:rFonts w:ascii="Times New Roman" w:hAnsi="Times New Roman"/>
          <w:sz w:val="24"/>
          <w:szCs w:val="24"/>
        </w:rPr>
        <w:t xml:space="preserve"> системы </w:t>
      </w:r>
      <w:r w:rsidRPr="00834EF6">
        <w:rPr>
          <w:rFonts w:ascii="Times New Roman" w:hAnsi="Times New Roman"/>
          <w:sz w:val="24"/>
          <w:szCs w:val="24"/>
          <w:lang w:val="en-US"/>
        </w:rPr>
        <w:t>MatLab</w:t>
      </w:r>
      <w:r w:rsidRPr="00834EF6">
        <w:rPr>
          <w:rFonts w:ascii="Times New Roman" w:hAnsi="Times New Roman"/>
          <w:sz w:val="24"/>
          <w:szCs w:val="24"/>
        </w:rPr>
        <w:t>.</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 xml:space="preserve">Расчет стационарных и нестационарных тепловых полей в системе </w:t>
      </w:r>
      <w:r w:rsidRPr="00834EF6">
        <w:rPr>
          <w:rFonts w:ascii="Times New Roman" w:hAnsi="Times New Roman"/>
          <w:sz w:val="24"/>
          <w:szCs w:val="24"/>
          <w:lang w:val="en-US"/>
        </w:rPr>
        <w:t>MatLab</w:t>
      </w:r>
      <w:r w:rsidRPr="00834EF6">
        <w:rPr>
          <w:rFonts w:ascii="Times New Roman" w:hAnsi="Times New Roman"/>
          <w:sz w:val="24"/>
          <w:szCs w:val="24"/>
        </w:rPr>
        <w:t>.</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 xml:space="preserve">Расчет электрических полей в системе </w:t>
      </w:r>
      <w:r w:rsidRPr="00834EF6">
        <w:rPr>
          <w:rFonts w:ascii="Times New Roman" w:hAnsi="Times New Roman"/>
          <w:sz w:val="24"/>
          <w:szCs w:val="24"/>
          <w:lang w:val="en-US"/>
        </w:rPr>
        <w:t>MatLab</w:t>
      </w:r>
      <w:r w:rsidRPr="00834EF6">
        <w:rPr>
          <w:rFonts w:ascii="Times New Roman" w:hAnsi="Times New Roman"/>
          <w:sz w:val="24"/>
          <w:szCs w:val="24"/>
        </w:rPr>
        <w:t>.</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Метод исключения Гаусса. Метод сеток. Конечно-разностный аналог уравнения Пуассона.</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Конечно-разностные шаблоны. Конечно-разностный аналог уравнения Пуассона для трехмерного случая.</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Итерационные методы решения систем конечно-разностных уравнений. Начальное распределение потенциала. Метод  Либмана.</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Метод Зейделя. Условие окончания итерационного процесса. Метод последовательной верхней релаксации.</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Погрешности  определения поля конечно-разностным  методом. Метод сгущающихся  сеток. Метод частичных областей.</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Одномерная прогонка.</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Метод продольно-поперечных прогонок.</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Метод функции Грина.  Метод интегральных уравнений.</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Расчет собственных магнитных полей.</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Расчет двухмерных магнитных полей по осевому распределению магнитной индукции на оси.</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Уравнения движения в декартовой системе координат.  Задача Коши. Метод Эйлера.</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Модифицированный метод Эйлера. Метод Эйлера-Коши.</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 xml:space="preserve"> Методы Рунге-Кутта.</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 xml:space="preserve"> Метод Адамса. Сравнение методов Рунге-Кутта и метода Адамса.</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Понятие крупных частиц. Модели потока заряженных частиц для стационарного режима. Размазывание заряда в модели трубок тока.</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Модель из деформируемых элементов для двухмерного и трехмерного случаев.  Способы размазывание заряда.</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lastRenderedPageBreak/>
        <w:t>Расчет катодного тока. Формирование слоев. Метод последовательных приближений.</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Математическая модель и блок-схема решения  самосогласованной задачи анализа.</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Особенности конструкций многолучевых ЭОС. Методика приближенного расчета многолучевых ЭОС.</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 xml:space="preserve">Решение трехмерных задач электронной оптики. Причины. Математическая модель.  Задание граничных условий. </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Язык описания геометрии трехмерных ЭОС.</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Методы расчета трехмерных магнитных полей.</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Расчет ЭОС в режиме инжекции. Задание начальных условий.</w:t>
      </w:r>
    </w:p>
    <w:p w:rsidR="00834EF6" w:rsidRPr="00834EF6" w:rsidRDefault="00834EF6" w:rsidP="00834EF6">
      <w:pPr>
        <w:pStyle w:val="af2"/>
        <w:numPr>
          <w:ilvl w:val="0"/>
          <w:numId w:val="37"/>
        </w:numPr>
        <w:tabs>
          <w:tab w:val="clear" w:pos="8505"/>
        </w:tabs>
        <w:suppressAutoHyphens w:val="0"/>
        <w:spacing w:line="240" w:lineRule="auto"/>
        <w:contextualSpacing/>
        <w:rPr>
          <w:rFonts w:ascii="Times New Roman" w:hAnsi="Times New Roman"/>
          <w:sz w:val="24"/>
          <w:szCs w:val="24"/>
        </w:rPr>
      </w:pPr>
      <w:r w:rsidRPr="00834EF6">
        <w:rPr>
          <w:rFonts w:ascii="Times New Roman" w:hAnsi="Times New Roman"/>
          <w:sz w:val="24"/>
          <w:szCs w:val="24"/>
        </w:rPr>
        <w:t>Синтез электронных пушек.</w:t>
      </w:r>
    </w:p>
    <w:p w:rsidR="00834EF6" w:rsidRPr="00834EF6" w:rsidRDefault="00834EF6" w:rsidP="00834EF6"/>
    <w:p w:rsidR="002004CF" w:rsidRPr="002905D4" w:rsidRDefault="002004CF" w:rsidP="00996319">
      <w:pPr>
        <w:suppressAutoHyphens w:val="0"/>
        <w:ind w:right="84" w:firstLine="567"/>
        <w:contextualSpacing w:val="0"/>
      </w:pPr>
    </w:p>
    <w:sectPr w:rsidR="002004CF" w:rsidRPr="002905D4" w:rsidSect="00603BD4">
      <w:headerReference w:type="default" r:id="rId22"/>
      <w:footerReference w:type="even" r:id="rId23"/>
      <w:footerReference w:type="default" r:id="rId24"/>
      <w:pgSz w:w="11906" w:h="16838"/>
      <w:pgMar w:top="1134" w:right="851" w:bottom="1134" w:left="1134"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82E" w:rsidRDefault="00FC082E" w:rsidP="00734226">
      <w:r>
        <w:separator/>
      </w:r>
    </w:p>
  </w:endnote>
  <w:endnote w:type="continuationSeparator" w:id="1">
    <w:p w:rsidR="00FC082E" w:rsidRDefault="00FC082E" w:rsidP="007342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F5" w:rsidRDefault="000D6AF5" w:rsidP="007806A5">
    <w:pPr>
      <w:pStyle w:val="ad"/>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D6AF5" w:rsidRDefault="000D6AF5" w:rsidP="00603BD4">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F5" w:rsidRDefault="000D6AF5" w:rsidP="007806A5">
    <w:pPr>
      <w:pStyle w:val="ad"/>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4144B">
      <w:rPr>
        <w:rStyle w:val="a4"/>
        <w:noProof/>
      </w:rPr>
      <w:t>2</w:t>
    </w:r>
    <w:r>
      <w:rPr>
        <w:rStyle w:val="a4"/>
      </w:rPr>
      <w:fldChar w:fldCharType="end"/>
    </w:r>
  </w:p>
  <w:p w:rsidR="000D6AF5" w:rsidRDefault="000D6AF5" w:rsidP="00603BD4">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82E" w:rsidRDefault="00FC082E" w:rsidP="00734226">
      <w:r>
        <w:separator/>
      </w:r>
    </w:p>
  </w:footnote>
  <w:footnote w:type="continuationSeparator" w:id="1">
    <w:p w:rsidR="00FC082E" w:rsidRDefault="00FC082E" w:rsidP="00734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F5" w:rsidRDefault="000D6AF5">
    <w:pPr>
      <w:pStyle w:val="a9"/>
      <w:jc w:val="right"/>
    </w:pPr>
  </w:p>
  <w:p w:rsidR="000D6AF5" w:rsidRDefault="000D6AF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932971"/>
    <w:multiLevelType w:val="hybridMultilevel"/>
    <w:tmpl w:val="DC66F8AA"/>
    <w:lvl w:ilvl="0" w:tplc="915E50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5D7446B"/>
    <w:multiLevelType w:val="hybridMultilevel"/>
    <w:tmpl w:val="9CA61C38"/>
    <w:lvl w:ilvl="0" w:tplc="915E50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05E37C0F"/>
    <w:multiLevelType w:val="hybridMultilevel"/>
    <w:tmpl w:val="453A4B02"/>
    <w:lvl w:ilvl="0" w:tplc="1AC4266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05E54315"/>
    <w:multiLevelType w:val="hybridMultilevel"/>
    <w:tmpl w:val="55400D78"/>
    <w:lvl w:ilvl="0" w:tplc="915E50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095E066E"/>
    <w:multiLevelType w:val="hybridMultilevel"/>
    <w:tmpl w:val="BE184C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CE144B6"/>
    <w:multiLevelType w:val="hybridMultilevel"/>
    <w:tmpl w:val="13C0FAC2"/>
    <w:lvl w:ilvl="0" w:tplc="915E50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E8F4703"/>
    <w:multiLevelType w:val="hybridMultilevel"/>
    <w:tmpl w:val="F11E9740"/>
    <w:lvl w:ilvl="0" w:tplc="0B2A92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154830C4"/>
    <w:multiLevelType w:val="hybridMultilevel"/>
    <w:tmpl w:val="EA4881A0"/>
    <w:lvl w:ilvl="0" w:tplc="915E50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191A2D38"/>
    <w:multiLevelType w:val="hybridMultilevel"/>
    <w:tmpl w:val="E7C03602"/>
    <w:lvl w:ilvl="0" w:tplc="048AA31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51703B"/>
    <w:multiLevelType w:val="hybridMultilevel"/>
    <w:tmpl w:val="19B45360"/>
    <w:lvl w:ilvl="0" w:tplc="915E50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24E77BB5"/>
    <w:multiLevelType w:val="hybridMultilevel"/>
    <w:tmpl w:val="3DB8051E"/>
    <w:lvl w:ilvl="0" w:tplc="915E50AC">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303E0462"/>
    <w:multiLevelType w:val="hybridMultilevel"/>
    <w:tmpl w:val="402EA2E4"/>
    <w:lvl w:ilvl="0" w:tplc="915E50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34AB4CE0"/>
    <w:multiLevelType w:val="hybridMultilevel"/>
    <w:tmpl w:val="68308BA6"/>
    <w:lvl w:ilvl="0" w:tplc="7BBC3AF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35D9119C"/>
    <w:multiLevelType w:val="hybridMultilevel"/>
    <w:tmpl w:val="D7D6B9DC"/>
    <w:lvl w:ilvl="0" w:tplc="CEC0116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373C3241"/>
    <w:multiLevelType w:val="hybridMultilevel"/>
    <w:tmpl w:val="A87069CE"/>
    <w:lvl w:ilvl="0" w:tplc="915E50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D855BD6"/>
    <w:multiLevelType w:val="hybridMultilevel"/>
    <w:tmpl w:val="851AB890"/>
    <w:lvl w:ilvl="0" w:tplc="4078B19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405B254E"/>
    <w:multiLevelType w:val="hybridMultilevel"/>
    <w:tmpl w:val="CCF43CA8"/>
    <w:lvl w:ilvl="0" w:tplc="53DED65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427D78B5"/>
    <w:multiLevelType w:val="hybridMultilevel"/>
    <w:tmpl w:val="971EFDE2"/>
    <w:lvl w:ilvl="0" w:tplc="915E50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4E0143DE"/>
    <w:multiLevelType w:val="hybridMultilevel"/>
    <w:tmpl w:val="757EF17C"/>
    <w:lvl w:ilvl="0" w:tplc="915E50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4EBC44D1"/>
    <w:multiLevelType w:val="hybridMultilevel"/>
    <w:tmpl w:val="50BCC6F8"/>
    <w:lvl w:ilvl="0" w:tplc="B7549BE2">
      <w:start w:val="1"/>
      <w:numFmt w:val="decimal"/>
      <w:pStyle w:val="a"/>
      <w:lvlText w:val="%1."/>
      <w:lvlJc w:val="left"/>
      <w:pPr>
        <w:tabs>
          <w:tab w:val="num" w:pos="992"/>
        </w:tabs>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4">
    <w:nsid w:val="51DB7907"/>
    <w:multiLevelType w:val="hybridMultilevel"/>
    <w:tmpl w:val="FBEAFD9C"/>
    <w:lvl w:ilvl="0" w:tplc="273CAA0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3691E94"/>
    <w:multiLevelType w:val="hybridMultilevel"/>
    <w:tmpl w:val="CECC0058"/>
    <w:lvl w:ilvl="0" w:tplc="F2EAA3F8">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6">
    <w:nsid w:val="54267FF6"/>
    <w:multiLevelType w:val="hybridMultilevel"/>
    <w:tmpl w:val="B422FBEC"/>
    <w:lvl w:ilvl="0" w:tplc="915E50A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550A3603"/>
    <w:multiLevelType w:val="hybridMultilevel"/>
    <w:tmpl w:val="A87069CE"/>
    <w:lvl w:ilvl="0" w:tplc="915E50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55A0271C"/>
    <w:multiLevelType w:val="hybridMultilevel"/>
    <w:tmpl w:val="EC8EA4C6"/>
    <w:lvl w:ilvl="0" w:tplc="915E50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582B330C"/>
    <w:multiLevelType w:val="hybridMultilevel"/>
    <w:tmpl w:val="7EB0947A"/>
    <w:lvl w:ilvl="0" w:tplc="915E50A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5FFB752D"/>
    <w:multiLevelType w:val="hybridMultilevel"/>
    <w:tmpl w:val="E1EE0B60"/>
    <w:lvl w:ilvl="0" w:tplc="915E50A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224428E"/>
    <w:multiLevelType w:val="hybridMultilevel"/>
    <w:tmpl w:val="FEF0CF38"/>
    <w:lvl w:ilvl="0" w:tplc="A3E620FE">
      <w:start w:val="1"/>
      <w:numFmt w:val="decimal"/>
      <w:lvlText w:val="%1."/>
      <w:lvlJc w:val="left"/>
      <w:pPr>
        <w:tabs>
          <w:tab w:val="num" w:pos="952"/>
        </w:tabs>
        <w:ind w:left="952" w:hanging="360"/>
      </w:pPr>
      <w:rPr>
        <w:rFonts w:hint="default"/>
      </w:rPr>
    </w:lvl>
    <w:lvl w:ilvl="1" w:tplc="04190019" w:tentative="1">
      <w:start w:val="1"/>
      <w:numFmt w:val="lowerLetter"/>
      <w:lvlText w:val="%2."/>
      <w:lvlJc w:val="left"/>
      <w:pPr>
        <w:tabs>
          <w:tab w:val="num" w:pos="1672"/>
        </w:tabs>
        <w:ind w:left="1672" w:hanging="360"/>
      </w:pPr>
    </w:lvl>
    <w:lvl w:ilvl="2" w:tplc="0419001B" w:tentative="1">
      <w:start w:val="1"/>
      <w:numFmt w:val="lowerRoman"/>
      <w:lvlText w:val="%3."/>
      <w:lvlJc w:val="right"/>
      <w:pPr>
        <w:tabs>
          <w:tab w:val="num" w:pos="2392"/>
        </w:tabs>
        <w:ind w:left="2392" w:hanging="180"/>
      </w:pPr>
    </w:lvl>
    <w:lvl w:ilvl="3" w:tplc="0419000F" w:tentative="1">
      <w:start w:val="1"/>
      <w:numFmt w:val="decimal"/>
      <w:lvlText w:val="%4."/>
      <w:lvlJc w:val="left"/>
      <w:pPr>
        <w:tabs>
          <w:tab w:val="num" w:pos="3112"/>
        </w:tabs>
        <w:ind w:left="3112" w:hanging="360"/>
      </w:pPr>
    </w:lvl>
    <w:lvl w:ilvl="4" w:tplc="04190019" w:tentative="1">
      <w:start w:val="1"/>
      <w:numFmt w:val="lowerLetter"/>
      <w:lvlText w:val="%5."/>
      <w:lvlJc w:val="left"/>
      <w:pPr>
        <w:tabs>
          <w:tab w:val="num" w:pos="3832"/>
        </w:tabs>
        <w:ind w:left="3832" w:hanging="360"/>
      </w:pPr>
    </w:lvl>
    <w:lvl w:ilvl="5" w:tplc="0419001B" w:tentative="1">
      <w:start w:val="1"/>
      <w:numFmt w:val="lowerRoman"/>
      <w:lvlText w:val="%6."/>
      <w:lvlJc w:val="right"/>
      <w:pPr>
        <w:tabs>
          <w:tab w:val="num" w:pos="4552"/>
        </w:tabs>
        <w:ind w:left="4552" w:hanging="180"/>
      </w:pPr>
    </w:lvl>
    <w:lvl w:ilvl="6" w:tplc="0419000F" w:tentative="1">
      <w:start w:val="1"/>
      <w:numFmt w:val="decimal"/>
      <w:lvlText w:val="%7."/>
      <w:lvlJc w:val="left"/>
      <w:pPr>
        <w:tabs>
          <w:tab w:val="num" w:pos="5272"/>
        </w:tabs>
        <w:ind w:left="5272" w:hanging="360"/>
      </w:pPr>
    </w:lvl>
    <w:lvl w:ilvl="7" w:tplc="04190019" w:tentative="1">
      <w:start w:val="1"/>
      <w:numFmt w:val="lowerLetter"/>
      <w:lvlText w:val="%8."/>
      <w:lvlJc w:val="left"/>
      <w:pPr>
        <w:tabs>
          <w:tab w:val="num" w:pos="5992"/>
        </w:tabs>
        <w:ind w:left="5992" w:hanging="360"/>
      </w:pPr>
    </w:lvl>
    <w:lvl w:ilvl="8" w:tplc="0419001B" w:tentative="1">
      <w:start w:val="1"/>
      <w:numFmt w:val="lowerRoman"/>
      <w:lvlText w:val="%9."/>
      <w:lvlJc w:val="right"/>
      <w:pPr>
        <w:tabs>
          <w:tab w:val="num" w:pos="6712"/>
        </w:tabs>
        <w:ind w:left="6712" w:hanging="180"/>
      </w:pPr>
    </w:lvl>
  </w:abstractNum>
  <w:abstractNum w:abstractNumId="33">
    <w:nsid w:val="63C66663"/>
    <w:multiLevelType w:val="hybridMultilevel"/>
    <w:tmpl w:val="144E4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3F475F"/>
    <w:multiLevelType w:val="hybridMultilevel"/>
    <w:tmpl w:val="19B45360"/>
    <w:lvl w:ilvl="0" w:tplc="915E50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nsid w:val="6A797E95"/>
    <w:multiLevelType w:val="hybridMultilevel"/>
    <w:tmpl w:val="DCF68BB2"/>
    <w:lvl w:ilvl="0" w:tplc="915E50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70065F67"/>
    <w:multiLevelType w:val="hybridMultilevel"/>
    <w:tmpl w:val="5588D128"/>
    <w:lvl w:ilvl="0" w:tplc="D48ECB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7C1FBB"/>
    <w:multiLevelType w:val="hybridMultilevel"/>
    <w:tmpl w:val="221E550A"/>
    <w:lvl w:ilvl="0" w:tplc="915E50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1"/>
  </w:num>
  <w:num w:numId="3">
    <w:abstractNumId w:val="2"/>
  </w:num>
  <w:num w:numId="4">
    <w:abstractNumId w:val="23"/>
  </w:num>
  <w:num w:numId="5">
    <w:abstractNumId w:val="31"/>
  </w:num>
  <w:num w:numId="6">
    <w:abstractNumId w:val="9"/>
  </w:num>
  <w:num w:numId="7">
    <w:abstractNumId w:val="37"/>
  </w:num>
  <w:num w:numId="8">
    <w:abstractNumId w:val="24"/>
  </w:num>
  <w:num w:numId="9">
    <w:abstractNumId w:val="5"/>
  </w:num>
  <w:num w:numId="10">
    <w:abstractNumId w:val="20"/>
  </w:num>
  <w:num w:numId="11">
    <w:abstractNumId w:val="17"/>
  </w:num>
  <w:num w:numId="12">
    <w:abstractNumId w:val="19"/>
  </w:num>
  <w:num w:numId="13">
    <w:abstractNumId w:val="10"/>
  </w:num>
  <w:num w:numId="14">
    <w:abstractNumId w:val="16"/>
  </w:num>
  <w:num w:numId="15">
    <w:abstractNumId w:val="15"/>
  </w:num>
  <w:num w:numId="16">
    <w:abstractNumId w:val="30"/>
  </w:num>
  <w:num w:numId="17">
    <w:abstractNumId w:val="22"/>
  </w:num>
  <w:num w:numId="18">
    <w:abstractNumId w:val="27"/>
  </w:num>
  <w:num w:numId="19">
    <w:abstractNumId w:val="6"/>
  </w:num>
  <w:num w:numId="20">
    <w:abstractNumId w:val="38"/>
  </w:num>
  <w:num w:numId="21">
    <w:abstractNumId w:val="28"/>
  </w:num>
  <w:num w:numId="22">
    <w:abstractNumId w:val="29"/>
  </w:num>
  <w:num w:numId="23">
    <w:abstractNumId w:val="35"/>
  </w:num>
  <w:num w:numId="24">
    <w:abstractNumId w:val="14"/>
  </w:num>
  <w:num w:numId="25">
    <w:abstractNumId w:val="34"/>
  </w:num>
  <w:num w:numId="26">
    <w:abstractNumId w:val="26"/>
  </w:num>
  <w:num w:numId="27">
    <w:abstractNumId w:val="3"/>
  </w:num>
  <w:num w:numId="28">
    <w:abstractNumId w:val="11"/>
  </w:num>
  <w:num w:numId="29">
    <w:abstractNumId w:val="4"/>
  </w:num>
  <w:num w:numId="30">
    <w:abstractNumId w:val="8"/>
  </w:num>
  <w:num w:numId="31">
    <w:abstractNumId w:val="21"/>
  </w:num>
  <w:num w:numId="32">
    <w:abstractNumId w:val="25"/>
  </w:num>
  <w:num w:numId="33">
    <w:abstractNumId w:val="36"/>
  </w:num>
  <w:num w:numId="34">
    <w:abstractNumId w:val="18"/>
  </w:num>
  <w:num w:numId="35">
    <w:abstractNumId w:val="12"/>
  </w:num>
  <w:num w:numId="36">
    <w:abstractNumId w:val="13"/>
  </w:num>
  <w:num w:numId="37">
    <w:abstractNumId w:val="33"/>
  </w:num>
  <w:num w:numId="38">
    <w:abstractNumId w:val="7"/>
  </w:num>
  <w:num w:numId="39">
    <w:abstractNumId w:val="3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0"/>
  <w:drawingGridHorizontalSpacing w:val="2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51979"/>
    <w:rsid w:val="0000031F"/>
    <w:rsid w:val="000024F0"/>
    <w:rsid w:val="00005A6C"/>
    <w:rsid w:val="00017E17"/>
    <w:rsid w:val="00021725"/>
    <w:rsid w:val="00037D71"/>
    <w:rsid w:val="00040774"/>
    <w:rsid w:val="00060C97"/>
    <w:rsid w:val="00074173"/>
    <w:rsid w:val="00083999"/>
    <w:rsid w:val="00083B19"/>
    <w:rsid w:val="000A1F7A"/>
    <w:rsid w:val="000B0EC3"/>
    <w:rsid w:val="000C24D4"/>
    <w:rsid w:val="000C3598"/>
    <w:rsid w:val="000C3F4B"/>
    <w:rsid w:val="000C5635"/>
    <w:rsid w:val="000D336B"/>
    <w:rsid w:val="000D6AF5"/>
    <w:rsid w:val="000D7F54"/>
    <w:rsid w:val="000E3FC5"/>
    <w:rsid w:val="000E438A"/>
    <w:rsid w:val="000E4D4E"/>
    <w:rsid w:val="000E762F"/>
    <w:rsid w:val="000F6846"/>
    <w:rsid w:val="00101FA4"/>
    <w:rsid w:val="00113148"/>
    <w:rsid w:val="001213C1"/>
    <w:rsid w:val="00121771"/>
    <w:rsid w:val="001232AC"/>
    <w:rsid w:val="00124313"/>
    <w:rsid w:val="00126899"/>
    <w:rsid w:val="00137B68"/>
    <w:rsid w:val="00137FFE"/>
    <w:rsid w:val="0014041F"/>
    <w:rsid w:val="001418A5"/>
    <w:rsid w:val="0014573E"/>
    <w:rsid w:val="001517EE"/>
    <w:rsid w:val="001525B6"/>
    <w:rsid w:val="0015432A"/>
    <w:rsid w:val="00155B77"/>
    <w:rsid w:val="00171BBE"/>
    <w:rsid w:val="00181EF0"/>
    <w:rsid w:val="001832DF"/>
    <w:rsid w:val="001A0846"/>
    <w:rsid w:val="001A19DE"/>
    <w:rsid w:val="001B4555"/>
    <w:rsid w:val="001B6A80"/>
    <w:rsid w:val="001B7513"/>
    <w:rsid w:val="001C5E14"/>
    <w:rsid w:val="001E3922"/>
    <w:rsid w:val="001E60C6"/>
    <w:rsid w:val="001F3E8E"/>
    <w:rsid w:val="001F4FC2"/>
    <w:rsid w:val="001F6064"/>
    <w:rsid w:val="001F72FE"/>
    <w:rsid w:val="001F7FE9"/>
    <w:rsid w:val="002004CF"/>
    <w:rsid w:val="00200E58"/>
    <w:rsid w:val="00206BD2"/>
    <w:rsid w:val="002073DE"/>
    <w:rsid w:val="00211430"/>
    <w:rsid w:val="00211CF6"/>
    <w:rsid w:val="00214486"/>
    <w:rsid w:val="002151D6"/>
    <w:rsid w:val="00221B72"/>
    <w:rsid w:val="00226B62"/>
    <w:rsid w:val="00233584"/>
    <w:rsid w:val="00243EF7"/>
    <w:rsid w:val="002443B7"/>
    <w:rsid w:val="00246949"/>
    <w:rsid w:val="00247E60"/>
    <w:rsid w:val="002503C5"/>
    <w:rsid w:val="002519F6"/>
    <w:rsid w:val="00252474"/>
    <w:rsid w:val="00255034"/>
    <w:rsid w:val="00263A2B"/>
    <w:rsid w:val="00273BB5"/>
    <w:rsid w:val="0027545F"/>
    <w:rsid w:val="0027655A"/>
    <w:rsid w:val="00284F63"/>
    <w:rsid w:val="002905D4"/>
    <w:rsid w:val="00293D94"/>
    <w:rsid w:val="002A020B"/>
    <w:rsid w:val="002A0810"/>
    <w:rsid w:val="002A395F"/>
    <w:rsid w:val="002B57DD"/>
    <w:rsid w:val="002C304C"/>
    <w:rsid w:val="002C5DA7"/>
    <w:rsid w:val="002C67AE"/>
    <w:rsid w:val="002D0351"/>
    <w:rsid w:val="002D19A8"/>
    <w:rsid w:val="002D535D"/>
    <w:rsid w:val="002D5F40"/>
    <w:rsid w:val="002F3883"/>
    <w:rsid w:val="002F40C0"/>
    <w:rsid w:val="002F4C5E"/>
    <w:rsid w:val="003016E1"/>
    <w:rsid w:val="003022C8"/>
    <w:rsid w:val="00304D4F"/>
    <w:rsid w:val="003073FE"/>
    <w:rsid w:val="003319B1"/>
    <w:rsid w:val="00332968"/>
    <w:rsid w:val="00337655"/>
    <w:rsid w:val="00343195"/>
    <w:rsid w:val="00350D26"/>
    <w:rsid w:val="00352DC6"/>
    <w:rsid w:val="003543AA"/>
    <w:rsid w:val="003547E6"/>
    <w:rsid w:val="00372405"/>
    <w:rsid w:val="0037619D"/>
    <w:rsid w:val="00377EC4"/>
    <w:rsid w:val="00381B04"/>
    <w:rsid w:val="003837A4"/>
    <w:rsid w:val="00385460"/>
    <w:rsid w:val="00385DF0"/>
    <w:rsid w:val="0039130C"/>
    <w:rsid w:val="00396A45"/>
    <w:rsid w:val="003A1BF5"/>
    <w:rsid w:val="003B723C"/>
    <w:rsid w:val="003C214F"/>
    <w:rsid w:val="003D3AB6"/>
    <w:rsid w:val="003D4496"/>
    <w:rsid w:val="003E09D8"/>
    <w:rsid w:val="003E5386"/>
    <w:rsid w:val="003F4747"/>
    <w:rsid w:val="00400A05"/>
    <w:rsid w:val="004015C5"/>
    <w:rsid w:val="00405B03"/>
    <w:rsid w:val="0041349E"/>
    <w:rsid w:val="004161B3"/>
    <w:rsid w:val="00416E92"/>
    <w:rsid w:val="004242C1"/>
    <w:rsid w:val="0043125C"/>
    <w:rsid w:val="00433BA5"/>
    <w:rsid w:val="00443E36"/>
    <w:rsid w:val="0046014D"/>
    <w:rsid w:val="00463DCA"/>
    <w:rsid w:val="004743B2"/>
    <w:rsid w:val="004832AE"/>
    <w:rsid w:val="0049205A"/>
    <w:rsid w:val="00495FA3"/>
    <w:rsid w:val="004A0173"/>
    <w:rsid w:val="004C5740"/>
    <w:rsid w:val="004C668E"/>
    <w:rsid w:val="004D605D"/>
    <w:rsid w:val="004E2DB0"/>
    <w:rsid w:val="00501572"/>
    <w:rsid w:val="00502768"/>
    <w:rsid w:val="005114D5"/>
    <w:rsid w:val="00512E02"/>
    <w:rsid w:val="005167C5"/>
    <w:rsid w:val="0052650F"/>
    <w:rsid w:val="0053058A"/>
    <w:rsid w:val="00534F9B"/>
    <w:rsid w:val="00556FED"/>
    <w:rsid w:val="005654BE"/>
    <w:rsid w:val="00565A88"/>
    <w:rsid w:val="005668EF"/>
    <w:rsid w:val="005711DF"/>
    <w:rsid w:val="005A5FD2"/>
    <w:rsid w:val="005B06BA"/>
    <w:rsid w:val="005B2382"/>
    <w:rsid w:val="005B3B47"/>
    <w:rsid w:val="005B6055"/>
    <w:rsid w:val="005B67C2"/>
    <w:rsid w:val="005C0A1C"/>
    <w:rsid w:val="005C368A"/>
    <w:rsid w:val="005C372D"/>
    <w:rsid w:val="005C4799"/>
    <w:rsid w:val="005E78AB"/>
    <w:rsid w:val="005F111A"/>
    <w:rsid w:val="005F5C48"/>
    <w:rsid w:val="00600B95"/>
    <w:rsid w:val="00603BD4"/>
    <w:rsid w:val="0061067D"/>
    <w:rsid w:val="006344E7"/>
    <w:rsid w:val="00646A3B"/>
    <w:rsid w:val="00647BD6"/>
    <w:rsid w:val="006619AC"/>
    <w:rsid w:val="0066287C"/>
    <w:rsid w:val="006707B2"/>
    <w:rsid w:val="00671605"/>
    <w:rsid w:val="00671DE6"/>
    <w:rsid w:val="0068206C"/>
    <w:rsid w:val="006822DC"/>
    <w:rsid w:val="006A5760"/>
    <w:rsid w:val="006B1E0E"/>
    <w:rsid w:val="006B43C9"/>
    <w:rsid w:val="006C1AF3"/>
    <w:rsid w:val="006C7DF0"/>
    <w:rsid w:val="006D0169"/>
    <w:rsid w:val="006E608C"/>
    <w:rsid w:val="006F246E"/>
    <w:rsid w:val="006F6FD0"/>
    <w:rsid w:val="006F706E"/>
    <w:rsid w:val="00703FEC"/>
    <w:rsid w:val="00710417"/>
    <w:rsid w:val="00711BC4"/>
    <w:rsid w:val="007120BB"/>
    <w:rsid w:val="00716043"/>
    <w:rsid w:val="00734226"/>
    <w:rsid w:val="00743E95"/>
    <w:rsid w:val="00745B97"/>
    <w:rsid w:val="00760983"/>
    <w:rsid w:val="00772AF3"/>
    <w:rsid w:val="007806A5"/>
    <w:rsid w:val="007945DA"/>
    <w:rsid w:val="00794A00"/>
    <w:rsid w:val="007B1E91"/>
    <w:rsid w:val="007B64ED"/>
    <w:rsid w:val="007B7F62"/>
    <w:rsid w:val="007C7020"/>
    <w:rsid w:val="007D1756"/>
    <w:rsid w:val="007D3F7F"/>
    <w:rsid w:val="007D6BF5"/>
    <w:rsid w:val="007E3246"/>
    <w:rsid w:val="007E7DC6"/>
    <w:rsid w:val="007F17EE"/>
    <w:rsid w:val="007F2376"/>
    <w:rsid w:val="008010B9"/>
    <w:rsid w:val="008054EB"/>
    <w:rsid w:val="00816ABC"/>
    <w:rsid w:val="00825F58"/>
    <w:rsid w:val="008266F2"/>
    <w:rsid w:val="008307D4"/>
    <w:rsid w:val="00834EF6"/>
    <w:rsid w:val="0084299B"/>
    <w:rsid w:val="00843281"/>
    <w:rsid w:val="00844370"/>
    <w:rsid w:val="00847BFD"/>
    <w:rsid w:val="008505A8"/>
    <w:rsid w:val="00850624"/>
    <w:rsid w:val="0086157F"/>
    <w:rsid w:val="00866D68"/>
    <w:rsid w:val="00880609"/>
    <w:rsid w:val="008A1D9A"/>
    <w:rsid w:val="008A3E74"/>
    <w:rsid w:val="008A540F"/>
    <w:rsid w:val="008B1067"/>
    <w:rsid w:val="008B3A68"/>
    <w:rsid w:val="008C18EC"/>
    <w:rsid w:val="008C1EB7"/>
    <w:rsid w:val="008C2CD7"/>
    <w:rsid w:val="008C6099"/>
    <w:rsid w:val="008D6F54"/>
    <w:rsid w:val="008E077B"/>
    <w:rsid w:val="008E1087"/>
    <w:rsid w:val="008E58A6"/>
    <w:rsid w:val="008F5E61"/>
    <w:rsid w:val="00901365"/>
    <w:rsid w:val="00917907"/>
    <w:rsid w:val="009242BE"/>
    <w:rsid w:val="0094144B"/>
    <w:rsid w:val="009503AB"/>
    <w:rsid w:val="00955967"/>
    <w:rsid w:val="00965E31"/>
    <w:rsid w:val="009733F7"/>
    <w:rsid w:val="00986136"/>
    <w:rsid w:val="00996319"/>
    <w:rsid w:val="009A062F"/>
    <w:rsid w:val="009A4F84"/>
    <w:rsid w:val="009A5C94"/>
    <w:rsid w:val="009A6848"/>
    <w:rsid w:val="009B1C3D"/>
    <w:rsid w:val="009B3AE5"/>
    <w:rsid w:val="009B5336"/>
    <w:rsid w:val="009B5953"/>
    <w:rsid w:val="009E0651"/>
    <w:rsid w:val="009E3399"/>
    <w:rsid w:val="009E6624"/>
    <w:rsid w:val="009F39D4"/>
    <w:rsid w:val="009F6F01"/>
    <w:rsid w:val="00A0016B"/>
    <w:rsid w:val="00A03E49"/>
    <w:rsid w:val="00A17C7D"/>
    <w:rsid w:val="00A3345C"/>
    <w:rsid w:val="00A37CCF"/>
    <w:rsid w:val="00A43F3C"/>
    <w:rsid w:val="00A46FF3"/>
    <w:rsid w:val="00A52506"/>
    <w:rsid w:val="00A72C92"/>
    <w:rsid w:val="00A73FC1"/>
    <w:rsid w:val="00A83827"/>
    <w:rsid w:val="00A83E9B"/>
    <w:rsid w:val="00A90FDE"/>
    <w:rsid w:val="00AA2824"/>
    <w:rsid w:val="00AA5FB7"/>
    <w:rsid w:val="00AB02C1"/>
    <w:rsid w:val="00AB094C"/>
    <w:rsid w:val="00AB787F"/>
    <w:rsid w:val="00AD01E3"/>
    <w:rsid w:val="00AD1490"/>
    <w:rsid w:val="00AD35A4"/>
    <w:rsid w:val="00AF2B33"/>
    <w:rsid w:val="00AF6189"/>
    <w:rsid w:val="00AF6F1D"/>
    <w:rsid w:val="00B10C62"/>
    <w:rsid w:val="00B12B23"/>
    <w:rsid w:val="00B351A9"/>
    <w:rsid w:val="00B5313B"/>
    <w:rsid w:val="00B531C5"/>
    <w:rsid w:val="00B540C5"/>
    <w:rsid w:val="00B569FA"/>
    <w:rsid w:val="00B61291"/>
    <w:rsid w:val="00B67C34"/>
    <w:rsid w:val="00B74E2C"/>
    <w:rsid w:val="00B845AB"/>
    <w:rsid w:val="00B87598"/>
    <w:rsid w:val="00B90A9C"/>
    <w:rsid w:val="00B9103B"/>
    <w:rsid w:val="00B91D7E"/>
    <w:rsid w:val="00BA01C0"/>
    <w:rsid w:val="00BA3E5F"/>
    <w:rsid w:val="00BB02C1"/>
    <w:rsid w:val="00BB374A"/>
    <w:rsid w:val="00BB6DAA"/>
    <w:rsid w:val="00BC3CFF"/>
    <w:rsid w:val="00BC5427"/>
    <w:rsid w:val="00BD629D"/>
    <w:rsid w:val="00C00628"/>
    <w:rsid w:val="00C11206"/>
    <w:rsid w:val="00C1269C"/>
    <w:rsid w:val="00C3291D"/>
    <w:rsid w:val="00C45BE3"/>
    <w:rsid w:val="00C45D8F"/>
    <w:rsid w:val="00C46246"/>
    <w:rsid w:val="00C52FE3"/>
    <w:rsid w:val="00C70DF0"/>
    <w:rsid w:val="00C74A8F"/>
    <w:rsid w:val="00C775F2"/>
    <w:rsid w:val="00C84B94"/>
    <w:rsid w:val="00C84EEE"/>
    <w:rsid w:val="00C86234"/>
    <w:rsid w:val="00C90432"/>
    <w:rsid w:val="00C907A0"/>
    <w:rsid w:val="00C92596"/>
    <w:rsid w:val="00C92655"/>
    <w:rsid w:val="00CA040F"/>
    <w:rsid w:val="00CA6609"/>
    <w:rsid w:val="00CB6464"/>
    <w:rsid w:val="00CC1F69"/>
    <w:rsid w:val="00CC63AC"/>
    <w:rsid w:val="00CD0CCC"/>
    <w:rsid w:val="00CD243A"/>
    <w:rsid w:val="00CD2994"/>
    <w:rsid w:val="00CD6B30"/>
    <w:rsid w:val="00CE5F41"/>
    <w:rsid w:val="00CF173B"/>
    <w:rsid w:val="00CF1889"/>
    <w:rsid w:val="00CF2C09"/>
    <w:rsid w:val="00CF48E7"/>
    <w:rsid w:val="00D0552B"/>
    <w:rsid w:val="00D072FD"/>
    <w:rsid w:val="00D1703F"/>
    <w:rsid w:val="00D229EB"/>
    <w:rsid w:val="00D37C03"/>
    <w:rsid w:val="00D4048D"/>
    <w:rsid w:val="00D460B4"/>
    <w:rsid w:val="00D468CA"/>
    <w:rsid w:val="00D46A81"/>
    <w:rsid w:val="00D53DD2"/>
    <w:rsid w:val="00D5596C"/>
    <w:rsid w:val="00D63B46"/>
    <w:rsid w:val="00D647CB"/>
    <w:rsid w:val="00D66A6F"/>
    <w:rsid w:val="00D676D6"/>
    <w:rsid w:val="00D70A78"/>
    <w:rsid w:val="00D81DC8"/>
    <w:rsid w:val="00D84838"/>
    <w:rsid w:val="00D87529"/>
    <w:rsid w:val="00D91FC4"/>
    <w:rsid w:val="00D92A6C"/>
    <w:rsid w:val="00D93CE5"/>
    <w:rsid w:val="00D949C6"/>
    <w:rsid w:val="00DA1962"/>
    <w:rsid w:val="00DA1B85"/>
    <w:rsid w:val="00DA2DD4"/>
    <w:rsid w:val="00DA492B"/>
    <w:rsid w:val="00DB7F3E"/>
    <w:rsid w:val="00DD64C3"/>
    <w:rsid w:val="00DD7125"/>
    <w:rsid w:val="00DD7135"/>
    <w:rsid w:val="00DF1450"/>
    <w:rsid w:val="00DF302A"/>
    <w:rsid w:val="00E119EE"/>
    <w:rsid w:val="00E20575"/>
    <w:rsid w:val="00E320C5"/>
    <w:rsid w:val="00E4508C"/>
    <w:rsid w:val="00E46679"/>
    <w:rsid w:val="00E53421"/>
    <w:rsid w:val="00E5698A"/>
    <w:rsid w:val="00E6014A"/>
    <w:rsid w:val="00E61706"/>
    <w:rsid w:val="00E62129"/>
    <w:rsid w:val="00E73194"/>
    <w:rsid w:val="00E767E4"/>
    <w:rsid w:val="00E81DEB"/>
    <w:rsid w:val="00E8663E"/>
    <w:rsid w:val="00E954AA"/>
    <w:rsid w:val="00EA038F"/>
    <w:rsid w:val="00EA35DC"/>
    <w:rsid w:val="00ED1C59"/>
    <w:rsid w:val="00ED7E2A"/>
    <w:rsid w:val="00F00F6D"/>
    <w:rsid w:val="00F14FCC"/>
    <w:rsid w:val="00F22084"/>
    <w:rsid w:val="00F23C13"/>
    <w:rsid w:val="00F3147C"/>
    <w:rsid w:val="00F33B24"/>
    <w:rsid w:val="00F36C11"/>
    <w:rsid w:val="00F470F7"/>
    <w:rsid w:val="00F50084"/>
    <w:rsid w:val="00F51979"/>
    <w:rsid w:val="00F72075"/>
    <w:rsid w:val="00F72305"/>
    <w:rsid w:val="00F72715"/>
    <w:rsid w:val="00F7287A"/>
    <w:rsid w:val="00F730A9"/>
    <w:rsid w:val="00F75184"/>
    <w:rsid w:val="00F765AF"/>
    <w:rsid w:val="00F80E04"/>
    <w:rsid w:val="00F855DE"/>
    <w:rsid w:val="00F952F8"/>
    <w:rsid w:val="00F96964"/>
    <w:rsid w:val="00FA1A6B"/>
    <w:rsid w:val="00FB23B5"/>
    <w:rsid w:val="00FC082E"/>
    <w:rsid w:val="00FD12E0"/>
    <w:rsid w:val="00FD7A8D"/>
    <w:rsid w:val="00FE54CC"/>
    <w:rsid w:val="00FF4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qFormat/>
    <w:pPr>
      <w:keepNext/>
      <w:numPr>
        <w:numId w:val="1"/>
      </w:numPr>
      <w:tabs>
        <w:tab w:val="left" w:pos="851"/>
      </w:tabs>
      <w:outlineLvl w:val="0"/>
    </w:pPr>
    <w:rPr>
      <w:b/>
      <w:szCs w:val="20"/>
    </w:rPr>
  </w:style>
  <w:style w:type="paragraph" w:styleId="2">
    <w:name w:val="heading 2"/>
    <w:basedOn w:val="a0"/>
    <w:next w:val="a0"/>
    <w:link w:val="20"/>
    <w:qFormat/>
    <w:pPr>
      <w:keepNext/>
      <w:tabs>
        <w:tab w:val="left" w:pos="851"/>
      </w:tabs>
      <w:outlineLvl w:val="1"/>
    </w:pPr>
    <w:rPr>
      <w:b/>
      <w:szCs w:val="20"/>
      <w:lang/>
    </w:rPr>
  </w:style>
  <w:style w:type="paragraph" w:styleId="3">
    <w:name w:val="heading 3"/>
    <w:basedOn w:val="a0"/>
    <w:next w:val="a0"/>
    <w:qFormat/>
    <w:pPr>
      <w:keepNext/>
      <w:jc w:val="center"/>
      <w:outlineLvl w:val="2"/>
    </w:pPr>
    <w:rPr>
      <w:b/>
      <w:bCs/>
    </w:rPr>
  </w:style>
  <w:style w:type="paragraph" w:styleId="4">
    <w:name w:val="heading 4"/>
    <w:basedOn w:val="a0"/>
    <w:next w:val="a0"/>
    <w:qFormat/>
    <w:pPr>
      <w:keepNext/>
      <w:tabs>
        <w:tab w:val="left" w:pos="851"/>
      </w:tabs>
      <w:outlineLvl w:val="3"/>
    </w:pPr>
    <w:rPr>
      <w:b/>
      <w:szCs w:val="20"/>
    </w:rPr>
  </w:style>
  <w:style w:type="paragraph" w:styleId="5">
    <w:name w:val="heading 5"/>
    <w:basedOn w:val="a0"/>
    <w:next w:val="a0"/>
    <w:qFormat/>
    <w:pPr>
      <w:keepNext/>
      <w:tabs>
        <w:tab w:val="left" w:pos="851"/>
      </w:tabs>
      <w:outlineLvl w:val="4"/>
    </w:pPr>
    <w:rPr>
      <w:i/>
      <w:szCs w:val="20"/>
    </w:rPr>
  </w:style>
  <w:style w:type="paragraph" w:styleId="6">
    <w:name w:val="heading 6"/>
    <w:basedOn w:val="a0"/>
    <w:next w:val="a0"/>
    <w:qFormat/>
    <w:pPr>
      <w:keepNext/>
      <w:tabs>
        <w:tab w:val="left" w:pos="851"/>
      </w:tabs>
      <w:outlineLvl w:val="5"/>
    </w:pPr>
    <w:rPr>
      <w:szCs w:val="20"/>
    </w:rPr>
  </w:style>
  <w:style w:type="paragraph" w:styleId="7">
    <w:name w:val="heading 7"/>
    <w:basedOn w:val="a0"/>
    <w:next w:val="a0"/>
    <w:qFormat/>
    <w:pPr>
      <w:keepNext/>
      <w:tabs>
        <w:tab w:val="left" w:pos="851"/>
      </w:tabs>
      <w:jc w:val="center"/>
      <w:outlineLvl w:val="6"/>
    </w:pPr>
    <w:rPr>
      <w:b/>
      <w:spacing w:val="20"/>
      <w:szCs w:val="20"/>
    </w:rPr>
  </w:style>
  <w:style w:type="paragraph" w:styleId="8">
    <w:name w:val="heading 8"/>
    <w:basedOn w:val="a0"/>
    <w:next w:val="a0"/>
    <w:qFormat/>
    <w:pPr>
      <w:keepNext/>
      <w:tabs>
        <w:tab w:val="left" w:pos="851"/>
      </w:tabs>
      <w:jc w:val="center"/>
      <w:outlineLvl w:val="7"/>
    </w:pPr>
    <w:rPr>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1">
    <w:name w:val="Основной шрифт абзаца2"/>
  </w:style>
  <w:style w:type="character" w:customStyle="1" w:styleId="10">
    <w:name w:val="Основной шрифт абзаца1"/>
  </w:style>
  <w:style w:type="character" w:styleId="a4">
    <w:name w:val="page number"/>
    <w:basedOn w:val="10"/>
  </w:style>
  <w:style w:type="character" w:customStyle="1" w:styleId="Bullets">
    <w:name w:val="Bullets"/>
    <w:rPr>
      <w:rFonts w:ascii="OpenSymbol" w:eastAsia="OpenSymbol" w:hAnsi="OpenSymbol" w:cs="OpenSymbol"/>
    </w:rPr>
  </w:style>
  <w:style w:type="paragraph" w:customStyle="1" w:styleId="Heading">
    <w:name w:val="Heading"/>
    <w:basedOn w:val="a0"/>
    <w:next w:val="a5"/>
    <w:pPr>
      <w:keepNext/>
      <w:spacing w:before="240" w:after="120"/>
    </w:pPr>
    <w:rPr>
      <w:rFonts w:ascii="Arial" w:eastAsia="Microsoft YaHei" w:hAnsi="Arial" w:cs="Mangal"/>
      <w:sz w:val="28"/>
      <w:szCs w:val="28"/>
    </w:rPr>
  </w:style>
  <w:style w:type="paragraph" w:styleId="a5">
    <w:name w:val="Body Text"/>
    <w:basedOn w:val="a0"/>
    <w:link w:val="a6"/>
    <w:pPr>
      <w:tabs>
        <w:tab w:val="left" w:pos="851"/>
      </w:tabs>
    </w:pPr>
    <w:rPr>
      <w:i/>
      <w:szCs w:val="20"/>
      <w:lang/>
    </w:rPr>
  </w:style>
  <w:style w:type="paragraph" w:styleId="a7">
    <w:name w:val="List"/>
    <w:basedOn w:val="a5"/>
    <w:rPr>
      <w:rFonts w:ascii="Arial" w:hAnsi="Arial" w:cs="Tahoma"/>
    </w:rPr>
  </w:style>
  <w:style w:type="paragraph" w:customStyle="1" w:styleId="Caption">
    <w:name w:val="Caption"/>
    <w:basedOn w:val="a0"/>
    <w:pPr>
      <w:suppressLineNumbers/>
      <w:spacing w:before="120" w:after="120"/>
    </w:pPr>
    <w:rPr>
      <w:rFonts w:cs="Mangal"/>
      <w:i/>
      <w:iCs/>
    </w:rPr>
  </w:style>
  <w:style w:type="paragraph" w:customStyle="1" w:styleId="Index">
    <w:name w:val="Index"/>
    <w:basedOn w:val="a0"/>
    <w:pPr>
      <w:suppressLineNumbers/>
    </w:pPr>
    <w:rPr>
      <w:rFonts w:cs="Mangal"/>
    </w:rPr>
  </w:style>
  <w:style w:type="paragraph" w:customStyle="1" w:styleId="a8">
    <w:name w:val="Заголовок"/>
    <w:basedOn w:val="a0"/>
    <w:next w:val="a5"/>
    <w:pPr>
      <w:keepNext/>
      <w:spacing w:before="240" w:after="120"/>
    </w:pPr>
    <w:rPr>
      <w:rFonts w:ascii="Arial" w:eastAsia="Lucida Sans Unicode" w:hAnsi="Arial" w:cs="Tahoma"/>
      <w:sz w:val="28"/>
      <w:szCs w:val="28"/>
    </w:rPr>
  </w:style>
  <w:style w:type="paragraph" w:customStyle="1" w:styleId="11">
    <w:name w:val="Название1"/>
    <w:basedOn w:val="a0"/>
    <w:pPr>
      <w:suppressLineNumbers/>
      <w:spacing w:before="120" w:after="120"/>
    </w:pPr>
    <w:rPr>
      <w:rFonts w:ascii="Arial" w:hAnsi="Arial" w:cs="Tahoma"/>
      <w:i/>
      <w:iCs/>
      <w:sz w:val="20"/>
    </w:rPr>
  </w:style>
  <w:style w:type="paragraph" w:customStyle="1" w:styleId="12">
    <w:name w:val="Указатель1"/>
    <w:basedOn w:val="a0"/>
    <w:pPr>
      <w:suppressLineNumbers/>
    </w:pPr>
    <w:rPr>
      <w:rFonts w:ascii="Arial" w:hAnsi="Arial" w:cs="Tahoma"/>
    </w:rPr>
  </w:style>
  <w:style w:type="paragraph" w:styleId="a9">
    <w:name w:val="header"/>
    <w:basedOn w:val="a0"/>
    <w:link w:val="aa"/>
    <w:uiPriority w:val="99"/>
    <w:pPr>
      <w:tabs>
        <w:tab w:val="center" w:pos="4677"/>
        <w:tab w:val="right" w:pos="9355"/>
      </w:tabs>
    </w:pPr>
    <w:rPr>
      <w:lang/>
    </w:rPr>
  </w:style>
  <w:style w:type="paragraph" w:customStyle="1" w:styleId="Textlist">
    <w:name w:val="Text list"/>
    <w:basedOn w:val="a0"/>
    <w:pPr>
      <w:widowControl w:val="0"/>
      <w:numPr>
        <w:numId w:val="2"/>
      </w:numPr>
    </w:pPr>
    <w:rPr>
      <w:color w:val="000000"/>
      <w:szCs w:val="20"/>
    </w:rPr>
  </w:style>
  <w:style w:type="paragraph" w:customStyle="1" w:styleId="Text">
    <w:name w:val="Text"/>
    <w:basedOn w:val="a0"/>
    <w:pPr>
      <w:tabs>
        <w:tab w:val="left" w:pos="709"/>
      </w:tabs>
    </w:pPr>
    <w:rPr>
      <w:szCs w:val="20"/>
    </w:rPr>
  </w:style>
  <w:style w:type="paragraph" w:customStyle="1" w:styleId="ab">
    <w:name w:val="Пробел"/>
    <w:pPr>
      <w:suppressAutoHyphens/>
      <w:spacing w:line="100" w:lineRule="exact"/>
    </w:pPr>
    <w:rPr>
      <w:rFonts w:eastAsia="Arial"/>
      <w:lang w:eastAsia="ar-SA"/>
    </w:rPr>
  </w:style>
  <w:style w:type="paragraph" w:styleId="ac">
    <w:name w:val="Body Text Indent"/>
    <w:basedOn w:val="a0"/>
    <w:pPr>
      <w:ind w:firstLine="720"/>
    </w:pPr>
  </w:style>
  <w:style w:type="paragraph" w:customStyle="1" w:styleId="210">
    <w:name w:val="Основной текст 21"/>
    <w:basedOn w:val="a0"/>
  </w:style>
  <w:style w:type="paragraph" w:styleId="ad">
    <w:name w:val="footer"/>
    <w:basedOn w:val="a0"/>
    <w:pPr>
      <w:tabs>
        <w:tab w:val="center" w:pos="4677"/>
        <w:tab w:val="right" w:pos="9355"/>
      </w:tabs>
    </w:pPr>
  </w:style>
  <w:style w:type="paragraph" w:customStyle="1" w:styleId="ae">
    <w:name w:val="Мой формат"/>
    <w:basedOn w:val="a0"/>
    <w:pPr>
      <w:keepLines/>
      <w:spacing w:after="120"/>
    </w:pPr>
    <w:rPr>
      <w:szCs w:val="20"/>
      <w:lang w:val="en-US"/>
    </w:rPr>
  </w:style>
  <w:style w:type="paragraph" w:customStyle="1" w:styleId="af">
    <w:name w:val="Содержимое таблицы"/>
    <w:basedOn w:val="a0"/>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5"/>
  </w:style>
  <w:style w:type="paragraph" w:customStyle="1" w:styleId="31">
    <w:name w:val="Основной текст 31"/>
    <w:basedOn w:val="a0"/>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paragraph" w:styleId="af2">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rsid w:val="00F855DE"/>
    <w:rPr>
      <w:color w:val="0000FF"/>
      <w:u w:val="single"/>
    </w:rPr>
  </w:style>
  <w:style w:type="paragraph" w:customStyle="1" w:styleId="a">
    <w:name w:val="Нумеровный"/>
    <w:basedOn w:val="a0"/>
    <w:link w:val="af5"/>
    <w:rsid w:val="000F6846"/>
    <w:pPr>
      <w:numPr>
        <w:numId w:val="4"/>
      </w:numPr>
      <w:suppressAutoHyphens w:val="0"/>
      <w:contextualSpacing w:val="0"/>
    </w:pPr>
    <w:rPr>
      <w:szCs w:val="20"/>
      <w:lang/>
    </w:rPr>
  </w:style>
  <w:style w:type="character" w:customStyle="1" w:styleId="af5">
    <w:name w:val="Нумеровный Знак"/>
    <w:link w:val="a"/>
    <w:rsid w:val="000F6846"/>
    <w:rPr>
      <w:sz w:val="24"/>
    </w:rPr>
  </w:style>
  <w:style w:type="character" w:customStyle="1" w:styleId="aa">
    <w:name w:val="Верхний колонтитул Знак"/>
    <w:link w:val="a9"/>
    <w:uiPriority w:val="99"/>
    <w:rsid w:val="00734226"/>
    <w:rPr>
      <w:sz w:val="24"/>
      <w:szCs w:val="24"/>
      <w:lang w:eastAsia="ar-SA"/>
    </w:rPr>
  </w:style>
  <w:style w:type="paragraph" w:customStyle="1" w:styleId="ListParagraph">
    <w:name w:val="List Paragraph"/>
    <w:basedOn w:val="a0"/>
    <w:link w:val="ListParagraphChar"/>
    <w:rsid w:val="008C2CD7"/>
    <w:pPr>
      <w:suppressAutoHyphens w:val="0"/>
      <w:ind w:left="720"/>
    </w:pPr>
    <w:rPr>
      <w:sz w:val="28"/>
      <w:szCs w:val="22"/>
      <w:lang w:eastAsia="en-US"/>
    </w:rPr>
  </w:style>
  <w:style w:type="paragraph" w:styleId="13">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ListParagraph"/>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rsid w:val="009B1C3D"/>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OC Heading"/>
    <w:basedOn w:val="1"/>
    <w:next w:val="a0"/>
    <w:qFormat/>
    <w:rsid w:val="00CE5F41"/>
    <w:pPr>
      <w:keepLines/>
      <w:numPr>
        <w:numId w:val="0"/>
      </w:numPr>
      <w:tabs>
        <w:tab w:val="clear" w:pos="851"/>
      </w:tabs>
      <w:suppressAutoHyphens w:val="0"/>
      <w:spacing w:before="480" w:line="276" w:lineRule="auto"/>
      <w:contextualSpacing w:val="0"/>
      <w:jc w:val="left"/>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sz w:val="18"/>
      <w:szCs w:val="18"/>
      <w:lang/>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372405"/>
    <w:rPr>
      <w:b/>
      <w:sz w:val="24"/>
      <w:lang w:eastAsia="ar-SA"/>
    </w:rPr>
  </w:style>
  <w:style w:type="character" w:customStyle="1" w:styleId="a6">
    <w:name w:val="Основной текст Знак"/>
    <w:link w:val="a5"/>
    <w:rsid w:val="00372405"/>
    <w:rPr>
      <w:i/>
      <w:sz w:val="24"/>
      <w:lang w:eastAsia="ar-SA"/>
    </w:rPr>
  </w:style>
  <w:style w:type="numbering" w:customStyle="1" w:styleId="14">
    <w:name w:val="Нет списка1"/>
    <w:next w:val="a3"/>
    <w:semiHidden/>
    <w:rsid w:val="006C1AF3"/>
  </w:style>
  <w:style w:type="character" w:styleId="afc">
    <w:name w:val="Emphasis"/>
    <w:qFormat/>
    <w:rsid w:val="006C1AF3"/>
    <w:rPr>
      <w:i/>
      <w:iCs/>
    </w:rPr>
  </w:style>
  <w:style w:type="character" w:customStyle="1" w:styleId="afd">
    <w:name w:val="Подпись к таблице_"/>
    <w:link w:val="afe"/>
    <w:locked/>
    <w:rsid w:val="00CA040F"/>
    <w:rPr>
      <w:b/>
      <w:bCs/>
      <w:i/>
      <w:iCs/>
      <w:shd w:val="clear" w:color="auto" w:fill="FFFFFF"/>
      <w:lang w:bidi="ar-SA"/>
    </w:rPr>
  </w:style>
  <w:style w:type="paragraph" w:customStyle="1" w:styleId="afe">
    <w:name w:val="Подпись к таблице"/>
    <w:basedOn w:val="a0"/>
    <w:link w:val="afd"/>
    <w:rsid w:val="00CA040F"/>
    <w:pPr>
      <w:widowControl w:val="0"/>
      <w:shd w:val="clear" w:color="auto" w:fill="FFFFFF"/>
      <w:suppressAutoHyphens w:val="0"/>
      <w:spacing w:line="240" w:lineRule="atLeast"/>
      <w:ind w:firstLine="0"/>
      <w:contextualSpacing w:val="0"/>
      <w:jc w:val="left"/>
    </w:pPr>
    <w:rPr>
      <w:b/>
      <w:bCs/>
      <w:i/>
      <w:iCs/>
      <w:sz w:val="20"/>
      <w:szCs w:val="20"/>
      <w:shd w:val="clear" w:color="auto" w:fill="FFFFFF"/>
      <w:lang/>
    </w:rPr>
  </w:style>
</w:styles>
</file>

<file path=word/webSettings.xml><?xml version="1.0" encoding="utf-8"?>
<w:webSettings xmlns:r="http://schemas.openxmlformats.org/officeDocument/2006/relationships" xmlns:w="http://schemas.openxmlformats.org/wordprocessingml/2006/main">
  <w:divs>
    <w:div w:id="1679427038">
      <w:bodyDiv w:val="1"/>
      <w:marLeft w:val="0"/>
      <w:marRight w:val="0"/>
      <w:marTop w:val="0"/>
      <w:marBottom w:val="0"/>
      <w:divBdr>
        <w:top w:val="none" w:sz="0" w:space="0" w:color="auto"/>
        <w:left w:val="none" w:sz="0" w:space="0" w:color="auto"/>
        <w:bottom w:val="none" w:sz="0" w:space="0" w:color="auto"/>
        <w:right w:val="none" w:sz="0" w:space="0" w:color="auto"/>
      </w:divBdr>
    </w:div>
    <w:div w:id="1765149721">
      <w:bodyDiv w:val="1"/>
      <w:marLeft w:val="0"/>
      <w:marRight w:val="0"/>
      <w:marTop w:val="0"/>
      <w:marBottom w:val="0"/>
      <w:divBdr>
        <w:top w:val="none" w:sz="0" w:space="0" w:color="auto"/>
        <w:left w:val="none" w:sz="0" w:space="0" w:color="auto"/>
        <w:bottom w:val="none" w:sz="0" w:space="0" w:color="auto"/>
        <w:right w:val="none" w:sz="0" w:space="0" w:color="auto"/>
      </w:divBdr>
    </w:div>
    <w:div w:id="19807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4056</Words>
  <Characters>23121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27123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cp:lastModifiedBy>Valera2</cp:lastModifiedBy>
  <cp:revision>2</cp:revision>
  <cp:lastPrinted>2018-09-25T15:17:00Z</cp:lastPrinted>
  <dcterms:created xsi:type="dcterms:W3CDTF">2023-09-29T13:58:00Z</dcterms:created>
  <dcterms:modified xsi:type="dcterms:W3CDTF">2023-09-29T13:58:00Z</dcterms:modified>
</cp:coreProperties>
</file>