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362D3C" w:rsidRDefault="00766412" w:rsidP="00AA0B8F">
      <w:pPr>
        <w:ind w:firstLine="567"/>
        <w:jc w:val="center"/>
        <w:rPr>
          <w:sz w:val="28"/>
          <w:szCs w:val="28"/>
        </w:rPr>
      </w:pPr>
      <w:r>
        <w:rPr>
          <w:b/>
          <w:bCs/>
          <w:color w:val="000000"/>
          <w:sz w:val="40"/>
          <w:szCs w:val="40"/>
        </w:rPr>
        <w:t>Б</w:t>
      </w:r>
      <w:proofErr w:type="gramStart"/>
      <w:r>
        <w:rPr>
          <w:b/>
          <w:bCs/>
          <w:color w:val="000000"/>
          <w:sz w:val="40"/>
          <w:szCs w:val="40"/>
        </w:rPr>
        <w:t>1</w:t>
      </w:r>
      <w:proofErr w:type="gramEnd"/>
      <w:r>
        <w:rPr>
          <w:b/>
          <w:bCs/>
          <w:color w:val="000000"/>
          <w:sz w:val="40"/>
          <w:szCs w:val="40"/>
        </w:rPr>
        <w:t>.О.11 Метрологическое обеспечение производства радиоэлектронных устройств и систем</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14CFC" w:rsidP="00AA0B8F">
      <w:pPr>
        <w:ind w:firstLine="567"/>
        <w:jc w:val="center"/>
        <w:rPr>
          <w:sz w:val="28"/>
          <w:szCs w:val="28"/>
        </w:rPr>
      </w:pPr>
      <w:r>
        <w:rPr>
          <w:sz w:val="28"/>
          <w:szCs w:val="28"/>
        </w:rPr>
        <w:t>Рязань 2023</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lastRenderedPageBreak/>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lastRenderedPageBreak/>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w:t>
      </w:r>
      <w:r w:rsidRPr="00980D49">
        <w:rPr>
          <w:sz w:val="28"/>
          <w:szCs w:val="28"/>
          <w:lang w:val="ru-RU"/>
        </w:rPr>
        <w:lastRenderedPageBreak/>
        <w:t>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t>Темы для самостоятельной работы</w:t>
      </w:r>
    </w:p>
    <w:p w:rsidR="007E6545" w:rsidRPr="003022D5" w:rsidRDefault="007E6545" w:rsidP="00DF15A1">
      <w:pPr>
        <w:tabs>
          <w:tab w:val="left" w:pos="1138"/>
        </w:tabs>
        <w:rPr>
          <w:b/>
          <w:sz w:val="28"/>
          <w:szCs w:val="28"/>
          <w:highlight w:val="yellow"/>
        </w:rPr>
      </w:pPr>
    </w:p>
    <w:p w:rsidR="00DA7969" w:rsidRPr="00766412" w:rsidRDefault="00DA7969" w:rsidP="00DA7969">
      <w:pPr>
        <w:pStyle w:val="1"/>
        <w:tabs>
          <w:tab w:val="left" w:pos="0"/>
        </w:tabs>
        <w:spacing w:line="240" w:lineRule="auto"/>
        <w:ind w:left="0" w:firstLine="0"/>
        <w:jc w:val="both"/>
        <w:rPr>
          <w:sz w:val="28"/>
          <w:szCs w:val="28"/>
        </w:rPr>
      </w:pPr>
      <w:r w:rsidRPr="00766412">
        <w:rPr>
          <w:sz w:val="28"/>
          <w:szCs w:val="28"/>
        </w:rPr>
        <w:t xml:space="preserve">1. </w:t>
      </w:r>
      <w:r w:rsidR="00766412" w:rsidRPr="00766412">
        <w:rPr>
          <w:sz w:val="28"/>
          <w:szCs w:val="28"/>
        </w:rPr>
        <w:t>Основные понятия метрологии и метрологического обеспечения.</w:t>
      </w:r>
    </w:p>
    <w:p w:rsidR="00DA7969" w:rsidRPr="00766412" w:rsidRDefault="00DA7969" w:rsidP="00DA7969">
      <w:pPr>
        <w:pStyle w:val="1"/>
        <w:tabs>
          <w:tab w:val="left" w:pos="0"/>
        </w:tabs>
        <w:spacing w:line="240" w:lineRule="auto"/>
        <w:ind w:left="0" w:firstLine="0"/>
        <w:jc w:val="both"/>
        <w:rPr>
          <w:sz w:val="28"/>
          <w:szCs w:val="28"/>
        </w:rPr>
      </w:pPr>
      <w:r w:rsidRPr="00766412">
        <w:rPr>
          <w:sz w:val="28"/>
          <w:szCs w:val="28"/>
        </w:rPr>
        <w:t xml:space="preserve">2. </w:t>
      </w:r>
      <w:r w:rsidR="00766412" w:rsidRPr="00766412">
        <w:rPr>
          <w:sz w:val="28"/>
          <w:szCs w:val="28"/>
        </w:rPr>
        <w:t>Средства измерений метрологического обеспечения производства.</w:t>
      </w:r>
    </w:p>
    <w:p w:rsidR="00766412" w:rsidRDefault="00DA7969" w:rsidP="00DA7969">
      <w:pPr>
        <w:pStyle w:val="Default"/>
        <w:jc w:val="both"/>
        <w:rPr>
          <w:sz w:val="28"/>
          <w:szCs w:val="28"/>
          <w:lang w:val="ru-RU"/>
        </w:rPr>
      </w:pPr>
      <w:r w:rsidRPr="00766412">
        <w:rPr>
          <w:sz w:val="28"/>
          <w:szCs w:val="28"/>
          <w:lang w:val="ru-RU"/>
        </w:rPr>
        <w:lastRenderedPageBreak/>
        <w:t xml:space="preserve">3. </w:t>
      </w:r>
      <w:r w:rsidR="00766412" w:rsidRPr="00766412">
        <w:rPr>
          <w:sz w:val="28"/>
          <w:szCs w:val="28"/>
          <w:lang w:val="ru-RU"/>
        </w:rPr>
        <w:t>Метрологические характеристики средств измерений и принципы выбора.</w:t>
      </w:r>
    </w:p>
    <w:p w:rsidR="00DA7969" w:rsidRPr="00766412" w:rsidRDefault="00DA7969" w:rsidP="00DA7969">
      <w:pPr>
        <w:pStyle w:val="Default"/>
        <w:jc w:val="both"/>
        <w:rPr>
          <w:rFonts w:eastAsia="Calibri"/>
          <w:sz w:val="28"/>
          <w:szCs w:val="28"/>
          <w:lang w:val="ru-RU" w:eastAsia="ru-RU"/>
        </w:rPr>
      </w:pPr>
      <w:r w:rsidRPr="00766412">
        <w:rPr>
          <w:rFonts w:eastAsia="Calibri"/>
          <w:sz w:val="28"/>
          <w:szCs w:val="28"/>
          <w:lang w:val="ru-RU" w:eastAsia="ru-RU"/>
        </w:rPr>
        <w:t xml:space="preserve">4. </w:t>
      </w:r>
      <w:r w:rsidR="00766412" w:rsidRPr="00766412">
        <w:rPr>
          <w:rFonts w:eastAsia="Calibri"/>
          <w:sz w:val="28"/>
          <w:szCs w:val="28"/>
          <w:lang w:val="ru-RU" w:eastAsia="ru-RU"/>
        </w:rPr>
        <w:t>Государственная метрологическая служба (ГМС).</w:t>
      </w:r>
    </w:p>
    <w:p w:rsidR="00DA7969" w:rsidRPr="00766412" w:rsidRDefault="00DA7969" w:rsidP="00DA7969">
      <w:pPr>
        <w:pStyle w:val="Default"/>
        <w:jc w:val="both"/>
        <w:rPr>
          <w:rFonts w:eastAsia="Calibri"/>
          <w:sz w:val="28"/>
          <w:szCs w:val="28"/>
          <w:lang w:val="ru-RU" w:eastAsia="ru-RU"/>
        </w:rPr>
      </w:pPr>
      <w:r w:rsidRPr="00766412">
        <w:rPr>
          <w:rFonts w:eastAsia="Calibri"/>
          <w:sz w:val="28"/>
          <w:szCs w:val="28"/>
          <w:lang w:val="ru-RU" w:eastAsia="ru-RU"/>
        </w:rPr>
        <w:t xml:space="preserve">5. </w:t>
      </w:r>
      <w:r w:rsidR="00766412" w:rsidRPr="00766412">
        <w:rPr>
          <w:rFonts w:eastAsia="Calibri"/>
          <w:sz w:val="28"/>
          <w:szCs w:val="28"/>
          <w:lang w:val="ru-RU" w:eastAsia="ru-RU"/>
        </w:rPr>
        <w:t>Государственные испытания и поверка средств измерений.</w:t>
      </w:r>
    </w:p>
    <w:p w:rsidR="00DA7969" w:rsidRPr="00766412" w:rsidRDefault="00DA7969" w:rsidP="00DA7969">
      <w:pPr>
        <w:pStyle w:val="Default"/>
        <w:jc w:val="both"/>
        <w:rPr>
          <w:rFonts w:eastAsia="Calibri"/>
          <w:sz w:val="28"/>
          <w:szCs w:val="28"/>
          <w:lang w:val="ru-RU" w:eastAsia="ru-RU"/>
        </w:rPr>
      </w:pPr>
      <w:r w:rsidRPr="00766412">
        <w:rPr>
          <w:rFonts w:eastAsia="Calibri"/>
          <w:sz w:val="28"/>
          <w:szCs w:val="28"/>
          <w:lang w:val="ru-RU" w:eastAsia="ru-RU"/>
        </w:rPr>
        <w:t xml:space="preserve">6. </w:t>
      </w:r>
      <w:r w:rsidR="00766412" w:rsidRPr="00766412">
        <w:rPr>
          <w:rFonts w:eastAsia="Calibri"/>
          <w:sz w:val="28"/>
          <w:szCs w:val="28"/>
          <w:lang w:val="ru-RU" w:eastAsia="ru-RU"/>
        </w:rPr>
        <w:t>Метрологическая экспертиза технической документации.</w:t>
      </w:r>
    </w:p>
    <w:p w:rsidR="00DA7969" w:rsidRPr="00766412" w:rsidRDefault="00DA7969" w:rsidP="00DA7969">
      <w:pPr>
        <w:pStyle w:val="Default"/>
        <w:jc w:val="both"/>
        <w:rPr>
          <w:rFonts w:eastAsia="Calibri"/>
          <w:sz w:val="28"/>
          <w:szCs w:val="28"/>
          <w:lang w:val="ru-RU" w:eastAsia="ru-RU"/>
        </w:rPr>
      </w:pPr>
      <w:r w:rsidRPr="00766412">
        <w:rPr>
          <w:rFonts w:eastAsia="Calibri"/>
          <w:sz w:val="28"/>
          <w:szCs w:val="28"/>
          <w:lang w:val="ru-RU" w:eastAsia="ru-RU"/>
        </w:rPr>
        <w:t xml:space="preserve">7. </w:t>
      </w:r>
      <w:r w:rsidR="00766412" w:rsidRPr="00766412">
        <w:rPr>
          <w:rFonts w:eastAsia="Calibri"/>
          <w:sz w:val="28"/>
          <w:szCs w:val="28"/>
          <w:lang w:val="ru-RU" w:eastAsia="ru-RU"/>
        </w:rPr>
        <w:t>Правовые вопросы метрологии.</w:t>
      </w:r>
    </w:p>
    <w:p w:rsidR="00766412" w:rsidRDefault="00DA7969" w:rsidP="00DA7969">
      <w:pPr>
        <w:pStyle w:val="Default"/>
        <w:jc w:val="both"/>
        <w:rPr>
          <w:rFonts w:eastAsia="Calibri"/>
          <w:sz w:val="28"/>
          <w:szCs w:val="28"/>
          <w:lang w:val="ru-RU" w:eastAsia="ru-RU"/>
        </w:rPr>
      </w:pPr>
      <w:r w:rsidRPr="00766412">
        <w:rPr>
          <w:rFonts w:eastAsia="Calibri"/>
          <w:sz w:val="28"/>
          <w:szCs w:val="28"/>
          <w:lang w:val="ru-RU" w:eastAsia="ru-RU"/>
        </w:rPr>
        <w:t xml:space="preserve">8. </w:t>
      </w:r>
      <w:r w:rsidR="00766412" w:rsidRPr="00766412">
        <w:rPr>
          <w:rFonts w:eastAsia="Calibri"/>
          <w:sz w:val="28"/>
          <w:szCs w:val="28"/>
          <w:lang w:val="ru-RU" w:eastAsia="ru-RU"/>
        </w:rPr>
        <w:t>Экономическая эффективность метрологического обеспечения.</w:t>
      </w:r>
    </w:p>
    <w:p w:rsidR="00DA7969" w:rsidRDefault="00DA7969" w:rsidP="00AA0B8F">
      <w:pPr>
        <w:pStyle w:val="Default"/>
        <w:ind w:firstLine="567"/>
        <w:jc w:val="both"/>
        <w:rPr>
          <w:color w:val="auto"/>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AA0B8F" w:rsidRPr="00766412" w:rsidRDefault="00AA0B8F" w:rsidP="00AA0B8F">
      <w:pPr>
        <w:pStyle w:val="Default"/>
        <w:ind w:firstLine="567"/>
        <w:jc w:val="both"/>
        <w:rPr>
          <w:sz w:val="28"/>
          <w:szCs w:val="28"/>
          <w:lang w:val="ru-RU"/>
        </w:rPr>
      </w:pPr>
      <w:r w:rsidRPr="00766412">
        <w:rPr>
          <w:sz w:val="28"/>
          <w:szCs w:val="28"/>
          <w:lang w:val="ru-RU"/>
        </w:rPr>
        <w:t xml:space="preserve">1. </w:t>
      </w:r>
      <w:proofErr w:type="spellStart"/>
      <w:r w:rsidR="00CC0A24" w:rsidRPr="00CC0A24">
        <w:rPr>
          <w:sz w:val="28"/>
          <w:szCs w:val="28"/>
          <w:lang w:val="ru-RU"/>
        </w:rPr>
        <w:t>Камардин</w:t>
      </w:r>
      <w:proofErr w:type="spellEnd"/>
      <w:r w:rsidR="00CC0A24" w:rsidRPr="00CC0A24">
        <w:rPr>
          <w:sz w:val="28"/>
          <w:szCs w:val="28"/>
          <w:lang w:val="ru-RU"/>
        </w:rPr>
        <w:t xml:space="preserve"> Н. Б., Суркова И. Ю. Метрология, стандартизация, подтверждение соответствия: учебное пособие</w:t>
      </w:r>
      <w:r w:rsidR="00CC0A24">
        <w:rPr>
          <w:sz w:val="28"/>
          <w:szCs w:val="28"/>
          <w:lang w:val="ru-RU"/>
        </w:rPr>
        <w:t xml:space="preserve"> /</w:t>
      </w:r>
      <w:r w:rsidR="00CC0A24" w:rsidRPr="00CC0A24">
        <w:rPr>
          <w:sz w:val="28"/>
          <w:szCs w:val="28"/>
          <w:lang w:val="ru-RU"/>
        </w:rPr>
        <w:t xml:space="preserve"> Казань: Казанский национальный исследовательский технологический университет, 2013, 241 с.</w:t>
      </w:r>
    </w:p>
    <w:p w:rsidR="00AA0B8F" w:rsidRPr="00CC0A24" w:rsidRDefault="00AA0B8F" w:rsidP="00AA0B8F">
      <w:pPr>
        <w:pStyle w:val="Default"/>
        <w:ind w:firstLine="567"/>
        <w:jc w:val="both"/>
        <w:rPr>
          <w:sz w:val="28"/>
          <w:szCs w:val="20"/>
          <w:lang w:val="ru-RU"/>
        </w:rPr>
      </w:pPr>
      <w:r w:rsidRPr="00766412">
        <w:rPr>
          <w:sz w:val="28"/>
          <w:szCs w:val="28"/>
          <w:lang w:val="ru-RU"/>
        </w:rPr>
        <w:t xml:space="preserve">2. </w:t>
      </w:r>
      <w:proofErr w:type="spellStart"/>
      <w:r w:rsidR="00CC0A24" w:rsidRPr="00CC0A24">
        <w:rPr>
          <w:sz w:val="28"/>
          <w:szCs w:val="20"/>
          <w:lang w:val="ru-RU"/>
        </w:rPr>
        <w:t>Каржаубаев</w:t>
      </w:r>
      <w:proofErr w:type="spellEnd"/>
      <w:r w:rsidR="00CC0A24" w:rsidRPr="00CC0A24">
        <w:rPr>
          <w:sz w:val="28"/>
          <w:szCs w:val="20"/>
          <w:lang w:val="ru-RU"/>
        </w:rPr>
        <w:t xml:space="preserve"> К. Метрология и метрологическое обеспечение производства: учебное пособие</w:t>
      </w:r>
      <w:r w:rsidR="00CC0A24">
        <w:rPr>
          <w:sz w:val="28"/>
          <w:szCs w:val="20"/>
          <w:lang w:val="ru-RU"/>
        </w:rPr>
        <w:t xml:space="preserve"> /</w:t>
      </w:r>
      <w:r w:rsidR="00CC0A24" w:rsidRPr="00CC0A24">
        <w:rPr>
          <w:sz w:val="28"/>
          <w:szCs w:val="20"/>
          <w:lang w:val="ru-RU"/>
        </w:rPr>
        <w:t xml:space="preserve"> </w:t>
      </w:r>
      <w:proofErr w:type="spellStart"/>
      <w:r w:rsidR="00CC0A24" w:rsidRPr="00CC0A24">
        <w:rPr>
          <w:sz w:val="28"/>
          <w:szCs w:val="20"/>
          <w:lang w:val="ru-RU"/>
        </w:rPr>
        <w:t>Алматы</w:t>
      </w:r>
      <w:proofErr w:type="spellEnd"/>
      <w:r w:rsidR="00CC0A24" w:rsidRPr="00CC0A24">
        <w:rPr>
          <w:sz w:val="28"/>
          <w:szCs w:val="20"/>
          <w:lang w:val="ru-RU"/>
        </w:rPr>
        <w:t xml:space="preserve">: </w:t>
      </w:r>
      <w:proofErr w:type="spellStart"/>
      <w:r w:rsidR="00CC0A24" w:rsidRPr="00CC0A24">
        <w:rPr>
          <w:sz w:val="28"/>
          <w:szCs w:val="20"/>
          <w:lang w:val="ru-RU"/>
        </w:rPr>
        <w:t>Нур</w:t>
      </w:r>
      <w:proofErr w:type="spellEnd"/>
      <w:r w:rsidR="00CC0A24" w:rsidRPr="00CC0A24">
        <w:rPr>
          <w:sz w:val="28"/>
          <w:szCs w:val="20"/>
          <w:lang w:val="ru-RU"/>
        </w:rPr>
        <w:t xml:space="preserve">- </w:t>
      </w:r>
      <w:proofErr w:type="spellStart"/>
      <w:r w:rsidR="00CC0A24" w:rsidRPr="00CC0A24">
        <w:rPr>
          <w:sz w:val="28"/>
          <w:szCs w:val="20"/>
          <w:lang w:val="ru-RU"/>
        </w:rPr>
        <w:t>Принт</w:t>
      </w:r>
      <w:proofErr w:type="spellEnd"/>
      <w:r w:rsidR="00CC0A24" w:rsidRPr="00CC0A24">
        <w:rPr>
          <w:sz w:val="28"/>
          <w:szCs w:val="20"/>
          <w:lang w:val="ru-RU"/>
        </w:rPr>
        <w:t>, 2011, 304 с.</w:t>
      </w:r>
    </w:p>
    <w:p w:rsidR="00CC0A24" w:rsidRPr="00CC0A24" w:rsidRDefault="00AA0B8F" w:rsidP="00CC0A24">
      <w:pPr>
        <w:pStyle w:val="Default"/>
        <w:ind w:firstLine="567"/>
        <w:jc w:val="both"/>
        <w:rPr>
          <w:sz w:val="28"/>
          <w:szCs w:val="28"/>
          <w:lang w:val="ru-RU"/>
        </w:rPr>
      </w:pPr>
      <w:r w:rsidRPr="00766412">
        <w:rPr>
          <w:sz w:val="28"/>
          <w:szCs w:val="28"/>
          <w:lang w:val="ru-RU"/>
        </w:rPr>
        <w:t xml:space="preserve">3. </w:t>
      </w:r>
      <w:r w:rsidR="00CC0A24" w:rsidRPr="00CC0A24">
        <w:rPr>
          <w:sz w:val="28"/>
          <w:szCs w:val="28"/>
          <w:lang w:val="ru-RU"/>
        </w:rPr>
        <w:t>Абрамов О.К. Метрологическое обеспечение радиоэлектронных измерительных устройств и систем: Учеб.</w:t>
      </w:r>
      <w:r w:rsidR="00CC0A24">
        <w:rPr>
          <w:sz w:val="28"/>
          <w:szCs w:val="28"/>
          <w:lang w:val="ru-RU"/>
        </w:rPr>
        <w:t xml:space="preserve"> </w:t>
      </w:r>
      <w:r w:rsidR="00CC0A24" w:rsidRPr="00CC0A24">
        <w:rPr>
          <w:sz w:val="28"/>
          <w:szCs w:val="28"/>
          <w:lang w:val="ru-RU"/>
        </w:rPr>
        <w:t>Пособие</w:t>
      </w:r>
      <w:r w:rsidR="00CC0A24">
        <w:rPr>
          <w:sz w:val="28"/>
          <w:szCs w:val="28"/>
          <w:lang w:val="ru-RU"/>
        </w:rPr>
        <w:t xml:space="preserve"> /</w:t>
      </w:r>
      <w:r w:rsidR="00CC0A24" w:rsidRPr="00CC0A24">
        <w:rPr>
          <w:sz w:val="28"/>
          <w:szCs w:val="28"/>
          <w:lang w:val="ru-RU"/>
        </w:rPr>
        <w:t xml:space="preserve"> Рязань, 2008, 60с.</w:t>
      </w:r>
    </w:p>
    <w:p w:rsidR="00AA0B8F" w:rsidRDefault="00CC0A24" w:rsidP="00AA0B8F">
      <w:pPr>
        <w:pStyle w:val="Default"/>
        <w:ind w:firstLine="567"/>
        <w:jc w:val="both"/>
        <w:rPr>
          <w:sz w:val="28"/>
          <w:szCs w:val="28"/>
          <w:lang w:val="ru-RU"/>
        </w:rPr>
      </w:pPr>
      <w:r>
        <w:rPr>
          <w:sz w:val="28"/>
          <w:szCs w:val="28"/>
          <w:lang w:val="ru-RU"/>
        </w:rPr>
        <w:t xml:space="preserve">4. </w:t>
      </w:r>
      <w:proofErr w:type="spellStart"/>
      <w:r w:rsidRPr="00CC0A24">
        <w:rPr>
          <w:sz w:val="28"/>
          <w:szCs w:val="28"/>
          <w:lang w:val="ru-RU"/>
        </w:rPr>
        <w:t>Кайнова</w:t>
      </w:r>
      <w:proofErr w:type="spellEnd"/>
      <w:r w:rsidRPr="00CC0A24">
        <w:rPr>
          <w:sz w:val="28"/>
          <w:szCs w:val="28"/>
          <w:lang w:val="ru-RU"/>
        </w:rPr>
        <w:t xml:space="preserve"> В. Н., Гребнева Т. Н., Тесленко Е. В., Куликова Е. А. Метрология, стандартизация и сертификация. Практикум</w:t>
      </w:r>
      <w:r>
        <w:rPr>
          <w:sz w:val="28"/>
          <w:szCs w:val="28"/>
          <w:lang w:val="ru-RU"/>
        </w:rPr>
        <w:t xml:space="preserve"> /</w:t>
      </w:r>
      <w:r w:rsidRPr="00CC0A24">
        <w:rPr>
          <w:sz w:val="28"/>
          <w:szCs w:val="28"/>
          <w:lang w:val="ru-RU"/>
        </w:rPr>
        <w:t xml:space="preserve"> Санкт- Петербург: Лань, 2015, 368 с.</w:t>
      </w:r>
    </w:p>
    <w:p w:rsidR="00CC0A24" w:rsidRPr="00CC0A24" w:rsidRDefault="00CC0A24" w:rsidP="00CC0A24">
      <w:pPr>
        <w:pStyle w:val="Default"/>
        <w:ind w:firstLine="567"/>
        <w:jc w:val="both"/>
        <w:rPr>
          <w:sz w:val="28"/>
          <w:szCs w:val="28"/>
          <w:lang w:val="ru-RU"/>
        </w:rPr>
      </w:pPr>
      <w:r>
        <w:rPr>
          <w:sz w:val="28"/>
          <w:szCs w:val="28"/>
          <w:lang w:val="ru-RU"/>
        </w:rPr>
        <w:t xml:space="preserve">5. </w:t>
      </w:r>
      <w:proofErr w:type="spellStart"/>
      <w:r w:rsidRPr="00CC0A24">
        <w:rPr>
          <w:sz w:val="28"/>
          <w:szCs w:val="28"/>
          <w:lang w:val="ru-RU"/>
        </w:rPr>
        <w:t>Рудзит</w:t>
      </w:r>
      <w:proofErr w:type="spellEnd"/>
      <w:r w:rsidRPr="00CC0A24">
        <w:rPr>
          <w:sz w:val="28"/>
          <w:szCs w:val="28"/>
          <w:lang w:val="ru-RU"/>
        </w:rPr>
        <w:t xml:space="preserve"> А.Я., </w:t>
      </w:r>
      <w:proofErr w:type="spellStart"/>
      <w:r w:rsidRPr="00CC0A24">
        <w:rPr>
          <w:sz w:val="28"/>
          <w:szCs w:val="28"/>
          <w:lang w:val="ru-RU"/>
        </w:rPr>
        <w:t>Плуталов</w:t>
      </w:r>
      <w:proofErr w:type="spellEnd"/>
      <w:r w:rsidRPr="00CC0A24">
        <w:rPr>
          <w:sz w:val="28"/>
          <w:szCs w:val="28"/>
          <w:lang w:val="ru-RU"/>
        </w:rPr>
        <w:t xml:space="preserve"> В.Н. Основы метрологии,</w:t>
      </w:r>
      <w:r>
        <w:rPr>
          <w:sz w:val="28"/>
          <w:szCs w:val="28"/>
          <w:lang w:val="ru-RU"/>
        </w:rPr>
        <w:t xml:space="preserve"> </w:t>
      </w:r>
      <w:r w:rsidRPr="00CC0A24">
        <w:rPr>
          <w:sz w:val="28"/>
          <w:szCs w:val="28"/>
          <w:lang w:val="ru-RU"/>
        </w:rPr>
        <w:t>точность и надежность в приборостроении: Учеб.</w:t>
      </w:r>
      <w:r>
        <w:rPr>
          <w:sz w:val="28"/>
          <w:szCs w:val="28"/>
          <w:lang w:val="ru-RU"/>
        </w:rPr>
        <w:t xml:space="preserve"> </w:t>
      </w:r>
      <w:r w:rsidRPr="00CC0A24">
        <w:rPr>
          <w:sz w:val="28"/>
          <w:szCs w:val="28"/>
          <w:lang w:val="ru-RU"/>
        </w:rPr>
        <w:t>пособие для студ.</w:t>
      </w:r>
      <w:r>
        <w:rPr>
          <w:sz w:val="28"/>
          <w:szCs w:val="28"/>
          <w:lang w:val="ru-RU"/>
        </w:rPr>
        <w:t xml:space="preserve"> </w:t>
      </w:r>
      <w:proofErr w:type="spellStart"/>
      <w:r w:rsidRPr="00CC0A24">
        <w:rPr>
          <w:sz w:val="28"/>
          <w:szCs w:val="28"/>
          <w:lang w:val="ru-RU"/>
        </w:rPr>
        <w:t>приборостр</w:t>
      </w:r>
      <w:proofErr w:type="spellEnd"/>
      <w:r w:rsidRPr="00CC0A24">
        <w:rPr>
          <w:sz w:val="28"/>
          <w:szCs w:val="28"/>
          <w:lang w:val="ru-RU"/>
        </w:rPr>
        <w:t>.</w:t>
      </w:r>
      <w:r>
        <w:rPr>
          <w:sz w:val="28"/>
          <w:szCs w:val="28"/>
          <w:lang w:val="ru-RU"/>
        </w:rPr>
        <w:t xml:space="preserve"> </w:t>
      </w:r>
      <w:r w:rsidRPr="00CC0A24">
        <w:rPr>
          <w:sz w:val="28"/>
          <w:szCs w:val="28"/>
          <w:lang w:val="ru-RU"/>
        </w:rPr>
        <w:t>спец.</w:t>
      </w:r>
      <w:r>
        <w:rPr>
          <w:sz w:val="28"/>
          <w:szCs w:val="28"/>
          <w:lang w:val="ru-RU"/>
        </w:rPr>
        <w:t xml:space="preserve"> </w:t>
      </w:r>
      <w:r w:rsidRPr="00CC0A24">
        <w:rPr>
          <w:sz w:val="28"/>
          <w:szCs w:val="28"/>
          <w:lang w:val="ru-RU"/>
        </w:rPr>
        <w:t>Вузов</w:t>
      </w:r>
      <w:r>
        <w:rPr>
          <w:sz w:val="28"/>
          <w:szCs w:val="28"/>
          <w:lang w:val="ru-RU"/>
        </w:rPr>
        <w:t xml:space="preserve"> /</w:t>
      </w:r>
      <w:r w:rsidRPr="00CC0A24">
        <w:rPr>
          <w:sz w:val="28"/>
          <w:szCs w:val="28"/>
          <w:lang w:val="ru-RU"/>
        </w:rPr>
        <w:t xml:space="preserve"> М.:</w:t>
      </w:r>
      <w:r>
        <w:rPr>
          <w:sz w:val="28"/>
          <w:szCs w:val="28"/>
          <w:lang w:val="ru-RU"/>
        </w:rPr>
        <w:t xml:space="preserve"> </w:t>
      </w:r>
      <w:r w:rsidRPr="00CC0A24">
        <w:rPr>
          <w:sz w:val="28"/>
          <w:szCs w:val="28"/>
          <w:lang w:val="ru-RU"/>
        </w:rPr>
        <w:t>Машиностроение, 1991, 302с.</w:t>
      </w:r>
    </w:p>
    <w:p w:rsidR="00CC0A24" w:rsidRPr="00CC0A24" w:rsidRDefault="00CC0A24" w:rsidP="00CC0A24">
      <w:pPr>
        <w:pStyle w:val="Default"/>
        <w:ind w:firstLine="567"/>
        <w:jc w:val="both"/>
        <w:rPr>
          <w:sz w:val="28"/>
          <w:szCs w:val="28"/>
          <w:lang w:val="ru-RU"/>
        </w:rPr>
      </w:pPr>
      <w:r>
        <w:rPr>
          <w:sz w:val="28"/>
          <w:szCs w:val="28"/>
          <w:lang w:val="ru-RU"/>
        </w:rPr>
        <w:t xml:space="preserve">6. </w:t>
      </w:r>
      <w:r w:rsidRPr="00CC0A24">
        <w:rPr>
          <w:sz w:val="28"/>
          <w:szCs w:val="28"/>
          <w:lang w:val="ru-RU"/>
        </w:rPr>
        <w:t>Дурнев В.Д., Сапунов С.В., Федюкин В.К. Экспертиза и управление качеством промышленных материалов</w:t>
      </w:r>
      <w:r>
        <w:rPr>
          <w:sz w:val="28"/>
          <w:szCs w:val="28"/>
          <w:lang w:val="ru-RU"/>
        </w:rPr>
        <w:t xml:space="preserve"> /</w:t>
      </w:r>
      <w:r w:rsidRPr="00CC0A24">
        <w:rPr>
          <w:sz w:val="28"/>
          <w:szCs w:val="28"/>
          <w:lang w:val="ru-RU"/>
        </w:rPr>
        <w:t xml:space="preserve"> </w:t>
      </w:r>
      <w:proofErr w:type="spellStart"/>
      <w:r w:rsidRPr="00CC0A24">
        <w:rPr>
          <w:sz w:val="28"/>
          <w:szCs w:val="28"/>
          <w:lang w:val="ru-RU"/>
        </w:rPr>
        <w:t>СПб.</w:t>
      </w:r>
      <w:proofErr w:type="gramStart"/>
      <w:r w:rsidRPr="00CC0A24">
        <w:rPr>
          <w:sz w:val="28"/>
          <w:szCs w:val="28"/>
          <w:lang w:val="ru-RU"/>
        </w:rPr>
        <w:t>:П</w:t>
      </w:r>
      <w:proofErr w:type="gramEnd"/>
      <w:r w:rsidRPr="00CC0A24">
        <w:rPr>
          <w:sz w:val="28"/>
          <w:szCs w:val="28"/>
          <w:lang w:val="ru-RU"/>
        </w:rPr>
        <w:t>итер</w:t>
      </w:r>
      <w:proofErr w:type="spellEnd"/>
      <w:r w:rsidRPr="00CC0A24">
        <w:rPr>
          <w:sz w:val="28"/>
          <w:szCs w:val="28"/>
          <w:lang w:val="ru-RU"/>
        </w:rPr>
        <w:t>, 2004, 253с.</w:t>
      </w:r>
    </w:p>
    <w:p w:rsidR="00CC0A24" w:rsidRPr="00CC0A24" w:rsidRDefault="00CC0A24" w:rsidP="00CC0A24">
      <w:pPr>
        <w:pStyle w:val="Default"/>
        <w:ind w:firstLine="567"/>
        <w:jc w:val="both"/>
        <w:rPr>
          <w:sz w:val="28"/>
          <w:szCs w:val="28"/>
          <w:lang w:val="ru-RU"/>
        </w:rPr>
      </w:pPr>
      <w:r>
        <w:rPr>
          <w:sz w:val="28"/>
          <w:szCs w:val="28"/>
          <w:lang w:val="ru-RU"/>
        </w:rPr>
        <w:t xml:space="preserve">7. </w:t>
      </w:r>
      <w:r w:rsidRPr="00CC0A24">
        <w:rPr>
          <w:sz w:val="28"/>
          <w:szCs w:val="28"/>
          <w:lang w:val="ru-RU"/>
        </w:rPr>
        <w:t>Зубарев Ю.М.</w:t>
      </w:r>
      <w:r>
        <w:rPr>
          <w:sz w:val="28"/>
          <w:szCs w:val="28"/>
          <w:lang w:val="ru-RU"/>
        </w:rPr>
        <w:t xml:space="preserve"> </w:t>
      </w:r>
      <w:r w:rsidRPr="00CC0A24">
        <w:rPr>
          <w:sz w:val="28"/>
          <w:szCs w:val="28"/>
          <w:lang w:val="ru-RU"/>
        </w:rPr>
        <w:t>Расчет и проектирование приспособлений в машиностроении: учеб.</w:t>
      </w:r>
      <w:r>
        <w:rPr>
          <w:sz w:val="28"/>
          <w:szCs w:val="28"/>
          <w:lang w:val="ru-RU"/>
        </w:rPr>
        <w:t xml:space="preserve"> /</w:t>
      </w:r>
      <w:bookmarkStart w:id="0" w:name="_GoBack"/>
      <w:bookmarkEnd w:id="0"/>
      <w:r w:rsidRPr="00CC0A24">
        <w:rPr>
          <w:sz w:val="28"/>
          <w:szCs w:val="28"/>
          <w:lang w:val="ru-RU"/>
        </w:rPr>
        <w:t xml:space="preserve"> СПб.: Лань, 2015, 308с.: прил.</w:t>
      </w:r>
    </w:p>
    <w:p w:rsidR="00CC0A24" w:rsidRPr="00AA0B8F" w:rsidRDefault="00CC0A24" w:rsidP="00AA0B8F">
      <w:pPr>
        <w:pStyle w:val="Default"/>
        <w:ind w:firstLine="567"/>
        <w:jc w:val="both"/>
        <w:rPr>
          <w:sz w:val="28"/>
          <w:szCs w:val="28"/>
          <w:lang w:val="ru-RU"/>
        </w:rPr>
      </w:pPr>
    </w:p>
    <w:p w:rsidR="00AA0B8F" w:rsidRPr="00AA0B8F" w:rsidRDefault="00AA0B8F" w:rsidP="00AA0B8F">
      <w:pPr>
        <w:pStyle w:val="Default"/>
        <w:ind w:firstLine="567"/>
        <w:jc w:val="both"/>
        <w:rPr>
          <w:sz w:val="28"/>
          <w:szCs w:val="28"/>
          <w:lang w:val="ru-RU"/>
        </w:rPr>
      </w:pPr>
      <w:r>
        <w:rPr>
          <w:sz w:val="28"/>
          <w:szCs w:val="28"/>
          <w:lang w:val="ru-RU"/>
        </w:rPr>
        <w:t xml:space="preserve"> </w:t>
      </w:r>
    </w:p>
    <w:sectPr w:rsidR="00AA0B8F"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183" w:rsidRDefault="002A4183" w:rsidP="00350A5F">
      <w:r>
        <w:separator/>
      </w:r>
    </w:p>
  </w:endnote>
  <w:endnote w:type="continuationSeparator" w:id="0">
    <w:p w:rsidR="002A4183" w:rsidRDefault="002A4183"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183" w:rsidRDefault="002A4183" w:rsidP="00350A5F">
      <w:r>
        <w:separator/>
      </w:r>
    </w:p>
  </w:footnote>
  <w:footnote w:type="continuationSeparator" w:id="0">
    <w:p w:rsidR="002A4183" w:rsidRDefault="002A4183"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036236">
        <w:pPr>
          <w:pStyle w:val="a8"/>
          <w:jc w:val="center"/>
        </w:pPr>
        <w:r>
          <w:fldChar w:fldCharType="begin"/>
        </w:r>
        <w:r w:rsidR="00350A5F">
          <w:instrText>PAGE   \* MERGEFORMAT</w:instrText>
        </w:r>
        <w:r>
          <w:fldChar w:fldCharType="separate"/>
        </w:r>
        <w:r w:rsidR="00014CFC">
          <w:rPr>
            <w:noProof/>
          </w:rPr>
          <w:t>12</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036236">
        <w:pPr>
          <w:pStyle w:val="a8"/>
          <w:jc w:val="center"/>
        </w:pPr>
        <w:r>
          <w:fldChar w:fldCharType="begin"/>
        </w:r>
        <w:r w:rsidR="00350A5F">
          <w:instrText>PAGE   \* MERGEFORMAT</w:instrText>
        </w:r>
        <w:r>
          <w:fldChar w:fldCharType="separate"/>
        </w:r>
        <w:r w:rsidR="00014CFC">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30236"/>
    <w:rsid w:val="00003ED8"/>
    <w:rsid w:val="00014CFC"/>
    <w:rsid w:val="00023C34"/>
    <w:rsid w:val="00036236"/>
    <w:rsid w:val="000467E3"/>
    <w:rsid w:val="00060A8F"/>
    <w:rsid w:val="000A545A"/>
    <w:rsid w:val="00121A1F"/>
    <w:rsid w:val="001251EB"/>
    <w:rsid w:val="00146E7F"/>
    <w:rsid w:val="00162133"/>
    <w:rsid w:val="001722F4"/>
    <w:rsid w:val="001C1275"/>
    <w:rsid w:val="002240DB"/>
    <w:rsid w:val="002416BB"/>
    <w:rsid w:val="00243F61"/>
    <w:rsid w:val="00275064"/>
    <w:rsid w:val="00280138"/>
    <w:rsid w:val="002A4183"/>
    <w:rsid w:val="002C38BE"/>
    <w:rsid w:val="002C7133"/>
    <w:rsid w:val="003022D5"/>
    <w:rsid w:val="00302B7B"/>
    <w:rsid w:val="00340EED"/>
    <w:rsid w:val="00350A5F"/>
    <w:rsid w:val="00361842"/>
    <w:rsid w:val="00362D3C"/>
    <w:rsid w:val="00372AB2"/>
    <w:rsid w:val="00374138"/>
    <w:rsid w:val="003755A1"/>
    <w:rsid w:val="003851D7"/>
    <w:rsid w:val="003A4775"/>
    <w:rsid w:val="003C7ED4"/>
    <w:rsid w:val="003E29F6"/>
    <w:rsid w:val="00404567"/>
    <w:rsid w:val="0040731B"/>
    <w:rsid w:val="00433F2A"/>
    <w:rsid w:val="00436680"/>
    <w:rsid w:val="00491C5D"/>
    <w:rsid w:val="004E01E2"/>
    <w:rsid w:val="004E38C9"/>
    <w:rsid w:val="004F13CB"/>
    <w:rsid w:val="005309D8"/>
    <w:rsid w:val="005607A4"/>
    <w:rsid w:val="005A5CA4"/>
    <w:rsid w:val="005B72C8"/>
    <w:rsid w:val="005E4AEA"/>
    <w:rsid w:val="006150CB"/>
    <w:rsid w:val="00622918"/>
    <w:rsid w:val="00644DF6"/>
    <w:rsid w:val="00646A0E"/>
    <w:rsid w:val="00676D24"/>
    <w:rsid w:val="006B4596"/>
    <w:rsid w:val="006D7F8A"/>
    <w:rsid w:val="00736334"/>
    <w:rsid w:val="00766412"/>
    <w:rsid w:val="00766BD8"/>
    <w:rsid w:val="00780419"/>
    <w:rsid w:val="00796A17"/>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62EFF"/>
    <w:rsid w:val="00980D49"/>
    <w:rsid w:val="009D75CB"/>
    <w:rsid w:val="00A440B6"/>
    <w:rsid w:val="00A72027"/>
    <w:rsid w:val="00A82AF0"/>
    <w:rsid w:val="00A86297"/>
    <w:rsid w:val="00A93691"/>
    <w:rsid w:val="00AA0B8F"/>
    <w:rsid w:val="00AF4863"/>
    <w:rsid w:val="00B10FF9"/>
    <w:rsid w:val="00B5007A"/>
    <w:rsid w:val="00B737CF"/>
    <w:rsid w:val="00BC1C89"/>
    <w:rsid w:val="00C223D6"/>
    <w:rsid w:val="00C47864"/>
    <w:rsid w:val="00C76FC9"/>
    <w:rsid w:val="00C932B0"/>
    <w:rsid w:val="00CC0A24"/>
    <w:rsid w:val="00CC2171"/>
    <w:rsid w:val="00CD4A4C"/>
    <w:rsid w:val="00CF1877"/>
    <w:rsid w:val="00D001FF"/>
    <w:rsid w:val="00DA4A5C"/>
    <w:rsid w:val="00DA7969"/>
    <w:rsid w:val="00DB22C5"/>
    <w:rsid w:val="00DC3D93"/>
    <w:rsid w:val="00DD0E5C"/>
    <w:rsid w:val="00DE09CD"/>
    <w:rsid w:val="00DE4909"/>
    <w:rsid w:val="00DF15A1"/>
    <w:rsid w:val="00DF3C86"/>
    <w:rsid w:val="00E23854"/>
    <w:rsid w:val="00E30236"/>
    <w:rsid w:val="00E45D5E"/>
    <w:rsid w:val="00E608AF"/>
    <w:rsid w:val="00E73AF6"/>
    <w:rsid w:val="00E75228"/>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138908279">
      <w:bodyDiv w:val="1"/>
      <w:marLeft w:val="0"/>
      <w:marRight w:val="0"/>
      <w:marTop w:val="0"/>
      <w:marBottom w:val="0"/>
      <w:divBdr>
        <w:top w:val="none" w:sz="0" w:space="0" w:color="auto"/>
        <w:left w:val="none" w:sz="0" w:space="0" w:color="auto"/>
        <w:bottom w:val="none" w:sz="0" w:space="0" w:color="auto"/>
        <w:right w:val="none" w:sz="0" w:space="0" w:color="auto"/>
      </w:divBdr>
      <w:divsChild>
        <w:div w:id="894394154">
          <w:marLeft w:val="-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3932</Words>
  <Characters>22415</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4</cp:revision>
  <dcterms:created xsi:type="dcterms:W3CDTF">2021-12-05T11:06:00Z</dcterms:created>
  <dcterms:modified xsi:type="dcterms:W3CDTF">2023-07-31T08:08:00Z</dcterms:modified>
</cp:coreProperties>
</file>