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54" w:rsidRPr="009E7054" w:rsidRDefault="009E7054" w:rsidP="009E7054">
      <w:pPr>
        <w:suppressAutoHyphens/>
        <w:spacing w:after="0" w:line="240" w:lineRule="auto"/>
        <w:jc w:val="center"/>
        <w:rPr>
          <w:rFonts w:ascii="Times New Roman" w:eastAsia="Calibri" w:hAnsi="Times New Roman" w:cs="Times New Roman"/>
          <w:color w:val="000000"/>
          <w:sz w:val="24"/>
          <w:szCs w:val="24"/>
        </w:rPr>
      </w:pPr>
      <w:r w:rsidRPr="009E7054">
        <w:rPr>
          <w:rFonts w:ascii="Times New Roman" w:eastAsia="Calibri" w:hAnsi="Times New Roman" w:cs="Times New Roman"/>
          <w:color w:val="000000"/>
          <w:sz w:val="24"/>
          <w:szCs w:val="24"/>
        </w:rPr>
        <w:t>МИНИСТЕРСТВО НАУКИ И ВЫСШЕГО ОБРАЗОВАНИЯ РОССИЙСКОЙ ФЕДЕРАЦИИ</w:t>
      </w:r>
    </w:p>
    <w:p w:rsidR="009E7054" w:rsidRPr="009E7054" w:rsidRDefault="009E7054" w:rsidP="009E7054">
      <w:pPr>
        <w:spacing w:after="0" w:line="240" w:lineRule="auto"/>
        <w:ind w:left="5"/>
        <w:jc w:val="center"/>
        <w:rPr>
          <w:rFonts w:ascii="Times New Roman" w:eastAsia="Times New Roman" w:hAnsi="Times New Roman" w:cs="Times New Roman"/>
          <w:color w:val="000000"/>
          <w:sz w:val="24"/>
          <w:szCs w:val="24"/>
          <w:lang w:eastAsia="zh-CN"/>
        </w:rPr>
      </w:pP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r w:rsidRPr="009E7054">
        <w:rPr>
          <w:rFonts w:ascii="Times New Roman" w:hAnsi="Times New Roman" w:cs="Times New Roman"/>
          <w:color w:val="000000"/>
          <w:sz w:val="24"/>
          <w:szCs w:val="24"/>
          <w:lang w:eastAsia="zh-CN"/>
        </w:rPr>
        <w:t>ФЕДЕРАЛЬНОЕ ГОСУДАРСТВЕННОЕ БЮДЖЕТНОЕ ОБРАЗОВАТЕЛЬНОЕ</w:t>
      </w: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r w:rsidRPr="009E7054">
        <w:rPr>
          <w:rFonts w:ascii="Times New Roman" w:hAnsi="Times New Roman" w:cs="Times New Roman"/>
          <w:color w:val="000000"/>
          <w:sz w:val="24"/>
          <w:szCs w:val="24"/>
          <w:lang w:eastAsia="zh-CN"/>
        </w:rPr>
        <w:t>УЧРЕЖДЕНИЕ ВЫСШЕГО ОБРАЗОВАНИЯ</w:t>
      </w: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r w:rsidRPr="009E7054">
        <w:rPr>
          <w:rFonts w:ascii="Times New Roman" w:hAnsi="Times New Roman" w:cs="Times New Roman"/>
          <w:color w:val="000000"/>
          <w:sz w:val="24"/>
          <w:szCs w:val="24"/>
          <w:lang w:eastAsia="zh-CN"/>
        </w:rPr>
        <w:t>«РЯЗАНСКИЙ ГОСУДАРСТВЕННЫЙ РАДИОТЕХНИЧЕСКИЙ УНИВЕРСИТЕТ</w:t>
      </w: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r w:rsidRPr="009E7054">
        <w:rPr>
          <w:rFonts w:ascii="Times New Roman" w:hAnsi="Times New Roman" w:cs="Times New Roman"/>
          <w:color w:val="000000"/>
          <w:sz w:val="24"/>
          <w:szCs w:val="24"/>
          <w:lang w:eastAsia="zh-CN"/>
        </w:rPr>
        <w:t xml:space="preserve"> ИМЕНИ В.Ф. УТКИНА»</w:t>
      </w: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p>
    <w:p w:rsidR="009E7054" w:rsidRPr="009E7054" w:rsidRDefault="009E7054" w:rsidP="009E7054">
      <w:pPr>
        <w:spacing w:after="0" w:line="240" w:lineRule="auto"/>
        <w:ind w:left="5"/>
        <w:jc w:val="center"/>
        <w:rPr>
          <w:rFonts w:ascii="Times New Roman" w:eastAsia="TimesNewRomanPSMT" w:hAnsi="Times New Roman" w:cs="Times New Roman"/>
          <w:color w:val="000000"/>
          <w:sz w:val="24"/>
          <w:szCs w:val="24"/>
          <w:lang w:eastAsia="zh-CN"/>
        </w:rPr>
      </w:pPr>
      <w:r w:rsidRPr="009E7054">
        <w:rPr>
          <w:rFonts w:ascii="Times New Roman" w:eastAsia="TimesNewRomanPSMT" w:hAnsi="Times New Roman" w:cs="Times New Roman"/>
          <w:color w:val="000000"/>
          <w:sz w:val="24"/>
          <w:szCs w:val="24"/>
          <w:lang w:eastAsia="zh-CN"/>
        </w:rPr>
        <w:t>Кафедра «Телекоммуникаций и основ радиотехники»</w:t>
      </w:r>
    </w:p>
    <w:p w:rsidR="009E7054" w:rsidRPr="009E7054" w:rsidRDefault="009E7054" w:rsidP="009E7054">
      <w:pPr>
        <w:spacing w:after="0" w:line="240" w:lineRule="auto"/>
        <w:ind w:left="5"/>
        <w:jc w:val="center"/>
        <w:rPr>
          <w:rFonts w:ascii="Times New Roman" w:eastAsia="TimesNewRomanPSMT" w:hAnsi="Times New Roman" w:cs="Times New Roman"/>
          <w:color w:val="000000"/>
          <w:sz w:val="24"/>
          <w:szCs w:val="24"/>
          <w:lang w:eastAsia="zh-CN"/>
        </w:rPr>
      </w:pPr>
    </w:p>
    <w:p w:rsidR="009E7054" w:rsidRPr="009E7054" w:rsidRDefault="009E7054" w:rsidP="009E7054">
      <w:pPr>
        <w:spacing w:after="0" w:line="240" w:lineRule="auto"/>
        <w:ind w:left="5"/>
        <w:jc w:val="center"/>
        <w:rPr>
          <w:rFonts w:ascii="Times New Roman" w:eastAsia="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b/>
          <w:color w:val="000000"/>
          <w:sz w:val="24"/>
          <w:szCs w:val="24"/>
        </w:rPr>
        <w:t xml:space="preserve">МЕТОДИЧЕСКОЕ ОБЕСПЕЧЕНИЕ ДИСЦИПЛИНЫ </w:t>
      </w:r>
    </w:p>
    <w:p w:rsidR="009E7054" w:rsidRPr="009E7054" w:rsidRDefault="009E7054" w:rsidP="009E7054">
      <w:pPr>
        <w:suppressAutoHyphens/>
        <w:spacing w:after="0" w:line="240" w:lineRule="auto"/>
        <w:ind w:left="5"/>
        <w:jc w:val="center"/>
        <w:rPr>
          <w:rFonts w:ascii="Times New Roman" w:hAnsi="Times New Roman" w:cs="Times New Roman"/>
          <w:color w:val="000000"/>
          <w:sz w:val="24"/>
          <w:szCs w:val="24"/>
        </w:rPr>
      </w:pPr>
    </w:p>
    <w:p w:rsidR="009E7054" w:rsidRPr="009E7054" w:rsidRDefault="009E7054" w:rsidP="009E7054">
      <w:pPr>
        <w:suppressAutoHyphens/>
        <w:spacing w:after="5" w:line="240" w:lineRule="auto"/>
        <w:ind w:left="6"/>
        <w:jc w:val="center"/>
        <w:rPr>
          <w:rFonts w:ascii="Times New Roman" w:hAnsi="Times New Roman" w:cs="Times New Roman"/>
          <w:b/>
          <w:color w:val="000000"/>
          <w:sz w:val="28"/>
          <w:szCs w:val="24"/>
        </w:rPr>
      </w:pPr>
      <w:r w:rsidRPr="009E7054">
        <w:rPr>
          <w:rFonts w:ascii="Times New Roman" w:hAnsi="Times New Roman" w:cs="Times New Roman"/>
          <w:b/>
          <w:color w:val="000000"/>
          <w:sz w:val="28"/>
          <w:szCs w:val="24"/>
        </w:rPr>
        <w:t xml:space="preserve">«СОВРЕМЕННЫЕ МЕТОДЫ И </w:t>
      </w:r>
      <w:r w:rsidR="00426E1C">
        <w:rPr>
          <w:rFonts w:ascii="Times New Roman" w:hAnsi="Times New Roman" w:cs="Times New Roman"/>
          <w:b/>
          <w:color w:val="000000"/>
          <w:sz w:val="28"/>
          <w:szCs w:val="24"/>
        </w:rPr>
        <w:t>ТЕХНОЛОГИИ ПОМЕХОУСТОЙЧИВОГО КОДИРОВАНИЯ</w:t>
      </w:r>
      <w:r w:rsidRPr="009E7054">
        <w:rPr>
          <w:rFonts w:ascii="Times New Roman" w:hAnsi="Times New Roman" w:cs="Times New Roman"/>
          <w:b/>
          <w:color w:val="000000"/>
          <w:sz w:val="28"/>
          <w:szCs w:val="24"/>
        </w:rPr>
        <w:t>»</w:t>
      </w:r>
    </w:p>
    <w:p w:rsidR="009E7054" w:rsidRPr="009E7054" w:rsidRDefault="009E7054" w:rsidP="009E7054">
      <w:pPr>
        <w:suppressAutoHyphens/>
        <w:spacing w:after="0" w:line="240" w:lineRule="auto"/>
        <w:jc w:val="center"/>
        <w:rPr>
          <w:rFonts w:ascii="Times New Roman" w:eastAsia="Calibri" w:hAnsi="Times New Roman" w:cs="Times New Roman"/>
          <w:sz w:val="24"/>
          <w:szCs w:val="24"/>
        </w:rPr>
      </w:pPr>
    </w:p>
    <w:p w:rsidR="009E7054" w:rsidRPr="009E7054" w:rsidRDefault="009E7054" w:rsidP="009E7054">
      <w:pPr>
        <w:suppressAutoHyphens/>
        <w:spacing w:after="0" w:line="240" w:lineRule="auto"/>
        <w:jc w:val="center"/>
        <w:rPr>
          <w:rFonts w:ascii="Times New Roman" w:eastAsia="Calibri" w:hAnsi="Times New Roman" w:cs="Times New Roman"/>
          <w:sz w:val="24"/>
          <w:szCs w:val="24"/>
        </w:rPr>
      </w:pPr>
    </w:p>
    <w:p w:rsidR="009E7054" w:rsidRPr="009E7054" w:rsidRDefault="009E7054" w:rsidP="009E7054">
      <w:pPr>
        <w:suppressAutoHyphens/>
        <w:spacing w:after="0" w:line="240" w:lineRule="auto"/>
        <w:jc w:val="center"/>
        <w:rPr>
          <w:rFonts w:ascii="Times New Roman" w:eastAsia="Calibri" w:hAnsi="Times New Roman" w:cs="Times New Roman"/>
          <w:sz w:val="24"/>
          <w:szCs w:val="24"/>
        </w:rPr>
      </w:pPr>
      <w:r w:rsidRPr="009E7054">
        <w:rPr>
          <w:rFonts w:ascii="Times New Roman" w:eastAsia="Calibri" w:hAnsi="Times New Roman" w:cs="Times New Roman"/>
          <w:sz w:val="24"/>
          <w:szCs w:val="24"/>
        </w:rPr>
        <w:t>Направление подготовки</w:t>
      </w:r>
    </w:p>
    <w:p w:rsidR="009E7054" w:rsidRPr="009E7054" w:rsidRDefault="009E7054" w:rsidP="009E7054">
      <w:pPr>
        <w:spacing w:after="0" w:line="240" w:lineRule="auto"/>
        <w:ind w:left="5"/>
        <w:jc w:val="center"/>
        <w:rPr>
          <w:rFonts w:ascii="Times New Roman" w:eastAsia="Times New Roman" w:hAnsi="Times New Roman" w:cs="Times New Roman"/>
          <w:color w:val="000000"/>
          <w:sz w:val="24"/>
          <w:szCs w:val="24"/>
        </w:rPr>
      </w:pPr>
      <w:r w:rsidRPr="009E7054">
        <w:rPr>
          <w:rFonts w:ascii="Times New Roman" w:hAnsi="Times New Roman" w:cs="Times New Roman"/>
          <w:color w:val="000000"/>
          <w:sz w:val="24"/>
          <w:szCs w:val="24"/>
        </w:rPr>
        <w:t>11.04.02 «Инфокоммуникационные технологии и системы связи»</w:t>
      </w:r>
    </w:p>
    <w:p w:rsidR="009E7054" w:rsidRPr="009E7054" w:rsidRDefault="009E7054" w:rsidP="009E7054">
      <w:pPr>
        <w:spacing w:after="0" w:line="240" w:lineRule="auto"/>
        <w:ind w:left="5"/>
        <w:jc w:val="center"/>
        <w:rPr>
          <w:rFonts w:ascii="Times New Roman" w:hAnsi="Times New Roman" w:cs="Times New Roman"/>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color w:val="000000"/>
          <w:sz w:val="24"/>
          <w:szCs w:val="24"/>
        </w:rPr>
        <w:t>Направленность (профиль) подготовки</w:t>
      </w: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color w:val="000000"/>
          <w:sz w:val="24"/>
          <w:szCs w:val="24"/>
        </w:rPr>
        <w:t>«</w:t>
      </w:r>
      <w:r w:rsidR="00426E1C" w:rsidRPr="00426E1C">
        <w:rPr>
          <w:rFonts w:ascii="Times New Roman" w:hAnsi="Times New Roman" w:cs="Times New Roman"/>
          <w:color w:val="000000"/>
          <w:sz w:val="24"/>
          <w:szCs w:val="24"/>
        </w:rPr>
        <w:t>Сети, системы и устройства телекоммуникаций</w:t>
      </w:r>
      <w:r w:rsidRPr="009E7054">
        <w:rPr>
          <w:rFonts w:ascii="Times New Roman" w:hAnsi="Times New Roman" w:cs="Times New Roman"/>
          <w:color w:val="000000"/>
          <w:sz w:val="24"/>
          <w:szCs w:val="24"/>
        </w:rPr>
        <w:t>»</w:t>
      </w: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color w:val="000000"/>
          <w:sz w:val="24"/>
          <w:szCs w:val="24"/>
        </w:rPr>
        <w:t>Уровень подготовки</w:t>
      </w: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color w:val="000000"/>
          <w:sz w:val="24"/>
          <w:szCs w:val="24"/>
        </w:rPr>
        <w:t>Магистратура</w:t>
      </w:r>
    </w:p>
    <w:p w:rsidR="009E7054" w:rsidRPr="009E7054" w:rsidRDefault="009E7054" w:rsidP="009E7054">
      <w:pPr>
        <w:spacing w:after="0" w:line="240" w:lineRule="auto"/>
        <w:ind w:left="5"/>
        <w:jc w:val="center"/>
        <w:rPr>
          <w:rFonts w:ascii="Times New Roman" w:hAnsi="Times New Roman" w:cs="Times New Roman"/>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color w:val="000000"/>
          <w:sz w:val="24"/>
          <w:szCs w:val="24"/>
        </w:rPr>
      </w:pPr>
      <w:r w:rsidRPr="009E7054">
        <w:rPr>
          <w:rFonts w:ascii="Times New Roman" w:hAnsi="Times New Roman" w:cs="Times New Roman"/>
          <w:color w:val="000000"/>
          <w:sz w:val="24"/>
          <w:szCs w:val="24"/>
        </w:rPr>
        <w:t>Квалификация выпускника – магистр</w:t>
      </w: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color w:val="000000"/>
          <w:sz w:val="24"/>
          <w:szCs w:val="24"/>
        </w:rPr>
        <w:t>Формы обучения – очная</w:t>
      </w:r>
    </w:p>
    <w:p w:rsidR="009E7054" w:rsidRPr="009E7054" w:rsidRDefault="009E7054" w:rsidP="009E7054">
      <w:pPr>
        <w:spacing w:after="0" w:line="240" w:lineRule="auto"/>
        <w:ind w:left="144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color w:val="000000"/>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CD2E67" w:rsidRDefault="009E7054" w:rsidP="009E7054">
      <w:pPr>
        <w:spacing w:after="0" w:line="240" w:lineRule="auto"/>
        <w:jc w:val="center"/>
        <w:rPr>
          <w:rFonts w:ascii="Times New Roman" w:hAnsi="Times New Roman" w:cs="Times New Roman"/>
          <w:b/>
          <w:sz w:val="24"/>
          <w:szCs w:val="24"/>
        </w:rPr>
      </w:pPr>
      <w:r w:rsidRPr="009E7054">
        <w:rPr>
          <w:rFonts w:ascii="Times New Roman" w:hAnsi="Times New Roman" w:cs="Times New Roman"/>
          <w:sz w:val="24"/>
          <w:szCs w:val="24"/>
        </w:rPr>
        <w:t>Рязань 202</w:t>
      </w:r>
      <w:r w:rsidR="00426E1C">
        <w:rPr>
          <w:rFonts w:ascii="Times New Roman" w:hAnsi="Times New Roman" w:cs="Times New Roman"/>
          <w:sz w:val="24"/>
          <w:szCs w:val="24"/>
        </w:rPr>
        <w:t>2</w:t>
      </w:r>
      <w:r w:rsidRPr="009E7054">
        <w:rPr>
          <w:rFonts w:ascii="Times New Roman" w:hAnsi="Times New Roman" w:cs="Times New Roman"/>
          <w:sz w:val="24"/>
          <w:szCs w:val="24"/>
        </w:rPr>
        <w:t xml:space="preserve"> г</w:t>
      </w:r>
      <w:bookmarkStart w:id="0" w:name="_GoBack"/>
      <w:bookmarkEnd w:id="0"/>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w:t>
      </w:r>
      <w:proofErr w:type="gramStart"/>
      <w:r w:rsidRPr="006C53A3">
        <w:rPr>
          <w:rFonts w:ascii="Times New Roman" w:hAnsi="Times New Roman" w:cs="Times New Roman"/>
          <w:sz w:val="24"/>
          <w:szCs w:val="24"/>
        </w:rPr>
        <w:t>знаний</w:t>
      </w:r>
      <w:proofErr w:type="gramEnd"/>
      <w:r w:rsidRPr="006C53A3">
        <w:rPr>
          <w:rFonts w:ascii="Times New Roman" w:hAnsi="Times New Roman" w:cs="Times New Roman"/>
          <w:sz w:val="24"/>
          <w:szCs w:val="24"/>
        </w:rPr>
        <w:t xml:space="preserve">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w:t>
      </w:r>
      <w:proofErr w:type="spellStart"/>
      <w:r w:rsidR="000C73B2" w:rsidRPr="006C53A3">
        <w:rPr>
          <w:rFonts w:ascii="Times New Roman" w:hAnsi="Times New Roman" w:cs="Times New Roman"/>
          <w:sz w:val="24"/>
          <w:szCs w:val="24"/>
        </w:rPr>
        <w:t>Internet</w:t>
      </w:r>
      <w:proofErr w:type="spellEnd"/>
      <w:r w:rsidR="000C73B2" w:rsidRPr="006C53A3">
        <w:rPr>
          <w:rFonts w:ascii="Times New Roman" w:hAnsi="Times New Roman" w:cs="Times New Roman"/>
          <w:sz w:val="24"/>
          <w:szCs w:val="24"/>
        </w:rPr>
        <w:t xml:space="preserve">–ресурсы,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w:t>
      </w:r>
      <w:proofErr w:type="gramStart"/>
      <w:r w:rsidRPr="006C53A3">
        <w:rPr>
          <w:rFonts w:ascii="Times New Roman" w:hAnsi="Times New Roman" w:cs="Times New Roman"/>
          <w:sz w:val="24"/>
          <w:szCs w:val="24"/>
        </w:rPr>
        <w:t>к дословным записи</w:t>
      </w:r>
      <w:proofErr w:type="gramEnd"/>
      <w:r w:rsidRPr="006C53A3">
        <w:rPr>
          <w:rFonts w:ascii="Times New Roman" w:hAnsi="Times New Roman" w:cs="Times New Roman"/>
          <w:sz w:val="24"/>
          <w:szCs w:val="24"/>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w:t>
      </w:r>
      <w:r w:rsidRPr="00B112D1">
        <w:rPr>
          <w:rFonts w:ascii="Times New Roman" w:hAnsi="Times New Roman" w:cs="Times New Roman"/>
          <w:sz w:val="24"/>
          <w:szCs w:val="24"/>
        </w:rPr>
        <w:tab/>
        <w:t>Что понимают под кодированием сообщения?</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2.</w:t>
      </w:r>
      <w:r w:rsidRPr="00B112D1">
        <w:rPr>
          <w:rFonts w:ascii="Times New Roman" w:hAnsi="Times New Roman" w:cs="Times New Roman"/>
          <w:sz w:val="24"/>
          <w:szCs w:val="24"/>
        </w:rPr>
        <w:tab/>
        <w:t>Приведите примеры простейших кодовых сообщений.</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3.</w:t>
      </w:r>
      <w:r w:rsidRPr="00B112D1">
        <w:rPr>
          <w:rFonts w:ascii="Times New Roman" w:hAnsi="Times New Roman" w:cs="Times New Roman"/>
          <w:sz w:val="24"/>
          <w:szCs w:val="24"/>
        </w:rPr>
        <w:tab/>
        <w:t>Какие коды называются равномерными?</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4.</w:t>
      </w:r>
      <w:r w:rsidRPr="00B112D1">
        <w:rPr>
          <w:rFonts w:ascii="Times New Roman" w:hAnsi="Times New Roman" w:cs="Times New Roman"/>
          <w:sz w:val="24"/>
          <w:szCs w:val="24"/>
        </w:rPr>
        <w:tab/>
        <w:t>Что называется двоичным кодом?</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5.</w:t>
      </w:r>
      <w:r w:rsidRPr="00B112D1">
        <w:rPr>
          <w:rFonts w:ascii="Times New Roman" w:hAnsi="Times New Roman" w:cs="Times New Roman"/>
          <w:sz w:val="24"/>
          <w:szCs w:val="24"/>
        </w:rPr>
        <w:tab/>
        <w:t xml:space="preserve">Как можно закодировать четыре сообщения </w:t>
      </w:r>
      <w:proofErr w:type="spellStart"/>
      <w:proofErr w:type="gramStart"/>
      <w:r w:rsidRPr="00B112D1">
        <w:rPr>
          <w:rFonts w:ascii="Times New Roman" w:hAnsi="Times New Roman" w:cs="Times New Roman"/>
          <w:sz w:val="24"/>
          <w:szCs w:val="24"/>
        </w:rPr>
        <w:t>a,b</w:t>
      </w:r>
      <w:proofErr w:type="gramEnd"/>
      <w:r w:rsidRPr="00B112D1">
        <w:rPr>
          <w:rFonts w:ascii="Times New Roman" w:hAnsi="Times New Roman" w:cs="Times New Roman"/>
          <w:sz w:val="24"/>
          <w:szCs w:val="24"/>
        </w:rPr>
        <w:t>,c,d</w:t>
      </w:r>
      <w:proofErr w:type="spellEnd"/>
      <w:r w:rsidRPr="00B112D1">
        <w:rPr>
          <w:rFonts w:ascii="Times New Roman" w:hAnsi="Times New Roman" w:cs="Times New Roman"/>
          <w:sz w:val="24"/>
          <w:szCs w:val="24"/>
        </w:rPr>
        <w:t>, используя только</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6.</w:t>
      </w:r>
      <w:r w:rsidRPr="00B112D1">
        <w:rPr>
          <w:rFonts w:ascii="Times New Roman" w:hAnsi="Times New Roman" w:cs="Times New Roman"/>
          <w:sz w:val="24"/>
          <w:szCs w:val="24"/>
        </w:rPr>
        <w:tab/>
        <w:t>два сигнала, 0 и 1?</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7.</w:t>
      </w:r>
      <w:r w:rsidRPr="00B112D1">
        <w:rPr>
          <w:rFonts w:ascii="Times New Roman" w:hAnsi="Times New Roman" w:cs="Times New Roman"/>
          <w:sz w:val="24"/>
          <w:szCs w:val="24"/>
        </w:rPr>
        <w:tab/>
        <w:t xml:space="preserve">Как строится код </w:t>
      </w:r>
      <w:proofErr w:type="spellStart"/>
      <w:r w:rsidRPr="00B112D1">
        <w:rPr>
          <w:rFonts w:ascii="Times New Roman" w:hAnsi="Times New Roman" w:cs="Times New Roman"/>
          <w:sz w:val="24"/>
          <w:szCs w:val="24"/>
        </w:rPr>
        <w:t>Шенно-Фано</w:t>
      </w:r>
      <w:proofErr w:type="spellEnd"/>
      <w:r w:rsidRPr="00B112D1">
        <w:rPr>
          <w:rFonts w:ascii="Times New Roman" w:hAnsi="Times New Roman" w:cs="Times New Roman"/>
          <w:sz w:val="24"/>
          <w:szCs w:val="24"/>
        </w:rPr>
        <w:t>?</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8.</w:t>
      </w:r>
      <w:r w:rsidRPr="00B112D1">
        <w:rPr>
          <w:rFonts w:ascii="Times New Roman" w:hAnsi="Times New Roman" w:cs="Times New Roman"/>
          <w:sz w:val="24"/>
          <w:szCs w:val="24"/>
        </w:rPr>
        <w:tab/>
        <w:t>Как определяется число элементарных сигналов, приходящихся на</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9.</w:t>
      </w:r>
      <w:r w:rsidRPr="00B112D1">
        <w:rPr>
          <w:rFonts w:ascii="Times New Roman" w:hAnsi="Times New Roman" w:cs="Times New Roman"/>
          <w:sz w:val="24"/>
          <w:szCs w:val="24"/>
        </w:rPr>
        <w:tab/>
        <w:t>одну букву сообщения?</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10.</w:t>
      </w:r>
      <w:r w:rsidRPr="00B112D1">
        <w:rPr>
          <w:rFonts w:ascii="Times New Roman" w:hAnsi="Times New Roman" w:cs="Times New Roman"/>
          <w:sz w:val="24"/>
          <w:szCs w:val="24"/>
        </w:rPr>
        <w:tab/>
        <w:t>Сформулировать основную теорему о кодировании.</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11.</w:t>
      </w:r>
      <w:r w:rsidRPr="00B112D1">
        <w:rPr>
          <w:rFonts w:ascii="Times New Roman" w:hAnsi="Times New Roman" w:cs="Times New Roman"/>
          <w:sz w:val="24"/>
          <w:szCs w:val="24"/>
        </w:rPr>
        <w:tab/>
        <w:t>Что называется декодирование сообщения?</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12.</w:t>
      </w:r>
      <w:r w:rsidRPr="00B112D1">
        <w:rPr>
          <w:rFonts w:ascii="Times New Roman" w:hAnsi="Times New Roman" w:cs="Times New Roman"/>
          <w:sz w:val="24"/>
          <w:szCs w:val="24"/>
        </w:rPr>
        <w:tab/>
        <w:t>Что называется блочным кодированием?</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13.</w:t>
      </w:r>
      <w:r w:rsidRPr="00B112D1">
        <w:rPr>
          <w:rFonts w:ascii="Times New Roman" w:hAnsi="Times New Roman" w:cs="Times New Roman"/>
          <w:sz w:val="24"/>
          <w:szCs w:val="24"/>
        </w:rPr>
        <w:tab/>
        <w:t xml:space="preserve"> Представьте пример реализации блочного кодирования при построении оптимального неравномерного кода.</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14.</w:t>
      </w:r>
      <w:r w:rsidRPr="00B112D1">
        <w:rPr>
          <w:rFonts w:ascii="Times New Roman" w:hAnsi="Times New Roman" w:cs="Times New Roman"/>
          <w:sz w:val="24"/>
          <w:szCs w:val="24"/>
        </w:rPr>
        <w:tab/>
        <w:t>Принцип формирования кодовых комбинаций при кодировании методом Хаффмана.</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15.</w:t>
      </w:r>
      <w:r w:rsidRPr="00B112D1">
        <w:rPr>
          <w:rFonts w:ascii="Times New Roman" w:hAnsi="Times New Roman" w:cs="Times New Roman"/>
          <w:sz w:val="24"/>
          <w:szCs w:val="24"/>
        </w:rPr>
        <w:tab/>
        <w:t>Как рассчитывается средняя длина кодовой комбинации кода Хаффмана и каково ее минимальное значение?</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16.</w:t>
      </w:r>
      <w:r w:rsidRPr="00B112D1">
        <w:rPr>
          <w:rFonts w:ascii="Times New Roman" w:hAnsi="Times New Roman" w:cs="Times New Roman"/>
          <w:sz w:val="24"/>
          <w:szCs w:val="24"/>
        </w:rPr>
        <w:tab/>
      </w:r>
      <w:proofErr w:type="gramStart"/>
      <w:r w:rsidRPr="00B112D1">
        <w:rPr>
          <w:rFonts w:ascii="Times New Roman" w:hAnsi="Times New Roman" w:cs="Times New Roman"/>
          <w:sz w:val="24"/>
          <w:szCs w:val="24"/>
        </w:rPr>
        <w:t>В</w:t>
      </w:r>
      <w:proofErr w:type="gramEnd"/>
      <w:r w:rsidRPr="00B112D1">
        <w:rPr>
          <w:rFonts w:ascii="Times New Roman" w:hAnsi="Times New Roman" w:cs="Times New Roman"/>
          <w:sz w:val="24"/>
          <w:szCs w:val="24"/>
        </w:rPr>
        <w:t xml:space="preserve"> чем состоит свойство </w:t>
      </w:r>
      <w:proofErr w:type="spellStart"/>
      <w:r w:rsidRPr="00B112D1">
        <w:rPr>
          <w:rFonts w:ascii="Times New Roman" w:hAnsi="Times New Roman" w:cs="Times New Roman"/>
          <w:sz w:val="24"/>
          <w:szCs w:val="24"/>
        </w:rPr>
        <w:t>префиксности</w:t>
      </w:r>
      <w:proofErr w:type="spellEnd"/>
      <w:r w:rsidRPr="00B112D1">
        <w:rPr>
          <w:rFonts w:ascii="Times New Roman" w:hAnsi="Times New Roman" w:cs="Times New Roman"/>
          <w:sz w:val="24"/>
          <w:szCs w:val="24"/>
        </w:rPr>
        <w:t xml:space="preserve"> эффективных кодов?</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17.</w:t>
      </w:r>
      <w:r w:rsidRPr="00B112D1">
        <w:rPr>
          <w:rFonts w:ascii="Times New Roman" w:hAnsi="Times New Roman" w:cs="Times New Roman"/>
          <w:sz w:val="24"/>
          <w:szCs w:val="24"/>
        </w:rPr>
        <w:tab/>
        <w:t>Количественные показатели эффективности неравномерного кодирования.</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18.</w:t>
      </w:r>
      <w:r w:rsidRPr="00B112D1">
        <w:rPr>
          <w:rFonts w:ascii="Times New Roman" w:hAnsi="Times New Roman" w:cs="Times New Roman"/>
          <w:sz w:val="24"/>
          <w:szCs w:val="24"/>
        </w:rPr>
        <w:tab/>
        <w:t>Принцип декодирования последовательности префиксного кода.</w:t>
      </w:r>
    </w:p>
    <w:p w:rsidR="000C73B2" w:rsidRPr="006C53A3"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Принципы возникновения трека ошибок при декодировании последовательности кодовых комбинаций префиксного кода.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 xml:space="preserve">1. Санников, В. Г. Теория информации и </w:t>
      </w:r>
      <w:proofErr w:type="gramStart"/>
      <w:r w:rsidRPr="009E7054">
        <w:rPr>
          <w:rFonts w:ascii="Times New Roman" w:hAnsi="Times New Roman" w:cs="Times New Roman"/>
          <w:sz w:val="24"/>
          <w:szCs w:val="24"/>
        </w:rPr>
        <w:t>кодирования :</w:t>
      </w:r>
      <w:proofErr w:type="gramEnd"/>
      <w:r w:rsidRPr="009E7054">
        <w:rPr>
          <w:rFonts w:ascii="Times New Roman" w:hAnsi="Times New Roman" w:cs="Times New Roman"/>
          <w:sz w:val="24"/>
          <w:szCs w:val="24"/>
        </w:rPr>
        <w:t xml:space="preserve"> учебное </w:t>
      </w:r>
      <w:r>
        <w:rPr>
          <w:rFonts w:ascii="Times New Roman" w:hAnsi="Times New Roman" w:cs="Times New Roman"/>
          <w:sz w:val="24"/>
          <w:szCs w:val="24"/>
        </w:rPr>
        <w:t xml:space="preserve">пособие / В. Г. Санников. — </w:t>
      </w:r>
      <w:proofErr w:type="gramStart"/>
      <w:r w:rsidRPr="009E7054">
        <w:rPr>
          <w:rFonts w:ascii="Times New Roman" w:hAnsi="Times New Roman" w:cs="Times New Roman"/>
          <w:sz w:val="24"/>
          <w:szCs w:val="24"/>
        </w:rPr>
        <w:t>Москва :</w:t>
      </w:r>
      <w:proofErr w:type="gramEnd"/>
      <w:r w:rsidRPr="009E7054">
        <w:rPr>
          <w:rFonts w:ascii="Times New Roman" w:hAnsi="Times New Roman" w:cs="Times New Roman"/>
          <w:sz w:val="24"/>
          <w:szCs w:val="24"/>
        </w:rPr>
        <w:t xml:space="preserve"> Московский технический университет связи и информатики, 2015. — 95 c. — ISBN 2227-8397. — </w:t>
      </w:r>
      <w:proofErr w:type="gramStart"/>
      <w:r w:rsidRPr="009E7054">
        <w:rPr>
          <w:rFonts w:ascii="Times New Roman" w:hAnsi="Times New Roman" w:cs="Times New Roman"/>
          <w:sz w:val="24"/>
          <w:szCs w:val="24"/>
        </w:rPr>
        <w:t>Текст :</w:t>
      </w:r>
      <w:proofErr w:type="gramEnd"/>
      <w:r w:rsidRPr="009E7054">
        <w:rPr>
          <w:rFonts w:ascii="Times New Roman" w:hAnsi="Times New Roman" w:cs="Times New Roman"/>
          <w:sz w:val="24"/>
          <w:szCs w:val="24"/>
        </w:rPr>
        <w:t xml:space="preserve"> электронный // Электронно-библиотечная система IPR BOOKS : [сайт]. — </w:t>
      </w:r>
      <w:hyperlink r:id="rId7" w:history="1">
        <w:r w:rsidRPr="006804F4">
          <w:rPr>
            <w:rStyle w:val="a7"/>
            <w:rFonts w:ascii="Times New Roman" w:hAnsi="Times New Roman" w:cs="Times New Roman"/>
            <w:sz w:val="24"/>
            <w:szCs w:val="24"/>
          </w:rPr>
          <w:t>URL:http://www.iprbookshop.ru/61558.html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(дата обращения: 20.02.2019). — Режим доступа: для</w:t>
      </w:r>
      <w:r>
        <w:rPr>
          <w:rFonts w:ascii="Times New Roman" w:hAnsi="Times New Roman" w:cs="Times New Roman"/>
          <w:sz w:val="24"/>
          <w:szCs w:val="24"/>
        </w:rPr>
        <w:t xml:space="preserve"> </w:t>
      </w:r>
      <w:proofErr w:type="spellStart"/>
      <w:r w:rsidRPr="009E7054">
        <w:rPr>
          <w:rFonts w:ascii="Times New Roman" w:hAnsi="Times New Roman" w:cs="Times New Roman"/>
          <w:sz w:val="24"/>
          <w:szCs w:val="24"/>
        </w:rPr>
        <w:t>авторизир</w:t>
      </w:r>
      <w:proofErr w:type="spellEnd"/>
      <w:r w:rsidRPr="009E7054">
        <w:rPr>
          <w:rFonts w:ascii="Times New Roman" w:hAnsi="Times New Roman" w:cs="Times New Roman"/>
          <w:sz w:val="24"/>
          <w:szCs w:val="24"/>
        </w:rPr>
        <w:t>.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 xml:space="preserve">2. </w:t>
      </w:r>
      <w:proofErr w:type="spellStart"/>
      <w:r w:rsidRPr="009E7054">
        <w:rPr>
          <w:rFonts w:ascii="Times New Roman" w:hAnsi="Times New Roman" w:cs="Times New Roman"/>
          <w:sz w:val="24"/>
          <w:szCs w:val="24"/>
        </w:rPr>
        <w:t>Горячкин</w:t>
      </w:r>
      <w:proofErr w:type="spellEnd"/>
      <w:r w:rsidRPr="009E7054">
        <w:rPr>
          <w:rFonts w:ascii="Times New Roman" w:hAnsi="Times New Roman" w:cs="Times New Roman"/>
          <w:sz w:val="24"/>
          <w:szCs w:val="24"/>
        </w:rPr>
        <w:t xml:space="preserve">, О. В. Теория информации и кодирования. Часть </w:t>
      </w:r>
      <w:proofErr w:type="gramStart"/>
      <w:r w:rsidRPr="009E7054">
        <w:rPr>
          <w:rFonts w:ascii="Times New Roman" w:hAnsi="Times New Roman" w:cs="Times New Roman"/>
          <w:sz w:val="24"/>
          <w:szCs w:val="24"/>
        </w:rPr>
        <w:t>2 :</w:t>
      </w:r>
      <w:proofErr w:type="gramEnd"/>
      <w:r w:rsidRPr="009E7054">
        <w:rPr>
          <w:rFonts w:ascii="Times New Roman" w:hAnsi="Times New Roman" w:cs="Times New Roman"/>
          <w:sz w:val="24"/>
          <w:szCs w:val="24"/>
        </w:rPr>
        <w:t xml:space="preserve"> уч</w:t>
      </w:r>
      <w:r>
        <w:rPr>
          <w:rFonts w:ascii="Times New Roman" w:hAnsi="Times New Roman" w:cs="Times New Roman"/>
          <w:sz w:val="24"/>
          <w:szCs w:val="24"/>
        </w:rPr>
        <w:t xml:space="preserve">ебное пособие / О. В. </w:t>
      </w:r>
      <w:proofErr w:type="spellStart"/>
      <w:r>
        <w:rPr>
          <w:rFonts w:ascii="Times New Roman" w:hAnsi="Times New Roman" w:cs="Times New Roman"/>
          <w:sz w:val="24"/>
          <w:szCs w:val="24"/>
        </w:rPr>
        <w:t>Горячкин</w:t>
      </w:r>
      <w:proofErr w:type="spellEnd"/>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w:t>
      </w:r>
      <w:proofErr w:type="gramStart"/>
      <w:r w:rsidRPr="009E7054">
        <w:rPr>
          <w:rFonts w:ascii="Times New Roman" w:hAnsi="Times New Roman" w:cs="Times New Roman"/>
          <w:sz w:val="24"/>
          <w:szCs w:val="24"/>
        </w:rPr>
        <w:t>Самара :</w:t>
      </w:r>
      <w:proofErr w:type="gramEnd"/>
      <w:r w:rsidRPr="009E7054">
        <w:rPr>
          <w:rFonts w:ascii="Times New Roman" w:hAnsi="Times New Roman" w:cs="Times New Roman"/>
          <w:sz w:val="24"/>
          <w:szCs w:val="24"/>
        </w:rPr>
        <w:t xml:space="preserve"> Поволжский государственный университет телекоммуникаций и информатики, 2017.</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138 c. — ISBN 2227-8397. — </w:t>
      </w:r>
      <w:proofErr w:type="gramStart"/>
      <w:r w:rsidRPr="009E7054">
        <w:rPr>
          <w:rFonts w:ascii="Times New Roman" w:hAnsi="Times New Roman" w:cs="Times New Roman"/>
          <w:sz w:val="24"/>
          <w:szCs w:val="24"/>
        </w:rPr>
        <w:t>Текст :</w:t>
      </w:r>
      <w:proofErr w:type="gramEnd"/>
      <w:r w:rsidRPr="009E7054">
        <w:rPr>
          <w:rFonts w:ascii="Times New Roman" w:hAnsi="Times New Roman" w:cs="Times New Roman"/>
          <w:sz w:val="24"/>
          <w:szCs w:val="24"/>
        </w:rPr>
        <w:t xml:space="preserve"> электронный // Электронно-библиотечная система IPR</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BOOKS : [сайт]. — URL: </w:t>
      </w:r>
      <w:hyperlink r:id="rId8" w:history="1">
        <w:r w:rsidRPr="006804F4">
          <w:rPr>
            <w:rStyle w:val="a7"/>
            <w:rFonts w:ascii="Times New Roman" w:hAnsi="Times New Roman" w:cs="Times New Roman"/>
            <w:sz w:val="24"/>
            <w:szCs w:val="24"/>
          </w:rPr>
          <w:t>http://www.iprbookshop.ru/75413.html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054">
        <w:rPr>
          <w:rFonts w:ascii="Times New Roman" w:hAnsi="Times New Roman" w:cs="Times New Roman"/>
          <w:sz w:val="24"/>
          <w:szCs w:val="24"/>
        </w:rPr>
        <w:t>(дата обращения: 20.02.2019). —</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Режим доступа: для </w:t>
      </w:r>
      <w:proofErr w:type="spellStart"/>
      <w:r w:rsidRPr="009E7054">
        <w:rPr>
          <w:rFonts w:ascii="Times New Roman" w:hAnsi="Times New Roman" w:cs="Times New Roman"/>
          <w:sz w:val="24"/>
          <w:szCs w:val="24"/>
        </w:rPr>
        <w:t>авторизир</w:t>
      </w:r>
      <w:proofErr w:type="spellEnd"/>
      <w:r w:rsidRPr="009E7054">
        <w:rPr>
          <w:rFonts w:ascii="Times New Roman" w:hAnsi="Times New Roman" w:cs="Times New Roman"/>
          <w:sz w:val="24"/>
          <w:szCs w:val="24"/>
        </w:rPr>
        <w:t>.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 xml:space="preserve">3. Зверева, Е. Н. Сборник примеров и задач по основам </w:t>
      </w:r>
      <w:r>
        <w:rPr>
          <w:rFonts w:ascii="Times New Roman" w:hAnsi="Times New Roman" w:cs="Times New Roman"/>
          <w:sz w:val="24"/>
          <w:szCs w:val="24"/>
        </w:rPr>
        <w:t xml:space="preserve">теории информации и кодирования </w:t>
      </w:r>
      <w:r w:rsidRPr="009E7054">
        <w:rPr>
          <w:rFonts w:ascii="Times New Roman" w:hAnsi="Times New Roman" w:cs="Times New Roman"/>
          <w:sz w:val="24"/>
          <w:szCs w:val="24"/>
        </w:rPr>
        <w:t>сообщений / Е. Н. Зверева, Е. Г. Лебедько. — Санкт-</w:t>
      </w:r>
      <w:proofErr w:type="gramStart"/>
      <w:r w:rsidRPr="009E7054">
        <w:rPr>
          <w:rFonts w:ascii="Times New Roman" w:hAnsi="Times New Roman" w:cs="Times New Roman"/>
          <w:sz w:val="24"/>
          <w:szCs w:val="24"/>
        </w:rPr>
        <w:t>Петербург :</w:t>
      </w:r>
      <w:proofErr w:type="gramEnd"/>
      <w:r w:rsidRPr="009E7054">
        <w:rPr>
          <w:rFonts w:ascii="Times New Roman" w:hAnsi="Times New Roman" w:cs="Times New Roman"/>
          <w:sz w:val="24"/>
          <w:szCs w:val="24"/>
        </w:rPr>
        <w:t xml:space="preserve"> Университет ИТМО, 2014. — 76</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c. — ISBN 2227-8397. — </w:t>
      </w:r>
      <w:proofErr w:type="gramStart"/>
      <w:r w:rsidRPr="009E7054">
        <w:rPr>
          <w:rFonts w:ascii="Times New Roman" w:hAnsi="Times New Roman" w:cs="Times New Roman"/>
          <w:sz w:val="24"/>
          <w:szCs w:val="24"/>
        </w:rPr>
        <w:t>Текст :</w:t>
      </w:r>
      <w:proofErr w:type="gramEnd"/>
      <w:r w:rsidRPr="009E7054">
        <w:rPr>
          <w:rFonts w:ascii="Times New Roman" w:hAnsi="Times New Roman" w:cs="Times New Roman"/>
          <w:sz w:val="24"/>
          <w:szCs w:val="24"/>
        </w:rPr>
        <w:t xml:space="preserve"> электронный // Электронно-библиотечная система IPR BOOKS :</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[сайт]. — URL: </w:t>
      </w:r>
      <w:hyperlink r:id="rId9" w:history="1">
        <w:r w:rsidRPr="006804F4">
          <w:rPr>
            <w:rStyle w:val="a7"/>
            <w:rFonts w:ascii="Times New Roman" w:hAnsi="Times New Roman" w:cs="Times New Roman"/>
            <w:sz w:val="24"/>
            <w:szCs w:val="24"/>
          </w:rPr>
          <w:t>http://www.iprbookshop.ru/68114.html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 обращения: 20.02.2019). — Режим</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доступа: для </w:t>
      </w:r>
      <w:proofErr w:type="spellStart"/>
      <w:r w:rsidRPr="009E7054">
        <w:rPr>
          <w:rFonts w:ascii="Times New Roman" w:hAnsi="Times New Roman" w:cs="Times New Roman"/>
          <w:sz w:val="24"/>
          <w:szCs w:val="24"/>
        </w:rPr>
        <w:t>авторизир</w:t>
      </w:r>
      <w:proofErr w:type="spellEnd"/>
      <w:r w:rsidRPr="009E7054">
        <w:rPr>
          <w:rFonts w:ascii="Times New Roman" w:hAnsi="Times New Roman" w:cs="Times New Roman"/>
          <w:sz w:val="24"/>
          <w:szCs w:val="24"/>
        </w:rPr>
        <w:t>.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4. Сборник задач по дисциплине Помехоустойчивое кодирован</w:t>
      </w:r>
      <w:r>
        <w:rPr>
          <w:rFonts w:ascii="Times New Roman" w:hAnsi="Times New Roman" w:cs="Times New Roman"/>
          <w:sz w:val="24"/>
          <w:szCs w:val="24"/>
        </w:rPr>
        <w:t xml:space="preserve">ие. Часть 2 / составители В. Э. </w:t>
      </w:r>
      <w:proofErr w:type="spellStart"/>
      <w:r w:rsidRPr="009E7054">
        <w:rPr>
          <w:rFonts w:ascii="Times New Roman" w:hAnsi="Times New Roman" w:cs="Times New Roman"/>
          <w:sz w:val="24"/>
          <w:szCs w:val="24"/>
        </w:rPr>
        <w:t>Русанов</w:t>
      </w:r>
      <w:proofErr w:type="spellEnd"/>
      <w:r w:rsidRPr="009E7054">
        <w:rPr>
          <w:rFonts w:ascii="Times New Roman" w:hAnsi="Times New Roman" w:cs="Times New Roman"/>
          <w:sz w:val="24"/>
          <w:szCs w:val="24"/>
        </w:rPr>
        <w:t xml:space="preserve">. — </w:t>
      </w:r>
      <w:proofErr w:type="gramStart"/>
      <w:r w:rsidRPr="009E7054">
        <w:rPr>
          <w:rFonts w:ascii="Times New Roman" w:hAnsi="Times New Roman" w:cs="Times New Roman"/>
          <w:sz w:val="24"/>
          <w:szCs w:val="24"/>
        </w:rPr>
        <w:t>Москва :</w:t>
      </w:r>
      <w:proofErr w:type="gramEnd"/>
      <w:r w:rsidRPr="009E7054">
        <w:rPr>
          <w:rFonts w:ascii="Times New Roman" w:hAnsi="Times New Roman" w:cs="Times New Roman"/>
          <w:sz w:val="24"/>
          <w:szCs w:val="24"/>
        </w:rPr>
        <w:t xml:space="preserve"> Московский технический университет связи и информатики, 2011. — 21 c. —</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ISBN 2227-8397. — </w:t>
      </w:r>
      <w:proofErr w:type="gramStart"/>
      <w:r w:rsidRPr="009E7054">
        <w:rPr>
          <w:rFonts w:ascii="Times New Roman" w:hAnsi="Times New Roman" w:cs="Times New Roman"/>
          <w:sz w:val="24"/>
          <w:szCs w:val="24"/>
        </w:rPr>
        <w:t>Текст :</w:t>
      </w:r>
      <w:proofErr w:type="gramEnd"/>
      <w:r w:rsidRPr="009E7054">
        <w:rPr>
          <w:rFonts w:ascii="Times New Roman" w:hAnsi="Times New Roman" w:cs="Times New Roman"/>
          <w:sz w:val="24"/>
          <w:szCs w:val="24"/>
        </w:rPr>
        <w:t xml:space="preserve"> электронный // Электронно-библиотечная система IPR BOOKS : [сайт].</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URL: </w:t>
      </w:r>
      <w:hyperlink r:id="rId10" w:history="1">
        <w:r w:rsidRPr="006804F4">
          <w:rPr>
            <w:rStyle w:val="a7"/>
            <w:rFonts w:ascii="Times New Roman" w:hAnsi="Times New Roman" w:cs="Times New Roman"/>
            <w:sz w:val="24"/>
            <w:szCs w:val="24"/>
          </w:rPr>
          <w:t>http://www.iprbookshop.ru/63347.html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 обращения: 20.02.2019). — Режим доступа: для</w:t>
      </w:r>
      <w:r>
        <w:rPr>
          <w:rFonts w:ascii="Times New Roman" w:hAnsi="Times New Roman" w:cs="Times New Roman"/>
          <w:sz w:val="24"/>
          <w:szCs w:val="24"/>
        </w:rPr>
        <w:t xml:space="preserve"> </w:t>
      </w:r>
      <w:proofErr w:type="spellStart"/>
      <w:r w:rsidRPr="009E7054">
        <w:rPr>
          <w:rFonts w:ascii="Times New Roman" w:hAnsi="Times New Roman" w:cs="Times New Roman"/>
          <w:sz w:val="24"/>
          <w:szCs w:val="24"/>
        </w:rPr>
        <w:t>авторизир</w:t>
      </w:r>
      <w:proofErr w:type="spellEnd"/>
      <w:r w:rsidRPr="009E7054">
        <w:rPr>
          <w:rFonts w:ascii="Times New Roman" w:hAnsi="Times New Roman" w:cs="Times New Roman"/>
          <w:sz w:val="24"/>
          <w:szCs w:val="24"/>
        </w:rPr>
        <w:t>.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5. Исследование процессов кодирования и декодирования цикли</w:t>
      </w:r>
      <w:r>
        <w:rPr>
          <w:rFonts w:ascii="Times New Roman" w:hAnsi="Times New Roman" w:cs="Times New Roman"/>
          <w:sz w:val="24"/>
          <w:szCs w:val="24"/>
        </w:rPr>
        <w:t xml:space="preserve">ческих </w:t>
      </w:r>
      <w:proofErr w:type="gramStart"/>
      <w:r>
        <w:rPr>
          <w:rFonts w:ascii="Times New Roman" w:hAnsi="Times New Roman" w:cs="Times New Roman"/>
          <w:sz w:val="24"/>
          <w:szCs w:val="24"/>
        </w:rPr>
        <w:t>кодов :</w:t>
      </w:r>
      <w:proofErr w:type="gramEnd"/>
      <w:r>
        <w:rPr>
          <w:rFonts w:ascii="Times New Roman" w:hAnsi="Times New Roman" w:cs="Times New Roman"/>
          <w:sz w:val="24"/>
          <w:szCs w:val="24"/>
        </w:rPr>
        <w:t xml:space="preserve"> практикум № 2 ПК </w:t>
      </w:r>
      <w:r w:rsidRPr="009E7054">
        <w:rPr>
          <w:rFonts w:ascii="Times New Roman" w:hAnsi="Times New Roman" w:cs="Times New Roman"/>
          <w:sz w:val="24"/>
          <w:szCs w:val="24"/>
        </w:rPr>
        <w:t xml:space="preserve">/ составители В. Э. </w:t>
      </w:r>
      <w:proofErr w:type="spellStart"/>
      <w:r w:rsidRPr="009E7054">
        <w:rPr>
          <w:rFonts w:ascii="Times New Roman" w:hAnsi="Times New Roman" w:cs="Times New Roman"/>
          <w:sz w:val="24"/>
          <w:szCs w:val="24"/>
        </w:rPr>
        <w:t>Русанов</w:t>
      </w:r>
      <w:proofErr w:type="spellEnd"/>
      <w:r w:rsidRPr="009E7054">
        <w:rPr>
          <w:rFonts w:ascii="Times New Roman" w:hAnsi="Times New Roman" w:cs="Times New Roman"/>
          <w:sz w:val="24"/>
          <w:szCs w:val="24"/>
        </w:rPr>
        <w:t xml:space="preserve">. — </w:t>
      </w:r>
      <w:proofErr w:type="gramStart"/>
      <w:r w:rsidRPr="009E7054">
        <w:rPr>
          <w:rFonts w:ascii="Times New Roman" w:hAnsi="Times New Roman" w:cs="Times New Roman"/>
          <w:sz w:val="24"/>
          <w:szCs w:val="24"/>
        </w:rPr>
        <w:t>Москва :</w:t>
      </w:r>
      <w:proofErr w:type="gramEnd"/>
      <w:r w:rsidRPr="009E7054">
        <w:rPr>
          <w:rFonts w:ascii="Times New Roman" w:hAnsi="Times New Roman" w:cs="Times New Roman"/>
          <w:sz w:val="24"/>
          <w:szCs w:val="24"/>
        </w:rPr>
        <w:t xml:space="preserve"> Московский технический университет связи и</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информатики, 2014. — 7 c. — ISBN 2227-8397. — </w:t>
      </w:r>
      <w:proofErr w:type="gramStart"/>
      <w:r w:rsidRPr="009E7054">
        <w:rPr>
          <w:rFonts w:ascii="Times New Roman" w:hAnsi="Times New Roman" w:cs="Times New Roman"/>
          <w:sz w:val="24"/>
          <w:szCs w:val="24"/>
        </w:rPr>
        <w:t>Текст :</w:t>
      </w:r>
      <w:proofErr w:type="gramEnd"/>
      <w:r w:rsidRPr="009E7054">
        <w:rPr>
          <w:rFonts w:ascii="Times New Roman" w:hAnsi="Times New Roman" w:cs="Times New Roman"/>
          <w:sz w:val="24"/>
          <w:szCs w:val="24"/>
        </w:rPr>
        <w:t xml:space="preserve"> электронный // </w:t>
      </w:r>
      <w:proofErr w:type="spellStart"/>
      <w:r w:rsidRPr="009E7054">
        <w:rPr>
          <w:rFonts w:ascii="Times New Roman" w:hAnsi="Times New Roman" w:cs="Times New Roman"/>
          <w:sz w:val="24"/>
          <w:szCs w:val="24"/>
        </w:rPr>
        <w:t>Электроннобиблиотечная</w:t>
      </w:r>
      <w:proofErr w:type="spellEnd"/>
      <w:r w:rsidRPr="009E7054">
        <w:rPr>
          <w:rFonts w:ascii="Times New Roman" w:hAnsi="Times New Roman" w:cs="Times New Roman"/>
          <w:sz w:val="24"/>
          <w:szCs w:val="24"/>
        </w:rPr>
        <w:t xml:space="preserve"> система IPR BOOKS : [сайт]. — URL: </w:t>
      </w:r>
      <w:hyperlink r:id="rId11" w:history="1">
        <w:r w:rsidRPr="006804F4">
          <w:rPr>
            <w:rStyle w:val="a7"/>
            <w:rFonts w:ascii="Times New Roman" w:hAnsi="Times New Roman" w:cs="Times New Roman"/>
            <w:sz w:val="24"/>
            <w:szCs w:val="24"/>
          </w:rPr>
          <w:t>http://www.iprbookshop.ru/63329.html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обращения: 20.02.2019). — Режим доступа: для </w:t>
      </w:r>
      <w:proofErr w:type="spellStart"/>
      <w:r w:rsidRPr="009E7054">
        <w:rPr>
          <w:rFonts w:ascii="Times New Roman" w:hAnsi="Times New Roman" w:cs="Times New Roman"/>
          <w:sz w:val="24"/>
          <w:szCs w:val="24"/>
        </w:rPr>
        <w:t>авторизир</w:t>
      </w:r>
      <w:proofErr w:type="spellEnd"/>
      <w:r w:rsidRPr="009E7054">
        <w:rPr>
          <w:rFonts w:ascii="Times New Roman" w:hAnsi="Times New Roman" w:cs="Times New Roman"/>
          <w:sz w:val="24"/>
          <w:szCs w:val="24"/>
        </w:rPr>
        <w:t>.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6. Исследование процессов кодирования и декодирования кодо</w:t>
      </w:r>
      <w:r>
        <w:rPr>
          <w:rFonts w:ascii="Times New Roman" w:hAnsi="Times New Roman" w:cs="Times New Roman"/>
          <w:sz w:val="24"/>
          <w:szCs w:val="24"/>
        </w:rPr>
        <w:t>в Рида-</w:t>
      </w:r>
      <w:proofErr w:type="gramStart"/>
      <w:r>
        <w:rPr>
          <w:rFonts w:ascii="Times New Roman" w:hAnsi="Times New Roman" w:cs="Times New Roman"/>
          <w:sz w:val="24"/>
          <w:szCs w:val="24"/>
        </w:rPr>
        <w:t>Соломона :</w:t>
      </w:r>
      <w:proofErr w:type="gramEnd"/>
      <w:r>
        <w:rPr>
          <w:rFonts w:ascii="Times New Roman" w:hAnsi="Times New Roman" w:cs="Times New Roman"/>
          <w:sz w:val="24"/>
          <w:szCs w:val="24"/>
        </w:rPr>
        <w:t xml:space="preserve"> практикум № 3 </w:t>
      </w:r>
      <w:r w:rsidRPr="009E7054">
        <w:rPr>
          <w:rFonts w:ascii="Times New Roman" w:hAnsi="Times New Roman" w:cs="Times New Roman"/>
          <w:sz w:val="24"/>
          <w:szCs w:val="24"/>
        </w:rPr>
        <w:t xml:space="preserve">ПК / составители В. Э. </w:t>
      </w:r>
      <w:proofErr w:type="spellStart"/>
      <w:r w:rsidRPr="009E7054">
        <w:rPr>
          <w:rFonts w:ascii="Times New Roman" w:hAnsi="Times New Roman" w:cs="Times New Roman"/>
          <w:sz w:val="24"/>
          <w:szCs w:val="24"/>
        </w:rPr>
        <w:t>Русанов</w:t>
      </w:r>
      <w:proofErr w:type="spellEnd"/>
      <w:r w:rsidRPr="009E7054">
        <w:rPr>
          <w:rFonts w:ascii="Times New Roman" w:hAnsi="Times New Roman" w:cs="Times New Roman"/>
          <w:sz w:val="24"/>
          <w:szCs w:val="24"/>
        </w:rPr>
        <w:t xml:space="preserve">, С. А. Силина. — </w:t>
      </w:r>
      <w:proofErr w:type="gramStart"/>
      <w:r w:rsidRPr="009E7054">
        <w:rPr>
          <w:rFonts w:ascii="Times New Roman" w:hAnsi="Times New Roman" w:cs="Times New Roman"/>
          <w:sz w:val="24"/>
          <w:szCs w:val="24"/>
        </w:rPr>
        <w:t>Москва :</w:t>
      </w:r>
      <w:proofErr w:type="gramEnd"/>
      <w:r w:rsidRPr="009E7054">
        <w:rPr>
          <w:rFonts w:ascii="Times New Roman" w:hAnsi="Times New Roman" w:cs="Times New Roman"/>
          <w:sz w:val="24"/>
          <w:szCs w:val="24"/>
        </w:rPr>
        <w:t xml:space="preserve"> Московский технический университет</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связи и информатики, 2014. — 8 c. — ISBN 2227-8397. — </w:t>
      </w:r>
      <w:proofErr w:type="gramStart"/>
      <w:r w:rsidRPr="009E7054">
        <w:rPr>
          <w:rFonts w:ascii="Times New Roman" w:hAnsi="Times New Roman" w:cs="Times New Roman"/>
          <w:sz w:val="24"/>
          <w:szCs w:val="24"/>
        </w:rPr>
        <w:t>Текст :</w:t>
      </w:r>
      <w:proofErr w:type="gramEnd"/>
      <w:r w:rsidRPr="009E7054">
        <w:rPr>
          <w:rFonts w:ascii="Times New Roman" w:hAnsi="Times New Roman" w:cs="Times New Roman"/>
          <w:sz w:val="24"/>
          <w:szCs w:val="24"/>
        </w:rPr>
        <w:t xml:space="preserve"> электронный // </w:t>
      </w:r>
      <w:proofErr w:type="spellStart"/>
      <w:r w:rsidRPr="009E7054">
        <w:rPr>
          <w:rFonts w:ascii="Times New Roman" w:hAnsi="Times New Roman" w:cs="Times New Roman"/>
          <w:sz w:val="24"/>
          <w:szCs w:val="24"/>
        </w:rPr>
        <w:t>Электроннобиблиотечная</w:t>
      </w:r>
      <w:proofErr w:type="spellEnd"/>
      <w:r w:rsidRPr="009E7054">
        <w:rPr>
          <w:rFonts w:ascii="Times New Roman" w:hAnsi="Times New Roman" w:cs="Times New Roman"/>
          <w:sz w:val="24"/>
          <w:szCs w:val="24"/>
        </w:rPr>
        <w:t xml:space="preserve"> система IPR BOOKS : [сайт]. — URL: </w:t>
      </w:r>
      <w:hyperlink r:id="rId12" w:history="1">
        <w:r w:rsidRPr="006804F4">
          <w:rPr>
            <w:rStyle w:val="a7"/>
            <w:rFonts w:ascii="Times New Roman" w:hAnsi="Times New Roman" w:cs="Times New Roman"/>
            <w:sz w:val="24"/>
            <w:szCs w:val="24"/>
          </w:rPr>
          <w:t>http://www.iprbookshop.ru/63327.html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обращения: 20.02.2019). — Режим доступа: для </w:t>
      </w:r>
      <w:proofErr w:type="spellStart"/>
      <w:r w:rsidRPr="009E7054">
        <w:rPr>
          <w:rFonts w:ascii="Times New Roman" w:hAnsi="Times New Roman" w:cs="Times New Roman"/>
          <w:sz w:val="24"/>
          <w:szCs w:val="24"/>
        </w:rPr>
        <w:t>авторизир</w:t>
      </w:r>
      <w:proofErr w:type="spellEnd"/>
      <w:r w:rsidRPr="009E7054">
        <w:rPr>
          <w:rFonts w:ascii="Times New Roman" w:hAnsi="Times New Roman" w:cs="Times New Roman"/>
          <w:sz w:val="24"/>
          <w:szCs w:val="24"/>
        </w:rPr>
        <w:t>. пользователей.</w:t>
      </w:r>
    </w:p>
    <w:p w:rsidR="000C73B2" w:rsidRPr="006C53A3"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 xml:space="preserve">7. Исследование процессов кодирования и декодирования </w:t>
      </w:r>
      <w:proofErr w:type="spellStart"/>
      <w:r w:rsidRPr="009E7054">
        <w:rPr>
          <w:rFonts w:ascii="Times New Roman" w:hAnsi="Times New Roman" w:cs="Times New Roman"/>
          <w:sz w:val="24"/>
          <w:szCs w:val="24"/>
        </w:rPr>
        <w:t>свѐрто</w:t>
      </w:r>
      <w:r>
        <w:rPr>
          <w:rFonts w:ascii="Times New Roman" w:hAnsi="Times New Roman" w:cs="Times New Roman"/>
          <w:sz w:val="24"/>
          <w:szCs w:val="24"/>
        </w:rPr>
        <w:t>чных</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кодов :</w:t>
      </w:r>
      <w:proofErr w:type="gramEnd"/>
      <w:r>
        <w:rPr>
          <w:rFonts w:ascii="Times New Roman" w:hAnsi="Times New Roman" w:cs="Times New Roman"/>
          <w:sz w:val="24"/>
          <w:szCs w:val="24"/>
        </w:rPr>
        <w:t xml:space="preserve"> практикум № 4 ПК / </w:t>
      </w:r>
      <w:r w:rsidRPr="009E7054">
        <w:rPr>
          <w:rFonts w:ascii="Times New Roman" w:hAnsi="Times New Roman" w:cs="Times New Roman"/>
          <w:sz w:val="24"/>
          <w:szCs w:val="24"/>
        </w:rPr>
        <w:t xml:space="preserve">составители В. Э. </w:t>
      </w:r>
      <w:proofErr w:type="spellStart"/>
      <w:r w:rsidRPr="009E7054">
        <w:rPr>
          <w:rFonts w:ascii="Times New Roman" w:hAnsi="Times New Roman" w:cs="Times New Roman"/>
          <w:sz w:val="24"/>
          <w:szCs w:val="24"/>
        </w:rPr>
        <w:t>Русанов</w:t>
      </w:r>
      <w:proofErr w:type="spellEnd"/>
      <w:r w:rsidRPr="009E7054">
        <w:rPr>
          <w:rFonts w:ascii="Times New Roman" w:hAnsi="Times New Roman" w:cs="Times New Roman"/>
          <w:sz w:val="24"/>
          <w:szCs w:val="24"/>
        </w:rPr>
        <w:t xml:space="preserve">, А. Н. Лебедев. — </w:t>
      </w:r>
      <w:proofErr w:type="gramStart"/>
      <w:r w:rsidRPr="009E7054">
        <w:rPr>
          <w:rFonts w:ascii="Times New Roman" w:hAnsi="Times New Roman" w:cs="Times New Roman"/>
          <w:sz w:val="24"/>
          <w:szCs w:val="24"/>
        </w:rPr>
        <w:t>Москва :</w:t>
      </w:r>
      <w:proofErr w:type="gramEnd"/>
      <w:r w:rsidRPr="009E7054">
        <w:rPr>
          <w:rFonts w:ascii="Times New Roman" w:hAnsi="Times New Roman" w:cs="Times New Roman"/>
          <w:sz w:val="24"/>
          <w:szCs w:val="24"/>
        </w:rPr>
        <w:t xml:space="preserve"> Московский технический университет связи</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и информатики, 2014. — 8 c. — ISBN 2227-8397. — </w:t>
      </w:r>
      <w:proofErr w:type="gramStart"/>
      <w:r w:rsidRPr="009E7054">
        <w:rPr>
          <w:rFonts w:ascii="Times New Roman" w:hAnsi="Times New Roman" w:cs="Times New Roman"/>
          <w:sz w:val="24"/>
          <w:szCs w:val="24"/>
        </w:rPr>
        <w:t>Текст :</w:t>
      </w:r>
      <w:proofErr w:type="gramEnd"/>
      <w:r w:rsidRPr="009E7054">
        <w:rPr>
          <w:rFonts w:ascii="Times New Roman" w:hAnsi="Times New Roman" w:cs="Times New Roman"/>
          <w:sz w:val="24"/>
          <w:szCs w:val="24"/>
        </w:rPr>
        <w:t xml:space="preserve"> электронный // </w:t>
      </w:r>
      <w:proofErr w:type="spellStart"/>
      <w:r w:rsidRPr="009E7054">
        <w:rPr>
          <w:rFonts w:ascii="Times New Roman" w:hAnsi="Times New Roman" w:cs="Times New Roman"/>
          <w:sz w:val="24"/>
          <w:szCs w:val="24"/>
        </w:rPr>
        <w:t>Электроннобиблиотечная</w:t>
      </w:r>
      <w:proofErr w:type="spellEnd"/>
      <w:r w:rsidRPr="009E7054">
        <w:rPr>
          <w:rFonts w:ascii="Times New Roman" w:hAnsi="Times New Roman" w:cs="Times New Roman"/>
          <w:sz w:val="24"/>
          <w:szCs w:val="24"/>
        </w:rPr>
        <w:t xml:space="preserve"> система IPR BOOKS : [сайт]. — URL: </w:t>
      </w:r>
      <w:hyperlink r:id="rId13" w:history="1">
        <w:r w:rsidRPr="006804F4">
          <w:rPr>
            <w:rStyle w:val="a7"/>
            <w:rFonts w:ascii="Times New Roman" w:hAnsi="Times New Roman" w:cs="Times New Roman"/>
            <w:sz w:val="24"/>
            <w:szCs w:val="24"/>
          </w:rPr>
          <w:t>http://www.iprbookshop.ru/63328.html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обращения: 20.02.2019). — Режим доступа: для </w:t>
      </w:r>
      <w:proofErr w:type="spellStart"/>
      <w:r w:rsidRPr="009E7054">
        <w:rPr>
          <w:rFonts w:ascii="Times New Roman" w:hAnsi="Times New Roman" w:cs="Times New Roman"/>
          <w:sz w:val="24"/>
          <w:szCs w:val="24"/>
        </w:rPr>
        <w:t>авторизир</w:t>
      </w:r>
      <w:proofErr w:type="spellEnd"/>
      <w:r w:rsidRPr="009E7054">
        <w:rPr>
          <w:rFonts w:ascii="Times New Roman" w:hAnsi="Times New Roman" w:cs="Times New Roman"/>
          <w:sz w:val="24"/>
          <w:szCs w:val="24"/>
        </w:rPr>
        <w:t>. пользователей.</w:t>
      </w:r>
    </w:p>
    <w:sectPr w:rsidR="000C73B2" w:rsidRPr="006C53A3" w:rsidSect="0039756D">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5C" w:rsidRDefault="0054365C" w:rsidP="0039756D">
      <w:pPr>
        <w:spacing w:after="0" w:line="240" w:lineRule="auto"/>
      </w:pPr>
      <w:r>
        <w:separator/>
      </w:r>
    </w:p>
  </w:endnote>
  <w:endnote w:type="continuationSeparator" w:id="0">
    <w:p w:rsidR="0054365C" w:rsidRDefault="0054365C"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426E1C">
          <w:rPr>
            <w:noProof/>
          </w:rPr>
          <w:t>13</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5C" w:rsidRDefault="0054365C" w:rsidP="0039756D">
      <w:pPr>
        <w:spacing w:after="0" w:line="240" w:lineRule="auto"/>
      </w:pPr>
      <w:r>
        <w:separator/>
      </w:r>
    </w:p>
  </w:footnote>
  <w:footnote w:type="continuationSeparator" w:id="0">
    <w:p w:rsidR="0054365C" w:rsidRDefault="0054365C"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C73B2"/>
    <w:rsid w:val="002275CD"/>
    <w:rsid w:val="002666E7"/>
    <w:rsid w:val="002A63FB"/>
    <w:rsid w:val="002C09E4"/>
    <w:rsid w:val="003711B6"/>
    <w:rsid w:val="0039756D"/>
    <w:rsid w:val="003B1F02"/>
    <w:rsid w:val="00426E1C"/>
    <w:rsid w:val="00524050"/>
    <w:rsid w:val="0054365C"/>
    <w:rsid w:val="005C44BD"/>
    <w:rsid w:val="005C729B"/>
    <w:rsid w:val="00651E76"/>
    <w:rsid w:val="006C53A3"/>
    <w:rsid w:val="007E211A"/>
    <w:rsid w:val="0086673A"/>
    <w:rsid w:val="0087056B"/>
    <w:rsid w:val="008F45FE"/>
    <w:rsid w:val="009509B6"/>
    <w:rsid w:val="009E7054"/>
    <w:rsid w:val="00B10C7A"/>
    <w:rsid w:val="00B112D1"/>
    <w:rsid w:val="00C36441"/>
    <w:rsid w:val="00CC6A2C"/>
    <w:rsid w:val="00CD2E67"/>
    <w:rsid w:val="00D919CE"/>
    <w:rsid w:val="00DD544C"/>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DC52"/>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 w:id="18997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5413.html" TargetMode="External"/><Relationship Id="rId13" Type="http://schemas.openxmlformats.org/officeDocument/2006/relationships/hyperlink" Target="http://www.iprbookshop.ru/63328.html" TargetMode="External"/><Relationship Id="rId3" Type="http://schemas.openxmlformats.org/officeDocument/2006/relationships/settings" Target="settings.xml"/><Relationship Id="rId7" Type="http://schemas.openxmlformats.org/officeDocument/2006/relationships/hyperlink" Target="URL:http://www.iprbookshop.ru/61558.html" TargetMode="External"/><Relationship Id="rId12" Type="http://schemas.openxmlformats.org/officeDocument/2006/relationships/hyperlink" Target="http://www.iprbookshop.ru/6332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prbookshop.ru/6332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prbookshop.ru/63347.html" TargetMode="External"/><Relationship Id="rId4" Type="http://schemas.openxmlformats.org/officeDocument/2006/relationships/webSettings" Target="webSettings.xml"/><Relationship Id="rId9" Type="http://schemas.openxmlformats.org/officeDocument/2006/relationships/hyperlink" Target="http://www.iprbookshop.ru/68114.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24096-EDF9-4393-A1D7-039209C92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5265</Words>
  <Characters>30013</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Junior Secretary TOR</cp:lastModifiedBy>
  <cp:revision>2</cp:revision>
  <dcterms:created xsi:type="dcterms:W3CDTF">2022-12-08T09:05:00Z</dcterms:created>
  <dcterms:modified xsi:type="dcterms:W3CDTF">2022-12-08T09:05:00Z</dcterms:modified>
</cp:coreProperties>
</file>