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before="67" w:lineRule="auto"/>
        <w:ind w:right="226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ПРИЛОЖЕНИЕ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МИНИСТЕРСТВО НАУКИ И ВЫСШЕГО ОБРАЗОВАНИЯ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rtl w:val="0"/>
        </w:rPr>
        <w:t xml:space="preserve">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ФЕДЕРАЛЬНОЕ ГОСУДАРСТВЕННОЕ БЮДЖЕТНОЕ ОБРАЗОВАТЕЛЬНОЕ</w:t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УЧРЕЖДЕНИЕ ВЫСШЕГО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b w:val="1"/>
          <w:rtl w:val="0"/>
        </w:rPr>
        <w:t xml:space="preserve">«Рязанский государственный радиотехнический университет имени В.Ф. Уткина»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55" w:right="259" w:firstLine="0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КАФЕДРА «ЭЛЕКТРОННЫЕ ВЫЧИСЛИТЕЛЬНЫЕ МАШИНЫ»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55" w:right="259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ОЦЕНОЧНЫЕ МАТЕРИАЛЫ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«Управление качеством программного обеспечения»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Направление подготовки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38.03.05 </w:t>
      </w:r>
      <w:r w:rsidDel="00000000" w:rsidR="00000000" w:rsidRPr="00000000">
        <w:rPr>
          <w:sz w:val="28"/>
          <w:szCs w:val="28"/>
          <w:rtl w:val="0"/>
        </w:rPr>
        <w:t xml:space="preserve">Бизнес-информатика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ОПОП академического бакалавриата</w:t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«</w:t>
      </w:r>
      <w:r w:rsidDel="00000000" w:rsidR="00000000" w:rsidRPr="00000000">
        <w:rPr>
          <w:sz w:val="28"/>
          <w:szCs w:val="28"/>
          <w:rtl w:val="0"/>
        </w:rPr>
        <w:t xml:space="preserve">Бизнес-информатика</w:t>
      </w:r>
      <w:r w:rsidDel="00000000" w:rsidR="00000000" w:rsidRPr="00000000">
        <w:rPr>
          <w:sz w:val="26"/>
          <w:szCs w:val="26"/>
          <w:rtl w:val="0"/>
        </w:rPr>
        <w:t xml:space="preserve">»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Квалификация (степень) выпускника — бакалавр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Форма обучения — очная, очно-заочная</w:t>
      </w:r>
    </w:p>
    <w:p w:rsidR="00000000" w:rsidDel="00000000" w:rsidP="00000000" w:rsidRDefault="00000000" w:rsidRPr="00000000" w14:paraId="0000001F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255" w:right="256" w:firstLine="0"/>
        <w:jc w:val="center"/>
        <w:rPr>
          <w:sz w:val="28"/>
          <w:szCs w:val="28"/>
        </w:rPr>
        <w:sectPr>
          <w:pgSz w:h="16840" w:w="11910" w:orient="portrait"/>
          <w:pgMar w:bottom="1134" w:top="1134" w:left="1134" w:right="567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spacing w:before="71" w:line="274" w:lineRule="auto"/>
        <w:ind w:left="3960" w:firstLine="0"/>
        <w:rPr/>
      </w:pPr>
      <w:r w:rsidDel="00000000" w:rsidR="00000000" w:rsidRPr="00000000">
        <w:rPr>
          <w:rtl w:val="0"/>
        </w:rPr>
        <w:t xml:space="preserve">1 ОБЩИЕ ПОЛОЖЕНИЯ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Основная задача – обеспечить оценку уровня сформированности компетенций, закрепленных за дисциплиной.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41" w:firstLine="99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знаний обучающихся проводится в форме промежуточной аттестации. Промежуточная аттестация проводится в форме экзамена.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Форма проведения экзамена - тестирование, письменный опрос по теоретическим вопросам и выполнение практического задания.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1"/>
        <w:spacing w:line="274" w:lineRule="auto"/>
        <w:ind w:left="418" w:firstLine="0"/>
        <w:rPr/>
      </w:pPr>
      <w:r w:rsidDel="00000000" w:rsidR="00000000" w:rsidRPr="00000000">
        <w:rPr>
          <w:rtl w:val="0"/>
        </w:rPr>
        <w:t xml:space="preserve">2 ОПИСАНИЕ ПОКАЗАТЕЛЕЙ И КРИТЕРИЕВ ОЦЕНИВАНИЯ КОМПЕТЕНЦИЙ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3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пороговый уровень является обязательным для всех обучающихся по завершении освоения дисциплины;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spacing w:after="0" w:before="0" w:line="240" w:lineRule="auto"/>
        <w:ind w:left="221" w:right="227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54"/>
          <w:tab w:val="left" w:pos="1355"/>
        </w:tabs>
        <w:spacing w:after="0" w:before="0" w:line="240" w:lineRule="auto"/>
        <w:ind w:left="221" w:right="222" w:firstLine="708.000000000000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spacing w:line="460" w:lineRule="auto"/>
        <w:ind w:left="941" w:right="1298" w:firstLine="1084"/>
        <w:rPr/>
      </w:pPr>
      <w:r w:rsidDel="00000000" w:rsidR="00000000" w:rsidRPr="00000000">
        <w:rPr>
          <w:rtl w:val="0"/>
        </w:rPr>
        <w:t xml:space="preserve"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1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85 до 100%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9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70 до 84%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50 до 69%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уровень</w:t>
              <w:tab/>
              <w:t xml:space="preserve">усвоения</w:t>
              <w:tab/>
              <w:t xml:space="preserve">материала,</w:t>
              <w:tab/>
              <w:t xml:space="preserve">предусмотренного</w:t>
              <w:tab/>
              <w:t xml:space="preserve">программой: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процент верных ответов на тестовые вопросы от 0 до 49%</w:t>
            </w:r>
          </w:p>
        </w:tc>
      </w:tr>
    </w:tbl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941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Описание критериев и шкалы оценивания теоретического вопроса: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407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53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75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52.00000000000003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0" w:right="382" w:firstLine="7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 (продвинутый уровень)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57" w:right="43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32" w:right="503" w:firstLine="68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балл (пороговый уровень)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помощью преподавателя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выставляется студенту, который не смог ответить на вопрос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1"/>
        <w:spacing w:before="90" w:lineRule="auto"/>
        <w:ind w:left="941" w:firstLine="0"/>
        <w:rPr/>
      </w:pPr>
      <w:r w:rsidDel="00000000" w:rsidR="00000000" w:rsidRPr="00000000">
        <w:rPr>
          <w:rtl w:val="0"/>
        </w:rPr>
        <w:t xml:space="preserve">Описание критериев и шкалы оценивания практического задания: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7.0" w:type="dxa"/>
        <w:jc w:val="left"/>
        <w:tblInd w:w="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034"/>
        <w:gridCol w:w="6663"/>
        <w:tblGridChange w:id="0">
          <w:tblGrid>
            <w:gridCol w:w="3034"/>
            <w:gridCol w:w="6663"/>
          </w:tblGrid>
        </w:tblGridChange>
      </w:tblGrid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Шкала оценивания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Критерий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4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(эталонный уровень)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решена верно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9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(продвинутый уровень)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решена верно, но имеются неточности в логике решения</w:t>
            </w:r>
          </w:p>
        </w:tc>
      </w:tr>
      <w:tr>
        <w:trPr>
          <w:cantSplit w:val="0"/>
          <w:trHeight w:val="505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372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1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(пороговый уровень)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решена верно, с дополнительными наводящими вопросами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преподавателя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373" w:right="36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Задача не решена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промежуточную аттестацию (экзамен) выносится тест, два теоретических вопроса и одна задача. 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«отлично»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3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«хорошо»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5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«удовлетворительно»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224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Оценка «неудовлетворительно»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:rsidR="00000000" w:rsidDel="00000000" w:rsidP="00000000" w:rsidRDefault="00000000" w:rsidRPr="00000000" w14:paraId="00000072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  <w:t xml:space="preserve">3 ПАСПОРТ ОЦЕНОЧНЫХ МАТЕРИАЛОВ ПО ДИСЦИПЛИНЕ</w:t>
      </w:r>
    </w:p>
    <w:p w:rsidR="00000000" w:rsidDel="00000000" w:rsidP="00000000" w:rsidRDefault="00000000" w:rsidRPr="00000000" w14:paraId="00000073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49.0" w:type="dxa"/>
        <w:jc w:val="left"/>
        <w:tblInd w:w="12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356"/>
        <w:gridCol w:w="2551"/>
        <w:gridCol w:w="2942"/>
        <w:tblGridChange w:id="0">
          <w:tblGrid>
            <w:gridCol w:w="4356"/>
            <w:gridCol w:w="2551"/>
            <w:gridCol w:w="2942"/>
          </w:tblGrid>
        </w:tblGridChange>
      </w:tblGrid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85" w:right="328" w:hanging="1136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Контролируемые разделы (темы) дисциплины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контролируемой компетенции (или её части)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Вид, метод, форма оценочного мероприятия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310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Процессы тестирования и разработки ПО.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21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Экзамен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B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2. </w:t>
            </w:r>
            <w:r w:rsidDel="00000000" w:rsidR="00000000" w:rsidRPr="00000000">
              <w:rPr>
                <w:b w:val="0"/>
                <w:rtl w:val="0"/>
              </w:rPr>
              <w:t xml:space="preserve">Тестирование документации и требований.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ПК-4.1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E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3. </w:t>
            </w:r>
            <w:r w:rsidDel="00000000" w:rsidR="00000000" w:rsidRPr="00000000">
              <w:rPr>
                <w:b w:val="0"/>
                <w:rtl w:val="0"/>
              </w:rPr>
              <w:t xml:space="preserve">Виды и направления тестирования.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ПК-4.1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1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4. </w:t>
            </w:r>
            <w:r w:rsidDel="00000000" w:rsidR="00000000" w:rsidRPr="00000000">
              <w:rPr>
                <w:b w:val="0"/>
                <w:rtl w:val="0"/>
              </w:rPr>
              <w:t xml:space="preserve">Чек-листы, тест-кейсы, наборы тест-кейсов.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ПК-4.1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4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5. </w:t>
            </w:r>
            <w:r w:rsidDel="00000000" w:rsidR="00000000" w:rsidRPr="00000000">
              <w:rPr>
                <w:b w:val="0"/>
                <w:rtl w:val="0"/>
              </w:rPr>
              <w:t xml:space="preserve">Отчёты о дефектах. Оценка трудозатрат, планирование и отчётность.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7">
            <w:pPr>
              <w:pStyle w:val="Heading1"/>
              <w:ind w:left="0" w:firstLine="0"/>
              <w:jc w:val="both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Раздел 6. </w:t>
            </w:r>
            <w:r w:rsidDel="00000000" w:rsidR="00000000" w:rsidRPr="00000000">
              <w:rPr>
                <w:b w:val="0"/>
                <w:rtl w:val="0"/>
              </w:rPr>
              <w:t xml:space="preserve">Использование различных техник тестирования.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ПК-4.1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Раздел 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Автоматизация тестирования.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ПК-4.2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Раздел 8. </w:t>
            </w:r>
            <w:r w:rsidDel="00000000" w:rsidR="00000000" w:rsidRPr="00000000">
              <w:rPr>
                <w:rtl w:val="0"/>
              </w:rPr>
              <w:t xml:space="preserve">Особенности автоматизированного тестирования.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9" w:right="12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ПК-4.2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Экзамен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1"/>
        <w:ind w:left="255" w:right="255" w:firstLine="0"/>
        <w:jc w:val="center"/>
        <w:rPr/>
      </w:pPr>
      <w:r w:rsidDel="00000000" w:rsidR="00000000" w:rsidRPr="00000000">
        <w:rPr>
          <w:rtl w:val="0"/>
        </w:rPr>
        <w:t xml:space="preserve">4 ТИПОВЫЕ КОНТРОЛЬНЫЕ ЗАДАНИЯ И ИНЫЕ МАТЕРИАЛЫ</w:t>
      </w:r>
    </w:p>
    <w:p w:rsidR="00000000" w:rsidDel="00000000" w:rsidP="00000000" w:rsidRDefault="00000000" w:rsidRPr="00000000" w14:paraId="00000092">
      <w:pPr>
        <w:pStyle w:val="Heading2"/>
        <w:tabs>
          <w:tab w:val="left" w:pos="1970"/>
        </w:tabs>
        <w:spacing w:before="170" w:lineRule="auto"/>
        <w:ind w:firstLine="920"/>
        <w:rPr/>
      </w:pPr>
      <w:r w:rsidDel="00000000" w:rsidR="00000000" w:rsidRPr="00000000">
        <w:rPr>
          <w:rtl w:val="0"/>
        </w:rPr>
        <w:t xml:space="preserve">Промежуточная аттестация в форме экзамена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7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30"/>
        <w:gridCol w:w="7345"/>
        <w:tblGridChange w:id="0">
          <w:tblGrid>
            <w:gridCol w:w="2730"/>
            <w:gridCol w:w="7345"/>
          </w:tblGrid>
        </w:tblGridChange>
      </w:tblGrid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4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Код компетенции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Содержание компетенций</w:t>
            </w:r>
          </w:p>
        </w:tc>
      </w:tr>
      <w:tr>
        <w:trPr>
          <w:cantSplit w:val="0"/>
          <w:trHeight w:val="1116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ПК-4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Способен применять знания и умения в области программирования информационных систем в рамках предконтрактного, аналитического и проектного этапов автоматизации задач организационного управления и бизнес-процессов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ПК-4.1. Проектирует и формирует дизайн ИС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ПК-4.2. Моделирует ИС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тестовые вопросы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Существуют следующие варианты заданий:</w:t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выберите один вариант ответа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b w:val="1"/>
          <w:rtl w:val="0"/>
        </w:rPr>
        <w:t xml:space="preserve">- </w:t>
      </w:r>
      <w:r w:rsidDel="00000000" w:rsidR="00000000" w:rsidRPr="00000000">
        <w:rPr>
          <w:rtl w:val="0"/>
        </w:rPr>
        <w:t xml:space="preserve">выберите несколько вариантов ответа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- соответствие (варианты в левой части могут повторяться)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- краткий ответ (кратко ответьте на вопрос в 1-5 словах)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- порядок (расставьте действия в логическом порядке)</w:t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  <w:t xml:space="preserve">- заполните пропуски (заполнить пропуски на картинке или в тексте)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ПК-2: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1. «Процессы тестирования и разработки ПО»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модель разработки ПО?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один вариант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Структура, систематизирующая различные виды проектной деятельности, их взаимодействие и последовательность в процессе разработки ПО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Структура, систематизирующая различные виды проектной деятельности, их взаимодействие и последовательность в процессе разработки тестов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Структура, позволяющая автоматизировать разработку ПО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классические модели разработки ПО из списка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несколько вариантов ответа)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Экстремальная разработка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V-образная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Scrum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Гибкая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Водопадная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Итерационная инкрементальная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Модель быстрой разработки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Спиральная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правильные утверждения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несколько вариантов ответа)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Любая модель является универсальным решением, главное найти свою, удовлетворяющую потребностям проекта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Никакая модель не является догмой или универсальным решением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Перекраивать модель можно, даже если вы не совсем ее понимаете. Главное, чтобы она удовлетворяла запросам проекта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Нельзя перекраивать модель без четкого ее понимания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модель с ее описанием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(соответствие)</w:t>
      </w:r>
    </w:p>
    <w:tbl>
      <w:tblPr>
        <w:tblStyle w:val="Table6"/>
        <w:tblW w:w="9345.0" w:type="dxa"/>
        <w:jc w:val="left"/>
        <w:tblInd w:w="-115.0" w:type="dxa"/>
        <w:tblLayout w:type="fixed"/>
        <w:tblLook w:val="0400"/>
      </w:tblPr>
      <w:tblGrid>
        <w:gridCol w:w="3539"/>
        <w:gridCol w:w="5806"/>
        <w:tblGridChange w:id="0">
          <w:tblGrid>
            <w:gridCol w:w="3539"/>
            <w:gridCol w:w="58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Водопадная модель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данной модели на каждой стадии «на спуске» нужно думать о том, что и как будет происходить на соответствующей стадии «на подъёме». Тестирование здесь появляется уже на самых ранних стадиях развития проекта, что позволяет минимизировать риски, а также обнаружить и устранить множество потенциальных проблем до того, как они станут проблемами реальными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V-образная модель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Модель, представляющая собой частный случай итерационной инкрементальной модели, в котором особое внимание уделяется управлению рисками, в особенности влияющими на организацию процесса разработки проекта и контрольные точки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Итерационная инкрементальная модель</w:t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Модель, соблюдающая следующие правила: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Люди и взаимодействие важнее процессов и инструментов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Работающий продукт важнее исчерпывающей документации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Сотрудничество с заказчиком важнее согласования условий контракта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• Готовность к изменениям важнее следования первоначальному плану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Спиральная модель</w:t>
            </w:r>
          </w:p>
        </w:tc>
        <w:tc>
          <w:tcPr/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Модель предполагает однократное выполнение каждой из фаз проекта, которые, в свою очередь, строго следуют друг за другом. Очень упрощённо можно сказать, что в рамках этой модели в любой момент времени команде «видна» лишь предыдущая и следующая фаза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Гибкая модель</w:t>
            </w:r>
          </w:p>
        </w:tc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Ключевой особенностью данной модели является разбиение проекта на относительно небольшие промежутки, каждый из которых в общем случае может включать в себя все классические стадии, присущие водопадной и v-образной моделям. Итогом итерации является приращение (инкремент) функциональности продукта, выраженное в промежуточной сборке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правильный рисунок жизненного цикла тестирования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(выберите один вариант ответа)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178300" cy="2514600"/>
            <wp:effectExtent b="0" l="0" r="0" t="0"/>
            <wp:docPr id="1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251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000500" cy="2387600"/>
            <wp:effectExtent b="0" l="0" r="0" t="0"/>
            <wp:docPr id="1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387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432300" cy="2705100"/>
            <wp:effectExtent b="0" l="0" r="0" t="0"/>
            <wp:docPr id="1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2. «Тестирование документации и требований»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техники, которые используются для выявления требований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заказчика (выберите несколько вариантов ответа)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Интервью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Семинары и мозговой штурм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Анализ документов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Работа с фокусными группами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Анализ тестов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Наблюдение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Моделирование процессов и взаимодействий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Анкетирование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и) Прототипирование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к) Самостоятельное описание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вид требований и что они описывают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(соответствие)</w:t>
      </w:r>
    </w:p>
    <w:tbl>
      <w:tblPr>
        <w:tblStyle w:val="Table7"/>
        <w:tblW w:w="9345.0" w:type="dxa"/>
        <w:jc w:val="left"/>
        <w:tblInd w:w="-115.0" w:type="dxa"/>
        <w:tblLayout w:type="fixed"/>
        <w:tblLook w:val="0400"/>
      </w:tblPr>
      <w:tblGrid>
        <w:gridCol w:w="3823"/>
        <w:gridCol w:w="5522"/>
        <w:tblGridChange w:id="0">
          <w:tblGrid>
            <w:gridCol w:w="3823"/>
            <w:gridCol w:w="55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Бизнес-требования</w:t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Описывают поведение системы, т. е. её действия (вычисления, преобразования, проверки, обработку и т.д.)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Пользовательские требования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Выражают цель, ради которой разрабатывается продукт (зачем вообще он нужен, какая от него ожидается польза, как заказчик с его помощью будет получать прибыль)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Функциональные требования</w:t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Описывают задачи, которые пользователь может выполнять с помощью разрабатываемой системы (реакцию системы на действия пользователя, сценарии работы пользователя)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Нефункциональные требования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Описывают свойства системы (удобство использования, безопасность, надёжность, расширяемость и т.д.), которыми она должна обладать при реализации своего поведения. Здесь приводится более техническое и детальное описание атрибутов качества</w:t>
            </w:r>
          </w:p>
        </w:tc>
      </w:tr>
    </w:tbl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операции, относящиеся к нефункциональному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тестированию (выберите несколько вариантов ответа)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Разработка тестов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Исследования поведения системы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Тест-кейсы и чек-листы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Вопросы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Тестирование функций приложения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Взаимный просмотр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Прототипирование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з) Рисунки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3. «Виды и направления тестирования»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Существует ли одна точная классификация тестирования?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один вариант ответа)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да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нет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вид тестирования согласно классификации по запуску кода на исполнение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(соответствие)</w:t>
      </w:r>
    </w:p>
    <w:tbl>
      <w:tblPr>
        <w:tblStyle w:val="Table8"/>
        <w:tblW w:w="9345.0" w:type="dxa"/>
        <w:jc w:val="left"/>
        <w:tblInd w:w="-115.0" w:type="dxa"/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Статическое тестирование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с запуском кода на исполнение. Запускаться на исполнение может как код всего приложения целиком, так и код нескольких взаимосвязанных частей, отдельных частей и даже отдельные участки кода. Основная идея этого вида тестирования состоит в том, что проверяется реальное поведение  приложения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Динамическое тестирование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 без запуска кода на исполнение</w:t>
            </w:r>
          </w:p>
        </w:tc>
      </w:tr>
    </w:tbl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rtl w:val="0"/>
        </w:rPr>
        <w:t xml:space="preserve">11. </w:t>
      </w:r>
      <w:r w:rsidDel="00000000" w:rsidR="00000000" w:rsidRPr="00000000">
        <w:rPr>
          <w:i w:val="1"/>
          <w:color w:val="000000"/>
          <w:rtl w:val="0"/>
        </w:rPr>
        <w:t xml:space="preserve">Соедините методологию тестирования и ее описание </w:t>
      </w:r>
      <w:r w:rsidDel="00000000" w:rsidR="00000000" w:rsidRPr="00000000">
        <w:rPr>
          <w:color w:val="000000"/>
          <w:rtl w:val="0"/>
        </w:rPr>
        <w:t xml:space="preserve">(соответствие)</w:t>
      </w:r>
    </w:p>
    <w:tbl>
      <w:tblPr>
        <w:tblStyle w:val="Table9"/>
        <w:tblW w:w="9345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2"/>
        <w:gridCol w:w="148"/>
        <w:gridCol w:w="4525"/>
        <w:tblGridChange w:id="0">
          <w:tblGrid>
            <w:gridCol w:w="4672"/>
            <w:gridCol w:w="148"/>
            <w:gridCol w:w="452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rPr>
                <w:color w:val="000000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Тестирование черного ящика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 тестирования программного обеспечения, который предполагает, что внутренняя устройство  системы известны тестировщику</w:t>
            </w:r>
          </w:p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методом серого ящика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6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color w:val="333333"/>
                <w:highlight w:val="white"/>
                <w:rtl w:val="0"/>
              </w:rPr>
              <w:t xml:space="preserve">метод тестирования, базируется только лишь на тестировании по функциональной спецификации и требованиям, при этом не имея доступа во внутреннюю структуру кода и базу данных. </w:t>
            </w:r>
          </w:p>
          <w:p w:rsidR="00000000" w:rsidDel="00000000" w:rsidP="00000000" w:rsidRDefault="00000000" w:rsidRPr="00000000" w14:paraId="00000107">
            <w:pPr>
              <w:jc w:val="both"/>
              <w:rPr>
                <w:color w:val="33333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296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Тестирование методом белого ящика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548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 тестирования ПО, который предполагает, что внутреннее устройство программы нам известно лишь частично</w:t>
            </w:r>
          </w:p>
        </w:tc>
      </w:tr>
    </w:tbl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вид тестирования согласно классификации степени автоматизации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(соответствие)</w:t>
      </w:r>
    </w:p>
    <w:tbl>
      <w:tblPr>
        <w:tblStyle w:val="Table10"/>
        <w:tblW w:w="9345.0" w:type="dxa"/>
        <w:jc w:val="left"/>
        <w:tblInd w:w="-115.0" w:type="dxa"/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Ручное тестирование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Набор техник, подходов и инструментальных средств, позволяющий исключить человека из выполнения некоторых задач в процессе тестирования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Автоматизированное тестирование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Тестирование, в котором тест-кейсы выполняются человеком вручную без использования средств автоматизации</w:t>
            </w:r>
          </w:p>
        </w:tc>
      </w:tr>
    </w:tbl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13. </w:t>
      </w:r>
      <w:r w:rsidDel="00000000" w:rsidR="00000000" w:rsidRPr="00000000">
        <w:rPr>
          <w:i w:val="1"/>
          <w:color w:val="000000"/>
          <w:rtl w:val="0"/>
        </w:rPr>
        <w:t xml:space="preserve">Выберите положения, правильные для юнит тестирования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Должны не зависеть от окружения, на котором они </w:t>
      </w:r>
      <w:r w:rsidDel="00000000" w:rsidR="00000000" w:rsidRPr="00000000">
        <w:rPr>
          <w:rtl w:val="0"/>
        </w:rPr>
        <w:t xml:space="preserve">выполняются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Запускаться регулярно в автоматическом режиме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Должны выполняться под специально настроенным окружением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Должны запускаться вручную для контроля за ними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вид тестирования согласно классификации по уровню детализации приложения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(соответствие)</w:t>
      </w:r>
    </w:p>
    <w:tbl>
      <w:tblPr>
        <w:tblStyle w:val="Table11"/>
        <w:tblW w:w="9345.0" w:type="dxa"/>
        <w:jc w:val="left"/>
        <w:tblInd w:w="-115.0" w:type="dxa"/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Модульное (компонентное) тестирование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Направлено на проверку взаимодействия между несколькими частями приложения (каждая из которых, в свою очередь, проверена отдельно на стадии модульного тестирования)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Интеграционное тестирование</w:t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Направлено на проверку отдельных небольших частей приложения, которые (как правило) можно исследовать изолированно от других подобных частей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Системное тестирование 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Направлено на проверку всего приложения как единого целого, собранного из частей, проверенных на двух предыдущих стадиях. Здесь не только выявляются дефекты «на стыках» компонентов, но и появляется возможность полноценно взаимодействовать с приложением с точки зрения конечного пользователя</w:t>
            </w:r>
          </w:p>
        </w:tc>
      </w:tr>
    </w:tbl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подразумевается под «дымовым тестированием»?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(выберите один вариант ответа)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Проверка кода, у которого нам известна не вся функциональность (серый ящик). Остальная часть функциональности находится под «завесой», «дымкой»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Проверка самой главной, самой ключевой функциональности, неработоспособность которой делает бессмысленной саму идею использования приложения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Проверка второстепенной (дымовой) функциональности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вид тестирования согласно классификации по привлечению конечных пользователей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(соответствие)</w:t>
      </w:r>
    </w:p>
    <w:tbl>
      <w:tblPr>
        <w:tblStyle w:val="Table12"/>
        <w:tblW w:w="9345.0" w:type="dxa"/>
        <w:jc w:val="left"/>
        <w:tblInd w:w="-115.0" w:type="dxa"/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Альфа – тестирование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Финальная стадия тестирования перед вы пуском продукта, направленная на исправление незначительных дефектов, обнаруженных в бета-тестировании. Как правило, также выполняется с максимальным привлечением конечных пользователей/заказчиков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Бета – тестирование</w:t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 вне организации-разработчика с активным привлечением конечных пользователей/заказчиков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Гамма – тестирование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 внутри организации-разработчика с возможным частичным привлечением конечных пользователей</w:t>
            </w:r>
          </w:p>
        </w:tc>
      </w:tr>
    </w:tbl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Заполните пропуски в схеме «упрощенная классификация тестирования»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(соответствие)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930900" cy="1447800"/>
            <wp:effectExtent b="0" l="0" r="0" t="0"/>
            <wp:docPr id="18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44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3"/>
        <w:tblW w:w="9345.0" w:type="dxa"/>
        <w:jc w:val="left"/>
        <w:tblInd w:w="-115.0" w:type="dxa"/>
        <w:tblLayout w:type="fixed"/>
        <w:tblLook w:val="0400"/>
      </w:tblPr>
      <w:tblGrid>
        <w:gridCol w:w="3686"/>
        <w:gridCol w:w="5659"/>
        <w:tblGridChange w:id="0">
          <w:tblGrid>
            <w:gridCol w:w="3686"/>
            <w:gridCol w:w="56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доступу к коду и архитектуре приложения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степени автоматизации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уровню детализации приложения</w:t>
            </w:r>
          </w:p>
        </w:tc>
      </w:tr>
    </w:tbl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Заполните пропуски в схеме «классификация тестирования по убыванию степени важности тестируемых функций»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(соответствие)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4254500" cy="207010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45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4"/>
        <w:tblW w:w="9345.0" w:type="dxa"/>
        <w:jc w:val="left"/>
        <w:tblInd w:w="-115.0" w:type="dxa"/>
        <w:tblLayout w:type="fixed"/>
        <w:tblLook w:val="0400"/>
      </w:tblPr>
      <w:tblGrid>
        <w:gridCol w:w="6946"/>
        <w:gridCol w:w="2399"/>
        <w:tblGridChange w:id="0">
          <w:tblGrid>
            <w:gridCol w:w="6946"/>
            <w:gridCol w:w="23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 </w:t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Средняя важность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Высокая важность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Низкая важность</w:t>
            </w:r>
          </w:p>
        </w:tc>
      </w:tr>
    </w:tbl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4. Чек-листы, тест-кейсы, наборы тест-кейсов.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Какие стадии существуют в жизненном цикле тест-кейса?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(выберите несколько вариантов ответа)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Создан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Не выполнен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Заблокирован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г) Пройден успешно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д) Пропущен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е) Провален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ж) Удален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9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5. «Отчёты о дефектах. Оценка трудозатрат, планирование и отчётность»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Объедините термин и определение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(соответствие)</w:t>
      </w:r>
    </w:p>
    <w:tbl>
      <w:tblPr>
        <w:tblStyle w:val="Table15"/>
        <w:tblW w:w="9345.0" w:type="dxa"/>
        <w:jc w:val="left"/>
        <w:tblInd w:w="-115.0" w:type="dxa"/>
        <w:tblLayout w:type="fixed"/>
        <w:tblLook w:val="0400"/>
      </w:tblPr>
      <w:tblGrid>
        <w:gridCol w:w="4672"/>
        <w:gridCol w:w="4673"/>
        <w:tblGridChange w:id="0">
          <w:tblGrid>
            <w:gridCol w:w="4672"/>
            <w:gridCol w:w="46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Ошибка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Отклонение фактического результата от ожиданий наблюдателя, сформированных на основе требований, спецификаций, иной документации или опыта и здравого смысла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Дефект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Действие человека, приводящее к некорректным результатам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Сбой, отказ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Недостаток в компоненте или системе, способный привести к ситуации сбоя или отказа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</w:rPr>
      </w:pPr>
      <w:r w:rsidDel="00000000" w:rsidR="00000000" w:rsidRPr="00000000">
        <w:rPr>
          <w:rtl w:val="0"/>
        </w:rPr>
        <w:t xml:space="preserve">21. </w:t>
      </w:r>
      <w:r w:rsidDel="00000000" w:rsidR="00000000" w:rsidRPr="00000000">
        <w:rPr>
          <w:i w:val="1"/>
          <w:color w:val="000000"/>
          <w:rtl w:val="0"/>
        </w:rPr>
        <w:t xml:space="preserve">В каком состоянии может быть дефект?</w:t>
      </w:r>
      <w:r w:rsidDel="00000000" w:rsidR="00000000" w:rsidRPr="00000000">
        <w:rPr>
          <w:color w:val="000000"/>
          <w:rtl w:val="0"/>
        </w:rPr>
        <w:t xml:space="preserve"> (выберите несколько вариантов ответа)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а) </w:t>
      </w:r>
      <w:r w:rsidDel="00000000" w:rsidR="00000000" w:rsidRPr="00000000">
        <w:rPr>
          <w:rtl w:val="0"/>
        </w:rPr>
        <w:t xml:space="preserve">Открыт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б) Назначен</w:t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в) Некому назначить</w:t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г) Проверен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д) Отклонен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е) Закрыт</w:t>
      </w:r>
    </w:p>
    <w:p w:rsidR="00000000" w:rsidDel="00000000" w:rsidP="00000000" w:rsidRDefault="00000000" w:rsidRPr="00000000" w14:paraId="0000015A">
      <w:pPr>
        <w:spacing w:after="20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22. </w:t>
      </w:r>
      <w:r w:rsidDel="00000000" w:rsidR="00000000" w:rsidRPr="00000000">
        <w:rPr>
          <w:i w:val="1"/>
          <w:rtl w:val="0"/>
        </w:rPr>
        <w:t xml:space="preserve">Расставьте в нужном порядке последовательность действий при обнаружении дефекта технического характера </w:t>
      </w:r>
      <w:r w:rsidDel="00000000" w:rsidR="00000000" w:rsidRPr="00000000">
        <w:rPr>
          <w:rtl w:val="0"/>
        </w:rPr>
        <w:t xml:space="preserve">(порядок)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5B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а) Сообщение об обнаруженной ошибке технической поддержке приложения</w:t>
      </w:r>
    </w:p>
    <w:p w:rsidR="00000000" w:rsidDel="00000000" w:rsidP="00000000" w:rsidRDefault="00000000" w:rsidRPr="00000000" w14:paraId="0000015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б) Взятие ошибки в обработку членом команды разработки</w:t>
      </w:r>
    </w:p>
    <w:p w:rsidR="00000000" w:rsidDel="00000000" w:rsidP="00000000" w:rsidRDefault="00000000" w:rsidRPr="00000000" w14:paraId="0000015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в) Обнаружение ошибки пользователем</w:t>
      </w:r>
    </w:p>
    <w:p w:rsidR="00000000" w:rsidDel="00000000" w:rsidP="00000000" w:rsidRDefault="00000000" w:rsidRPr="00000000" w14:paraId="0000015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г) Исправление ошибки (закончено)</w:t>
      </w:r>
    </w:p>
    <w:p w:rsidR="00000000" w:rsidDel="00000000" w:rsidP="00000000" w:rsidRDefault="00000000" w:rsidRPr="00000000" w14:paraId="0000015F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д) Выпуск патча (исправления) к существующему приложению</w:t>
      </w:r>
    </w:p>
    <w:p w:rsidR="00000000" w:rsidDel="00000000" w:rsidP="00000000" w:rsidRDefault="00000000" w:rsidRPr="00000000" w14:paraId="00000160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е) Занесение ошибки в систему отслеживания ошибок</w:t>
      </w:r>
    </w:p>
    <w:p w:rsidR="00000000" w:rsidDel="00000000" w:rsidP="00000000" w:rsidRDefault="00000000" w:rsidRPr="00000000" w14:paraId="00000161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ж) Работа над исправлением ошибки (члена команды разработки)</w:t>
      </w:r>
    </w:p>
    <w:p w:rsidR="00000000" w:rsidDel="00000000" w:rsidP="00000000" w:rsidRDefault="00000000" w:rsidRPr="00000000" w14:paraId="00000162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з) Смена статуса ошибки в системе отслеживания ошибок на «в работе»</w:t>
      </w:r>
    </w:p>
    <w:p w:rsidR="00000000" w:rsidDel="00000000" w:rsidP="00000000" w:rsidRDefault="00000000" w:rsidRPr="00000000" w14:paraId="00000163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и) Смена статуса ошибки в системе отслеживания ошибок на «закрыта»</w:t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  <w:t xml:space="preserve">23. </w:t>
      </w:r>
      <w:r w:rsidDel="00000000" w:rsidR="00000000" w:rsidRPr="00000000">
        <w:rPr>
          <w:i w:val="1"/>
          <w:color w:val="000000"/>
          <w:rtl w:val="0"/>
        </w:rPr>
        <w:t xml:space="preserve">Какие сведения об дефекте могут хранится в системе отслеживания ошибок? </w:t>
      </w:r>
      <w:r w:rsidDel="00000000" w:rsidR="00000000" w:rsidRPr="00000000">
        <w:rPr>
          <w:color w:val="000000"/>
          <w:rtl w:val="0"/>
        </w:rPr>
        <w:t xml:space="preserve">(выберите несколько вариантов ответа)</w:t>
      </w:r>
    </w:p>
    <w:p w:rsidR="00000000" w:rsidDel="00000000" w:rsidP="00000000" w:rsidRDefault="00000000" w:rsidRPr="00000000" w14:paraId="00000165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а) Номер (идентификатор) дефекта</w:t>
      </w:r>
    </w:p>
    <w:p w:rsidR="00000000" w:rsidDel="00000000" w:rsidP="00000000" w:rsidRDefault="00000000" w:rsidRPr="00000000" w14:paraId="00000166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б) Кто сообщил о дефекте</w:t>
      </w:r>
    </w:p>
    <w:p w:rsidR="00000000" w:rsidDel="00000000" w:rsidP="00000000" w:rsidRDefault="00000000" w:rsidRPr="00000000" w14:paraId="00000167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в) Версия продукта, в которой обнаружен дефект</w:t>
      </w:r>
    </w:p>
    <w:p w:rsidR="00000000" w:rsidDel="00000000" w:rsidP="00000000" w:rsidRDefault="00000000" w:rsidRPr="00000000" w14:paraId="00000168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г) Обсуждение того, кто возьмет задачу по устранению</w:t>
      </w:r>
    </w:p>
    <w:p w:rsidR="00000000" w:rsidDel="00000000" w:rsidP="00000000" w:rsidRDefault="00000000" w:rsidRPr="00000000" w14:paraId="00000169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д) Серьёзность (критичность) дефекта и приоритет решения</w:t>
      </w:r>
    </w:p>
    <w:p w:rsidR="00000000" w:rsidDel="00000000" w:rsidP="00000000" w:rsidRDefault="00000000" w:rsidRPr="00000000" w14:paraId="0000016A">
      <w:pPr>
        <w:spacing w:after="200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24. </w:t>
      </w:r>
      <w:r w:rsidDel="00000000" w:rsidR="00000000" w:rsidRPr="00000000">
        <w:rPr>
          <w:i w:val="1"/>
          <w:rtl w:val="0"/>
        </w:rPr>
        <w:t xml:space="preserve">Расставьте в нужном порядке последовательность действий при создании отчета о дефекте </w:t>
      </w:r>
      <w:r w:rsidDel="00000000" w:rsidR="00000000" w:rsidRPr="00000000">
        <w:rPr>
          <w:rtl w:val="0"/>
        </w:rPr>
        <w:t xml:space="preserve">(порядок)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а) Сформулировать суть проблемы в виде «что сделали, что получили, что ожидали получить»</w:t>
      </w:r>
    </w:p>
    <w:p w:rsidR="00000000" w:rsidDel="00000000" w:rsidP="00000000" w:rsidRDefault="00000000" w:rsidRPr="00000000" w14:paraId="0000016C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б) Понять суть проблемы</w:t>
      </w:r>
    </w:p>
    <w:p w:rsidR="00000000" w:rsidDel="00000000" w:rsidP="00000000" w:rsidRDefault="00000000" w:rsidRPr="00000000" w14:paraId="0000016D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в) Обнаружить дефект</w:t>
      </w:r>
    </w:p>
    <w:p w:rsidR="00000000" w:rsidDel="00000000" w:rsidP="00000000" w:rsidRDefault="00000000" w:rsidRPr="00000000" w14:paraId="0000016E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г) Проверить наличие описания найденного вами дефекта в системе управления дефектами</w:t>
      </w:r>
    </w:p>
    <w:p w:rsidR="00000000" w:rsidDel="00000000" w:rsidP="00000000" w:rsidRDefault="00000000" w:rsidRPr="00000000" w14:paraId="0000016F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д) После заполнения всех полей внимательно перечитать отчёт, исправив неточности и добавив подробности</w:t>
      </w:r>
    </w:p>
    <w:p w:rsidR="00000000" w:rsidDel="00000000" w:rsidP="00000000" w:rsidRDefault="00000000" w:rsidRPr="00000000" w14:paraId="00000170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е) Заполнить поля отчёта, начиная с подробного описания</w:t>
      </w:r>
    </w:p>
    <w:p w:rsidR="00000000" w:rsidDel="00000000" w:rsidP="00000000" w:rsidRDefault="00000000" w:rsidRPr="00000000" w14:paraId="00000171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ж) Ещё раз перечитать отчёт</w:t>
      </w:r>
    </w:p>
    <w:p w:rsidR="00000000" w:rsidDel="00000000" w:rsidP="00000000" w:rsidRDefault="00000000" w:rsidRPr="00000000" w14:paraId="00000172">
      <w:pPr>
        <w:spacing w:after="200" w:lineRule="auto"/>
        <w:jc w:val="both"/>
        <w:rPr/>
      </w:pPr>
      <w:r w:rsidDel="00000000" w:rsidR="00000000" w:rsidRPr="00000000">
        <w:rPr>
          <w:rtl w:val="0"/>
        </w:rPr>
        <w:t xml:space="preserve">з) Воспроизвести дефект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6. «Использование различных техник тестирования»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доменное тестирование?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один вариант ответа)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техника создания эффективных и результативных тест-кейсов в случае, когда тестируется только одна переменная, и отслеживаются её значения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техника создания эффективных и результативных тест-кейсов в случае, когда несколько переменных могут или должны быть протестированы одновременно.</w:t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26.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такое «попарное тестирование»?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один вариант ответа)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Техника тестирования, при которой тестирование необходимого поведения программы выполняется парой разработчиков, что позволят допускать меньше ошибок и внимательнее изучить поведение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Техника тестирования, в которой проверяются все возможные комбинации значений всех параметров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Техника тестирования, в которой вместо проверки всех возможных комбинаций значений всех параметров проверяются только комбинации значений каждой пары параметров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7. «Автоматизация тестирования»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27.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области применения автоматизации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(выберите несколько вариантов ответа)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Ускорение выполнения тестирования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Решение рутинных задач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Увеличение тестового покрытия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Всегда ли выгодно автоматизировать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тестирование (выберите один вариант ответа)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Да, при любых обстоятельствах автоматизация тестирования принесет выгоду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Нет, при маленьком количестве билдов автоматизация не принесет выгоды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Раздел 8. «Особенности автоматизированного тестирования»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29.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Заполните недостающие данные на схеме «сочетание программирования и тестирования в автоматизации тестирования»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(заполните пропуски)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959100" cy="2273300"/>
            <wp:effectExtent b="0" l="0" r="0" t="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273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1).....................................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2).....................................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Выберите верное определение понятия «функциональная декомпозиция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(выберите один вариант ответа)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а) Процесс определения функции через её разделение на несколько низкоуровневых подфункций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б) Процесс определения функции через соединение нескольких низкоуровневых подфункций в одну функцию</w:t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в) Процесс написания декомпозированных функций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48"/>
        </w:tabs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Ответы: </w:t>
      </w:r>
    </w:p>
    <w:tbl>
      <w:tblPr>
        <w:tblStyle w:val="Table16"/>
        <w:tblW w:w="4672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3"/>
        <w:gridCol w:w="3259"/>
        <w:tblGridChange w:id="0">
          <w:tblGrid>
            <w:gridCol w:w="1413"/>
            <w:gridCol w:w="32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вопроса</w:t>
            </w:r>
          </w:p>
        </w:tc>
        <w:tc>
          <w:tcPr/>
          <w:p w:rsidR="00000000" w:rsidDel="00000000" w:rsidP="00000000" w:rsidRDefault="00000000" w:rsidRPr="00000000" w14:paraId="000001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Ответ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</w:tr>
      <w:tr>
        <w:trPr>
          <w:cantSplit w:val="0"/>
          <w:trHeight w:val="178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б, г, д, е, з (scrum не входит в традиционные)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  <w:t xml:space="preserve">б, 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1-4 , 2-1 , 3-5, 4-2 , 5-3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Все, кроме «д»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1-2, 2-3, 3-1, 4-4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б, в, г, е, ж, з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A4">
            <w:pPr>
              <w:rPr/>
            </w:pPr>
            <w:r w:rsidDel="00000000" w:rsidR="00000000" w:rsidRPr="00000000">
              <w:rPr>
                <w:rtl w:val="0"/>
              </w:rPr>
              <w:t xml:space="preserve">1-2, 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1-2, 2-3, 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1-2, 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а, 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1-2, 2-1, 3-3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1-3, 2-2, 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1B2">
            <w:pPr>
              <w:rPr/>
            </w:pPr>
            <w:r w:rsidDel="00000000" w:rsidR="00000000" w:rsidRPr="00000000">
              <w:rPr>
                <w:rtl w:val="0"/>
              </w:rPr>
              <w:t xml:space="preserve">1-3 , 2-1 , 3-2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1-3, 2-1, 3-2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Все кроме «ж»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1-2  , 2-1 , 3-3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а, б, г, д, 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в, а, е, б, з, ж, г, и, д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Все кроме «г»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rtl w:val="0"/>
              </w:rPr>
              <w:t xml:space="preserve">(д, б), з, г, а, е, д, ж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а, б, 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/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/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Программирование, тестирование (в любом порядке)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а</w:t>
            </w:r>
          </w:p>
        </w:tc>
      </w:tr>
    </w:tbl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Типовые практические задания:</w:t>
      </w:r>
    </w:p>
    <w:p w:rsidR="00000000" w:rsidDel="00000000" w:rsidP="00000000" w:rsidRDefault="00000000" w:rsidRPr="00000000" w14:paraId="000001D0">
      <w:pPr>
        <w:pStyle w:val="Heading3"/>
        <w:spacing w:before="185" w:lineRule="auto"/>
        <w:ind w:left="0" w:firstLine="709"/>
        <w:rPr/>
      </w:pPr>
      <w:r w:rsidDel="00000000" w:rsidR="00000000" w:rsidRPr="00000000">
        <w:rPr>
          <w:rtl w:val="0"/>
        </w:rPr>
        <w:t xml:space="preserve">Задание 1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Требуется разработать приложение в соответствии с постановкой задачи (см. Варианты заданий). Разработать тестовые варианты для проверки правильности работы приложения посредством построения диаграммы причинно-следственных связей.</w:t>
      </w:r>
    </w:p>
    <w:p w:rsidR="00000000" w:rsidDel="00000000" w:rsidP="00000000" w:rsidRDefault="00000000" w:rsidRPr="00000000" w14:paraId="000001D2">
      <w:pPr>
        <w:pStyle w:val="Heading3"/>
        <w:ind w:left="0" w:firstLine="709"/>
        <w:rPr/>
      </w:pPr>
      <w:r w:rsidDel="00000000" w:rsidR="00000000" w:rsidRPr="00000000">
        <w:rPr>
          <w:rtl w:val="0"/>
        </w:rPr>
        <w:t xml:space="preserve">Критерии выполнения задания 1</w:t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считается выполненным, если обучающийся верно написал программу, выполняющую заданные вариантом действия; выделил все причины и следствия; правильно построил граф причинно-следственных связей и таблицу решений; разработал тестовые варианты.</w:t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3"/>
        <w:spacing w:before="0" w:lineRule="auto"/>
        <w:ind w:left="0" w:firstLine="709"/>
        <w:rPr/>
      </w:pPr>
      <w:r w:rsidDel="00000000" w:rsidR="00000000" w:rsidRPr="00000000">
        <w:rPr>
          <w:rtl w:val="0"/>
        </w:rPr>
        <w:t xml:space="preserve">Задание 2</w:t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Вручную протестировать программное приложение из Задания 1, используя разработанные тесты, сравнить реальные результаты тестовых вариантов с ожидаемыми результатами.</w:t>
      </w:r>
    </w:p>
    <w:p w:rsidR="00000000" w:rsidDel="00000000" w:rsidP="00000000" w:rsidRDefault="00000000" w:rsidRPr="00000000" w14:paraId="000001D7">
      <w:pPr>
        <w:pStyle w:val="Heading3"/>
        <w:ind w:left="0" w:firstLine="709"/>
        <w:rPr/>
      </w:pPr>
      <w:r w:rsidDel="00000000" w:rsidR="00000000" w:rsidRPr="00000000">
        <w:rPr>
          <w:rtl w:val="0"/>
        </w:rPr>
        <w:t xml:space="preserve">Критерии выполнения задания 2</w:t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Задание считается выполненным, если обучающийся верно разработал тестовые варианты, сравнил реальные результаты тестовых вариантов с ожидаемыми результатами, сделал отчет о проверке правильности работы программы.</w:t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pStyle w:val="Heading2"/>
        <w:ind w:left="0" w:firstLine="709"/>
        <w:jc w:val="both"/>
        <w:rPr/>
      </w:pPr>
      <w:r w:rsidDel="00000000" w:rsidR="00000000" w:rsidRPr="00000000">
        <w:rPr>
          <w:rtl w:val="0"/>
        </w:rPr>
        <w:t xml:space="preserve">Типовые варианты задач:</w:t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Вариант № 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написать программу для выполнения расчета суммы получаемой студентом стипендии по результатам сдачи сессии. При сдаче сессии хотя бы с одной оценкой «удовлетворительно», либо сдаче сессии после установленного срока, студент стипендии не получает. При сдаче сессии вовремя и без оценок «удовлетворительно»,</w:t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177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студент получает стипендию, причем она рассчитывается индивидуально следующим образом:</w:t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сдаче сессии только на оценки «хорошо», стипендия равна A рублей;</w:t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76"/>
        </w:tabs>
        <w:spacing w:after="0" w:before="0" w:line="240" w:lineRule="auto"/>
        <w:ind w:left="0" w:right="225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сдаче сессии на оценки «хорошо» и «отлично», к сумме A рублей начисляется надбавка 25 %;</w:t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24"/>
        </w:tabs>
        <w:spacing w:after="0" w:before="0" w:line="240" w:lineRule="auto"/>
        <w:ind w:left="0" w:right="227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сдаче сессии только на оценки «отлично», к сумме A рублей начисляется надбавка 50 %.</w:t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Исходные данные, вводимые пользователем:</w:t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5"/>
        </w:tabs>
        <w:spacing w:after="0" w:before="0" w:line="240" w:lineRule="auto"/>
        <w:ind w:left="0" w:right="225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по каждой дисциплине из списка возможных дисциплин, а также указание того, вовремя или не вовремя сдана дисциплина;</w:t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значение А.</w:t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Вариант №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написать программу для выполнения расчета требуемого количества операторов call-центра в зависимости от ожидаемого количества звонков. Для случая, когда среднее время разговора оператора с клиентом меньше или равно 5 минут:</w:t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меньше или равно 10 звонков в час, то достаточно N операторов;</w:t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больше 10 и меньше 30 звонков в час, то достаточно 2N операторов;</w:t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1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больше или равно 30 звонков в час, то достаточно 3N операторов.</w: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случая, когда среднее время разговора оператора с клиентом больше 5 минут, полученное значение увеличивается на 20 %.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Исходные данные, вводимые пользователем: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минимальное количество операторов N; количество звонков в час; среднее время разговора оператора с клиентом.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Вариант № 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1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написать программу для выполнения расчета количества аккумуляторных батарей для обеспечения бесперебойного электроснабжения в зависимости от времени и частоты отключения электричества. Для случая, когда частота отключения электричества не более 1 раза в месяц:</w:t>
      </w:r>
    </w:p>
    <w:p w:rsidR="00000000" w:rsidDel="00000000" w:rsidP="00000000" w:rsidRDefault="00000000" w:rsidRPr="00000000" w14:paraId="000001F2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69"/>
        </w:tabs>
        <w:spacing w:after="0" w:before="0" w:line="240" w:lineRule="auto"/>
        <w:ind w:left="0" w:right="225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среднее время отключения электричества меньше или равно часу, то достаточно K батарей;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83"/>
        </w:tabs>
        <w:spacing w:after="0" w:before="0" w:line="240" w:lineRule="auto"/>
        <w:ind w:left="0" w:right="224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среднее время отключения электричества больше часа и меньше 12 часов, то достаточно 1,5 K батарей;</w:t>
      </w:r>
    </w:p>
    <w:p w:rsidR="00000000" w:rsidDel="00000000" w:rsidP="00000000" w:rsidRDefault="00000000" w:rsidRPr="00000000" w14:paraId="000001F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24"/>
        </w:tabs>
        <w:spacing w:after="0" w:before="0" w:line="240" w:lineRule="auto"/>
        <w:ind w:left="0" w:right="226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среднее время отключения электричества больше или равно 12 часов, то достаточно 2 К батарей.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случая, когда частота отключения электричества больше 1 раза в месяц, полученное значение увеличивается на 50 %.</w:t>
      </w:r>
    </w:p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7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Исходные данные, вводимые пользователем: минимальное количество батарей; среднее время отключения; частота отключения.</w:t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Вариант № 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225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Необходимо написать программу, выполняющую расчет оплаты за телефон. Расчет может выполняться по одному из двух видов тарифов. При расчете по первому тарифу:</w:t>
      </w:r>
    </w:p>
    <w:p w:rsidR="00000000" w:rsidDel="00000000" w:rsidP="00000000" w:rsidRDefault="00000000" w:rsidRPr="00000000" w14:paraId="000001F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6"/>
        </w:tabs>
        <w:spacing w:after="0" w:before="0" w:line="240" w:lineRule="auto"/>
        <w:ind w:left="0" w:right="226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на разговоры по телефону за месяц было потрачено в сумме не более К минут, то выставляется фиксированная сумма А рублей;</w:t>
      </w:r>
    </w:p>
    <w:p w:rsidR="00000000" w:rsidDel="00000000" w:rsidP="00000000" w:rsidRDefault="00000000" w:rsidRPr="00000000" w14:paraId="000001FB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6"/>
        </w:tabs>
        <w:spacing w:after="0" w:before="0" w:line="240" w:lineRule="auto"/>
        <w:ind w:left="0" w:right="223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на разговоры по телефону за месяц было потрачено в сумме более К минут, то к фиксированной сумме прибавляется оплата каждой дополнительный минуты (В рублей за минуту).</w:t>
      </w:r>
    </w:p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расчете по второму тарифу:</w:t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6"/>
        </w:tabs>
        <w:spacing w:after="0" w:before="66" w:line="240" w:lineRule="auto"/>
        <w:ind w:left="0" w:right="222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на разговоры по телефону за месяц было потрачено в сумме не более К минут, то сумма оплаты вычисляется по формуле С*t, где t— время разговоров в минутах; C — стоимость минуты разговора;</w:t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766"/>
        </w:tabs>
        <w:spacing w:after="0" w:before="0" w:line="240" w:lineRule="auto"/>
        <w:ind w:left="0" w:right="224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на разговоры по телефону за месяц было потрачено в сумме более К минут, то сумма оплаты вычисляется по формуле D*t, где t— время разговоров в минутах; D— стоимость минуты разговора.</w:t>
      </w:r>
    </w:p>
    <w:p w:rsidR="00000000" w:rsidDel="00000000" w:rsidP="00000000" w:rsidRDefault="00000000" w:rsidRPr="00000000" w14:paraId="000001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Исходные данные, вводимые пользователем: значения A, B, C, D, t, K.</w:t>
      </w:r>
    </w:p>
    <w:p w:rsidR="00000000" w:rsidDel="00000000" w:rsidP="00000000" w:rsidRDefault="00000000" w:rsidRPr="00000000" w14:paraId="000002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2"/>
        <w:spacing w:line="274" w:lineRule="auto"/>
        <w:ind w:left="0" w:firstLine="709"/>
        <w:rPr/>
      </w:pPr>
      <w:r w:rsidDel="00000000" w:rsidR="00000000" w:rsidRPr="00000000">
        <w:rPr>
          <w:rtl w:val="0"/>
        </w:rPr>
        <w:t xml:space="preserve">Типовые теоретические вопросы:</w:t>
      </w:r>
    </w:p>
    <w:p w:rsidR="00000000" w:rsidDel="00000000" w:rsidP="00000000" w:rsidRDefault="00000000" w:rsidRPr="00000000" w14:paraId="0000020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74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Типичные ошибки при анализе и тестировании требований.</w:t>
      </w:r>
    </w:p>
    <w:p w:rsidR="00000000" w:rsidDel="00000000" w:rsidP="00000000" w:rsidRDefault="00000000" w:rsidRPr="00000000" w14:paraId="0000020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Упрощённая классификация тестирования.</w:t>
      </w:r>
    </w:p>
    <w:p w:rsidR="00000000" w:rsidDel="00000000" w:rsidP="00000000" w:rsidRDefault="00000000" w:rsidRPr="00000000" w14:paraId="0000020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Подробная классификация тестирования.</w:t>
      </w:r>
    </w:p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Схема классификации тестирования.</w:t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запуску кода на исполнение.</w:t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доступу к коду и архитектуре приложения.</w:t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тестирования степени автоматизации.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1073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уровню детализации приложения (по уровню тестирования).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253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(убыванию) степени важности тестируемых функций (по уровню функционального тестирования).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принципам работы с приложением.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природе приложения.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фокусировке на уровне архитектуры приложения.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привлечению конечных пользователей.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степени формализации.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целям и задачам.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техникам и подходам.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Классификация тестирования по моменту выполнения (хронологии).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Альтернативные и дополнительные классификации тестирования.</w:t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1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Ошибки, дефекты, сбои, отказы.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Отчёт о дефекте и его жизненный цикл.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Атрибуты (поля) отчёта о дефекте.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Инструментальные средства управления отчётами о дефектах.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Свойства качественных отчётов о дефектах.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Логика создания эффективных отчётов о дефектах.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Типичные ошибки при написании отчётов о дефектах.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Позитивные и негативные тест-кейсы.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Классы эквивалентности и граничные условия.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Доменное тестирование и комбинации параметров.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Попарное тестирование и поиск комбинаций.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Исследовательское тестирование.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Поиск причин возникновения дефектов.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Преимущества и недостатки автоматизации тестирования.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Области применения автоматизации тестирования.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Особенности тест-кейсов в автоматизации.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02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Технологии автоматизации тестирования.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3" w:type="default"/>
      <w:footerReference r:id="rId14" w:type="first"/>
      <w:type w:val="nextPage"/>
      <w:pgSz w:h="16840" w:w="11910" w:orient="portrait"/>
      <w:pgMar w:bottom="1134" w:top="1134" w:left="1134" w:right="707" w:header="720" w:footer="72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114300" distR="114300"/>
              <wp:docPr id="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8205" y="3640300"/>
                        <a:ext cx="275590" cy="279400"/>
                      </a:xfrm>
                      <a:custGeom>
                        <a:rect b="b" l="l" r="r" t="t"/>
                        <a:pathLst>
                          <a:path extrusionOk="0" h="279400" w="275590">
                            <a:moveTo>
                              <a:pt x="0" y="0"/>
                            </a:moveTo>
                            <a:lnTo>
                              <a:pt x="0" y="279400"/>
                            </a:lnTo>
                            <a:lnTo>
                              <a:pt x="275590" y="279400"/>
                            </a:lnTo>
                            <a:lnTo>
                              <a:pt x="2755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3</w:t>
                          </w:r>
                        </w:p>
                      </w:txbxContent>
                    </wps:txbx>
                    <wps:bodyPr anchorCtr="0" anchor="t" bIns="38100" lIns="0" spcFirstLastPara="1" rIns="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0</wp:posOffset>
              </wp:positionV>
              <wp:extent cx="285115" cy="288925"/>
              <wp:effectExtent b="0" l="0" r="0" t="0"/>
              <wp:wrapSquare wrapText="bothSides" distB="0" distT="0" distL="114300" distR="114300"/>
              <wp:docPr id="1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115" cy="288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206" w:hanging="425"/>
      </w:pPr>
      <w:rPr/>
    </w:lvl>
    <w:lvl w:ilvl="2">
      <w:start w:val="0"/>
      <w:numFmt w:val="bullet"/>
      <w:lvlText w:val="•"/>
      <w:lvlJc w:val="left"/>
      <w:pPr>
        <w:ind w:left="2193" w:hanging="425"/>
      </w:pPr>
      <w:rPr/>
    </w:lvl>
    <w:lvl w:ilvl="3">
      <w:start w:val="0"/>
      <w:numFmt w:val="bullet"/>
      <w:lvlText w:val="•"/>
      <w:lvlJc w:val="left"/>
      <w:pPr>
        <w:ind w:left="3179" w:hanging="425"/>
      </w:pPr>
      <w:rPr/>
    </w:lvl>
    <w:lvl w:ilvl="4">
      <w:start w:val="0"/>
      <w:numFmt w:val="bullet"/>
      <w:lvlText w:val="•"/>
      <w:lvlJc w:val="left"/>
      <w:pPr>
        <w:ind w:left="4166" w:hanging="425"/>
      </w:pPr>
      <w:rPr/>
    </w:lvl>
    <w:lvl w:ilvl="5">
      <w:start w:val="0"/>
      <w:numFmt w:val="bullet"/>
      <w:lvlText w:val="•"/>
      <w:lvlJc w:val="left"/>
      <w:pPr>
        <w:ind w:left="5153" w:hanging="425"/>
      </w:pPr>
      <w:rPr/>
    </w:lvl>
    <w:lvl w:ilvl="6">
      <w:start w:val="0"/>
      <w:numFmt w:val="bullet"/>
      <w:lvlText w:val="•"/>
      <w:lvlJc w:val="left"/>
      <w:pPr>
        <w:ind w:left="6139" w:hanging="425"/>
      </w:pPr>
      <w:rPr/>
    </w:lvl>
    <w:lvl w:ilvl="7">
      <w:start w:val="0"/>
      <w:numFmt w:val="bullet"/>
      <w:lvlText w:val="•"/>
      <w:lvlJc w:val="left"/>
      <w:pPr>
        <w:ind w:left="7126" w:hanging="425"/>
      </w:pPr>
      <w:rPr/>
    </w:lvl>
    <w:lvl w:ilvl="8">
      <w:start w:val="0"/>
      <w:numFmt w:val="bullet"/>
      <w:lvlText w:val="•"/>
      <w:lvlJc w:val="left"/>
      <w:pPr>
        <w:ind w:left="8113" w:hanging="425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501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414" w:hanging="360"/>
      </w:pPr>
      <w:rPr/>
    </w:lvl>
    <w:lvl w:ilvl="2">
      <w:start w:val="0"/>
      <w:numFmt w:val="bullet"/>
      <w:lvlText w:val="•"/>
      <w:lvlJc w:val="left"/>
      <w:pPr>
        <w:ind w:left="3329" w:hanging="360"/>
      </w:pPr>
      <w:rPr/>
    </w:lvl>
    <w:lvl w:ilvl="3">
      <w:start w:val="0"/>
      <w:numFmt w:val="bullet"/>
      <w:lvlText w:val="•"/>
      <w:lvlJc w:val="left"/>
      <w:pPr>
        <w:ind w:left="4243" w:hanging="360"/>
      </w:pPr>
      <w:rPr/>
    </w:lvl>
    <w:lvl w:ilvl="4">
      <w:start w:val="0"/>
      <w:numFmt w:val="bullet"/>
      <w:lvlText w:val="•"/>
      <w:lvlJc w:val="left"/>
      <w:pPr>
        <w:ind w:left="5158" w:hanging="360"/>
      </w:pPr>
      <w:rPr/>
    </w:lvl>
    <w:lvl w:ilvl="5">
      <w:start w:val="0"/>
      <w:numFmt w:val="bullet"/>
      <w:lvlText w:val="•"/>
      <w:lvlJc w:val="left"/>
      <w:pPr>
        <w:ind w:left="6073" w:hanging="360"/>
      </w:pPr>
      <w:rPr/>
    </w:lvl>
    <w:lvl w:ilvl="6">
      <w:start w:val="0"/>
      <w:numFmt w:val="bullet"/>
      <w:lvlText w:val="•"/>
      <w:lvlJc w:val="left"/>
      <w:pPr>
        <w:ind w:left="6987" w:hanging="360"/>
      </w:pPr>
      <w:rPr/>
    </w:lvl>
    <w:lvl w:ilvl="7">
      <w:start w:val="0"/>
      <w:numFmt w:val="bullet"/>
      <w:lvlText w:val="•"/>
      <w:lvlJc w:val="left"/>
      <w:pPr>
        <w:ind w:left="7902" w:hanging="360"/>
      </w:pPr>
      <w:rPr/>
    </w:lvl>
    <w:lvl w:ilvl="8">
      <w:start w:val="0"/>
      <w:numFmt w:val="bullet"/>
      <w:lvlText w:val="•"/>
      <w:lvlJc w:val="left"/>
      <w:pPr>
        <w:ind w:left="8817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66" w:hanging="264"/>
      </w:pPr>
      <w:rPr/>
    </w:lvl>
    <w:lvl w:ilvl="2">
      <w:start w:val="0"/>
      <w:numFmt w:val="bullet"/>
      <w:lvlText w:val="•"/>
      <w:lvlJc w:val="left"/>
      <w:pPr>
        <w:ind w:left="2753" w:hanging="264"/>
      </w:pPr>
      <w:rPr/>
    </w:lvl>
    <w:lvl w:ilvl="3">
      <w:start w:val="0"/>
      <w:numFmt w:val="bullet"/>
      <w:lvlText w:val="•"/>
      <w:lvlJc w:val="left"/>
      <w:pPr>
        <w:ind w:left="3739" w:hanging="264"/>
      </w:pPr>
      <w:rPr/>
    </w:lvl>
    <w:lvl w:ilvl="4">
      <w:start w:val="0"/>
      <w:numFmt w:val="bullet"/>
      <w:lvlText w:val="•"/>
      <w:lvlJc w:val="left"/>
      <w:pPr>
        <w:ind w:left="4726" w:hanging="264"/>
      </w:pPr>
      <w:rPr/>
    </w:lvl>
    <w:lvl w:ilvl="5">
      <w:start w:val="0"/>
      <w:numFmt w:val="bullet"/>
      <w:lvlText w:val="•"/>
      <w:lvlJc w:val="left"/>
      <w:pPr>
        <w:ind w:left="5713" w:hanging="264"/>
      </w:pPr>
      <w:rPr/>
    </w:lvl>
    <w:lvl w:ilvl="6">
      <w:start w:val="0"/>
      <w:numFmt w:val="bullet"/>
      <w:lvlText w:val="•"/>
      <w:lvlJc w:val="left"/>
      <w:pPr>
        <w:ind w:left="6699" w:hanging="264"/>
      </w:pPr>
      <w:rPr/>
    </w:lvl>
    <w:lvl w:ilvl="7">
      <w:start w:val="0"/>
      <w:numFmt w:val="bullet"/>
      <w:lvlText w:val="•"/>
      <w:lvlJc w:val="left"/>
      <w:pPr>
        <w:ind w:left="7686" w:hanging="264"/>
      </w:pPr>
      <w:rPr/>
    </w:lvl>
    <w:lvl w:ilvl="8">
      <w:start w:val="0"/>
      <w:numFmt w:val="bullet"/>
      <w:lvlText w:val="•"/>
      <w:lvlJc w:val="left"/>
      <w:pPr>
        <w:ind w:left="8673" w:hanging="264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81" w:hanging="264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66" w:hanging="264"/>
      </w:pPr>
      <w:rPr/>
    </w:lvl>
    <w:lvl w:ilvl="2">
      <w:start w:val="0"/>
      <w:numFmt w:val="bullet"/>
      <w:lvlText w:val="•"/>
      <w:lvlJc w:val="left"/>
      <w:pPr>
        <w:ind w:left="2753" w:hanging="264"/>
      </w:pPr>
      <w:rPr/>
    </w:lvl>
    <w:lvl w:ilvl="3">
      <w:start w:val="0"/>
      <w:numFmt w:val="bullet"/>
      <w:lvlText w:val="•"/>
      <w:lvlJc w:val="left"/>
      <w:pPr>
        <w:ind w:left="3739" w:hanging="264"/>
      </w:pPr>
      <w:rPr/>
    </w:lvl>
    <w:lvl w:ilvl="4">
      <w:start w:val="0"/>
      <w:numFmt w:val="bullet"/>
      <w:lvlText w:val="•"/>
      <w:lvlJc w:val="left"/>
      <w:pPr>
        <w:ind w:left="4726" w:hanging="264"/>
      </w:pPr>
      <w:rPr/>
    </w:lvl>
    <w:lvl w:ilvl="5">
      <w:start w:val="0"/>
      <w:numFmt w:val="bullet"/>
      <w:lvlText w:val="•"/>
      <w:lvlJc w:val="left"/>
      <w:pPr>
        <w:ind w:left="5713" w:hanging="264"/>
      </w:pPr>
      <w:rPr/>
    </w:lvl>
    <w:lvl w:ilvl="6">
      <w:start w:val="0"/>
      <w:numFmt w:val="bullet"/>
      <w:lvlText w:val="•"/>
      <w:lvlJc w:val="left"/>
      <w:pPr>
        <w:ind w:left="6699" w:hanging="264"/>
      </w:pPr>
      <w:rPr/>
    </w:lvl>
    <w:lvl w:ilvl="7">
      <w:start w:val="0"/>
      <w:numFmt w:val="bullet"/>
      <w:lvlText w:val="•"/>
      <w:lvlJc w:val="left"/>
      <w:pPr>
        <w:ind w:left="7686" w:hanging="264"/>
      </w:pPr>
      <w:rPr/>
    </w:lvl>
    <w:lvl w:ilvl="8">
      <w:start w:val="0"/>
      <w:numFmt w:val="bullet"/>
      <w:lvlText w:val="•"/>
      <w:lvlJc w:val="left"/>
      <w:pPr>
        <w:ind w:left="8673" w:hanging="264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81" w:hanging="368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66" w:hanging="368"/>
      </w:pPr>
      <w:rPr/>
    </w:lvl>
    <w:lvl w:ilvl="2">
      <w:start w:val="0"/>
      <w:numFmt w:val="bullet"/>
      <w:lvlText w:val="•"/>
      <w:lvlJc w:val="left"/>
      <w:pPr>
        <w:ind w:left="2753" w:hanging="368"/>
      </w:pPr>
      <w:rPr/>
    </w:lvl>
    <w:lvl w:ilvl="3">
      <w:start w:val="0"/>
      <w:numFmt w:val="bullet"/>
      <w:lvlText w:val="•"/>
      <w:lvlJc w:val="left"/>
      <w:pPr>
        <w:ind w:left="3739" w:hanging="368.00000000000045"/>
      </w:pPr>
      <w:rPr/>
    </w:lvl>
    <w:lvl w:ilvl="4">
      <w:start w:val="0"/>
      <w:numFmt w:val="bullet"/>
      <w:lvlText w:val="•"/>
      <w:lvlJc w:val="left"/>
      <w:pPr>
        <w:ind w:left="4726" w:hanging="368"/>
      </w:pPr>
      <w:rPr/>
    </w:lvl>
    <w:lvl w:ilvl="5">
      <w:start w:val="0"/>
      <w:numFmt w:val="bullet"/>
      <w:lvlText w:val="•"/>
      <w:lvlJc w:val="left"/>
      <w:pPr>
        <w:ind w:left="5713" w:hanging="368"/>
      </w:pPr>
      <w:rPr/>
    </w:lvl>
    <w:lvl w:ilvl="6">
      <w:start w:val="0"/>
      <w:numFmt w:val="bullet"/>
      <w:lvlText w:val="•"/>
      <w:lvlJc w:val="left"/>
      <w:pPr>
        <w:ind w:left="6699" w:hanging="368"/>
      </w:pPr>
      <w:rPr/>
    </w:lvl>
    <w:lvl w:ilvl="7">
      <w:start w:val="0"/>
      <w:numFmt w:val="bullet"/>
      <w:lvlText w:val="•"/>
      <w:lvlJc w:val="left"/>
      <w:pPr>
        <w:ind w:left="7686" w:hanging="367.9999999999991"/>
      </w:pPr>
      <w:rPr/>
    </w:lvl>
    <w:lvl w:ilvl="8">
      <w:start w:val="0"/>
      <w:numFmt w:val="bullet"/>
      <w:lvlText w:val="•"/>
      <w:lvlJc w:val="left"/>
      <w:pPr>
        <w:ind w:left="8673" w:hanging="368"/>
      </w:pPr>
      <w:rPr/>
    </w:lvl>
  </w:abstractNum>
  <w:abstractNum w:abstractNumId="6"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648" w:hanging="260"/>
      </w:pPr>
      <w:rPr/>
    </w:lvl>
    <w:lvl w:ilvl="2">
      <w:start w:val="0"/>
      <w:numFmt w:val="bullet"/>
      <w:lvlText w:val="•"/>
      <w:lvlJc w:val="left"/>
      <w:pPr>
        <w:ind w:left="3537" w:hanging="260"/>
      </w:pPr>
      <w:rPr/>
    </w:lvl>
    <w:lvl w:ilvl="3">
      <w:start w:val="0"/>
      <w:numFmt w:val="bullet"/>
      <w:lvlText w:val="•"/>
      <w:lvlJc w:val="left"/>
      <w:pPr>
        <w:ind w:left="4425" w:hanging="260"/>
      </w:pPr>
      <w:rPr/>
    </w:lvl>
    <w:lvl w:ilvl="4">
      <w:start w:val="0"/>
      <w:numFmt w:val="bullet"/>
      <w:lvlText w:val="•"/>
      <w:lvlJc w:val="left"/>
      <w:pPr>
        <w:ind w:left="5314" w:hanging="260"/>
      </w:pPr>
      <w:rPr/>
    </w:lvl>
    <w:lvl w:ilvl="5">
      <w:start w:val="0"/>
      <w:numFmt w:val="bullet"/>
      <w:lvlText w:val="•"/>
      <w:lvlJc w:val="left"/>
      <w:pPr>
        <w:ind w:left="6203" w:hanging="260"/>
      </w:pPr>
      <w:rPr/>
    </w:lvl>
    <w:lvl w:ilvl="6">
      <w:start w:val="0"/>
      <w:numFmt w:val="bullet"/>
      <w:lvlText w:val="•"/>
      <w:lvlJc w:val="left"/>
      <w:pPr>
        <w:ind w:left="7091" w:hanging="260"/>
      </w:pPr>
      <w:rPr/>
    </w:lvl>
    <w:lvl w:ilvl="7">
      <w:start w:val="0"/>
      <w:numFmt w:val="bullet"/>
      <w:lvlText w:val="•"/>
      <w:lvlJc w:val="left"/>
      <w:pPr>
        <w:ind w:left="7980" w:hanging="260"/>
      </w:pPr>
      <w:rPr/>
    </w:lvl>
    <w:lvl w:ilvl="8">
      <w:start w:val="0"/>
      <w:numFmt w:val="bullet"/>
      <w:lvlText w:val="•"/>
      <w:lvlJc w:val="left"/>
      <w:pPr>
        <w:ind w:left="8869" w:hanging="260"/>
      </w:pPr>
      <w:rPr/>
    </w:lvl>
  </w:abstractNum>
  <w:abstractNum w:abstractNumId="7">
    <w:lvl w:ilvl="0">
      <w:start w:val="1"/>
      <w:numFmt w:val="decimal"/>
      <w:lvlText w:val="%1)"/>
      <w:lvlJc w:val="left"/>
      <w:pPr>
        <w:ind w:left="781" w:hanging="284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766" w:hanging="284"/>
      </w:pPr>
      <w:rPr/>
    </w:lvl>
    <w:lvl w:ilvl="2">
      <w:start w:val="0"/>
      <w:numFmt w:val="bullet"/>
      <w:lvlText w:val="•"/>
      <w:lvlJc w:val="left"/>
      <w:pPr>
        <w:ind w:left="2753" w:hanging="284"/>
      </w:pPr>
      <w:rPr/>
    </w:lvl>
    <w:lvl w:ilvl="3">
      <w:start w:val="0"/>
      <w:numFmt w:val="bullet"/>
      <w:lvlText w:val="•"/>
      <w:lvlJc w:val="left"/>
      <w:pPr>
        <w:ind w:left="3739" w:hanging="284"/>
      </w:pPr>
      <w:rPr/>
    </w:lvl>
    <w:lvl w:ilvl="4">
      <w:start w:val="0"/>
      <w:numFmt w:val="bullet"/>
      <w:lvlText w:val="•"/>
      <w:lvlJc w:val="left"/>
      <w:pPr>
        <w:ind w:left="4726" w:hanging="284"/>
      </w:pPr>
      <w:rPr/>
    </w:lvl>
    <w:lvl w:ilvl="5">
      <w:start w:val="0"/>
      <w:numFmt w:val="bullet"/>
      <w:lvlText w:val="•"/>
      <w:lvlJc w:val="left"/>
      <w:pPr>
        <w:ind w:left="5713" w:hanging="284"/>
      </w:pPr>
      <w:rPr/>
    </w:lvl>
    <w:lvl w:ilvl="6">
      <w:start w:val="0"/>
      <w:numFmt w:val="bullet"/>
      <w:lvlText w:val="•"/>
      <w:lvlJc w:val="left"/>
      <w:pPr>
        <w:ind w:left="6699" w:hanging="284"/>
      </w:pPr>
      <w:rPr/>
    </w:lvl>
    <w:lvl w:ilvl="7">
      <w:start w:val="0"/>
      <w:numFmt w:val="bullet"/>
      <w:lvlText w:val="•"/>
      <w:lvlJc w:val="left"/>
      <w:pPr>
        <w:ind w:left="7686" w:hanging="284"/>
      </w:pPr>
      <w:rPr/>
    </w:lvl>
    <w:lvl w:ilvl="8">
      <w:start w:val="0"/>
      <w:numFmt w:val="bullet"/>
      <w:lvlText w:val="•"/>
      <w:lvlJc w:val="left"/>
      <w:pPr>
        <w:ind w:left="8673" w:hanging="284"/>
      </w:pPr>
      <w:rPr/>
    </w:lvl>
  </w:abstractNum>
  <w:abstractNum w:abstractNumId="8">
    <w:lvl w:ilvl="0">
      <w:start w:val="1"/>
      <w:numFmt w:val="decimal"/>
      <w:lvlText w:val="%1)"/>
      <w:lvlJc w:val="left"/>
      <w:pPr>
        <w:ind w:left="1760" w:hanging="2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648" w:hanging="260"/>
      </w:pPr>
      <w:rPr/>
    </w:lvl>
    <w:lvl w:ilvl="2">
      <w:start w:val="0"/>
      <w:numFmt w:val="bullet"/>
      <w:lvlText w:val="•"/>
      <w:lvlJc w:val="left"/>
      <w:pPr>
        <w:ind w:left="3537" w:hanging="260"/>
      </w:pPr>
      <w:rPr/>
    </w:lvl>
    <w:lvl w:ilvl="3">
      <w:start w:val="0"/>
      <w:numFmt w:val="bullet"/>
      <w:lvlText w:val="•"/>
      <w:lvlJc w:val="left"/>
      <w:pPr>
        <w:ind w:left="4425" w:hanging="260"/>
      </w:pPr>
      <w:rPr/>
    </w:lvl>
    <w:lvl w:ilvl="4">
      <w:start w:val="0"/>
      <w:numFmt w:val="bullet"/>
      <w:lvlText w:val="•"/>
      <w:lvlJc w:val="left"/>
      <w:pPr>
        <w:ind w:left="5314" w:hanging="260"/>
      </w:pPr>
      <w:rPr/>
    </w:lvl>
    <w:lvl w:ilvl="5">
      <w:start w:val="0"/>
      <w:numFmt w:val="bullet"/>
      <w:lvlText w:val="•"/>
      <w:lvlJc w:val="left"/>
      <w:pPr>
        <w:ind w:left="6203" w:hanging="260"/>
      </w:pPr>
      <w:rPr/>
    </w:lvl>
    <w:lvl w:ilvl="6">
      <w:start w:val="0"/>
      <w:numFmt w:val="bullet"/>
      <w:lvlText w:val="•"/>
      <w:lvlJc w:val="left"/>
      <w:pPr>
        <w:ind w:left="7091" w:hanging="260"/>
      </w:pPr>
      <w:rPr/>
    </w:lvl>
    <w:lvl w:ilvl="7">
      <w:start w:val="0"/>
      <w:numFmt w:val="bullet"/>
      <w:lvlText w:val="•"/>
      <w:lvlJc w:val="left"/>
      <w:pPr>
        <w:ind w:left="7980" w:hanging="260"/>
      </w:pPr>
      <w:rPr/>
    </w:lvl>
    <w:lvl w:ilvl="8">
      <w:start w:val="0"/>
      <w:numFmt w:val="bullet"/>
      <w:lvlText w:val="•"/>
      <w:lvlJc w:val="left"/>
      <w:pPr>
        <w:ind w:left="8869" w:hanging="2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781"/>
    </w:pPr>
    <w:rPr>
      <w:b w:val="1"/>
    </w:rPr>
  </w:style>
  <w:style w:type="paragraph" w:styleId="Heading2">
    <w:name w:val="heading 2"/>
    <w:basedOn w:val="Normal"/>
    <w:next w:val="Normal"/>
    <w:pPr>
      <w:widowControl w:val="0"/>
      <w:ind w:left="920"/>
    </w:pPr>
    <w:rPr>
      <w:b w:val="1"/>
    </w:rPr>
  </w:style>
  <w:style w:type="paragraph" w:styleId="Heading3">
    <w:name w:val="heading 3"/>
    <w:basedOn w:val="Normal"/>
    <w:next w:val="Normal"/>
    <w:pPr>
      <w:widowControl w:val="0"/>
      <w:spacing w:before="2" w:line="274" w:lineRule="auto"/>
      <w:ind w:left="1501"/>
      <w:jc w:val="both"/>
    </w:pPr>
    <w:rPr>
      <w:b w:val="1"/>
      <w:i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432" w:hanging="432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334BA0"/>
    <w:rPr>
      <w:sz w:val="24"/>
      <w:lang w:eastAsia="zh-CN"/>
    </w:rPr>
  </w:style>
  <w:style w:type="paragraph" w:styleId="1">
    <w:name w:val="heading 1"/>
    <w:basedOn w:val="20"/>
    <w:next w:val="a"/>
    <w:link w:val="10"/>
    <w:qFormat w:val="1"/>
    <w:rsid w:val="00334BA0"/>
    <w:pPr>
      <w:numPr>
        <w:numId w:val="12"/>
      </w:numPr>
      <w:tabs>
        <w:tab w:val="left" w:pos="993"/>
      </w:tabs>
      <w:spacing w:after="120" w:before="240" w:line="240" w:lineRule="auto"/>
      <w:outlineLvl w:val="0"/>
    </w:pPr>
    <w:rPr>
      <w:rFonts w:ascii="Times New Roman" w:cs="Times New Roman" w:hAnsi="Times New Roman"/>
      <w:b w:val="1"/>
      <w:bCs w:val="1"/>
      <w:szCs w:val="24"/>
    </w:rPr>
  </w:style>
  <w:style w:type="paragraph" w:styleId="2">
    <w:name w:val="heading 2"/>
    <w:basedOn w:val="a"/>
    <w:next w:val="a"/>
    <w:qFormat w:val="1"/>
    <w:rsid w:val="00334BA0"/>
    <w:pPr>
      <w:keepNext w:val="1"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 w:val="1"/>
    <w:rsid w:val="00334BA0"/>
    <w:pPr>
      <w:keepNext w:val="1"/>
      <w:tabs>
        <w:tab w:val="num" w:pos="0"/>
      </w:tabs>
      <w:spacing w:after="60" w:before="240"/>
      <w:ind w:left="432" w:hanging="432"/>
      <w:outlineLvl w:val="3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  <w:rsid w:val="00334BA0"/>
    <w:rPr>
      <w:i w:val="0"/>
    </w:rPr>
  </w:style>
  <w:style w:type="character" w:styleId="WW8Num1z1" w:customStyle="1">
    <w:name w:val="WW8Num1z1"/>
    <w:rsid w:val="00334BA0"/>
  </w:style>
  <w:style w:type="character" w:styleId="WW8Num1z2" w:customStyle="1">
    <w:name w:val="WW8Num1z2"/>
    <w:rsid w:val="00334BA0"/>
  </w:style>
  <w:style w:type="character" w:styleId="WW8Num1z3" w:customStyle="1">
    <w:name w:val="WW8Num1z3"/>
    <w:rsid w:val="00334BA0"/>
  </w:style>
  <w:style w:type="character" w:styleId="WW8Num1z4" w:customStyle="1">
    <w:name w:val="WW8Num1z4"/>
    <w:rsid w:val="00334BA0"/>
  </w:style>
  <w:style w:type="character" w:styleId="WW8Num1z5" w:customStyle="1">
    <w:name w:val="WW8Num1z5"/>
    <w:rsid w:val="00334BA0"/>
  </w:style>
  <w:style w:type="character" w:styleId="WW8Num1z6" w:customStyle="1">
    <w:name w:val="WW8Num1z6"/>
    <w:rsid w:val="00334BA0"/>
  </w:style>
  <w:style w:type="character" w:styleId="WW8Num1z7" w:customStyle="1">
    <w:name w:val="WW8Num1z7"/>
    <w:rsid w:val="00334BA0"/>
  </w:style>
  <w:style w:type="character" w:styleId="WW8Num1z8" w:customStyle="1">
    <w:name w:val="WW8Num1z8"/>
    <w:rsid w:val="00334BA0"/>
  </w:style>
  <w:style w:type="character" w:styleId="WW8Num2z0" w:customStyle="1">
    <w:name w:val="WW8Num2z0"/>
    <w:rsid w:val="00334BA0"/>
  </w:style>
  <w:style w:type="character" w:styleId="WW8Num2z1" w:customStyle="1">
    <w:name w:val="WW8Num2z1"/>
    <w:rsid w:val="00334BA0"/>
  </w:style>
  <w:style w:type="character" w:styleId="WW8Num2z2" w:customStyle="1">
    <w:name w:val="WW8Num2z2"/>
    <w:rsid w:val="00334BA0"/>
  </w:style>
  <w:style w:type="character" w:styleId="WW8Num2z3" w:customStyle="1">
    <w:name w:val="WW8Num2z3"/>
    <w:rsid w:val="00334BA0"/>
  </w:style>
  <w:style w:type="character" w:styleId="WW8Num2z4" w:customStyle="1">
    <w:name w:val="WW8Num2z4"/>
    <w:rsid w:val="00334BA0"/>
  </w:style>
  <w:style w:type="character" w:styleId="WW8Num2z5" w:customStyle="1">
    <w:name w:val="WW8Num2z5"/>
    <w:rsid w:val="00334BA0"/>
  </w:style>
  <w:style w:type="character" w:styleId="WW8Num2z6" w:customStyle="1">
    <w:name w:val="WW8Num2z6"/>
    <w:rsid w:val="00334BA0"/>
  </w:style>
  <w:style w:type="character" w:styleId="WW8Num2z7" w:customStyle="1">
    <w:name w:val="WW8Num2z7"/>
    <w:rsid w:val="00334BA0"/>
  </w:style>
  <w:style w:type="character" w:styleId="WW8Num2z8" w:customStyle="1">
    <w:name w:val="WW8Num2z8"/>
    <w:rsid w:val="00334BA0"/>
  </w:style>
  <w:style w:type="character" w:styleId="WW8Num3z0" w:customStyle="1">
    <w:name w:val="WW8Num3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4z0" w:customStyle="1">
    <w:name w:val="WW8Num4z0"/>
    <w:rsid w:val="00334BA0"/>
    <w:rPr>
      <w:rFonts w:ascii="Times New Roman" w:cs="Times New Roman" w:eastAsia="Times New Roman" w:hAnsi="Times New Roman"/>
      <w:b w:val="1"/>
      <w:bCs w:val="1"/>
      <w:i w:val="1"/>
      <w:iCs w:val="1"/>
      <w:color w:val="000000"/>
      <w:spacing w:val="-1"/>
      <w:sz w:val="28"/>
      <w:szCs w:val="28"/>
      <w:lang w:bidi="ar-SA" w:eastAsia="ar-SA" w:val="ru-RU"/>
    </w:rPr>
  </w:style>
  <w:style w:type="character" w:styleId="WW8Num4z1" w:customStyle="1">
    <w:name w:val="WW8Num4z1"/>
    <w:rsid w:val="00334BA0"/>
    <w:rPr>
      <w:rFonts w:cs="Times New Roman" w:eastAsia="Times New Roman"/>
      <w:b w:val="1"/>
      <w:bCs w:val="1"/>
      <w:i w:val="1"/>
      <w:iCs w:val="1"/>
      <w:color w:val="auto"/>
      <w:spacing w:val="-1"/>
      <w:sz w:val="28"/>
      <w:szCs w:val="28"/>
      <w:lang w:bidi="ar-SA" w:eastAsia="zh-CN" w:val="ru-RU"/>
    </w:rPr>
  </w:style>
  <w:style w:type="character" w:styleId="WW8Num4z2" w:customStyle="1">
    <w:name w:val="WW8Num4z2"/>
    <w:rsid w:val="00334BA0"/>
  </w:style>
  <w:style w:type="character" w:styleId="WW8Num4z3" w:customStyle="1">
    <w:name w:val="WW8Num4z3"/>
    <w:rsid w:val="00334BA0"/>
    <w:rPr>
      <w:rFonts w:cs="Times New Roman" w:eastAsia="Times New Roman"/>
      <w:b w:val="0"/>
      <w:bCs w:val="0"/>
      <w:i w:val="0"/>
      <w:iCs w:val="0"/>
      <w:color w:val="000000"/>
      <w:spacing w:val="-1"/>
      <w:sz w:val="28"/>
      <w:szCs w:val="28"/>
      <w:lang w:bidi="ar-SA" w:eastAsia="zh-CN" w:val="ru-RU"/>
    </w:rPr>
  </w:style>
  <w:style w:type="character" w:styleId="WW8Num4z5" w:customStyle="1">
    <w:name w:val="WW8Num4z5"/>
    <w:rsid w:val="00334BA0"/>
  </w:style>
  <w:style w:type="character" w:styleId="WW8Num4z6" w:customStyle="1">
    <w:name w:val="WW8Num4z6"/>
    <w:rsid w:val="00334BA0"/>
  </w:style>
  <w:style w:type="character" w:styleId="WW8Num4z7" w:customStyle="1">
    <w:name w:val="WW8Num4z7"/>
    <w:rsid w:val="00334BA0"/>
  </w:style>
  <w:style w:type="character" w:styleId="WW8Num4z8" w:customStyle="1">
    <w:name w:val="WW8Num4z8"/>
    <w:rsid w:val="00334BA0"/>
  </w:style>
  <w:style w:type="character" w:styleId="WW8Num5z0" w:customStyle="1">
    <w:name w:val="WW8Num5z0"/>
    <w:rsid w:val="00334BA0"/>
    <w:rPr>
      <w:i w:val="0"/>
      <w:iCs w:val="0"/>
      <w:szCs w:val="24"/>
    </w:rPr>
  </w:style>
  <w:style w:type="character" w:styleId="WW8Num5z1" w:customStyle="1">
    <w:name w:val="WW8Num5z1"/>
    <w:rsid w:val="00334BA0"/>
  </w:style>
  <w:style w:type="character" w:styleId="WW8Num5z2" w:customStyle="1">
    <w:name w:val="WW8Num5z2"/>
    <w:rsid w:val="00334BA0"/>
    <w:rPr>
      <w:rFonts w:cs="Times New Roman" w:eastAsia="Times New Roman"/>
      <w:b w:val="0"/>
      <w:bCs w:val="0"/>
      <w:color w:val="auto"/>
      <w:sz w:val="28"/>
      <w:szCs w:val="28"/>
      <w:lang w:bidi="ar-SA" w:eastAsia="zh-CN" w:val="ru-RU"/>
    </w:rPr>
  </w:style>
  <w:style w:type="character" w:styleId="WW8Num5z3" w:customStyle="1">
    <w:name w:val="WW8Num5z3"/>
    <w:rsid w:val="00334BA0"/>
  </w:style>
  <w:style w:type="character" w:styleId="WW8Num5z4" w:customStyle="1">
    <w:name w:val="WW8Num5z4"/>
    <w:rsid w:val="00334BA0"/>
  </w:style>
  <w:style w:type="character" w:styleId="WW8Num5z5" w:customStyle="1">
    <w:name w:val="WW8Num5z5"/>
    <w:rsid w:val="00334BA0"/>
  </w:style>
  <w:style w:type="character" w:styleId="WW8Num5z6" w:customStyle="1">
    <w:name w:val="WW8Num5z6"/>
    <w:rsid w:val="00334BA0"/>
  </w:style>
  <w:style w:type="character" w:styleId="WW8Num5z7" w:customStyle="1">
    <w:name w:val="WW8Num5z7"/>
    <w:rsid w:val="00334BA0"/>
  </w:style>
  <w:style w:type="character" w:styleId="WW8Num5z8" w:customStyle="1">
    <w:name w:val="WW8Num5z8"/>
    <w:rsid w:val="00334BA0"/>
  </w:style>
  <w:style w:type="character" w:styleId="WW8Num6z0" w:customStyle="1">
    <w:name w:val="WW8Num6z0"/>
    <w:rsid w:val="00334BA0"/>
  </w:style>
  <w:style w:type="character" w:styleId="WW8Num6z1" w:customStyle="1">
    <w:name w:val="WW8Num6z1"/>
    <w:rsid w:val="00334BA0"/>
  </w:style>
  <w:style w:type="character" w:styleId="WW8Num6z2" w:customStyle="1">
    <w:name w:val="WW8Num6z2"/>
    <w:rsid w:val="00334BA0"/>
    <w:rPr>
      <w:b w:val="0"/>
      <w:sz w:val="24"/>
      <w:szCs w:val="24"/>
    </w:rPr>
  </w:style>
  <w:style w:type="character" w:styleId="WW8Num6z3" w:customStyle="1">
    <w:name w:val="WW8Num6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6z4" w:customStyle="1">
    <w:name w:val="WW8Num6z4"/>
    <w:rsid w:val="00334BA0"/>
  </w:style>
  <w:style w:type="character" w:styleId="WW8Num6z5" w:customStyle="1">
    <w:name w:val="WW8Num6z5"/>
    <w:rsid w:val="00334BA0"/>
  </w:style>
  <w:style w:type="character" w:styleId="WW8Num6z6" w:customStyle="1">
    <w:name w:val="WW8Num6z6"/>
    <w:rsid w:val="00334BA0"/>
  </w:style>
  <w:style w:type="character" w:styleId="WW8Num6z7" w:customStyle="1">
    <w:name w:val="WW8Num6z7"/>
    <w:rsid w:val="00334BA0"/>
  </w:style>
  <w:style w:type="character" w:styleId="WW8Num6z8" w:customStyle="1">
    <w:name w:val="WW8Num6z8"/>
    <w:rsid w:val="00334BA0"/>
  </w:style>
  <w:style w:type="character" w:styleId="WW8Num7z0" w:customStyle="1">
    <w:name w:val="WW8Num7z0"/>
    <w:rsid w:val="00334BA0"/>
  </w:style>
  <w:style w:type="character" w:styleId="WW8Num7z1" w:customStyle="1">
    <w:name w:val="WW8Num7z1"/>
    <w:rsid w:val="00334BA0"/>
  </w:style>
  <w:style w:type="character" w:styleId="WW8Num7z2" w:customStyle="1">
    <w:name w:val="WW8Num7z2"/>
    <w:rsid w:val="00334BA0"/>
    <w:rPr>
      <w:rFonts w:ascii="Times New Roman" w:cs="Times New Roman" w:eastAsia="Times New Roman" w:hAnsi="Times New Roman"/>
      <w:b w:val="0"/>
      <w:bCs w:val="0"/>
      <w:color w:val="auto"/>
      <w:sz w:val="24"/>
      <w:szCs w:val="21"/>
      <w:lang w:bidi="hi-IN" w:eastAsia="zh-CN" w:val="ru-RU"/>
    </w:rPr>
  </w:style>
  <w:style w:type="character" w:styleId="WW8Num7z3" w:customStyle="1">
    <w:name w:val="WW8Num7z3"/>
    <w:rsid w:val="00334BA0"/>
  </w:style>
  <w:style w:type="character" w:styleId="WW8Num7z4" w:customStyle="1">
    <w:name w:val="WW8Num7z4"/>
    <w:rsid w:val="00334BA0"/>
  </w:style>
  <w:style w:type="character" w:styleId="WW8Num7z5" w:customStyle="1">
    <w:name w:val="WW8Num7z5"/>
    <w:rsid w:val="00334BA0"/>
  </w:style>
  <w:style w:type="character" w:styleId="WW8Num7z6" w:customStyle="1">
    <w:name w:val="WW8Num7z6"/>
    <w:rsid w:val="00334BA0"/>
  </w:style>
  <w:style w:type="character" w:styleId="WW8Num7z7" w:customStyle="1">
    <w:name w:val="WW8Num7z7"/>
    <w:rsid w:val="00334BA0"/>
  </w:style>
  <w:style w:type="character" w:styleId="WW8Num7z8" w:customStyle="1">
    <w:name w:val="WW8Num7z8"/>
    <w:rsid w:val="00334BA0"/>
  </w:style>
  <w:style w:type="character" w:styleId="WW8Num8z0" w:customStyle="1">
    <w:name w:val="WW8Num8z0"/>
    <w:rsid w:val="00334BA0"/>
    <w:rPr>
      <w:rFonts w:ascii="Symbol" w:cs="OpenSymbol" w:hAnsi="Symbol"/>
      <w:sz w:val="24"/>
      <w:szCs w:val="24"/>
    </w:rPr>
  </w:style>
  <w:style w:type="character" w:styleId="WW8Num9z0" w:customStyle="1">
    <w:name w:val="WW8Num9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10z0" w:customStyle="1">
    <w:name w:val="WW8Num10z0"/>
    <w:rsid w:val="00334BA0"/>
  </w:style>
  <w:style w:type="character" w:styleId="WW8Num10z1" w:customStyle="1">
    <w:name w:val="WW8Num10z1"/>
    <w:rsid w:val="00334BA0"/>
  </w:style>
  <w:style w:type="character" w:styleId="WW8Num10z2" w:customStyle="1">
    <w:name w:val="WW8Num10z2"/>
    <w:rsid w:val="00334BA0"/>
    <w:rPr>
      <w:sz w:val="28"/>
      <w:szCs w:val="28"/>
    </w:rPr>
  </w:style>
  <w:style w:type="character" w:styleId="WW8Num10z3" w:customStyle="1">
    <w:name w:val="WW8Num10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10z4" w:customStyle="1">
    <w:name w:val="WW8Num10z4"/>
    <w:rsid w:val="00334BA0"/>
  </w:style>
  <w:style w:type="character" w:styleId="WW8Num10z5" w:customStyle="1">
    <w:name w:val="WW8Num10z5"/>
    <w:rsid w:val="00334BA0"/>
  </w:style>
  <w:style w:type="character" w:styleId="WW8Num10z6" w:customStyle="1">
    <w:name w:val="WW8Num10z6"/>
    <w:rsid w:val="00334BA0"/>
  </w:style>
  <w:style w:type="character" w:styleId="WW8Num10z7" w:customStyle="1">
    <w:name w:val="WW8Num10z7"/>
    <w:rsid w:val="00334BA0"/>
  </w:style>
  <w:style w:type="character" w:styleId="WW8Num10z8" w:customStyle="1">
    <w:name w:val="WW8Num10z8"/>
    <w:rsid w:val="00334BA0"/>
  </w:style>
  <w:style w:type="character" w:styleId="WW8Num11z0" w:customStyle="1">
    <w:name w:val="WW8Num11z0"/>
    <w:rsid w:val="00334BA0"/>
  </w:style>
  <w:style w:type="character" w:styleId="WW8Num11z1" w:customStyle="1">
    <w:name w:val="WW8Num11z1"/>
    <w:rsid w:val="00334BA0"/>
  </w:style>
  <w:style w:type="character" w:styleId="WW8Num11z2" w:customStyle="1">
    <w:name w:val="WW8Num11z2"/>
    <w:rsid w:val="00334BA0"/>
    <w:rPr>
      <w:sz w:val="28"/>
      <w:szCs w:val="28"/>
    </w:rPr>
  </w:style>
  <w:style w:type="character" w:styleId="WW8Num11z3" w:customStyle="1">
    <w:name w:val="WW8Num11z3"/>
    <w:rsid w:val="00334BA0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styleId="WW8Num11z4" w:customStyle="1">
    <w:name w:val="WW8Num11z4"/>
    <w:rsid w:val="00334BA0"/>
  </w:style>
  <w:style w:type="character" w:styleId="WW8Num11z5" w:customStyle="1">
    <w:name w:val="WW8Num11z5"/>
    <w:rsid w:val="00334BA0"/>
  </w:style>
  <w:style w:type="character" w:styleId="WW8Num11z6" w:customStyle="1">
    <w:name w:val="WW8Num11z6"/>
    <w:rsid w:val="00334BA0"/>
  </w:style>
  <w:style w:type="character" w:styleId="WW8Num11z7" w:customStyle="1">
    <w:name w:val="WW8Num11z7"/>
    <w:rsid w:val="00334BA0"/>
  </w:style>
  <w:style w:type="character" w:styleId="WW8Num11z8" w:customStyle="1">
    <w:name w:val="WW8Num11z8"/>
    <w:rsid w:val="00334BA0"/>
  </w:style>
  <w:style w:type="character" w:styleId="WW8Num12z0" w:customStyle="1">
    <w:name w:val="WW8Num12z0"/>
    <w:rsid w:val="00334BA0"/>
    <w:rPr>
      <w:i w:val="0"/>
    </w:rPr>
  </w:style>
  <w:style w:type="character" w:styleId="WW8Num12z1" w:customStyle="1">
    <w:name w:val="WW8Num12z1"/>
    <w:rsid w:val="00334BA0"/>
  </w:style>
  <w:style w:type="character" w:styleId="WW8Num12z2" w:customStyle="1">
    <w:name w:val="WW8Num12z2"/>
    <w:rsid w:val="00334BA0"/>
  </w:style>
  <w:style w:type="character" w:styleId="WW8Num12z3" w:customStyle="1">
    <w:name w:val="WW8Num12z3"/>
    <w:rsid w:val="00334BA0"/>
  </w:style>
  <w:style w:type="character" w:styleId="WW8Num12z4" w:customStyle="1">
    <w:name w:val="WW8Num12z4"/>
    <w:rsid w:val="00334BA0"/>
  </w:style>
  <w:style w:type="character" w:styleId="WW8Num12z5" w:customStyle="1">
    <w:name w:val="WW8Num12z5"/>
    <w:rsid w:val="00334BA0"/>
  </w:style>
  <w:style w:type="character" w:styleId="WW8Num12z6" w:customStyle="1">
    <w:name w:val="WW8Num12z6"/>
    <w:rsid w:val="00334BA0"/>
  </w:style>
  <w:style w:type="character" w:styleId="WW8Num12z7" w:customStyle="1">
    <w:name w:val="WW8Num12z7"/>
    <w:rsid w:val="00334BA0"/>
  </w:style>
  <w:style w:type="character" w:styleId="WW8Num12z8" w:customStyle="1">
    <w:name w:val="WW8Num12z8"/>
    <w:rsid w:val="00334BA0"/>
  </w:style>
  <w:style w:type="character" w:styleId="5" w:customStyle="1">
    <w:name w:val="Основной шрифт абзаца5"/>
    <w:rsid w:val="00334BA0"/>
  </w:style>
  <w:style w:type="character" w:styleId="40" w:customStyle="1">
    <w:name w:val="Основной шрифт абзаца4"/>
    <w:rsid w:val="00334BA0"/>
  </w:style>
  <w:style w:type="character" w:styleId="WW8Num8z1" w:customStyle="1">
    <w:name w:val="WW8Num8z1"/>
    <w:rsid w:val="00334BA0"/>
  </w:style>
  <w:style w:type="character" w:styleId="WW8Num8z2" w:customStyle="1">
    <w:name w:val="WW8Num8z2"/>
    <w:rsid w:val="00334BA0"/>
    <w:rPr>
      <w:b w:val="0"/>
      <w:sz w:val="24"/>
      <w:szCs w:val="24"/>
    </w:rPr>
  </w:style>
  <w:style w:type="character" w:styleId="WW8Num8z3" w:customStyle="1">
    <w:name w:val="WW8Num8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8z4" w:customStyle="1">
    <w:name w:val="WW8Num8z4"/>
    <w:rsid w:val="00334BA0"/>
  </w:style>
  <w:style w:type="character" w:styleId="WW8Num8z5" w:customStyle="1">
    <w:name w:val="WW8Num8z5"/>
    <w:rsid w:val="00334BA0"/>
  </w:style>
  <w:style w:type="character" w:styleId="WW8Num8z6" w:customStyle="1">
    <w:name w:val="WW8Num8z6"/>
    <w:rsid w:val="00334BA0"/>
  </w:style>
  <w:style w:type="character" w:styleId="WW8Num8z7" w:customStyle="1">
    <w:name w:val="WW8Num8z7"/>
    <w:rsid w:val="00334BA0"/>
  </w:style>
  <w:style w:type="character" w:styleId="WW8Num8z8" w:customStyle="1">
    <w:name w:val="WW8Num8z8"/>
    <w:rsid w:val="00334BA0"/>
  </w:style>
  <w:style w:type="character" w:styleId="WW8Num9z1" w:customStyle="1">
    <w:name w:val="WW8Num9z1"/>
    <w:rsid w:val="00334BA0"/>
  </w:style>
  <w:style w:type="character" w:styleId="WW8Num9z2" w:customStyle="1">
    <w:name w:val="WW8Num9z2"/>
    <w:rsid w:val="00334BA0"/>
    <w:rPr>
      <w:rFonts w:ascii="Times New Roman" w:cs="Times New Roman" w:eastAsia="Times New Roman" w:hAnsi="Times New Roman"/>
      <w:b w:val="0"/>
      <w:bCs w:val="0"/>
      <w:color w:val="auto"/>
      <w:sz w:val="24"/>
      <w:szCs w:val="21"/>
      <w:lang w:bidi="hi-IN" w:eastAsia="zh-CN" w:val="ru-RU"/>
    </w:rPr>
  </w:style>
  <w:style w:type="character" w:styleId="WW8Num9z3" w:customStyle="1">
    <w:name w:val="WW8Num9z3"/>
    <w:rsid w:val="00334BA0"/>
  </w:style>
  <w:style w:type="character" w:styleId="WW8Num9z4" w:customStyle="1">
    <w:name w:val="WW8Num9z4"/>
    <w:rsid w:val="00334BA0"/>
  </w:style>
  <w:style w:type="character" w:styleId="WW8Num9z5" w:customStyle="1">
    <w:name w:val="WW8Num9z5"/>
    <w:rsid w:val="00334BA0"/>
  </w:style>
  <w:style w:type="character" w:styleId="WW8Num9z6" w:customStyle="1">
    <w:name w:val="WW8Num9z6"/>
    <w:rsid w:val="00334BA0"/>
  </w:style>
  <w:style w:type="character" w:styleId="WW8Num9z7" w:customStyle="1">
    <w:name w:val="WW8Num9z7"/>
    <w:rsid w:val="00334BA0"/>
  </w:style>
  <w:style w:type="character" w:styleId="WW8Num9z8" w:customStyle="1">
    <w:name w:val="WW8Num9z8"/>
    <w:rsid w:val="00334BA0"/>
  </w:style>
  <w:style w:type="character" w:styleId="WW8Num13z0" w:customStyle="1">
    <w:name w:val="WW8Num13z0"/>
    <w:rsid w:val="00334BA0"/>
  </w:style>
  <w:style w:type="character" w:styleId="WW8Num13z1" w:customStyle="1">
    <w:name w:val="WW8Num13z1"/>
    <w:rsid w:val="00334BA0"/>
  </w:style>
  <w:style w:type="character" w:styleId="WW8Num13z2" w:customStyle="1">
    <w:name w:val="WW8Num13z2"/>
    <w:rsid w:val="00334BA0"/>
  </w:style>
  <w:style w:type="character" w:styleId="WW8Num13z3" w:customStyle="1">
    <w:name w:val="WW8Num13z3"/>
    <w:rsid w:val="00334BA0"/>
  </w:style>
  <w:style w:type="character" w:styleId="WW8Num13z4" w:customStyle="1">
    <w:name w:val="WW8Num13z4"/>
    <w:rsid w:val="00334BA0"/>
  </w:style>
  <w:style w:type="character" w:styleId="WW8Num13z5" w:customStyle="1">
    <w:name w:val="WW8Num13z5"/>
    <w:rsid w:val="00334BA0"/>
  </w:style>
  <w:style w:type="character" w:styleId="WW8Num13z6" w:customStyle="1">
    <w:name w:val="WW8Num13z6"/>
    <w:rsid w:val="00334BA0"/>
  </w:style>
  <w:style w:type="character" w:styleId="WW8Num13z7" w:customStyle="1">
    <w:name w:val="WW8Num13z7"/>
    <w:rsid w:val="00334BA0"/>
  </w:style>
  <w:style w:type="character" w:styleId="WW8Num13z8" w:customStyle="1">
    <w:name w:val="WW8Num13z8"/>
    <w:rsid w:val="00334BA0"/>
  </w:style>
  <w:style w:type="character" w:styleId="WW8Num14z0" w:customStyle="1">
    <w:name w:val="WW8Num14z0"/>
    <w:rsid w:val="00334BA0"/>
    <w:rPr>
      <w:b w:val="1"/>
      <w:i w:val="0"/>
    </w:rPr>
  </w:style>
  <w:style w:type="character" w:styleId="WW8Num14z1" w:customStyle="1">
    <w:name w:val="WW8Num14z1"/>
    <w:rsid w:val="00334BA0"/>
  </w:style>
  <w:style w:type="character" w:styleId="WW8Num14z2" w:customStyle="1">
    <w:name w:val="WW8Num14z2"/>
    <w:rsid w:val="00334BA0"/>
  </w:style>
  <w:style w:type="character" w:styleId="WW8Num14z3" w:customStyle="1">
    <w:name w:val="WW8Num14z3"/>
    <w:rsid w:val="00334BA0"/>
  </w:style>
  <w:style w:type="character" w:styleId="WW8Num14z4" w:customStyle="1">
    <w:name w:val="WW8Num14z4"/>
    <w:rsid w:val="00334BA0"/>
  </w:style>
  <w:style w:type="character" w:styleId="WW8Num14z5" w:customStyle="1">
    <w:name w:val="WW8Num14z5"/>
    <w:rsid w:val="00334BA0"/>
  </w:style>
  <w:style w:type="character" w:styleId="WW8Num14z6" w:customStyle="1">
    <w:name w:val="WW8Num14z6"/>
    <w:rsid w:val="00334BA0"/>
  </w:style>
  <w:style w:type="character" w:styleId="WW8Num14z7" w:customStyle="1">
    <w:name w:val="WW8Num14z7"/>
    <w:rsid w:val="00334BA0"/>
  </w:style>
  <w:style w:type="character" w:styleId="WW8Num14z8" w:customStyle="1">
    <w:name w:val="WW8Num14z8"/>
    <w:rsid w:val="00334BA0"/>
  </w:style>
  <w:style w:type="character" w:styleId="WW8Num15z0" w:customStyle="1">
    <w:name w:val="WW8Num15z0"/>
    <w:rsid w:val="00334BA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styleId="WW8Num16z0" w:customStyle="1">
    <w:name w:val="WW8Num16z0"/>
    <w:rsid w:val="00334BA0"/>
  </w:style>
  <w:style w:type="character" w:styleId="WW8Num16z1" w:customStyle="1">
    <w:name w:val="WW8Num16z1"/>
    <w:rsid w:val="00334BA0"/>
  </w:style>
  <w:style w:type="character" w:styleId="WW8Num16z2" w:customStyle="1">
    <w:name w:val="WW8Num16z2"/>
    <w:rsid w:val="00334BA0"/>
    <w:rPr>
      <w:sz w:val="28"/>
      <w:szCs w:val="28"/>
    </w:rPr>
  </w:style>
  <w:style w:type="character" w:styleId="WW8Num16z3" w:customStyle="1">
    <w:name w:val="WW8Num16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16z4" w:customStyle="1">
    <w:name w:val="WW8Num16z4"/>
    <w:rsid w:val="00334BA0"/>
  </w:style>
  <w:style w:type="character" w:styleId="WW8Num16z5" w:customStyle="1">
    <w:name w:val="WW8Num16z5"/>
    <w:rsid w:val="00334BA0"/>
  </w:style>
  <w:style w:type="character" w:styleId="WW8Num16z6" w:customStyle="1">
    <w:name w:val="WW8Num16z6"/>
    <w:rsid w:val="00334BA0"/>
  </w:style>
  <w:style w:type="character" w:styleId="WW8Num16z7" w:customStyle="1">
    <w:name w:val="WW8Num16z7"/>
    <w:rsid w:val="00334BA0"/>
  </w:style>
  <w:style w:type="character" w:styleId="WW8Num16z8" w:customStyle="1">
    <w:name w:val="WW8Num16z8"/>
    <w:rsid w:val="00334BA0"/>
  </w:style>
  <w:style w:type="character" w:styleId="WW8Num17z0" w:customStyle="1">
    <w:name w:val="WW8Num17z0"/>
    <w:rsid w:val="00334BA0"/>
  </w:style>
  <w:style w:type="character" w:styleId="WW8Num17z1" w:customStyle="1">
    <w:name w:val="WW8Num17z1"/>
    <w:rsid w:val="00334BA0"/>
  </w:style>
  <w:style w:type="character" w:styleId="WW8Num17z2" w:customStyle="1">
    <w:name w:val="WW8Num17z2"/>
    <w:rsid w:val="00334BA0"/>
    <w:rPr>
      <w:sz w:val="28"/>
      <w:szCs w:val="28"/>
    </w:rPr>
  </w:style>
  <w:style w:type="character" w:styleId="WW8Num17z3" w:customStyle="1">
    <w:name w:val="WW8Num17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17z4" w:customStyle="1">
    <w:name w:val="WW8Num17z4"/>
    <w:rsid w:val="00334BA0"/>
  </w:style>
  <w:style w:type="character" w:styleId="WW8Num17z5" w:customStyle="1">
    <w:name w:val="WW8Num17z5"/>
    <w:rsid w:val="00334BA0"/>
  </w:style>
  <w:style w:type="character" w:styleId="WW8Num17z6" w:customStyle="1">
    <w:name w:val="WW8Num17z6"/>
    <w:rsid w:val="00334BA0"/>
  </w:style>
  <w:style w:type="character" w:styleId="WW8Num17z7" w:customStyle="1">
    <w:name w:val="WW8Num17z7"/>
    <w:rsid w:val="00334BA0"/>
  </w:style>
  <w:style w:type="character" w:styleId="WW8Num17z8" w:customStyle="1">
    <w:name w:val="WW8Num17z8"/>
    <w:rsid w:val="00334BA0"/>
  </w:style>
  <w:style w:type="character" w:styleId="WW8Num18z0" w:customStyle="1">
    <w:name w:val="WW8Num18z0"/>
    <w:rsid w:val="00334BA0"/>
    <w:rPr>
      <w:i w:val="0"/>
    </w:rPr>
  </w:style>
  <w:style w:type="character" w:styleId="WW8Num18z1" w:customStyle="1">
    <w:name w:val="WW8Num18z1"/>
    <w:rsid w:val="00334BA0"/>
  </w:style>
  <w:style w:type="character" w:styleId="WW8Num18z2" w:customStyle="1">
    <w:name w:val="WW8Num18z2"/>
    <w:rsid w:val="00334BA0"/>
  </w:style>
  <w:style w:type="character" w:styleId="WW8Num18z3" w:customStyle="1">
    <w:name w:val="WW8Num18z3"/>
    <w:rsid w:val="00334BA0"/>
  </w:style>
  <w:style w:type="character" w:styleId="WW8Num18z4" w:customStyle="1">
    <w:name w:val="WW8Num18z4"/>
    <w:rsid w:val="00334BA0"/>
  </w:style>
  <w:style w:type="character" w:styleId="WW8Num18z5" w:customStyle="1">
    <w:name w:val="WW8Num18z5"/>
    <w:rsid w:val="00334BA0"/>
  </w:style>
  <w:style w:type="character" w:styleId="WW8Num18z6" w:customStyle="1">
    <w:name w:val="WW8Num18z6"/>
    <w:rsid w:val="00334BA0"/>
  </w:style>
  <w:style w:type="character" w:styleId="WW8Num18z7" w:customStyle="1">
    <w:name w:val="WW8Num18z7"/>
    <w:rsid w:val="00334BA0"/>
  </w:style>
  <w:style w:type="character" w:styleId="WW8Num18z8" w:customStyle="1">
    <w:name w:val="WW8Num18z8"/>
    <w:rsid w:val="00334BA0"/>
  </w:style>
  <w:style w:type="character" w:styleId="WW8Num19z0" w:customStyle="1">
    <w:name w:val="WW8Num19z0"/>
    <w:rsid w:val="00334BA0"/>
  </w:style>
  <w:style w:type="character" w:styleId="WW8Num19z1" w:customStyle="1">
    <w:name w:val="WW8Num19z1"/>
    <w:rsid w:val="00334BA0"/>
  </w:style>
  <w:style w:type="character" w:styleId="WW8Num19z2" w:customStyle="1">
    <w:name w:val="WW8Num19z2"/>
    <w:rsid w:val="00334BA0"/>
    <w:rPr>
      <w:b w:val="0"/>
      <w:sz w:val="24"/>
      <w:szCs w:val="24"/>
    </w:rPr>
  </w:style>
  <w:style w:type="character" w:styleId="WW8Num19z3" w:customStyle="1">
    <w:name w:val="WW8Num19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19z4" w:customStyle="1">
    <w:name w:val="WW8Num19z4"/>
    <w:rsid w:val="00334BA0"/>
  </w:style>
  <w:style w:type="character" w:styleId="WW8Num19z5" w:customStyle="1">
    <w:name w:val="WW8Num19z5"/>
    <w:rsid w:val="00334BA0"/>
  </w:style>
  <w:style w:type="character" w:styleId="WW8Num19z6" w:customStyle="1">
    <w:name w:val="WW8Num19z6"/>
    <w:rsid w:val="00334BA0"/>
  </w:style>
  <w:style w:type="character" w:styleId="WW8Num19z7" w:customStyle="1">
    <w:name w:val="WW8Num19z7"/>
    <w:rsid w:val="00334BA0"/>
  </w:style>
  <w:style w:type="character" w:styleId="WW8Num19z8" w:customStyle="1">
    <w:name w:val="WW8Num19z8"/>
    <w:rsid w:val="00334BA0"/>
  </w:style>
  <w:style w:type="character" w:styleId="WW8Num20z0" w:customStyle="1">
    <w:name w:val="WW8Num20z0"/>
    <w:rsid w:val="00334BA0"/>
    <w:rPr>
      <w:rFonts w:hint="default"/>
    </w:rPr>
  </w:style>
  <w:style w:type="character" w:styleId="WW8Num21z0" w:customStyle="1">
    <w:name w:val="WW8Num21z0"/>
    <w:rsid w:val="00334BA0"/>
    <w:rPr>
      <w:b w:val="1"/>
      <w:i w:val="0"/>
    </w:rPr>
  </w:style>
  <w:style w:type="character" w:styleId="WW8Num21z1" w:customStyle="1">
    <w:name w:val="WW8Num21z1"/>
    <w:rsid w:val="00334BA0"/>
  </w:style>
  <w:style w:type="character" w:styleId="WW8Num21z2" w:customStyle="1">
    <w:name w:val="WW8Num21z2"/>
    <w:rsid w:val="00334BA0"/>
  </w:style>
  <w:style w:type="character" w:styleId="WW8Num21z3" w:customStyle="1">
    <w:name w:val="WW8Num21z3"/>
    <w:rsid w:val="00334BA0"/>
  </w:style>
  <w:style w:type="character" w:styleId="WW8Num21z4" w:customStyle="1">
    <w:name w:val="WW8Num21z4"/>
    <w:rsid w:val="00334BA0"/>
  </w:style>
  <w:style w:type="character" w:styleId="WW8Num21z5" w:customStyle="1">
    <w:name w:val="WW8Num21z5"/>
    <w:rsid w:val="00334BA0"/>
  </w:style>
  <w:style w:type="character" w:styleId="WW8Num21z6" w:customStyle="1">
    <w:name w:val="WW8Num21z6"/>
    <w:rsid w:val="00334BA0"/>
  </w:style>
  <w:style w:type="character" w:styleId="WW8Num21z7" w:customStyle="1">
    <w:name w:val="WW8Num21z7"/>
    <w:rsid w:val="00334BA0"/>
  </w:style>
  <w:style w:type="character" w:styleId="WW8Num21z8" w:customStyle="1">
    <w:name w:val="WW8Num21z8"/>
    <w:rsid w:val="00334BA0"/>
  </w:style>
  <w:style w:type="character" w:styleId="WW8Num22z0" w:customStyle="1">
    <w:name w:val="WW8Num22z0"/>
    <w:rsid w:val="00334BA0"/>
  </w:style>
  <w:style w:type="character" w:styleId="WW8Num22z1" w:customStyle="1">
    <w:name w:val="WW8Num22z1"/>
    <w:rsid w:val="00334BA0"/>
  </w:style>
  <w:style w:type="character" w:styleId="WW8Num22z2" w:customStyle="1">
    <w:name w:val="WW8Num22z2"/>
    <w:rsid w:val="00334BA0"/>
    <w:rPr>
      <w:sz w:val="28"/>
      <w:szCs w:val="28"/>
    </w:rPr>
  </w:style>
  <w:style w:type="character" w:styleId="WW8Num22z3" w:customStyle="1">
    <w:name w:val="WW8Num22z3"/>
    <w:rsid w:val="00334BA0"/>
    <w:rPr>
      <w:b w:val="0"/>
      <w:bCs w:val="0"/>
      <w:i w:val="0"/>
      <w:iCs w:val="0"/>
      <w:color w:val="000000"/>
      <w:sz w:val="24"/>
      <w:szCs w:val="21"/>
    </w:rPr>
  </w:style>
  <w:style w:type="character" w:styleId="WW8Num22z4" w:customStyle="1">
    <w:name w:val="WW8Num22z4"/>
    <w:rsid w:val="00334BA0"/>
  </w:style>
  <w:style w:type="character" w:styleId="WW8Num22z5" w:customStyle="1">
    <w:name w:val="WW8Num22z5"/>
    <w:rsid w:val="00334BA0"/>
  </w:style>
  <w:style w:type="character" w:styleId="WW8Num22z6" w:customStyle="1">
    <w:name w:val="WW8Num22z6"/>
    <w:rsid w:val="00334BA0"/>
  </w:style>
  <w:style w:type="character" w:styleId="WW8Num22z7" w:customStyle="1">
    <w:name w:val="WW8Num22z7"/>
    <w:rsid w:val="00334BA0"/>
  </w:style>
  <w:style w:type="character" w:styleId="WW8Num22z8" w:customStyle="1">
    <w:name w:val="WW8Num22z8"/>
    <w:rsid w:val="00334BA0"/>
  </w:style>
  <w:style w:type="character" w:styleId="3" w:customStyle="1">
    <w:name w:val="Основной шрифт абзаца3"/>
    <w:rsid w:val="00334BA0"/>
  </w:style>
  <w:style w:type="character" w:styleId="WW8Num15z1" w:customStyle="1">
    <w:name w:val="WW8Num15z1"/>
    <w:rsid w:val="00334BA0"/>
  </w:style>
  <w:style w:type="character" w:styleId="WW8Num15z2" w:customStyle="1">
    <w:name w:val="WW8Num15z2"/>
    <w:rsid w:val="00334BA0"/>
  </w:style>
  <w:style w:type="character" w:styleId="WW8Num15z3" w:customStyle="1">
    <w:name w:val="WW8Num15z3"/>
    <w:rsid w:val="00334BA0"/>
  </w:style>
  <w:style w:type="character" w:styleId="WW8Num15z4" w:customStyle="1">
    <w:name w:val="WW8Num15z4"/>
    <w:rsid w:val="00334BA0"/>
  </w:style>
  <w:style w:type="character" w:styleId="WW8Num15z5" w:customStyle="1">
    <w:name w:val="WW8Num15z5"/>
    <w:rsid w:val="00334BA0"/>
  </w:style>
  <w:style w:type="character" w:styleId="WW8Num15z6" w:customStyle="1">
    <w:name w:val="WW8Num15z6"/>
    <w:rsid w:val="00334BA0"/>
  </w:style>
  <w:style w:type="character" w:styleId="WW8Num15z7" w:customStyle="1">
    <w:name w:val="WW8Num15z7"/>
    <w:rsid w:val="00334BA0"/>
  </w:style>
  <w:style w:type="character" w:styleId="WW8Num15z8" w:customStyle="1">
    <w:name w:val="WW8Num15z8"/>
    <w:rsid w:val="00334BA0"/>
  </w:style>
  <w:style w:type="character" w:styleId="WW8Num20z1" w:customStyle="1">
    <w:name w:val="WW8Num20z1"/>
    <w:rsid w:val="00334BA0"/>
  </w:style>
  <w:style w:type="character" w:styleId="WW8Num20z2" w:customStyle="1">
    <w:name w:val="WW8Num20z2"/>
    <w:rsid w:val="00334BA0"/>
  </w:style>
  <w:style w:type="character" w:styleId="WW8Num20z3" w:customStyle="1">
    <w:name w:val="WW8Num20z3"/>
    <w:rsid w:val="00334BA0"/>
  </w:style>
  <w:style w:type="character" w:styleId="WW8Num20z4" w:customStyle="1">
    <w:name w:val="WW8Num20z4"/>
    <w:rsid w:val="00334BA0"/>
  </w:style>
  <w:style w:type="character" w:styleId="WW8Num20z5" w:customStyle="1">
    <w:name w:val="WW8Num20z5"/>
    <w:rsid w:val="00334BA0"/>
  </w:style>
  <w:style w:type="character" w:styleId="WW8Num20z6" w:customStyle="1">
    <w:name w:val="WW8Num20z6"/>
    <w:rsid w:val="00334BA0"/>
  </w:style>
  <w:style w:type="character" w:styleId="WW8Num20z7" w:customStyle="1">
    <w:name w:val="WW8Num20z7"/>
    <w:rsid w:val="00334BA0"/>
  </w:style>
  <w:style w:type="character" w:styleId="WW8Num20z8" w:customStyle="1">
    <w:name w:val="WW8Num20z8"/>
    <w:rsid w:val="00334BA0"/>
  </w:style>
  <w:style w:type="character" w:styleId="WW8Num3z1" w:customStyle="1">
    <w:name w:val="WW8Num3z1"/>
    <w:rsid w:val="00334BA0"/>
  </w:style>
  <w:style w:type="character" w:styleId="WW8Num3z2" w:customStyle="1">
    <w:name w:val="WW8Num3z2"/>
    <w:rsid w:val="00334BA0"/>
  </w:style>
  <w:style w:type="character" w:styleId="WW8Num3z3" w:customStyle="1">
    <w:name w:val="WW8Num3z3"/>
    <w:rsid w:val="00334BA0"/>
  </w:style>
  <w:style w:type="character" w:styleId="WW8Num3z4" w:customStyle="1">
    <w:name w:val="WW8Num3z4"/>
    <w:rsid w:val="00334BA0"/>
  </w:style>
  <w:style w:type="character" w:styleId="WW8Num3z5" w:customStyle="1">
    <w:name w:val="WW8Num3z5"/>
    <w:rsid w:val="00334BA0"/>
  </w:style>
  <w:style w:type="character" w:styleId="WW8Num3z6" w:customStyle="1">
    <w:name w:val="WW8Num3z6"/>
    <w:rsid w:val="00334BA0"/>
  </w:style>
  <w:style w:type="character" w:styleId="WW8Num3z7" w:customStyle="1">
    <w:name w:val="WW8Num3z7"/>
    <w:rsid w:val="00334BA0"/>
  </w:style>
  <w:style w:type="character" w:styleId="WW8Num3z8" w:customStyle="1">
    <w:name w:val="WW8Num3z8"/>
    <w:rsid w:val="00334BA0"/>
  </w:style>
  <w:style w:type="character" w:styleId="21" w:customStyle="1">
    <w:name w:val="Основной шрифт абзаца2"/>
    <w:rsid w:val="00334BA0"/>
  </w:style>
  <w:style w:type="character" w:styleId="WW8Num4z4" w:customStyle="1">
    <w:name w:val="WW8Num4z4"/>
    <w:rsid w:val="00334BA0"/>
  </w:style>
  <w:style w:type="character" w:styleId="11" w:customStyle="1">
    <w:name w:val="Основной шрифт абзаца1"/>
    <w:rsid w:val="00334BA0"/>
  </w:style>
  <w:style w:type="character" w:styleId="WW-Absatz-Standardschriftart" w:customStyle="1">
    <w:name w:val="WW-Absatz-Standardschriftart"/>
    <w:rsid w:val="00334BA0"/>
  </w:style>
  <w:style w:type="character" w:styleId="a3">
    <w:name w:val="Hyperlink"/>
    <w:rsid w:val="00334BA0"/>
    <w:rPr>
      <w:color w:val="0000ff"/>
      <w:u w:val="single"/>
    </w:rPr>
  </w:style>
  <w:style w:type="character" w:styleId="a4">
    <w:name w:val="page number"/>
    <w:basedOn w:val="11"/>
    <w:rsid w:val="00334BA0"/>
  </w:style>
  <w:style w:type="character" w:styleId="a5" w:customStyle="1">
    <w:name w:val="Символ нумерации"/>
    <w:rsid w:val="00334BA0"/>
    <w:rPr>
      <w:sz w:val="28"/>
      <w:szCs w:val="28"/>
    </w:rPr>
  </w:style>
  <w:style w:type="character" w:styleId="a6" w:customStyle="1">
    <w:name w:val="Маркеры списка"/>
    <w:rsid w:val="00334BA0"/>
    <w:rPr>
      <w:rFonts w:ascii="OpenSymbol" w:cs="OpenSymbol" w:eastAsia="OpenSymbol" w:hAnsi="OpenSymbol"/>
    </w:rPr>
  </w:style>
  <w:style w:type="character" w:styleId="a7">
    <w:name w:val="FollowedHyperlink"/>
    <w:rsid w:val="00334BA0"/>
    <w:rPr>
      <w:color w:val="800000"/>
      <w:u w:val="single"/>
    </w:rPr>
  </w:style>
  <w:style w:type="character" w:styleId="6" w:customStyle="1">
    <w:name w:val="Основной шрифт абзаца6"/>
    <w:rsid w:val="00334BA0"/>
  </w:style>
  <w:style w:type="character" w:styleId="22" w:customStyle="1">
    <w:name w:val="Основной текст (2)_"/>
    <w:rsid w:val="00334BA0"/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styleId="a8" w:customStyle="1">
    <w:name w:val="Подпись к таблице_"/>
    <w:rsid w:val="00334BA0"/>
    <w:rPr>
      <w:rFonts w:ascii="Times New Roman" w:cs="Times New Roman" w:hAnsi="Times New Roman"/>
      <w:i w:val="1"/>
      <w:iCs w:val="1"/>
      <w:shd w:color="auto" w:fill="ffffff" w:val="clear"/>
    </w:rPr>
  </w:style>
  <w:style w:type="character" w:styleId="110" w:customStyle="1">
    <w:name w:val="Основной текст + 11"/>
    <w:rsid w:val="00334BA0"/>
    <w:rPr>
      <w:rFonts w:ascii="Times New Roman" w:cs="Times New Roman" w:hAnsi="Times New Roman"/>
      <w:sz w:val="23"/>
      <w:szCs w:val="23"/>
      <w:u w:val="none"/>
    </w:rPr>
  </w:style>
  <w:style w:type="character" w:styleId="7" w:customStyle="1">
    <w:name w:val="Основной текст (7)_"/>
    <w:rsid w:val="00334BA0"/>
    <w:rPr>
      <w:rFonts w:ascii="Times New Roman" w:cs="Times New Roman" w:hAnsi="Times New Roman"/>
      <w:i w:val="1"/>
      <w:iCs w:val="1"/>
      <w:shd w:color="auto" w:fill="ffffff" w:val="clear"/>
    </w:rPr>
  </w:style>
  <w:style w:type="character" w:styleId="ListLabel12" w:customStyle="1">
    <w:name w:val="ListLabel 12"/>
    <w:rsid w:val="00334BA0"/>
    <w:rPr>
      <w:b w:val="0"/>
    </w:rPr>
  </w:style>
  <w:style w:type="character" w:styleId="12" w:customStyle="1">
    <w:name w:val="Основной текст Знак1"/>
    <w:rsid w:val="00334BA0"/>
    <w:rPr>
      <w:rFonts w:ascii="Times New Roman" w:cs="Times New Roman" w:hAnsi="Times New Roman"/>
      <w:b w:val="1"/>
      <w:bCs w:val="1"/>
      <w:sz w:val="26"/>
      <w:szCs w:val="26"/>
      <w:u w:val="none"/>
    </w:rPr>
  </w:style>
  <w:style w:type="paragraph" w:styleId="a9" w:customStyle="1">
    <w:name w:val="Заголовок"/>
    <w:basedOn w:val="a"/>
    <w:next w:val="aa"/>
    <w:rsid w:val="00334BA0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aa">
    <w:name w:val="Body Text"/>
    <w:basedOn w:val="a"/>
    <w:link w:val="ab"/>
    <w:rsid w:val="00334BA0"/>
    <w:rPr>
      <w:sz w:val="28"/>
    </w:rPr>
  </w:style>
  <w:style w:type="paragraph" w:styleId="ac">
    <w:name w:val="List"/>
    <w:basedOn w:val="aa"/>
    <w:rsid w:val="00334BA0"/>
    <w:rPr>
      <w:rFonts w:cs="FreeSans"/>
    </w:rPr>
  </w:style>
  <w:style w:type="paragraph" w:styleId="ad">
    <w:name w:val="caption"/>
    <w:basedOn w:val="a"/>
    <w:qFormat w:val="1"/>
    <w:rsid w:val="00334BA0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50" w:customStyle="1">
    <w:name w:val="Указатель5"/>
    <w:basedOn w:val="a"/>
    <w:rsid w:val="00334BA0"/>
    <w:pPr>
      <w:suppressLineNumbers w:val="1"/>
    </w:pPr>
    <w:rPr>
      <w:rFonts w:cs="FreeSans"/>
    </w:rPr>
  </w:style>
  <w:style w:type="paragraph" w:styleId="20" w:customStyle="1">
    <w:name w:val="Текст2"/>
    <w:basedOn w:val="a"/>
    <w:rsid w:val="00334BA0"/>
    <w:pPr>
      <w:widowControl w:val="0"/>
      <w:spacing w:line="300" w:lineRule="auto"/>
      <w:ind w:firstLine="760"/>
    </w:pPr>
    <w:rPr>
      <w:rFonts w:ascii="Courier New" w:cs="Courier New" w:hAnsi="Courier New"/>
    </w:rPr>
  </w:style>
  <w:style w:type="paragraph" w:styleId="30" w:customStyle="1">
    <w:name w:val="Заголовок3"/>
    <w:basedOn w:val="a"/>
    <w:next w:val="aa"/>
    <w:rsid w:val="00334BA0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41" w:customStyle="1">
    <w:name w:val="Название объекта4"/>
    <w:basedOn w:val="a"/>
    <w:rsid w:val="00334BA0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42" w:customStyle="1">
    <w:name w:val="Указатель4"/>
    <w:basedOn w:val="a"/>
    <w:rsid w:val="00334BA0"/>
    <w:pPr>
      <w:suppressLineNumbers w:val="1"/>
    </w:pPr>
    <w:rPr>
      <w:rFonts w:cs="FreeSans"/>
    </w:rPr>
  </w:style>
  <w:style w:type="paragraph" w:styleId="23" w:customStyle="1">
    <w:name w:val="Заголовок2"/>
    <w:basedOn w:val="a"/>
    <w:next w:val="aa"/>
    <w:rsid w:val="00334BA0"/>
    <w:pPr>
      <w:keepNext w:val="1"/>
      <w:spacing w:after="120" w:before="240"/>
    </w:pPr>
    <w:rPr>
      <w:rFonts w:ascii="Liberation Sans" w:cs="FreeSans" w:eastAsia="Droid Sans Fallback" w:hAnsi="Liberation Sans"/>
      <w:sz w:val="28"/>
      <w:szCs w:val="28"/>
    </w:rPr>
  </w:style>
  <w:style w:type="paragraph" w:styleId="31" w:customStyle="1">
    <w:name w:val="Название объекта3"/>
    <w:basedOn w:val="a"/>
    <w:rsid w:val="00334BA0"/>
    <w:pPr>
      <w:suppressLineNumbers w:val="1"/>
      <w:spacing w:after="120" w:before="120"/>
    </w:pPr>
    <w:rPr>
      <w:rFonts w:cs="FreeSans"/>
      <w:i w:val="1"/>
      <w:iCs w:val="1"/>
      <w:sz w:val="28"/>
      <w:szCs w:val="24"/>
    </w:rPr>
  </w:style>
  <w:style w:type="paragraph" w:styleId="32" w:customStyle="1">
    <w:name w:val="Указатель3"/>
    <w:basedOn w:val="a"/>
    <w:rsid w:val="00334BA0"/>
    <w:pPr>
      <w:suppressLineNumbers w:val="1"/>
    </w:pPr>
    <w:rPr>
      <w:rFonts w:cs="FreeSans"/>
    </w:rPr>
  </w:style>
  <w:style w:type="paragraph" w:styleId="13" w:customStyle="1">
    <w:name w:val="Заголовок1"/>
    <w:basedOn w:val="a"/>
    <w:next w:val="aa"/>
    <w:rsid w:val="00334BA0"/>
    <w:pPr>
      <w:jc w:val="center"/>
    </w:pPr>
    <w:rPr>
      <w:sz w:val="28"/>
      <w:lang w:val="en-US"/>
    </w:rPr>
  </w:style>
  <w:style w:type="paragraph" w:styleId="24" w:customStyle="1">
    <w:name w:val="Название объекта2"/>
    <w:basedOn w:val="a"/>
    <w:rsid w:val="00334BA0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25" w:customStyle="1">
    <w:name w:val="Указатель2"/>
    <w:basedOn w:val="a"/>
    <w:rsid w:val="00334BA0"/>
    <w:pPr>
      <w:suppressLineNumbers w:val="1"/>
    </w:pPr>
    <w:rPr>
      <w:rFonts w:cs="FreeSans"/>
    </w:rPr>
  </w:style>
  <w:style w:type="paragraph" w:styleId="14" w:customStyle="1">
    <w:name w:val="Название объекта1"/>
    <w:basedOn w:val="a"/>
    <w:rsid w:val="00334BA0"/>
    <w:pPr>
      <w:suppressLineNumbers w:val="1"/>
      <w:spacing w:after="120" w:before="120"/>
    </w:pPr>
    <w:rPr>
      <w:rFonts w:cs="FreeSans"/>
      <w:i w:val="1"/>
      <w:iCs w:val="1"/>
      <w:szCs w:val="24"/>
    </w:rPr>
  </w:style>
  <w:style w:type="paragraph" w:styleId="15" w:customStyle="1">
    <w:name w:val="Указатель1"/>
    <w:basedOn w:val="a"/>
    <w:rsid w:val="00334BA0"/>
    <w:pPr>
      <w:suppressLineNumbers w:val="1"/>
    </w:pPr>
    <w:rPr>
      <w:rFonts w:cs="FreeSans"/>
    </w:rPr>
  </w:style>
  <w:style w:type="paragraph" w:styleId="16" w:customStyle="1">
    <w:name w:val="Текст1"/>
    <w:basedOn w:val="a"/>
    <w:rsid w:val="00334BA0"/>
    <w:pPr>
      <w:widowControl w:val="0"/>
      <w:spacing w:line="300" w:lineRule="auto"/>
      <w:ind w:firstLine="760"/>
    </w:pPr>
    <w:rPr>
      <w:rFonts w:ascii="Courier New" w:cs="Courier New" w:hAnsi="Courier New"/>
      <w:lang w:bidi="hi-IN"/>
    </w:rPr>
  </w:style>
  <w:style w:type="paragraph" w:styleId="ae">
    <w:name w:val="footer"/>
    <w:basedOn w:val="a"/>
    <w:rsid w:val="00334BA0"/>
    <w:pPr>
      <w:tabs>
        <w:tab w:val="center" w:pos="4677"/>
        <w:tab w:val="right" w:pos="9355"/>
      </w:tabs>
    </w:pPr>
  </w:style>
  <w:style w:type="paragraph" w:styleId="af" w:customStyle="1">
    <w:name w:val="Содержимое таблицы"/>
    <w:basedOn w:val="a"/>
    <w:rsid w:val="00334BA0"/>
    <w:pPr>
      <w:suppressLineNumbers w:val="1"/>
    </w:pPr>
  </w:style>
  <w:style w:type="paragraph" w:styleId="af0" w:customStyle="1">
    <w:name w:val="Заголовок таблицы"/>
    <w:basedOn w:val="af"/>
    <w:rsid w:val="00334BA0"/>
    <w:pPr>
      <w:jc w:val="center"/>
    </w:pPr>
    <w:rPr>
      <w:b w:val="1"/>
      <w:bCs w:val="1"/>
    </w:rPr>
  </w:style>
  <w:style w:type="paragraph" w:styleId="af1" w:customStyle="1">
    <w:name w:val="Содержимое врезки"/>
    <w:basedOn w:val="a"/>
    <w:rsid w:val="00334BA0"/>
  </w:style>
  <w:style w:type="paragraph" w:styleId="Default" w:customStyle="1">
    <w:name w:val="Default"/>
    <w:rsid w:val="00334BA0"/>
    <w:pPr>
      <w:suppressAutoHyphens w:val="1"/>
    </w:pPr>
    <w:rPr>
      <w:rFonts w:eastAsia="Calibri"/>
      <w:color w:val="000000"/>
      <w:sz w:val="24"/>
      <w:szCs w:val="24"/>
      <w:lang w:eastAsia="zh-CN"/>
    </w:rPr>
  </w:style>
  <w:style w:type="paragraph" w:styleId="310" w:customStyle="1">
    <w:name w:val="Основной текст с отступом 31"/>
    <w:basedOn w:val="a"/>
    <w:rsid w:val="00334BA0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334BA0"/>
    <w:pPr>
      <w:spacing w:after="120"/>
      <w:ind w:left="283" w:firstLine="760"/>
    </w:pPr>
  </w:style>
  <w:style w:type="paragraph" w:styleId="af3" w:customStyle="1">
    <w:name w:val="Подпись к таблице"/>
    <w:basedOn w:val="a"/>
    <w:rsid w:val="00334BA0"/>
    <w:pPr>
      <w:shd w:color="auto" w:fill="ffffff" w:val="clear"/>
      <w:spacing w:line="240" w:lineRule="atLeast"/>
    </w:pPr>
    <w:rPr>
      <w:rFonts w:eastAsia="Calibri"/>
      <w:b w:val="1"/>
      <w:bCs w:val="1"/>
      <w:i w:val="1"/>
      <w:iCs w:val="1"/>
      <w:sz w:val="22"/>
      <w:szCs w:val="22"/>
    </w:rPr>
  </w:style>
  <w:style w:type="paragraph" w:styleId="26" w:customStyle="1">
    <w:name w:val="Заголовок №2"/>
    <w:basedOn w:val="a"/>
    <w:rsid w:val="00334BA0"/>
    <w:pPr>
      <w:shd w:color="auto" w:fill="ffffff" w:val="clear"/>
      <w:spacing w:after="840" w:before="840" w:line="322" w:lineRule="exact"/>
      <w:ind w:hanging="400"/>
    </w:pPr>
    <w:rPr>
      <w:rFonts w:eastAsia="Calibri"/>
      <w:b w:val="1"/>
      <w:bCs w:val="1"/>
      <w:sz w:val="26"/>
      <w:szCs w:val="26"/>
    </w:rPr>
  </w:style>
  <w:style w:type="paragraph" w:styleId="17" w:customStyle="1">
    <w:name w:val="Обычный (веб)1"/>
    <w:basedOn w:val="a"/>
    <w:rsid w:val="00334BA0"/>
    <w:pPr>
      <w:spacing w:after="280" w:before="280"/>
    </w:pPr>
    <w:rPr>
      <w:szCs w:val="24"/>
    </w:rPr>
  </w:style>
  <w:style w:type="paragraph" w:styleId="af4" w:customStyle="1">
    <w:name w:val="Таблица"/>
    <w:basedOn w:val="24"/>
    <w:rsid w:val="00334BA0"/>
  </w:style>
  <w:style w:type="paragraph" w:styleId="FR2" w:customStyle="1">
    <w:name w:val="FR2"/>
    <w:rsid w:val="00334BA0"/>
    <w:pPr>
      <w:widowControl w:val="0"/>
      <w:suppressAutoHyphens w:val="1"/>
      <w:spacing w:line="312" w:lineRule="auto"/>
      <w:ind w:firstLine="460"/>
      <w:jc w:val="both"/>
    </w:pPr>
    <w:rPr>
      <w:rFonts w:ascii="Courier New" w:cs="Calibri" w:hAnsi="Courier New"/>
      <w:sz w:val="18"/>
      <w:lang w:eastAsia="zh-CN"/>
    </w:rPr>
  </w:style>
  <w:style w:type="character" w:styleId="ab" w:customStyle="1">
    <w:name w:val="Основной текст Знак"/>
    <w:link w:val="aa"/>
    <w:rsid w:val="00342447"/>
    <w:rPr>
      <w:sz w:val="28"/>
      <w:lang w:eastAsia="zh-CN"/>
    </w:rPr>
  </w:style>
  <w:style w:type="character" w:styleId="WW8Num32z7" w:customStyle="1">
    <w:name w:val="WW8Num32z7"/>
    <w:rsid w:val="009D4F74"/>
  </w:style>
  <w:style w:type="paragraph" w:styleId="WW-Default" w:customStyle="1">
    <w:name w:val="WW-Default"/>
    <w:rsid w:val="009D4F74"/>
    <w:pPr>
      <w:suppressAutoHyphens w:val="1"/>
      <w:autoSpaceDE w:val="0"/>
    </w:pPr>
    <w:rPr>
      <w:color w:val="000000"/>
      <w:sz w:val="24"/>
      <w:szCs w:val="24"/>
      <w:lang w:eastAsia="ar-SA"/>
    </w:rPr>
  </w:style>
  <w:style w:type="character" w:styleId="10" w:customStyle="1">
    <w:name w:val="Заголовок 1 Знак"/>
    <w:link w:val="1"/>
    <w:rsid w:val="00C539EC"/>
    <w:rPr>
      <w:b w:val="1"/>
      <w:bCs w:val="1"/>
      <w:sz w:val="24"/>
      <w:szCs w:val="24"/>
      <w:lang w:eastAsia="zh-CN"/>
    </w:rPr>
  </w:style>
  <w:style w:type="paragraph" w:styleId="Heading1" w:customStyle="1">
    <w:name w:val="Heading 1"/>
    <w:basedOn w:val="a"/>
    <w:uiPriority w:val="1"/>
    <w:qFormat w:val="1"/>
    <w:rsid w:val="00712B5E"/>
    <w:pPr>
      <w:widowControl w:val="0"/>
      <w:autoSpaceDE w:val="0"/>
      <w:autoSpaceDN w:val="0"/>
      <w:ind w:left="781"/>
      <w:outlineLvl w:val="1"/>
    </w:pPr>
    <w:rPr>
      <w:b w:val="1"/>
      <w:bCs w:val="1"/>
      <w:szCs w:val="24"/>
      <w:lang w:bidi="ru-RU" w:eastAsia="ru-RU"/>
    </w:rPr>
  </w:style>
  <w:style w:type="paragraph" w:styleId="af5">
    <w:name w:val="List Paragraph"/>
    <w:basedOn w:val="a"/>
    <w:uiPriority w:val="1"/>
    <w:qFormat w:val="1"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bidi="ru-RU" w:eastAsia="ru-RU"/>
    </w:rPr>
  </w:style>
  <w:style w:type="paragraph" w:styleId="Heading2" w:customStyle="1">
    <w:name w:val="Heading 2"/>
    <w:basedOn w:val="a"/>
    <w:uiPriority w:val="1"/>
    <w:qFormat w:val="1"/>
    <w:rsid w:val="0060187C"/>
    <w:pPr>
      <w:widowControl w:val="0"/>
      <w:autoSpaceDE w:val="0"/>
      <w:autoSpaceDN w:val="0"/>
      <w:ind w:left="920"/>
      <w:outlineLvl w:val="2"/>
    </w:pPr>
    <w:rPr>
      <w:b w:val="1"/>
      <w:bCs w:val="1"/>
      <w:szCs w:val="24"/>
      <w:lang w:bidi="ru-RU" w:eastAsia="ru-RU"/>
    </w:rPr>
  </w:style>
  <w:style w:type="paragraph" w:styleId="TableParagraph" w:customStyle="1">
    <w:name w:val="Table Paragraph"/>
    <w:basedOn w:val="a"/>
    <w:uiPriority w:val="1"/>
    <w:qFormat w:val="1"/>
    <w:rsid w:val="00926CD3"/>
    <w:pPr>
      <w:widowControl w:val="0"/>
      <w:autoSpaceDE w:val="0"/>
      <w:autoSpaceDN w:val="0"/>
      <w:ind w:left="108"/>
    </w:pPr>
    <w:rPr>
      <w:sz w:val="22"/>
      <w:szCs w:val="22"/>
      <w:lang w:bidi="ru-RU" w:eastAsia="ru-RU"/>
    </w:rPr>
  </w:style>
  <w:style w:type="paragraph" w:styleId="Heading3" w:customStyle="1">
    <w:name w:val="Heading 3"/>
    <w:basedOn w:val="a"/>
    <w:uiPriority w:val="1"/>
    <w:qFormat w:val="1"/>
    <w:rsid w:val="004453DC"/>
    <w:pPr>
      <w:widowControl w:val="0"/>
      <w:autoSpaceDE w:val="0"/>
      <w:autoSpaceDN w:val="0"/>
      <w:spacing w:before="2" w:line="274" w:lineRule="exact"/>
      <w:ind w:left="1501"/>
      <w:jc w:val="both"/>
      <w:outlineLvl w:val="3"/>
    </w:pPr>
    <w:rPr>
      <w:b w:val="1"/>
      <w:bCs w:val="1"/>
      <w:i w:val="1"/>
      <w:szCs w:val="24"/>
      <w:lang w:bidi="ru-RU" w:eastAsia="ru-RU"/>
    </w:rPr>
  </w:style>
  <w:style w:type="paragraph" w:styleId="c0e08d780e522959bb858bdf4d5aafcemsolistparagraph" w:customStyle="1">
    <w:name w:val="c0e08d780e522959bb858bdf4d5aafcemsolistparagraph"/>
    <w:basedOn w:val="a"/>
    <w:rsid w:val="004453DC"/>
    <w:pPr>
      <w:spacing w:after="100" w:afterAutospacing="1" w:before="100" w:beforeAutospacing="1"/>
    </w:pPr>
    <w:rPr>
      <w:szCs w:val="24"/>
      <w:lang w:eastAsia="ru-RU"/>
    </w:rPr>
  </w:style>
  <w:style w:type="character" w:styleId="af6">
    <w:name w:val="Strong"/>
    <w:basedOn w:val="a0"/>
    <w:uiPriority w:val="22"/>
    <w:qFormat w:val="1"/>
    <w:rsid w:val="004453DC"/>
    <w:rPr>
      <w:b w:val="1"/>
      <w:bCs w:val="1"/>
    </w:rPr>
  </w:style>
  <w:style w:type="paragraph" w:styleId="db9fe9049761426654245bb2dd862eecmsonormal" w:customStyle="1">
    <w:name w:val="db9fe9049761426654245bb2dd862eecmsonormal"/>
    <w:basedOn w:val="a"/>
    <w:rsid w:val="004453DC"/>
    <w:pPr>
      <w:spacing w:after="100" w:afterAutospacing="1" w:before="100" w:beforeAutospacing="1"/>
    </w:pPr>
    <w:rPr>
      <w:szCs w:val="24"/>
      <w:lang w:eastAsia="ru-RU"/>
    </w:rPr>
  </w:style>
  <w:style w:type="paragraph" w:styleId="3dc971299c6d7d44f682d32645a73361msobodytext" w:customStyle="1">
    <w:name w:val="3dc971299c6d7d44f682d32645a73361msobodytext"/>
    <w:basedOn w:val="a"/>
    <w:rsid w:val="004453DC"/>
    <w:pPr>
      <w:spacing w:after="100" w:afterAutospacing="1" w:before="100" w:beforeAutospacing="1"/>
    </w:pPr>
    <w:rPr>
      <w:szCs w:val="24"/>
      <w:lang w:eastAsia="ru-RU"/>
    </w:rPr>
  </w:style>
  <w:style w:type="paragraph" w:styleId="124c4b55547ad31fe449b7bfa23455caheading2" w:customStyle="1">
    <w:name w:val="124c4b55547ad31fe449b7bfa23455caheading2"/>
    <w:basedOn w:val="a"/>
    <w:rsid w:val="004453DC"/>
    <w:pPr>
      <w:spacing w:after="100" w:afterAutospacing="1" w:before="100" w:beforeAutospacing="1"/>
    </w:pPr>
    <w:rPr>
      <w:szCs w:val="24"/>
      <w:lang w:eastAsia="ru-RU"/>
    </w:rPr>
  </w:style>
  <w:style w:type="paragraph" w:styleId="af7">
    <w:name w:val="Balloon Text"/>
    <w:basedOn w:val="a"/>
    <w:link w:val="af8"/>
    <w:uiPriority w:val="99"/>
    <w:semiHidden w:val="1"/>
    <w:unhideWhenUsed w:val="1"/>
    <w:rsid w:val="00EB7F44"/>
    <w:rPr>
      <w:rFonts w:ascii="Tahoma" w:cs="Tahoma" w:hAnsi="Tahoma"/>
      <w:sz w:val="16"/>
      <w:szCs w:val="16"/>
    </w:rPr>
  </w:style>
  <w:style w:type="character" w:styleId="af8" w:customStyle="1">
    <w:name w:val="Текст выноски Знак"/>
    <w:basedOn w:val="a0"/>
    <w:link w:val="af7"/>
    <w:uiPriority w:val="99"/>
    <w:semiHidden w:val="1"/>
    <w:rsid w:val="00EB7F44"/>
    <w:rPr>
      <w:rFonts w:ascii="Tahoma" w:cs="Tahoma" w:hAnsi="Tahoma"/>
      <w:sz w:val="16"/>
      <w:szCs w:val="16"/>
      <w:lang w:eastAsia="zh-CN"/>
    </w:rPr>
  </w:style>
  <w:style w:type="paragraph" w:styleId="af9">
    <w:name w:val="header"/>
    <w:basedOn w:val="a"/>
    <w:link w:val="afa"/>
    <w:uiPriority w:val="99"/>
    <w:semiHidden w:val="1"/>
    <w:unhideWhenUsed w:val="1"/>
    <w:rsid w:val="00E97595"/>
    <w:pPr>
      <w:tabs>
        <w:tab w:val="center" w:pos="4677"/>
        <w:tab w:val="right" w:pos="9355"/>
      </w:tabs>
    </w:pPr>
  </w:style>
  <w:style w:type="character" w:styleId="afa" w:customStyle="1">
    <w:name w:val="Верхний колонтитул Знак"/>
    <w:basedOn w:val="a0"/>
    <w:link w:val="af9"/>
    <w:uiPriority w:val="99"/>
    <w:semiHidden w:val="1"/>
    <w:rsid w:val="00E97595"/>
    <w:rPr>
      <w:sz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6.png"/><Relationship Id="rId13" Type="http://schemas.openxmlformats.org/officeDocument/2006/relationships/footer" Target="footer2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7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Nzz7Fb7jcJc0ifUPBiuCMqXwgQ==">AMUW2mV65qFhUrMR5kbrPSjBVCnxomfNb1Ps7pBfYDMuIkoDUicW/Ar+bgMoBYdLAadOD12RZXJoVyla47soD/ic3vojKB+1RAewK6rBHueeDozqeqJmt/olKpAr07v5d6u/HyfUwAdQ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2022-11-19T14:52:00Z</dcterms:created>
  <dc:creator>САПР ВС</dc:creator>
</cp:coreProperties>
</file>