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300043">
      <w:pPr>
        <w:ind w:firstLine="567"/>
        <w:jc w:val="center"/>
        <w:rPr>
          <w:b/>
          <w:sz w:val="32"/>
          <w:szCs w:val="28"/>
        </w:rPr>
      </w:pPr>
      <w:r w:rsidRPr="00300043">
        <w:rPr>
          <w:b/>
          <w:sz w:val="32"/>
          <w:szCs w:val="28"/>
        </w:rPr>
        <w:t>Нормативно-техническая документация производства переработки нефти</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w:t>
      </w:r>
      <w:r>
        <w:rPr>
          <w:sz w:val="28"/>
          <w:szCs w:val="28"/>
          <w:lang w:val="ru-RU"/>
        </w:rPr>
        <w:lastRenderedPageBreak/>
        <w:t>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 xml:space="preserve">В процессе изучения материала источника и составления конспекта нужно обязательно применять различные выделения, подзаголовки, создавая </w:t>
      </w:r>
      <w:r>
        <w:rPr>
          <w:sz w:val="28"/>
          <w:szCs w:val="28"/>
        </w:rPr>
        <w:lastRenderedPageBreak/>
        <w:t>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lastRenderedPageBreak/>
        <w:t>6. Решить эти уравнения относительно неизвестных величин, получить ответ в общем виде. Прежде чем переходить к численным значениям, 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w:t>
      </w:r>
      <w:r>
        <w:rPr>
          <w:sz w:val="28"/>
          <w:szCs w:val="28"/>
          <w:lang w:val="ru-RU"/>
        </w:rPr>
        <w:lastRenderedPageBreak/>
        <w:t xml:space="preserve">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lastRenderedPageBreak/>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lastRenderedPageBreak/>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 xml:space="preserve">Внеаудиторные самостоятельные работы представляют собой логическое продолжение аудиторных занятий, проводятся по заданию </w:t>
      </w:r>
      <w:r>
        <w:rPr>
          <w:sz w:val="28"/>
          <w:szCs w:val="28"/>
          <w:lang w:val="ru-RU"/>
        </w:rPr>
        <w:lastRenderedPageBreak/>
        <w:t>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lastRenderedPageBreak/>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w:t>
      </w:r>
      <w:r>
        <w:rPr>
          <w:sz w:val="28"/>
          <w:szCs w:val="28"/>
          <w:lang w:val="ru-RU"/>
        </w:rPr>
        <w:lastRenderedPageBreak/>
        <w:t xml:space="preserve">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165B94">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165B94">
        <w:pPr>
          <w:pStyle w:val="af"/>
          <w:jc w:val="center"/>
        </w:pPr>
        <w:r>
          <w:fldChar w:fldCharType="begin"/>
        </w:r>
        <w:r w:rsidR="00A83D1D">
          <w:instrText xml:space="preserve"> PAGE </w:instrText>
        </w:r>
        <w:r>
          <w:fldChar w:fldCharType="separate"/>
        </w:r>
        <w:r w:rsidR="00300043">
          <w:rPr>
            <w:noProof/>
          </w:rPr>
          <w:t>12</w:t>
        </w:r>
        <w:r>
          <w:fldChar w:fldCharType="end"/>
        </w:r>
      </w:p>
      <w:p w:rsidR="00753FE5" w:rsidRDefault="00165B94">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165B94">
        <w:pPr>
          <w:pStyle w:val="af"/>
          <w:jc w:val="center"/>
        </w:pPr>
        <w:r>
          <w:fldChar w:fldCharType="begin"/>
        </w:r>
        <w:r w:rsidR="00A83D1D">
          <w:instrText xml:space="preserve"> PAGE </w:instrText>
        </w:r>
        <w:r>
          <w:fldChar w:fldCharType="separate"/>
        </w:r>
        <w:r w:rsidR="00300043">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65B94"/>
    <w:rsid w:val="001C6CF0"/>
    <w:rsid w:val="00300043"/>
    <w:rsid w:val="003C0E41"/>
    <w:rsid w:val="00753FE5"/>
    <w:rsid w:val="008661E0"/>
    <w:rsid w:val="00A83D1D"/>
    <w:rsid w:val="00B604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165B94"/>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165B94"/>
    <w:rPr>
      <w:rFonts w:cs="Arial"/>
    </w:rPr>
  </w:style>
  <w:style w:type="paragraph" w:styleId="aa">
    <w:name w:val="caption"/>
    <w:basedOn w:val="a"/>
    <w:qFormat/>
    <w:rsid w:val="00165B94"/>
    <w:pPr>
      <w:suppressLineNumbers/>
      <w:spacing w:before="120" w:after="120"/>
    </w:pPr>
    <w:rPr>
      <w:rFonts w:cs="Arial"/>
      <w:i/>
      <w:iCs/>
    </w:rPr>
  </w:style>
  <w:style w:type="paragraph" w:styleId="ab">
    <w:name w:val="index heading"/>
    <w:basedOn w:val="a"/>
    <w:qFormat/>
    <w:rsid w:val="00165B94"/>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165B94"/>
  </w:style>
  <w:style w:type="paragraph" w:customStyle="1" w:styleId="ae">
    <w:name w:val="Колонтитул"/>
    <w:basedOn w:val="a"/>
    <w:qFormat/>
    <w:rsid w:val="00165B94"/>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3743</Words>
  <Characters>21339</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3</cp:revision>
  <dcterms:created xsi:type="dcterms:W3CDTF">2023-06-16T07:22:00Z</dcterms:created>
  <dcterms:modified xsi:type="dcterms:W3CDTF">2023-06-16T10:41:00Z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