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67C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467C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467C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467C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3A467C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3A467C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397C13ED" w:rsidR="00067DD5" w:rsidRPr="003A467C" w:rsidRDefault="00D46BD3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67C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</w:t>
      </w:r>
      <w:r w:rsidR="00067DD5" w:rsidRPr="003A467C">
        <w:rPr>
          <w:rFonts w:ascii="Times New Roman" w:hAnsi="Times New Roman" w:cs="Times New Roman"/>
          <w:b/>
          <w:bCs/>
          <w:sz w:val="28"/>
          <w:szCs w:val="28"/>
        </w:rPr>
        <w:t>МАТЕРИАЛЫ ПО ДИСЦИПЛИНЕ</w:t>
      </w:r>
    </w:p>
    <w:p w14:paraId="265A370C" w14:textId="57D710D0" w:rsidR="00067DD5" w:rsidRPr="003A467C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026AEED2" w:rsidR="00067DD5" w:rsidRPr="003A467C" w:rsidRDefault="00FB7BBE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BBE">
        <w:rPr>
          <w:rFonts w:ascii="Times New Roman" w:hAnsi="Times New Roman" w:cs="Times New Roman"/>
          <w:sz w:val="24"/>
          <w:szCs w:val="24"/>
        </w:rPr>
        <w:t>Б2.О.01 «Научно-исследовательская работа»</w:t>
      </w:r>
    </w:p>
    <w:p w14:paraId="62C7EC09" w14:textId="012B2E93" w:rsidR="00AA1A3C" w:rsidRPr="003A467C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7EE84F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70A2D505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15.04.04 «Автоматизация технологических процессов и производств»</w:t>
      </w:r>
    </w:p>
    <w:p w14:paraId="31D3151B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DD830E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11F96630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Системы автоматизации информационных и технологических процессов предприятия</w:t>
      </w:r>
    </w:p>
    <w:p w14:paraId="27D1F876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35831C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F3A482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FAF92D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4836070B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Магистратура</w:t>
      </w:r>
    </w:p>
    <w:p w14:paraId="5BB906B6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436C86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Квалификация выпускника – магистр</w:t>
      </w:r>
    </w:p>
    <w:p w14:paraId="09A74CEA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BEF2C" w14:textId="279472DC" w:rsidR="000D05A9" w:rsidRPr="003A467C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 xml:space="preserve">Форма обучения – </w:t>
      </w:r>
      <w:r w:rsidR="00FC2308" w:rsidRPr="00FC2308">
        <w:rPr>
          <w:rFonts w:ascii="Times New Roman" w:hAnsi="Times New Roman" w:cs="Times New Roman"/>
          <w:sz w:val="28"/>
          <w:szCs w:val="28"/>
        </w:rPr>
        <w:t>очно-заочная</w:t>
      </w:r>
    </w:p>
    <w:p w14:paraId="62A52B33" w14:textId="75772D9F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21C6E527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Рязань 202</w:t>
      </w:r>
      <w:r w:rsidR="002E3137">
        <w:rPr>
          <w:rFonts w:ascii="Times New Roman" w:hAnsi="Times New Roman" w:cs="Times New Roman"/>
          <w:sz w:val="28"/>
          <w:szCs w:val="28"/>
        </w:rPr>
        <w:t>2</w:t>
      </w:r>
    </w:p>
    <w:p w14:paraId="360D877D" w14:textId="3160BADE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Этапы организации практики </w:t>
      </w:r>
    </w:p>
    <w:p w14:paraId="401398C2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организации практики состоит из 3 этапов: </w:t>
      </w:r>
    </w:p>
    <w:p w14:paraId="4AD815DB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организационный; </w:t>
      </w:r>
    </w:p>
    <w:p w14:paraId="5ECB420E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основной; </w:t>
      </w:r>
    </w:p>
    <w:p w14:paraId="66FFC20C" w14:textId="140638DF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заключительный. </w:t>
      </w:r>
    </w:p>
    <w:p w14:paraId="7CC42D9B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этап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следующие мероприятия: </w:t>
      </w:r>
    </w:p>
    <w:p w14:paraId="0D169F0E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Проведение организационных собраний со студентами, направляемых на производственную практику. На собраниях проводится ознакомление студентов со следующими вопросами: </w:t>
      </w:r>
    </w:p>
    <w:p w14:paraId="37E0866C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цели и задачи научно-исследовательской работы; </w:t>
      </w:r>
    </w:p>
    <w:p w14:paraId="3B91A8C3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разделы (этапы) и формы проведения практики;</w:t>
      </w:r>
    </w:p>
    <w:p w14:paraId="5E041E46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информация о базовом предприятии, на котором будет прохождение практики;  </w:t>
      </w:r>
    </w:p>
    <w:p w14:paraId="5F0A50AC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информация о темах практики для получения профессиональных умений и опыта профессиональной деятельности;</w:t>
      </w:r>
    </w:p>
    <w:p w14:paraId="29C5D03F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структура и содержание отчёта по научно-исследовательской работе; </w:t>
      </w:r>
    </w:p>
    <w:p w14:paraId="24D2BABC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требованиями, которые предъявляются к местам практики;</w:t>
      </w:r>
    </w:p>
    <w:p w14:paraId="43527A77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необходимая документация для заключения договора с предприятием о прохождении производственной практики;</w:t>
      </w:r>
    </w:p>
    <w:p w14:paraId="4E30FB99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используемая нормативно-техническая документация;</w:t>
      </w:r>
    </w:p>
    <w:p w14:paraId="48310AA7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оформление пропусков для допуска на базовое предприятие. </w:t>
      </w:r>
    </w:p>
    <w:p w14:paraId="435E5647" w14:textId="08D8680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Определение и закрепление за студентами баз практики. На этом этапе студентам разъясняется о месте и форме проведения практик. Студентам предоставляется возможность предварительно определиться с местом прохождения практики. Студентам предоставляется также возможность самостоятельно найти организацию, в которой они будут проходить практику. Распределение студентов по конкретным базам практики производится с 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учётом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имеющихся возможностей и требований конкретных баз практики к уровню подготовки студентов, а также с 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учётом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перспективы прохождения студентом на данном предприятии последующих этапов практики и трудоустройства. В соответствии с Федеральным законом от 29.12.2012 г. № 273-ФЗ «Об образовании в Российской Федерации» организация проведения практики, предусмотренной образовательной программой, осуществляется на основе договоров с организациями.</w:t>
      </w:r>
    </w:p>
    <w:p w14:paraId="238BCA5F" w14:textId="791B1C36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этап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этот период студенты выполняют свои обязанности, 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определённые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индивидуальным заданием, которое им 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выдаёт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практики от предприятия. Оперативное общее руководство практикой осуществляют руководитель от университета.</w:t>
      </w:r>
    </w:p>
    <w:p w14:paraId="44DF5F79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прибытии на предприятие перед началом работы студенты проходят вводный инструктаж по правилам внутреннего распорядка, режиму и промышленной безопасности на предприятии, обязательство выполнения которых студенты подтверждают росписью в соответствующем журнале, получают пропуска на территорию предприятия. С первых же дней студенты должны быть включены в общий ритм работы предприятия. Работа практикантов контролируется руководителями практики от предприятия и руководителем университета в соответствии с установленной системой на данном предприятии. </w:t>
      </w:r>
    </w:p>
    <w:p w14:paraId="6EF929D6" w14:textId="2B50F0D8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формой проведения является выполнение студентами научно-исследовательских работ по профилю подготовки. Предусматривается проведение отдельных теоретических занятий, производственных экскурсий, самостоятельное изучение студентами предоставленной им нормативной и технической литературы. Основными методами изучения производства является личное наблюдение, экспертные оценки по опросам специалистов, ознакомление с нормативно-технической документацией, выполнение индивидуального задания, работа 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дублёром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Студент имеет право в установленном на предприятии порядке пользоваться литературой, технической документацией и другими материалами по программе практики, имеющимися на предприятии. Студенты должны стремиться приобщаться к изобретательской и рационализаторской работе, ведущимся на предприятии научным исследованиям, участвовать в общественной жизни предприятия. </w:t>
      </w:r>
    </w:p>
    <w:p w14:paraId="67C6E20A" w14:textId="49EC9901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Заключительный этап 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завершает практику и проводится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срок,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установленный учебным планом. По окончании практики, перед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зачётом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студенты представляют на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кафедру письменный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практике, содержащий следующие разделы:</w:t>
      </w:r>
    </w:p>
    <w:p w14:paraId="53DA77AB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и время прохождения практики;</w:t>
      </w:r>
    </w:p>
    <w:p w14:paraId="7F2DB362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общие положения о прохождения практики; </w:t>
      </w:r>
    </w:p>
    <w:p w14:paraId="1747B5C2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дневник практики, содержащий:</w:t>
      </w:r>
    </w:p>
    <w:p w14:paraId="35149065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календарный план работы студента,</w:t>
      </w:r>
    </w:p>
    <w:p w14:paraId="70F44004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дневник выполнения работ,</w:t>
      </w:r>
    </w:p>
    <w:p w14:paraId="6548C4AC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теоретические занятия на практике,</w:t>
      </w:r>
    </w:p>
    <w:p w14:paraId="33ADF7FE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производственные экскурсии;</w:t>
      </w:r>
    </w:p>
    <w:p w14:paraId="340F8844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индивидуальное задание студенту руководителя практики от предприятия; </w:t>
      </w:r>
    </w:p>
    <w:p w14:paraId="52EB6CFF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пояснительная записка по заданной теме;</w:t>
      </w:r>
    </w:p>
    <w:p w14:paraId="2CC159BD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общий отзыв руководителя практикой от предприятия о работе студента (с оценкой);</w:t>
      </w:r>
    </w:p>
    <w:p w14:paraId="109C7F1B" w14:textId="77777777" w:rsidR="0058099A" w:rsidRPr="003A467C" w:rsidRDefault="0058099A" w:rsidP="00CC7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отзыв о качестве выполнения студентом программы практики со стороны руководителя практики от университета (с оценкой).</w:t>
      </w:r>
    </w:p>
    <w:p w14:paraId="42047DDF" w14:textId="0164C81C" w:rsidR="0058099A" w:rsidRPr="003A467C" w:rsidRDefault="004654D2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="0058099A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производственной практике рассматриваются руководителем от университета. 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="0058099A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предварительно оценивается и допускается к защите после проверки его соответствия требованиям программы практики.</w:t>
      </w:r>
    </w:p>
    <w:p w14:paraId="415DBC9D" w14:textId="2EEDBB4C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Руководители практики </w:t>
      </w:r>
    </w:p>
    <w:p w14:paraId="593BA8CD" w14:textId="185A764F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практики от университета обеспечивает и контролирует проведение практики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всех этапах.</w:t>
      </w:r>
      <w:r w:rsidRPr="003A4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от университета участвует в распределении обучающихся по рабочим местам и видам работ на предприятии, осуществляет контроль за соблюдением сроков проведения практики и соответствием её содержания требованиям, установленным ОПОП; оказывает методическую помощь обучающимся при выполнении ими индивидуальных заданий, оценивает результаты прохождения практики обучающимися. </w:t>
      </w:r>
    </w:p>
    <w:p w14:paraId="60C7AF5D" w14:textId="71371944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Обязанности студента в период прохождения практики </w:t>
      </w:r>
    </w:p>
    <w:p w14:paraId="679F7C64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 при прохождении практики обязан: </w:t>
      </w:r>
    </w:p>
    <w:p w14:paraId="6C7400F6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добросовестно выполнять задания, предусмотренные программой практики; </w:t>
      </w:r>
    </w:p>
    <w:p w14:paraId="3955C824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соблюдать правила внутреннего трудового распорядка и режима, действующие на предприятии (учреждении, организации); </w:t>
      </w:r>
    </w:p>
    <w:p w14:paraId="2AEBE0C6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изучить и строго соблюдать правила охраны труда, техники безопасности, производственной санитарии и промышленной безопасности; </w:t>
      </w:r>
    </w:p>
    <w:p w14:paraId="361AE1A6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выполнять задания по общественно-политической практике, актив</w:t>
      </w: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но участвовать в общественной жизни предприятия;</w:t>
      </w:r>
    </w:p>
    <w:p w14:paraId="404F6F5A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участвовать в рационализаторской и изобретательской работе; </w:t>
      </w:r>
    </w:p>
    <w:p w14:paraId="426FA590" w14:textId="7B8A4B82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нести ответственность за выполняемую работу и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наравне со штатными работниками; </w:t>
      </w:r>
    </w:p>
    <w:p w14:paraId="502F654C" w14:textId="7F7DE8A8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оформить письменный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производственной практики, поставить печати;</w:t>
      </w:r>
    </w:p>
    <w:p w14:paraId="454DE23C" w14:textId="56CC57F2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своевременно представить руководителю практики от университета письменный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производственной практики;</w:t>
      </w:r>
    </w:p>
    <w:p w14:paraId="57ECF887" w14:textId="362505CE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сдать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зачёт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практике. </w:t>
      </w:r>
    </w:p>
    <w:p w14:paraId="662EAACB" w14:textId="61797DAD" w:rsidR="0058099A" w:rsidRPr="003A467C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Указания в рамках подготовки к промежуточной аттестации</w:t>
      </w:r>
    </w:p>
    <w:p w14:paraId="275B1E71" w14:textId="1C536FEB" w:rsidR="0058099A" w:rsidRPr="003A467C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Итоговый контроль проходит в виде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зачёта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оценкой, к которому допускаются обучающиеся выполнившие график прохождения практики и оформившие письменный отчёт по производственной практике.</w:t>
      </w:r>
    </w:p>
    <w:p w14:paraId="6DAB8FB8" w14:textId="7900022B" w:rsidR="0058099A" w:rsidRPr="003A467C" w:rsidRDefault="004654D2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="0058099A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производственной практике является основным документом, характеризующим работу студента во время практики. Отчёт оформляется в соответствии с требованиями ГОСТ 2-105 «Оформление текстовых документов»</w:t>
      </w:r>
    </w:p>
    <w:p w14:paraId="69B5684C" w14:textId="77777777" w:rsidR="0058099A" w:rsidRPr="003A467C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отчёта «Пояснительная записка» по заданной руководителем теме должен содержать: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Введение. Актуальность. Цели и задачи практики, объект и предмет исследования, методы исследования, практическая значимость. Описание выполнения индивидуального 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задания. Краткая характеристика предприятия, его структурных подразделений. Заключение. Список использованных источников. </w:t>
      </w:r>
    </w:p>
    <w:p w14:paraId="6F6F1F85" w14:textId="55AEC1B1" w:rsidR="0058099A" w:rsidRPr="003A467C" w:rsidRDefault="0058099A" w:rsidP="00CC7C4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Студентам рекомендуется проводить самостоятельную подготовку к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зачёту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 практических навыков, полученных при выполнение индивидуальных производственных заданий, используя материалы, полученные на лекциях и экскурсиях на предприятии и сведения из основной и дополнительной рекомендуемой литературы, рекомендованной в настоящей рабочей программе.</w:t>
      </w:r>
    </w:p>
    <w:p w14:paraId="028AAD46" w14:textId="0CD752E8" w:rsidR="0058099A" w:rsidRPr="003A467C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Указания в рамках самостоятельной работы студентов</w:t>
      </w:r>
    </w:p>
    <w:p w14:paraId="1D25F527" w14:textId="77777777" w:rsidR="0058099A" w:rsidRPr="003A467C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Самостоятельная работа студентов по дисциплине «Научно-исследовательская работа» играет важную роль в ходе всего периода прохождения практики.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практики студенты самостоятельно выполняют следующие виды работ:</w:t>
      </w:r>
    </w:p>
    <w:p w14:paraId="543A9EC7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изучают всю необходимую литературу и интернет-ресурсы в соответствии с проводимыми работами;</w:t>
      </w:r>
    </w:p>
    <w:p w14:paraId="67EA1F51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решают поставленные задачи в индивидуальном задании;</w:t>
      </w:r>
    </w:p>
    <w:p w14:paraId="1BC05D44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ведут дневник практики;</w:t>
      </w:r>
    </w:p>
    <w:p w14:paraId="0A6749F4" w14:textId="2945497F" w:rsidR="0058099A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составляют и оформляют </w:t>
      </w:r>
      <w:r w:rsidR="000554DB"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практике.</w:t>
      </w:r>
    </w:p>
    <w:p w14:paraId="7403AA05" w14:textId="77777777" w:rsidR="0058099A" w:rsidRPr="003A467C" w:rsidRDefault="0058099A" w:rsidP="004654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</w:p>
    <w:p w14:paraId="4B9E7B33" w14:textId="77777777" w:rsidR="0058099A" w:rsidRPr="003A467C" w:rsidRDefault="0058099A" w:rsidP="004654D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ar-SA"/>
        </w:rPr>
        <w:t>ОБЩИЕ ПОЛОЖЕНИЯ</w:t>
      </w:r>
    </w:p>
    <w:p w14:paraId="19E93742" w14:textId="77777777" w:rsidR="0058099A" w:rsidRPr="003A467C" w:rsidRDefault="0058099A" w:rsidP="004654D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ar-SA"/>
        </w:rPr>
      </w:pPr>
    </w:p>
    <w:p w14:paraId="22F9AFC0" w14:textId="77777777" w:rsidR="0058099A" w:rsidRPr="003A467C" w:rsidRDefault="0058099A" w:rsidP="004654D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ar-SA"/>
        </w:rPr>
        <w:t>Студент при прохождении практики обязан:</w:t>
      </w:r>
    </w:p>
    <w:p w14:paraId="5FD82B3F" w14:textId="77777777" w:rsidR="0058099A" w:rsidRPr="003A467C" w:rsidRDefault="0058099A" w:rsidP="004654D2">
      <w:pPr>
        <w:shd w:val="clear" w:color="auto" w:fill="FFFFFF"/>
        <w:tabs>
          <w:tab w:val="left" w:pos="6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полностью выполнять задания, предусмотренные программой практики;</w:t>
      </w:r>
    </w:p>
    <w:p w14:paraId="02FFE935" w14:textId="77777777" w:rsidR="0058099A" w:rsidRPr="003A467C" w:rsidRDefault="0058099A" w:rsidP="004654D2">
      <w:pPr>
        <w:shd w:val="clear" w:color="auto" w:fill="FFFFFF"/>
        <w:tabs>
          <w:tab w:val="left" w:pos="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подчиняться действующим на предприятии правилам внутреннего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трудового распорядка;</w:t>
      </w:r>
    </w:p>
    <w:p w14:paraId="202A7CAF" w14:textId="2E5204DE" w:rsidR="0058099A" w:rsidRPr="003A467C" w:rsidRDefault="0058099A" w:rsidP="004654D2">
      <w:pPr>
        <w:shd w:val="clear" w:color="auto" w:fill="FFFFFF"/>
        <w:tabs>
          <w:tab w:val="left" w:pos="6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изучить и строго соблюдать правила охраны труда, техники безопасности и производственной санитарии.</w:t>
      </w:r>
    </w:p>
    <w:p w14:paraId="18FE01D2" w14:textId="77777777" w:rsidR="0058099A" w:rsidRPr="003A467C" w:rsidRDefault="0058099A" w:rsidP="004654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Техника безопасности и охрана труда студента</w:t>
      </w:r>
    </w:p>
    <w:p w14:paraId="63988A43" w14:textId="6984E2EC" w:rsidR="0058099A" w:rsidRPr="003A467C" w:rsidRDefault="0058099A" w:rsidP="004654D2">
      <w:pPr>
        <w:pStyle w:val="a4"/>
        <w:numPr>
          <w:ilvl w:val="0"/>
          <w:numId w:val="8"/>
        </w:numPr>
        <w:shd w:val="clear" w:color="auto" w:fill="FFFFFF"/>
        <w:tabs>
          <w:tab w:val="left" w:pos="6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На предприятии перед началом производственной практики студент обязан прослушать лекцию по технике безопасности, охране труда и противопожарной безопасности, где он получит общий инструктаж о правилах поведения на предприятии, в его цехах и отделах.</w:t>
      </w:r>
    </w:p>
    <w:p w14:paraId="6DFD1649" w14:textId="77777777" w:rsidR="0058099A" w:rsidRPr="003A467C" w:rsidRDefault="0058099A" w:rsidP="004654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Инструктаж должен быть оформлен документально в соответствии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с требованиями КЗОТ.</w:t>
      </w:r>
    </w:p>
    <w:p w14:paraId="214CE894" w14:textId="515D55DE" w:rsidR="0058099A" w:rsidRPr="003A467C" w:rsidRDefault="0058099A" w:rsidP="004654D2">
      <w:pPr>
        <w:shd w:val="clear" w:color="auto" w:fill="FFFFFF"/>
        <w:tabs>
          <w:tab w:val="left" w:pos="6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2.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При выполнении работ на рабочих местах студент обязан изучить </w:t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правила техники безопасности, существующие на данном рабочем месте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цехе, отделе, и строго их соблюдать.</w:t>
      </w:r>
    </w:p>
    <w:p w14:paraId="1E834B90" w14:textId="768D4FA5" w:rsidR="0058099A" w:rsidRPr="003A467C" w:rsidRDefault="0058099A" w:rsidP="004654D2">
      <w:pPr>
        <w:shd w:val="clear" w:color="auto" w:fill="FFFFFF"/>
        <w:tabs>
          <w:tab w:val="left" w:pos="6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3.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Перед началом работы студент должен получить, инструктаж, </w:t>
      </w:r>
      <w:r w:rsidRPr="003A467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освоить правила и </w:t>
      </w:r>
      <w:r w:rsidR="004654D2" w:rsidRPr="003A467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приёмы</w:t>
      </w:r>
      <w:r w:rsidRPr="003A467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безопасной работы, </w:t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пройти инструктаж по технике безопасности на </w:t>
      </w: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рабочем месте. Только после этого студент может приступить к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выполнению порученной ему работы:</w:t>
      </w:r>
    </w:p>
    <w:p w14:paraId="2DF685F7" w14:textId="77777777" w:rsidR="0058099A" w:rsidRPr="003A467C" w:rsidRDefault="0058099A" w:rsidP="004654D2">
      <w:pPr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участвовать в рационализаторской и изобретательской работе по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заданию кафедры или руководителя практики от предприятия;</w:t>
      </w:r>
    </w:p>
    <w:p w14:paraId="657E267A" w14:textId="77777777" w:rsidR="0058099A" w:rsidRPr="003A467C" w:rsidRDefault="0058099A" w:rsidP="004654D2">
      <w:pPr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нести ответственность за выполняемую работу и </w:t>
      </w:r>
      <w:proofErr w:type="spellStart"/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ее</w:t>
      </w:r>
      <w:proofErr w:type="spellEnd"/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результаты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наравне со штатными работниками;</w:t>
      </w:r>
    </w:p>
    <w:p w14:paraId="3396F6AE" w14:textId="6747BD30" w:rsidR="0058099A" w:rsidRPr="003A467C" w:rsidRDefault="0058099A" w:rsidP="004654D2">
      <w:pPr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составить </w:t>
      </w:r>
      <w:r w:rsidR="004654D2"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отчёт</w:t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, содержащий дневник, в котором кратко записывать по датам всю проделанную работу, краткое описание пред</w:t>
      </w:r>
      <w:r w:rsidRPr="003A467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приятия, цеха, характеристику оборудования, производственных процес</w:t>
      </w:r>
      <w:r w:rsidRPr="003A467C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сов, данные о выполнении студентами работ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Pr="003A467C">
        <w:rPr>
          <w:rFonts w:ascii="Times New Roman" w:eastAsia="Times New Roman" w:hAnsi="Times New Roman" w:cs="Times New Roman"/>
          <w:spacing w:val="14"/>
          <w:sz w:val="24"/>
          <w:szCs w:val="24"/>
          <w:lang w:eastAsia="ar-SA"/>
        </w:rPr>
        <w:t>т.п.,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а также выводы и предложения по усовершен</w:t>
      </w: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ствованию производства;</w:t>
      </w:r>
    </w:p>
    <w:p w14:paraId="3C2A5E8E" w14:textId="7A243028" w:rsidR="0058099A" w:rsidRPr="003A467C" w:rsidRDefault="0058099A" w:rsidP="004654D2">
      <w:pPr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представить руководителю практики письменный </w:t>
      </w:r>
      <w:r w:rsidR="004654D2"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отчёт</w:t>
      </w:r>
      <w:r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о выпол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нении всех заданий и сдать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зачёт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07A360B" w14:textId="2D3BBB0C" w:rsidR="0058099A" w:rsidRPr="003A467C" w:rsidRDefault="0058099A" w:rsidP="004654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Формы </w:t>
      </w:r>
      <w:r w:rsidR="004654D2"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отчётности</w:t>
      </w: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практике</w:t>
      </w:r>
    </w:p>
    <w:p w14:paraId="2B781046" w14:textId="72598CF3" w:rsidR="0058099A" w:rsidRPr="003A467C" w:rsidRDefault="004654D2" w:rsidP="004654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Зачёт</w:t>
      </w:r>
      <w:r w:rsidR="0058099A"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по практике принимается комиссией и оценивается по пяти бальной</w:t>
      </w:r>
      <w:r w:rsidR="0058099A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системе (отлично, хорошо, удовлетворительно, неудовлетворительно). </w:t>
      </w:r>
      <w:r w:rsidR="0058099A"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Получение неудовлетворительной оценки, самовольное сокращение срока практики </w:t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влечёт</w:t>
      </w:r>
      <w:r w:rsidR="0058099A"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за собой вторичное направление на практику </w:t>
      </w:r>
      <w:r w:rsidR="0058099A"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в период студенческих каникул или отчисление студента из университе</w:t>
      </w:r>
      <w:r w:rsidR="0058099A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та. Студенты, </w:t>
      </w:r>
      <w:r w:rsidR="0058099A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не выполнившие программу практики по уважительной причине, проходят практику в индивидуальном порядке.</w:t>
      </w:r>
    </w:p>
    <w:p w14:paraId="381523D3" w14:textId="2718756F" w:rsidR="0058099A" w:rsidRPr="003A467C" w:rsidRDefault="0058099A" w:rsidP="004654D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Практика оценивается руководителем на основе «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Отчёта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производственной практике», составленного студентом и отзыва руководителя производственной практики со стороны предприятия, в которой студент проходил практику. В отзыве должны быть указаны: основные направления деятельности бакалавра, отношение к работе и оценка его деятельности в период практики, печать и подпись руководителя производственной практики со стороны предприятия.</w:t>
      </w:r>
    </w:p>
    <w:p w14:paraId="4C7B030F" w14:textId="26312AD2" w:rsidR="00C61DDB" w:rsidRPr="003A467C" w:rsidRDefault="0058099A" w:rsidP="00C61D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отчёта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производственной практике зависит от её направления, а также индивидуального задания.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Отчёт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представляется в письменном виде. При оформлении «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Отчёта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производственной практике» разделы практики предусматривают дневник практики, теоретическую и практическую части, а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также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выводы.</w:t>
      </w:r>
    </w:p>
    <w:p w14:paraId="51424C14" w14:textId="77777777" w:rsidR="0058099A" w:rsidRPr="003A467C" w:rsidRDefault="0058099A" w:rsidP="0058099A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br w:type="page"/>
      </w:r>
    </w:p>
    <w:p w14:paraId="776D7E9E" w14:textId="6A9E2668" w:rsidR="0058099A" w:rsidRPr="003A467C" w:rsidRDefault="0058099A" w:rsidP="008A5898">
      <w:pPr>
        <w:widowControl w:val="0"/>
        <w:shd w:val="clear" w:color="auto" w:fill="FFFFFF"/>
        <w:tabs>
          <w:tab w:val="left" w:pos="235"/>
          <w:tab w:val="left" w:pos="2552"/>
          <w:tab w:val="left" w:leader="underscore" w:pos="4877"/>
          <w:tab w:val="left" w:pos="6432"/>
        </w:tabs>
        <w:autoSpaceDE w:val="0"/>
        <w:autoSpaceDN w:val="0"/>
        <w:adjustRightInd w:val="0"/>
        <w:spacing w:after="0" w:line="432" w:lineRule="exact"/>
        <w:ind w:right="-156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ДНЕВНИК ПРАКТИКИ</w:t>
      </w:r>
    </w:p>
    <w:p w14:paraId="15C9EB3B" w14:textId="77777777" w:rsidR="008A5898" w:rsidRPr="003A467C" w:rsidRDefault="008A5898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54DF644" w14:textId="0320A0EA" w:rsidR="0058099A" w:rsidRPr="003A467C" w:rsidRDefault="0058099A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Календарный план работы студента</w:t>
      </w:r>
    </w:p>
    <w:p w14:paraId="1AED46C1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169"/>
        <w:gridCol w:w="2497"/>
        <w:gridCol w:w="1579"/>
        <w:gridCol w:w="1291"/>
        <w:gridCol w:w="1403"/>
        <w:gridCol w:w="1449"/>
      </w:tblGrid>
      <w:tr w:rsidR="0058099A" w:rsidRPr="003A467C" w14:paraId="1E8F01A4" w14:textId="77777777" w:rsidTr="0001011D">
        <w:tc>
          <w:tcPr>
            <w:tcW w:w="533" w:type="dxa"/>
            <w:vMerge w:val="restart"/>
            <w:shd w:val="clear" w:color="auto" w:fill="auto"/>
          </w:tcPr>
          <w:p w14:paraId="1BC0087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  <w:proofErr w:type="spellStart"/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пп</w:t>
            </w:r>
            <w:proofErr w:type="spellEnd"/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3112B453" w14:textId="77777777" w:rsidR="0058099A" w:rsidRPr="003A467C" w:rsidRDefault="0058099A" w:rsidP="0058099A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 xml:space="preserve">Цех, отдел, </w:t>
            </w:r>
            <w:r w:rsidRPr="003A467C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участок</w:t>
            </w:r>
          </w:p>
          <w:p w14:paraId="359C92D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и т.д.</w:t>
            </w:r>
          </w:p>
        </w:tc>
        <w:tc>
          <w:tcPr>
            <w:tcW w:w="2497" w:type="dxa"/>
            <w:vMerge w:val="restart"/>
            <w:shd w:val="clear" w:color="auto" w:fill="auto"/>
          </w:tcPr>
          <w:p w14:paraId="52BB29C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spacing w:val="-5"/>
                <w:lang w:eastAsia="ar-SA"/>
              </w:rPr>
              <w:t xml:space="preserve">Рабочее место </w:t>
            </w: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или наименование работ</w:t>
            </w:r>
          </w:p>
        </w:tc>
        <w:tc>
          <w:tcPr>
            <w:tcW w:w="2870" w:type="dxa"/>
            <w:gridSpan w:val="2"/>
            <w:shd w:val="clear" w:color="auto" w:fill="auto"/>
          </w:tcPr>
          <w:p w14:paraId="713DF2E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План</w:t>
            </w:r>
          </w:p>
        </w:tc>
        <w:tc>
          <w:tcPr>
            <w:tcW w:w="2852" w:type="dxa"/>
            <w:gridSpan w:val="2"/>
            <w:shd w:val="clear" w:color="auto" w:fill="auto"/>
          </w:tcPr>
          <w:p w14:paraId="709BA82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Факт</w:t>
            </w:r>
          </w:p>
        </w:tc>
      </w:tr>
      <w:tr w:rsidR="0058099A" w:rsidRPr="003A467C" w14:paraId="5CA903D9" w14:textId="77777777" w:rsidTr="0001011D">
        <w:tc>
          <w:tcPr>
            <w:tcW w:w="533" w:type="dxa"/>
            <w:vMerge/>
            <w:shd w:val="clear" w:color="auto" w:fill="auto"/>
          </w:tcPr>
          <w:p w14:paraId="6F3EB4D6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53AC61C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14:paraId="1730598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34E74D0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Начало</w:t>
            </w:r>
          </w:p>
          <w:p w14:paraId="2883269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и конец</w:t>
            </w:r>
          </w:p>
        </w:tc>
        <w:tc>
          <w:tcPr>
            <w:tcW w:w="1291" w:type="dxa"/>
            <w:shd w:val="clear" w:color="auto" w:fill="auto"/>
          </w:tcPr>
          <w:p w14:paraId="4A6B496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Продолжительность в часах</w:t>
            </w:r>
          </w:p>
        </w:tc>
        <w:tc>
          <w:tcPr>
            <w:tcW w:w="1403" w:type="dxa"/>
            <w:shd w:val="clear" w:color="auto" w:fill="auto"/>
          </w:tcPr>
          <w:p w14:paraId="10EC3EF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Начало</w:t>
            </w:r>
          </w:p>
          <w:p w14:paraId="5237C92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и конец</w:t>
            </w:r>
          </w:p>
        </w:tc>
        <w:tc>
          <w:tcPr>
            <w:tcW w:w="1449" w:type="dxa"/>
            <w:shd w:val="clear" w:color="auto" w:fill="auto"/>
          </w:tcPr>
          <w:p w14:paraId="412C5440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Продолжительность в часах</w:t>
            </w:r>
          </w:p>
        </w:tc>
      </w:tr>
      <w:tr w:rsidR="0058099A" w:rsidRPr="003A467C" w14:paraId="0734FD6F" w14:textId="77777777" w:rsidTr="0001011D">
        <w:tc>
          <w:tcPr>
            <w:tcW w:w="533" w:type="dxa"/>
            <w:shd w:val="clear" w:color="auto" w:fill="auto"/>
          </w:tcPr>
          <w:p w14:paraId="5B058B8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7EC7736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44A2B4F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3106633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5D1A1BB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4DA6EFC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184AC35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2790B561" w14:textId="77777777" w:rsidTr="0001011D">
        <w:tc>
          <w:tcPr>
            <w:tcW w:w="533" w:type="dxa"/>
            <w:shd w:val="clear" w:color="auto" w:fill="auto"/>
          </w:tcPr>
          <w:p w14:paraId="16EB457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5AD4E4A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3454051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16547FA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42B1EEE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3F26E77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528A880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02A7DB2C" w14:textId="77777777" w:rsidTr="0001011D">
        <w:tc>
          <w:tcPr>
            <w:tcW w:w="533" w:type="dxa"/>
            <w:shd w:val="clear" w:color="auto" w:fill="auto"/>
          </w:tcPr>
          <w:p w14:paraId="758B1F5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753ECD15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054E958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32CBB32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4BA5188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17AB4E8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21EFAC0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21FD9270" w14:textId="77777777" w:rsidTr="0001011D">
        <w:tc>
          <w:tcPr>
            <w:tcW w:w="533" w:type="dxa"/>
            <w:shd w:val="clear" w:color="auto" w:fill="auto"/>
          </w:tcPr>
          <w:p w14:paraId="7C8FCAC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3363ED9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1B9DD56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110FADD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218C4B5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1E336B0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359EA3C5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1C5A888C" w14:textId="77777777" w:rsidTr="0001011D">
        <w:tc>
          <w:tcPr>
            <w:tcW w:w="533" w:type="dxa"/>
            <w:shd w:val="clear" w:color="auto" w:fill="auto"/>
          </w:tcPr>
          <w:p w14:paraId="17E78C4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28FE805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468DD0E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49935B0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3518B93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1087703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36E8CF0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4AA88D9E" w14:textId="77777777" w:rsidTr="0001011D">
        <w:tc>
          <w:tcPr>
            <w:tcW w:w="533" w:type="dxa"/>
            <w:shd w:val="clear" w:color="auto" w:fill="auto"/>
          </w:tcPr>
          <w:p w14:paraId="5835304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0B89462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2C55B29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6EB0416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7ACB3A9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6193385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67E4AC0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5EADAF4B" w14:textId="77777777" w:rsidTr="0001011D">
        <w:tc>
          <w:tcPr>
            <w:tcW w:w="533" w:type="dxa"/>
            <w:shd w:val="clear" w:color="auto" w:fill="auto"/>
          </w:tcPr>
          <w:p w14:paraId="3F4DB0A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227ED0B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761A7C8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71277A9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1297CEC0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64E35D0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01741DF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2D181248" w14:textId="77777777" w:rsidTr="0001011D">
        <w:tc>
          <w:tcPr>
            <w:tcW w:w="533" w:type="dxa"/>
            <w:shd w:val="clear" w:color="auto" w:fill="auto"/>
          </w:tcPr>
          <w:p w14:paraId="482ABD0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2AA32A6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509EC8B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76864A9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18E8CC0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35E86A3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3040480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673F2D8B" w14:textId="77777777" w:rsidTr="0001011D">
        <w:tc>
          <w:tcPr>
            <w:tcW w:w="533" w:type="dxa"/>
            <w:shd w:val="clear" w:color="auto" w:fill="auto"/>
          </w:tcPr>
          <w:p w14:paraId="0F82108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0BC1B42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21285E0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24AD39E5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2492D4D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2FFD17D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1B88B97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325BBAE2" w14:textId="77777777" w:rsidTr="0001011D">
        <w:tc>
          <w:tcPr>
            <w:tcW w:w="533" w:type="dxa"/>
            <w:shd w:val="clear" w:color="auto" w:fill="auto"/>
          </w:tcPr>
          <w:p w14:paraId="7DC3133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3FC64B5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3545921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4902406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766D137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5190C5F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3A06CFB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93FD572" w14:textId="77777777" w:rsidR="008A5898" w:rsidRPr="003A467C" w:rsidRDefault="008A5898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5982F52" w14:textId="10EC47B7" w:rsidR="008A5898" w:rsidRPr="003A467C" w:rsidRDefault="0058099A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Дневник выполненных работ</w:t>
      </w:r>
    </w:p>
    <w:p w14:paraId="19618CF2" w14:textId="77777777" w:rsidR="008A5898" w:rsidRPr="003A467C" w:rsidRDefault="008A5898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53"/>
        <w:gridCol w:w="2977"/>
      </w:tblGrid>
      <w:tr w:rsidR="0058099A" w:rsidRPr="003A467C" w14:paraId="6381689B" w14:textId="77777777" w:rsidTr="0001011D">
        <w:tc>
          <w:tcPr>
            <w:tcW w:w="959" w:type="dxa"/>
            <w:shd w:val="clear" w:color="auto" w:fill="auto"/>
          </w:tcPr>
          <w:p w14:paraId="66690CE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Дата</w:t>
            </w:r>
          </w:p>
        </w:tc>
        <w:tc>
          <w:tcPr>
            <w:tcW w:w="5953" w:type="dxa"/>
            <w:shd w:val="clear" w:color="auto" w:fill="auto"/>
          </w:tcPr>
          <w:p w14:paraId="6721B24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838"/>
              </w:tabs>
              <w:suppressAutoHyphens/>
              <w:spacing w:after="0" w:line="432" w:lineRule="exact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 xml:space="preserve">            Выполняемая студентом работа</w:t>
            </w:r>
          </w:p>
        </w:tc>
        <w:tc>
          <w:tcPr>
            <w:tcW w:w="2977" w:type="dxa"/>
            <w:shd w:val="clear" w:color="auto" w:fill="auto"/>
          </w:tcPr>
          <w:p w14:paraId="12C1CB0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Заключение руководителя</w:t>
            </w:r>
          </w:p>
          <w:p w14:paraId="2F97897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от предприятия</w:t>
            </w:r>
          </w:p>
        </w:tc>
      </w:tr>
      <w:tr w:rsidR="0058099A" w:rsidRPr="003A467C" w14:paraId="37D697F0" w14:textId="77777777" w:rsidTr="0001011D">
        <w:tc>
          <w:tcPr>
            <w:tcW w:w="959" w:type="dxa"/>
            <w:shd w:val="clear" w:color="auto" w:fill="auto"/>
          </w:tcPr>
          <w:p w14:paraId="7696DBF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1482AFB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749CA0E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3BB93D15" w14:textId="77777777" w:rsidTr="0001011D">
        <w:tc>
          <w:tcPr>
            <w:tcW w:w="959" w:type="dxa"/>
            <w:shd w:val="clear" w:color="auto" w:fill="auto"/>
          </w:tcPr>
          <w:p w14:paraId="3E8FA52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27BEE61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618EBB6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7AAD4E20" w14:textId="77777777" w:rsidTr="0001011D">
        <w:tc>
          <w:tcPr>
            <w:tcW w:w="959" w:type="dxa"/>
            <w:shd w:val="clear" w:color="auto" w:fill="auto"/>
          </w:tcPr>
          <w:p w14:paraId="4C692B7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79B5501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3BCE76B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4721638B" w14:textId="77777777" w:rsidTr="0001011D">
        <w:tc>
          <w:tcPr>
            <w:tcW w:w="959" w:type="dxa"/>
            <w:shd w:val="clear" w:color="auto" w:fill="auto"/>
          </w:tcPr>
          <w:p w14:paraId="659B274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0C3F6A40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77DBD25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57DEFF62" w14:textId="77777777" w:rsidTr="0001011D">
        <w:tc>
          <w:tcPr>
            <w:tcW w:w="959" w:type="dxa"/>
            <w:shd w:val="clear" w:color="auto" w:fill="auto"/>
          </w:tcPr>
          <w:p w14:paraId="66F4A2C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5215EA4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2DCACB1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43F25026" w14:textId="77777777" w:rsidTr="0001011D">
        <w:tc>
          <w:tcPr>
            <w:tcW w:w="959" w:type="dxa"/>
            <w:shd w:val="clear" w:color="auto" w:fill="auto"/>
          </w:tcPr>
          <w:p w14:paraId="20F8495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70234AC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14F98865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29C6455D" w14:textId="77777777" w:rsidTr="0001011D">
        <w:tc>
          <w:tcPr>
            <w:tcW w:w="959" w:type="dxa"/>
            <w:shd w:val="clear" w:color="auto" w:fill="auto"/>
          </w:tcPr>
          <w:p w14:paraId="41F9AA4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22056166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43763B1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36E294F2" w14:textId="77777777" w:rsidTr="0001011D">
        <w:tc>
          <w:tcPr>
            <w:tcW w:w="959" w:type="dxa"/>
            <w:shd w:val="clear" w:color="auto" w:fill="auto"/>
          </w:tcPr>
          <w:p w14:paraId="365FD05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14C92F8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0530A97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28E0F211" w14:textId="77777777" w:rsidTr="0001011D">
        <w:tc>
          <w:tcPr>
            <w:tcW w:w="959" w:type="dxa"/>
            <w:shd w:val="clear" w:color="auto" w:fill="auto"/>
          </w:tcPr>
          <w:p w14:paraId="2D78E9C6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12AD0CF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13D68CB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0B928803" w14:textId="77777777" w:rsidTr="0001011D">
        <w:tc>
          <w:tcPr>
            <w:tcW w:w="959" w:type="dxa"/>
            <w:shd w:val="clear" w:color="auto" w:fill="auto"/>
          </w:tcPr>
          <w:p w14:paraId="58B348B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70FAA7A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5AFF349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2B667432" w14:textId="77777777" w:rsidTr="0001011D">
        <w:tc>
          <w:tcPr>
            <w:tcW w:w="959" w:type="dxa"/>
            <w:shd w:val="clear" w:color="auto" w:fill="auto"/>
          </w:tcPr>
          <w:p w14:paraId="0F78A32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22189EC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259049A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76296027" w14:textId="77777777" w:rsidTr="0001011D">
        <w:tc>
          <w:tcPr>
            <w:tcW w:w="959" w:type="dxa"/>
            <w:shd w:val="clear" w:color="auto" w:fill="auto"/>
          </w:tcPr>
          <w:p w14:paraId="1484648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36124C8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770E2EE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</w:tbl>
    <w:p w14:paraId="2C5AA018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BC9029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F34DC2" w14:textId="699D9F64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Теоретические занятия на практике 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(заполняется студентом)</w:t>
      </w:r>
    </w:p>
    <w:p w14:paraId="3FFAF5A6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AEC9FB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Руководителями производственной практики, а также специально выделенными высококвалифицированными специалистами от производства проводятся практические занятия в соответствии с заданием на практику</w:t>
      </w:r>
    </w:p>
    <w:p w14:paraId="61877281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3217"/>
        <w:gridCol w:w="1265"/>
        <w:gridCol w:w="1065"/>
        <w:gridCol w:w="1786"/>
      </w:tblGrid>
      <w:tr w:rsidR="0058099A" w:rsidRPr="003A467C" w14:paraId="6EA5B137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2440B447" w14:textId="77777777" w:rsidR="0058099A" w:rsidRPr="003A467C" w:rsidRDefault="0058099A" w:rsidP="0058099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Calibri" w:hAnsi="Times New Roman" w:cs="Times New Roman"/>
                <w:lang w:eastAsia="ar-SA"/>
              </w:rPr>
              <w:t xml:space="preserve">№ </w:t>
            </w:r>
            <w:proofErr w:type="spellStart"/>
            <w:r w:rsidRPr="003A467C">
              <w:rPr>
                <w:rFonts w:ascii="Times New Roman" w:eastAsia="Calibri" w:hAnsi="Times New Roman" w:cs="Times New Roman"/>
                <w:lang w:eastAsia="ar-SA"/>
              </w:rPr>
              <w:t>пп</w:t>
            </w:r>
            <w:proofErr w:type="spellEnd"/>
            <w:r w:rsidRPr="003A467C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  <w:tc>
          <w:tcPr>
            <w:tcW w:w="3217" w:type="dxa"/>
            <w:shd w:val="clear" w:color="auto" w:fill="auto"/>
          </w:tcPr>
          <w:p w14:paraId="6150D378" w14:textId="77777777" w:rsidR="0058099A" w:rsidRPr="003A467C" w:rsidRDefault="0058099A" w:rsidP="0058099A">
            <w:pPr>
              <w:shd w:val="clear" w:color="auto" w:fill="FFFFFF"/>
              <w:suppressAutoHyphens/>
              <w:spacing w:after="0" w:line="240" w:lineRule="auto"/>
              <w:ind w:left="206" w:right="154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spacing w:val="-11"/>
                <w:lang w:eastAsia="ar-SA"/>
              </w:rPr>
              <w:t>Название выполняемых работ</w:t>
            </w:r>
          </w:p>
        </w:tc>
        <w:tc>
          <w:tcPr>
            <w:tcW w:w="1265" w:type="dxa"/>
            <w:shd w:val="clear" w:color="auto" w:fill="auto"/>
          </w:tcPr>
          <w:p w14:paraId="74CD8DF7" w14:textId="77777777" w:rsidR="0058099A" w:rsidRPr="003A467C" w:rsidRDefault="0058099A" w:rsidP="0058099A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 xml:space="preserve">К-во </w:t>
            </w:r>
            <w:r w:rsidRPr="003A467C">
              <w:rPr>
                <w:rFonts w:ascii="Times New Roman" w:eastAsia="Times New Roman" w:hAnsi="Times New Roman" w:cs="Times New Roman"/>
                <w:spacing w:val="-14"/>
                <w:lang w:eastAsia="ar-SA"/>
              </w:rPr>
              <w:t>часов</w:t>
            </w:r>
          </w:p>
        </w:tc>
        <w:tc>
          <w:tcPr>
            <w:tcW w:w="1065" w:type="dxa"/>
            <w:shd w:val="clear" w:color="auto" w:fill="auto"/>
          </w:tcPr>
          <w:p w14:paraId="0CCC21BD" w14:textId="77777777" w:rsidR="0058099A" w:rsidRPr="003A467C" w:rsidRDefault="0058099A" w:rsidP="0058099A">
            <w:pPr>
              <w:shd w:val="clear" w:color="auto" w:fill="FFFFFF"/>
              <w:suppressAutoHyphens/>
              <w:spacing w:after="0" w:line="240" w:lineRule="auto"/>
              <w:ind w:left="125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Дата</w:t>
            </w:r>
          </w:p>
        </w:tc>
        <w:tc>
          <w:tcPr>
            <w:tcW w:w="1786" w:type="dxa"/>
            <w:shd w:val="clear" w:color="auto" w:fill="auto"/>
          </w:tcPr>
          <w:p w14:paraId="0E36FD72" w14:textId="77777777" w:rsidR="0058099A" w:rsidRPr="003A467C" w:rsidRDefault="0058099A" w:rsidP="0058099A">
            <w:pPr>
              <w:shd w:val="clear" w:color="auto" w:fill="FFFFFF"/>
              <w:suppressAutoHyphens/>
              <w:spacing w:after="0" w:line="240" w:lineRule="auto"/>
              <w:ind w:left="154" w:right="125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Выполнение</w:t>
            </w:r>
          </w:p>
        </w:tc>
      </w:tr>
      <w:tr w:rsidR="0058099A" w:rsidRPr="003A467C" w14:paraId="2A464FB6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658C6AA9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56E4D3F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3A3E31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614C1D68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40110B21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68E4BD7D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3379BBF1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666CB0C9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72C70DA5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59637218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571CE5FF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0AB05B54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2AAC6A60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76034D42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602BE8F0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0F94179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3F5A55AC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0795827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0DBA3CE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3CBE9267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40FB86EF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77B7E6FE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65258E97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6CDC1B7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53173BB6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3D5AA30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592D7C04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5B98A9B7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0C7464B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68490E9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55C244BF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18D43792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206489E6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4C0AF65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64B5E079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0AB3A9F9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298C7CC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0D9C283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3AC0008D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72E20600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640D139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0C9208E7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30716085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08908AA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C234B29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6107235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69E4547D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778A37F7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2D3AAEC9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596C374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27922CFC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DD4993D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50077CE5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4A4F3ED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5D29F220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1B53134F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3F5023D8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007BF29C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E16F5AF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41DBF817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2EC97491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0189B78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6B250DF7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5D187FF0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0FF0EF0C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90F5AD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4D1D3F9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761CD732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4B788F7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</w:tbl>
    <w:p w14:paraId="0795A3FC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14:paraId="12C0B9B7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br w:type="page"/>
      </w:r>
    </w:p>
    <w:p w14:paraId="06A159AE" w14:textId="77777777" w:rsidR="0058099A" w:rsidRPr="003A467C" w:rsidRDefault="0058099A" w:rsidP="008A589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34" w:after="0" w:line="264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ИНДИВИДУАЛЬНОЕ ЗАДАНИЕ СТУДЕНТУ</w:t>
      </w:r>
    </w:p>
    <w:p w14:paraId="76FA2486" w14:textId="77777777" w:rsidR="0058099A" w:rsidRPr="003A467C" w:rsidRDefault="0058099A" w:rsidP="0058099A">
      <w:pPr>
        <w:shd w:val="clear" w:color="auto" w:fill="FFFFFF"/>
        <w:suppressAutoHyphens/>
        <w:spacing w:before="134" w:after="0" w:line="264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(заполняется руководителем практики от института)</w:t>
      </w:r>
    </w:p>
    <w:p w14:paraId="75583159" w14:textId="77777777" w:rsidR="0058099A" w:rsidRPr="003A467C" w:rsidRDefault="0058099A" w:rsidP="0058099A">
      <w:pPr>
        <w:shd w:val="clear" w:color="auto" w:fill="FFFFFF"/>
        <w:suppressAutoHyphens/>
        <w:spacing w:before="33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6A0929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EE3E0A" w14:textId="77777777" w:rsidR="0058099A" w:rsidRPr="003A467C" w:rsidRDefault="0058099A" w:rsidP="0058099A">
      <w:p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практики от предприятия___________________________________________</w:t>
      </w:r>
    </w:p>
    <w:p w14:paraId="3FCEDECC" w14:textId="77777777" w:rsidR="0058099A" w:rsidRPr="003A467C" w:rsidRDefault="0058099A" w:rsidP="0058099A">
      <w:p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 (должность, Ф.И.О.)</w:t>
      </w:r>
    </w:p>
    <w:p w14:paraId="7E4617CA" w14:textId="77777777" w:rsidR="0058099A" w:rsidRPr="003A467C" w:rsidRDefault="0058099A" w:rsidP="0058099A">
      <w:pPr>
        <w:shd w:val="clear" w:color="auto" w:fill="FFFFFF"/>
        <w:tabs>
          <w:tab w:val="left" w:pos="137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0B9EDC" w14:textId="77777777" w:rsidR="0058099A" w:rsidRPr="003A467C" w:rsidRDefault="0058099A" w:rsidP="0058099A">
      <w:pPr>
        <w:shd w:val="clear" w:color="auto" w:fill="FFFFFF"/>
        <w:tabs>
          <w:tab w:val="left" w:pos="1373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Краткая характеристика индивидуального задания</w:t>
      </w:r>
    </w:p>
    <w:p w14:paraId="72DA4F23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1ADD2A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A35A03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C1296A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5E98F4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F1EB37E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D89CFF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практики от предприятия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End"/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подпись, печать)</w:t>
      </w:r>
    </w:p>
    <w:p w14:paraId="4C0BD3A1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C29E07" w14:textId="77777777" w:rsidR="0058099A" w:rsidRPr="003A467C" w:rsidRDefault="0058099A" w:rsidP="0058099A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51356AE1" w14:textId="581A3C50" w:rsidR="0058099A" w:rsidRPr="003A467C" w:rsidRDefault="0058099A" w:rsidP="008A5898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ПОЯСНИТЕЛНАЯ ЗАПИСКА ПО ЗАДАННОЙ ТЕМЕ</w:t>
      </w:r>
    </w:p>
    <w:p w14:paraId="095208CB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27F910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Объем </w:t>
      </w:r>
      <w:proofErr w:type="gramStart"/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15..</w:t>
      </w:r>
      <w:proofErr w:type="gramEnd"/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30 стр., шрифт 14, интервал 1,5</w:t>
      </w:r>
    </w:p>
    <w:p w14:paraId="378A9FD3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22204A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(ориентировочно)</w:t>
      </w:r>
    </w:p>
    <w:p w14:paraId="243DB165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CB227E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Введение </w:t>
      </w:r>
    </w:p>
    <w:p w14:paraId="24F71B75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Актуальность</w:t>
      </w:r>
    </w:p>
    <w:p w14:paraId="36E52FB2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Практическая значимость </w:t>
      </w:r>
    </w:p>
    <w:p w14:paraId="1163917D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Задание на практику</w:t>
      </w:r>
    </w:p>
    <w:p w14:paraId="33D12960" w14:textId="77777777" w:rsidR="0058099A" w:rsidRPr="003A467C" w:rsidRDefault="0058099A" w:rsidP="0058099A">
      <w:pPr>
        <w:tabs>
          <w:tab w:val="left" w:pos="709"/>
        </w:tabs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Может быть оформлено в виде технического задания. Должно включать: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тему работы, основные задачи, исходные данные, содержание работы, виды результатов. </w:t>
      </w:r>
    </w:p>
    <w:p w14:paraId="7A2D0DDB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Теоретическая часть</w:t>
      </w:r>
    </w:p>
    <w:p w14:paraId="2D797D6D" w14:textId="77777777" w:rsidR="0058099A" w:rsidRPr="003A467C" w:rsidRDefault="0058099A" w:rsidP="0058099A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Цели и задачи практики</w:t>
      </w:r>
    </w:p>
    <w:p w14:paraId="28CD839C" w14:textId="77777777" w:rsidR="0058099A" w:rsidRPr="003A467C" w:rsidRDefault="0058099A" w:rsidP="0058099A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Объект и предмет исследования</w:t>
      </w:r>
    </w:p>
    <w:p w14:paraId="6F3EB64F" w14:textId="77777777" w:rsidR="0058099A" w:rsidRPr="003A467C" w:rsidRDefault="0058099A" w:rsidP="0058099A">
      <w:p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Функциональное, техническое, методическое, программное, информационное и т.д. обеспечения выполняемой работы.</w:t>
      </w:r>
    </w:p>
    <w:p w14:paraId="53E4EF35" w14:textId="77777777" w:rsidR="0058099A" w:rsidRPr="003A467C" w:rsidRDefault="0058099A" w:rsidP="0058099A">
      <w:p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часть</w:t>
      </w:r>
    </w:p>
    <w:p w14:paraId="10B99D7F" w14:textId="77777777" w:rsidR="0058099A" w:rsidRPr="003A467C" w:rsidRDefault="0058099A" w:rsidP="0058099A">
      <w:pPr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Описание выполнения индивидуального задания. Приводится решение поставленных задач и полученные результаты. </w:t>
      </w:r>
    </w:p>
    <w:p w14:paraId="3BDBD16D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Краткая характеристика предприятия, его структурных подразделений</w:t>
      </w:r>
    </w:p>
    <w:p w14:paraId="7AFE1697" w14:textId="77777777" w:rsidR="0058099A" w:rsidRPr="003A467C" w:rsidRDefault="0058099A" w:rsidP="0058099A">
      <w:p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Структура организации, выполняемые функции, обзор решаемых задач, характеристика пользователей или заказчиков разработок, используемые технические и программные средства.</w:t>
      </w:r>
    </w:p>
    <w:p w14:paraId="00B59073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Заключение </w:t>
      </w:r>
    </w:p>
    <w:p w14:paraId="50734D57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Список использованных источников</w:t>
      </w:r>
    </w:p>
    <w:p w14:paraId="726AD9F8" w14:textId="77777777" w:rsidR="0058099A" w:rsidRPr="003A467C" w:rsidRDefault="0058099A" w:rsidP="0058099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Приложения (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могут включать тексты программ, иллюстрации, таблицы)</w:t>
      </w:r>
    </w:p>
    <w:p w14:paraId="083902D2" w14:textId="77777777" w:rsidR="0058099A" w:rsidRPr="003A467C" w:rsidRDefault="0058099A" w:rsidP="0058099A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0E2DF25B" w14:textId="525FEEF6" w:rsidR="0058099A" w:rsidRPr="003A467C" w:rsidRDefault="0058099A" w:rsidP="008A5898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6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ОБЩИЙ ОТЗЫВ РУКОВОДИТЕЛЯ ПРАКТИКОЙ ОТ ПРЕДПРИЯТИЯ О РАБОТЕ СТУДЕНТА (с оценкой)</w:t>
      </w:r>
    </w:p>
    <w:p w14:paraId="13B74C27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</w:pPr>
    </w:p>
    <w:p w14:paraId="79F12565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347A7E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firstLine="709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</w:p>
    <w:p w14:paraId="7F4C15B4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firstLine="709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</w:p>
    <w:p w14:paraId="24E983BE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firstLine="709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</w:p>
    <w:p w14:paraId="252AEC7B" w14:textId="64522D8E" w:rsidR="006A2C94" w:rsidRPr="0058099A" w:rsidRDefault="0058099A" w:rsidP="0061601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«___</w:t>
      </w:r>
      <w:r w:rsidR="008A5898"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_» _</w:t>
      </w: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___________</w:t>
      </w:r>
      <w:r w:rsidR="008A5898"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 20</w:t>
      </w: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 xml:space="preserve">___ г                                                           </w:t>
      </w:r>
      <w:proofErr w:type="gramStart"/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 xml:space="preserve">   (</w:t>
      </w:r>
      <w:proofErr w:type="gramEnd"/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подпись и печать )</w:t>
      </w:r>
    </w:p>
    <w:sectPr w:rsidR="006A2C94" w:rsidRPr="0058099A" w:rsidSect="000554DB">
      <w:footerReference w:type="default" r:id="rId7"/>
      <w:pgSz w:w="11909" w:h="16834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6CE3D" w14:textId="77777777" w:rsidR="00455560" w:rsidRDefault="00455560" w:rsidP="000E4D16">
      <w:pPr>
        <w:spacing w:after="0" w:line="240" w:lineRule="auto"/>
      </w:pPr>
      <w:r>
        <w:separator/>
      </w:r>
    </w:p>
  </w:endnote>
  <w:endnote w:type="continuationSeparator" w:id="0">
    <w:p w14:paraId="32A9E428" w14:textId="77777777" w:rsidR="00455560" w:rsidRDefault="00455560" w:rsidP="000E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619156"/>
      <w:docPartObj>
        <w:docPartGallery w:val="Page Numbers (Bottom of Page)"/>
        <w:docPartUnique/>
      </w:docPartObj>
    </w:sdtPr>
    <w:sdtContent>
      <w:p w14:paraId="6C690BBE" w14:textId="72CED21D" w:rsidR="000E4D16" w:rsidRDefault="000E4D16" w:rsidP="000E4D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FEE40" w14:textId="77777777" w:rsidR="00455560" w:rsidRDefault="00455560" w:rsidP="000E4D16">
      <w:pPr>
        <w:spacing w:after="0" w:line="240" w:lineRule="auto"/>
      </w:pPr>
      <w:r>
        <w:separator/>
      </w:r>
    </w:p>
  </w:footnote>
  <w:footnote w:type="continuationSeparator" w:id="0">
    <w:p w14:paraId="412648E5" w14:textId="77777777" w:rsidR="00455560" w:rsidRDefault="00455560" w:rsidP="000E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63645FE"/>
    <w:lvl w:ilvl="0">
      <w:numFmt w:val="bullet"/>
      <w:lvlText w:val="*"/>
      <w:lvlJc w:val="left"/>
    </w:lvl>
  </w:abstractNum>
  <w:abstractNum w:abstractNumId="1" w15:restartNumberingAfterBreak="0">
    <w:nsid w:val="23E949DA"/>
    <w:multiLevelType w:val="hybridMultilevel"/>
    <w:tmpl w:val="C7849A2A"/>
    <w:lvl w:ilvl="0" w:tplc="CA7ECB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6628D"/>
    <w:multiLevelType w:val="hybridMultilevel"/>
    <w:tmpl w:val="054C70F2"/>
    <w:lvl w:ilvl="0" w:tplc="3A80D4B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EC6DA9"/>
    <w:multiLevelType w:val="hybridMultilevel"/>
    <w:tmpl w:val="39EA27AE"/>
    <w:lvl w:ilvl="0" w:tplc="7B06F762">
      <w:start w:val="1"/>
      <w:numFmt w:val="bullet"/>
      <w:suff w:val="space"/>
      <w:lvlText w:val="­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BB5C92"/>
    <w:multiLevelType w:val="multilevel"/>
    <w:tmpl w:val="07F49340"/>
    <w:lvl w:ilvl="0">
      <w:start w:val="1"/>
      <w:numFmt w:val="decimal"/>
      <w:lvlText w:val="%1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5698437C"/>
    <w:multiLevelType w:val="hybridMultilevel"/>
    <w:tmpl w:val="5064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77357"/>
    <w:multiLevelType w:val="hybridMultilevel"/>
    <w:tmpl w:val="39D61A1A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119447">
    <w:abstractNumId w:val="5"/>
  </w:num>
  <w:num w:numId="2" w16cid:durableId="560601965">
    <w:abstractNumId w:val="3"/>
  </w:num>
  <w:num w:numId="3" w16cid:durableId="1858807855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4" w16cid:durableId="109282274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 w16cid:durableId="96141572">
    <w:abstractNumId w:val="6"/>
  </w:num>
  <w:num w:numId="6" w16cid:durableId="714741385">
    <w:abstractNumId w:val="4"/>
  </w:num>
  <w:num w:numId="7" w16cid:durableId="971516654">
    <w:abstractNumId w:val="1"/>
  </w:num>
  <w:num w:numId="8" w16cid:durableId="1005475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20445"/>
    <w:rsid w:val="00024938"/>
    <w:rsid w:val="000554DB"/>
    <w:rsid w:val="00067DD5"/>
    <w:rsid w:val="00071F55"/>
    <w:rsid w:val="00076F57"/>
    <w:rsid w:val="0008014D"/>
    <w:rsid w:val="00081C19"/>
    <w:rsid w:val="00082438"/>
    <w:rsid w:val="000850A8"/>
    <w:rsid w:val="00091F1A"/>
    <w:rsid w:val="000B1224"/>
    <w:rsid w:val="000D05A9"/>
    <w:rsid w:val="000E4A53"/>
    <w:rsid w:val="000E4D16"/>
    <w:rsid w:val="000F7CC3"/>
    <w:rsid w:val="001171A3"/>
    <w:rsid w:val="001326F0"/>
    <w:rsid w:val="00146485"/>
    <w:rsid w:val="00147BCB"/>
    <w:rsid w:val="00167F35"/>
    <w:rsid w:val="00180D3B"/>
    <w:rsid w:val="001911A4"/>
    <w:rsid w:val="00192088"/>
    <w:rsid w:val="001A20F8"/>
    <w:rsid w:val="001E3DCE"/>
    <w:rsid w:val="001F0DF7"/>
    <w:rsid w:val="00200891"/>
    <w:rsid w:val="002022E5"/>
    <w:rsid w:val="00242C5A"/>
    <w:rsid w:val="00252526"/>
    <w:rsid w:val="00253419"/>
    <w:rsid w:val="0026128B"/>
    <w:rsid w:val="00286D12"/>
    <w:rsid w:val="002970FC"/>
    <w:rsid w:val="002A3192"/>
    <w:rsid w:val="002A3835"/>
    <w:rsid w:val="002B47BD"/>
    <w:rsid w:val="002C3A5E"/>
    <w:rsid w:val="002E3137"/>
    <w:rsid w:val="002E51DB"/>
    <w:rsid w:val="002F1E10"/>
    <w:rsid w:val="0031271C"/>
    <w:rsid w:val="0035088C"/>
    <w:rsid w:val="00380884"/>
    <w:rsid w:val="003A467C"/>
    <w:rsid w:val="003D1D28"/>
    <w:rsid w:val="004170E3"/>
    <w:rsid w:val="00455560"/>
    <w:rsid w:val="0045693D"/>
    <w:rsid w:val="00456DAE"/>
    <w:rsid w:val="004654D2"/>
    <w:rsid w:val="004A0870"/>
    <w:rsid w:val="004B1CED"/>
    <w:rsid w:val="004D08BF"/>
    <w:rsid w:val="004E5E17"/>
    <w:rsid w:val="00517B50"/>
    <w:rsid w:val="00536976"/>
    <w:rsid w:val="00541B30"/>
    <w:rsid w:val="00564C4B"/>
    <w:rsid w:val="0057072C"/>
    <w:rsid w:val="0058099A"/>
    <w:rsid w:val="00585E40"/>
    <w:rsid w:val="00587937"/>
    <w:rsid w:val="005B0EB4"/>
    <w:rsid w:val="005C2320"/>
    <w:rsid w:val="005D17E7"/>
    <w:rsid w:val="005F0445"/>
    <w:rsid w:val="00616012"/>
    <w:rsid w:val="00634F17"/>
    <w:rsid w:val="00652AA3"/>
    <w:rsid w:val="00667C21"/>
    <w:rsid w:val="006A2C94"/>
    <w:rsid w:val="006B09A7"/>
    <w:rsid w:val="006B0CB2"/>
    <w:rsid w:val="006C224C"/>
    <w:rsid w:val="006C677A"/>
    <w:rsid w:val="006D2E87"/>
    <w:rsid w:val="0072093F"/>
    <w:rsid w:val="00721E8F"/>
    <w:rsid w:val="00723F33"/>
    <w:rsid w:val="0074181E"/>
    <w:rsid w:val="00742DA2"/>
    <w:rsid w:val="0077032A"/>
    <w:rsid w:val="00770AD2"/>
    <w:rsid w:val="0077493F"/>
    <w:rsid w:val="00784924"/>
    <w:rsid w:val="007901BD"/>
    <w:rsid w:val="007A21ED"/>
    <w:rsid w:val="007A533A"/>
    <w:rsid w:val="00810D15"/>
    <w:rsid w:val="00811A54"/>
    <w:rsid w:val="008522F8"/>
    <w:rsid w:val="00852348"/>
    <w:rsid w:val="008653C0"/>
    <w:rsid w:val="008809C7"/>
    <w:rsid w:val="008A5898"/>
    <w:rsid w:val="008A61D3"/>
    <w:rsid w:val="008C0AF8"/>
    <w:rsid w:val="008E187D"/>
    <w:rsid w:val="00953454"/>
    <w:rsid w:val="00986BA1"/>
    <w:rsid w:val="009A34D0"/>
    <w:rsid w:val="009C184C"/>
    <w:rsid w:val="009D0267"/>
    <w:rsid w:val="00A066C8"/>
    <w:rsid w:val="00A71173"/>
    <w:rsid w:val="00A807C3"/>
    <w:rsid w:val="00A80BDF"/>
    <w:rsid w:val="00A85A78"/>
    <w:rsid w:val="00AA1A3C"/>
    <w:rsid w:val="00AD5F60"/>
    <w:rsid w:val="00AE2C2E"/>
    <w:rsid w:val="00AF14B6"/>
    <w:rsid w:val="00AF4018"/>
    <w:rsid w:val="00B02383"/>
    <w:rsid w:val="00B249F0"/>
    <w:rsid w:val="00B36FDE"/>
    <w:rsid w:val="00B92072"/>
    <w:rsid w:val="00B942E9"/>
    <w:rsid w:val="00BA0C00"/>
    <w:rsid w:val="00BA201C"/>
    <w:rsid w:val="00BE143D"/>
    <w:rsid w:val="00C21524"/>
    <w:rsid w:val="00C3592F"/>
    <w:rsid w:val="00C61DDB"/>
    <w:rsid w:val="00C71455"/>
    <w:rsid w:val="00CA10A8"/>
    <w:rsid w:val="00CC55DD"/>
    <w:rsid w:val="00CC7C49"/>
    <w:rsid w:val="00CD2D05"/>
    <w:rsid w:val="00CE4C4B"/>
    <w:rsid w:val="00CF56E4"/>
    <w:rsid w:val="00D14A39"/>
    <w:rsid w:val="00D36BDD"/>
    <w:rsid w:val="00D46BD3"/>
    <w:rsid w:val="00D5471B"/>
    <w:rsid w:val="00D57ED5"/>
    <w:rsid w:val="00D63175"/>
    <w:rsid w:val="00D63177"/>
    <w:rsid w:val="00D667CC"/>
    <w:rsid w:val="00D74A7B"/>
    <w:rsid w:val="00D80D2E"/>
    <w:rsid w:val="00D82FFE"/>
    <w:rsid w:val="00D85B16"/>
    <w:rsid w:val="00D85B57"/>
    <w:rsid w:val="00D97E0E"/>
    <w:rsid w:val="00DB0491"/>
    <w:rsid w:val="00DB44FB"/>
    <w:rsid w:val="00DE26A9"/>
    <w:rsid w:val="00E17793"/>
    <w:rsid w:val="00E35B53"/>
    <w:rsid w:val="00E41673"/>
    <w:rsid w:val="00E41B6F"/>
    <w:rsid w:val="00E523F2"/>
    <w:rsid w:val="00E72FC9"/>
    <w:rsid w:val="00E74FBE"/>
    <w:rsid w:val="00E75E86"/>
    <w:rsid w:val="00E809E3"/>
    <w:rsid w:val="00EA0C57"/>
    <w:rsid w:val="00EB538C"/>
    <w:rsid w:val="00EC788F"/>
    <w:rsid w:val="00EF0483"/>
    <w:rsid w:val="00EF79B0"/>
    <w:rsid w:val="00F35EEC"/>
    <w:rsid w:val="00F43ABF"/>
    <w:rsid w:val="00F47C90"/>
    <w:rsid w:val="00F5182F"/>
    <w:rsid w:val="00F61490"/>
    <w:rsid w:val="00F63C8E"/>
    <w:rsid w:val="00FB7BBE"/>
    <w:rsid w:val="00FC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7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4D16"/>
  </w:style>
  <w:style w:type="paragraph" w:styleId="a7">
    <w:name w:val="footer"/>
    <w:basedOn w:val="a"/>
    <w:link w:val="a8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4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79</cp:revision>
  <dcterms:created xsi:type="dcterms:W3CDTF">2022-10-18T12:44:00Z</dcterms:created>
  <dcterms:modified xsi:type="dcterms:W3CDTF">2022-10-21T19:32:00Z</dcterms:modified>
</cp:coreProperties>
</file>