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93" w:rsidRPr="00265DEA" w:rsidRDefault="009D0093" w:rsidP="00265DEA">
      <w:pPr>
        <w:widowControl w:val="0"/>
        <w:spacing w:line="360" w:lineRule="auto"/>
        <w:jc w:val="both"/>
        <w:rPr>
          <w:rFonts w:eastAsia="Calibri"/>
          <w:sz w:val="22"/>
          <w:szCs w:val="22"/>
          <w:lang w:val="en-US" w:eastAsia="ru-RU"/>
        </w:rPr>
      </w:pPr>
    </w:p>
    <w:p w:rsidR="00265DEA" w:rsidRDefault="00265DEA" w:rsidP="00265DEA">
      <w:pPr>
        <w:spacing w:line="264" w:lineRule="auto"/>
        <w:jc w:val="center"/>
        <w:rPr>
          <w:rFonts w:eastAsia="Calibri"/>
          <w:lang w:eastAsia="en-US"/>
        </w:rPr>
      </w:pPr>
      <w:r>
        <w:rPr>
          <w:rFonts w:eastAsia="Calibri"/>
          <w:lang w:eastAsia="en-US"/>
        </w:rPr>
        <w:t>МИНИСТЕРСТВО  НАУКИ И ВЫСШЕГО ОБРАЗОВАНИЯ</w:t>
      </w:r>
    </w:p>
    <w:p w:rsidR="00265DEA" w:rsidRDefault="00265DEA" w:rsidP="00265DEA">
      <w:pPr>
        <w:spacing w:line="264" w:lineRule="auto"/>
        <w:jc w:val="center"/>
        <w:rPr>
          <w:rFonts w:eastAsia="Calibri"/>
          <w:sz w:val="28"/>
          <w:szCs w:val="28"/>
          <w:lang w:eastAsia="en-US"/>
        </w:rPr>
      </w:pPr>
      <w:r>
        <w:rPr>
          <w:rFonts w:eastAsia="Calibri"/>
          <w:lang w:eastAsia="en-US"/>
        </w:rPr>
        <w:t>РОССИЙСКОЙ ФЕДЕРАЦИИ</w:t>
      </w:r>
    </w:p>
    <w:p w:rsidR="00265DEA" w:rsidRDefault="00265DEA" w:rsidP="00265DEA">
      <w:pPr>
        <w:jc w:val="center"/>
        <w:rPr>
          <w:rFonts w:eastAsia="Calibri"/>
          <w:sz w:val="28"/>
          <w:szCs w:val="28"/>
          <w:lang w:eastAsia="en-US"/>
        </w:rPr>
      </w:pPr>
      <w:r>
        <w:rPr>
          <w:rFonts w:eastAsia="Calibri"/>
          <w:sz w:val="28"/>
          <w:szCs w:val="28"/>
          <w:lang w:eastAsia="en-US"/>
        </w:rPr>
        <w:t xml:space="preserve">Федеральное государственное бюджетное образовательное </w:t>
      </w:r>
    </w:p>
    <w:p w:rsidR="00265DEA" w:rsidRDefault="00265DEA" w:rsidP="00265DEA">
      <w:pPr>
        <w:jc w:val="center"/>
        <w:rPr>
          <w:rFonts w:eastAsia="Calibri"/>
          <w:sz w:val="28"/>
          <w:szCs w:val="28"/>
          <w:lang w:eastAsia="en-US"/>
        </w:rPr>
      </w:pPr>
      <w:r>
        <w:rPr>
          <w:rFonts w:eastAsia="Calibri"/>
          <w:sz w:val="28"/>
          <w:szCs w:val="28"/>
          <w:lang w:eastAsia="en-US"/>
        </w:rPr>
        <w:t>учреждение высшего образования</w:t>
      </w:r>
    </w:p>
    <w:p w:rsidR="00265DEA" w:rsidRDefault="00265DEA" w:rsidP="00265DEA">
      <w:pPr>
        <w:spacing w:line="264" w:lineRule="auto"/>
        <w:jc w:val="center"/>
        <w:rPr>
          <w:rFonts w:eastAsia="Calibri"/>
          <w:szCs w:val="24"/>
          <w:lang w:eastAsia="en-US"/>
        </w:rPr>
      </w:pPr>
      <w:r>
        <w:rPr>
          <w:rFonts w:eastAsia="Calibri"/>
          <w:lang w:eastAsia="en-US"/>
        </w:rPr>
        <w:t>«РЯЗАНСКИЙ ГОСУДАРСТВЕННЫЙ РАДИОТЕХНИЧЕСКИЙ УНИВЕРСИТЕТ ИМЕНИ В. Ф. УТКИНА»</w:t>
      </w:r>
    </w:p>
    <w:p w:rsidR="00265DEA" w:rsidRDefault="00265DEA" w:rsidP="00265DEA">
      <w:pPr>
        <w:spacing w:line="264" w:lineRule="auto"/>
        <w:jc w:val="center"/>
        <w:rPr>
          <w:rFonts w:eastAsia="Calibri"/>
          <w:color w:val="FF0000"/>
          <w:sz w:val="28"/>
          <w:szCs w:val="28"/>
          <w:u w:val="single"/>
          <w:lang w:eastAsia="en-US"/>
        </w:rPr>
      </w:pPr>
      <w:r>
        <w:rPr>
          <w:rFonts w:eastAsia="Calibri"/>
          <w:sz w:val="28"/>
          <w:szCs w:val="28"/>
          <w:lang w:eastAsia="en-US"/>
        </w:rPr>
        <w:t>Кафедра  «</w:t>
      </w:r>
      <w:r>
        <w:rPr>
          <w:rFonts w:eastAsia="Calibri"/>
          <w:color w:val="FF0000"/>
          <w:sz w:val="28"/>
          <w:szCs w:val="28"/>
          <w:lang w:eastAsia="en-US"/>
        </w:rPr>
        <w:t xml:space="preserve"> </w:t>
      </w:r>
      <w:r>
        <w:rPr>
          <w:rFonts w:eastAsia="Calibri"/>
          <w:sz w:val="28"/>
          <w:szCs w:val="28"/>
          <w:lang w:eastAsia="en-US"/>
        </w:rPr>
        <w:t>Истории, философии и права</w:t>
      </w:r>
      <w:r w:rsidRPr="005A59F4">
        <w:rPr>
          <w:rFonts w:eastAsia="Calibri"/>
          <w:sz w:val="28"/>
          <w:szCs w:val="28"/>
          <w:lang w:eastAsia="en-US"/>
        </w:rPr>
        <w:t>»</w:t>
      </w:r>
    </w:p>
    <w:p w:rsidR="009D0093" w:rsidRPr="000245B7" w:rsidRDefault="009D0093" w:rsidP="000245B7">
      <w:pPr>
        <w:widowControl w:val="0"/>
        <w:autoSpaceDE w:val="0"/>
        <w:autoSpaceDN w:val="0"/>
        <w:adjustRightInd w:val="0"/>
        <w:spacing w:line="360" w:lineRule="auto"/>
        <w:ind w:firstLine="709"/>
        <w:jc w:val="both"/>
        <w:rPr>
          <w:b/>
          <w:bCs/>
          <w:color w:val="FF0000"/>
          <w:sz w:val="22"/>
          <w:szCs w:val="22"/>
          <w:lang w:eastAsia="ru-RU"/>
        </w:rPr>
      </w:pPr>
    </w:p>
    <w:p w:rsidR="00265DEA" w:rsidRPr="000D6D1D" w:rsidRDefault="00265DEA" w:rsidP="000245B7">
      <w:pPr>
        <w:widowControl w:val="0"/>
        <w:shd w:val="clear" w:color="auto" w:fill="FFFFFF"/>
        <w:autoSpaceDE w:val="0"/>
        <w:autoSpaceDN w:val="0"/>
        <w:adjustRightInd w:val="0"/>
        <w:spacing w:line="360" w:lineRule="auto"/>
        <w:ind w:firstLine="709"/>
        <w:jc w:val="both"/>
        <w:rPr>
          <w:b/>
          <w:bCs/>
          <w:kern w:val="1"/>
          <w:sz w:val="22"/>
          <w:szCs w:val="22"/>
          <w:lang w:eastAsia="ru-RU"/>
        </w:rPr>
      </w:pPr>
      <w:r w:rsidRPr="000D6D1D">
        <w:rPr>
          <w:b/>
          <w:bCs/>
          <w:kern w:val="1"/>
          <w:sz w:val="22"/>
          <w:szCs w:val="22"/>
          <w:lang w:eastAsia="ru-RU"/>
        </w:rPr>
        <w:t xml:space="preserve">       </w:t>
      </w:r>
    </w:p>
    <w:p w:rsidR="00265DEA" w:rsidRPr="000D6D1D" w:rsidRDefault="00265DEA" w:rsidP="000245B7">
      <w:pPr>
        <w:widowControl w:val="0"/>
        <w:shd w:val="clear" w:color="auto" w:fill="FFFFFF"/>
        <w:autoSpaceDE w:val="0"/>
        <w:autoSpaceDN w:val="0"/>
        <w:adjustRightInd w:val="0"/>
        <w:spacing w:line="360" w:lineRule="auto"/>
        <w:ind w:firstLine="709"/>
        <w:jc w:val="both"/>
        <w:rPr>
          <w:b/>
          <w:bCs/>
          <w:kern w:val="1"/>
          <w:sz w:val="22"/>
          <w:szCs w:val="22"/>
          <w:lang w:eastAsia="ru-RU"/>
        </w:rPr>
      </w:pPr>
    </w:p>
    <w:p w:rsidR="009D0093" w:rsidRPr="000245B7" w:rsidRDefault="009D0093" w:rsidP="00265DEA">
      <w:pPr>
        <w:widowControl w:val="0"/>
        <w:shd w:val="clear" w:color="auto" w:fill="FFFFFF"/>
        <w:autoSpaceDE w:val="0"/>
        <w:autoSpaceDN w:val="0"/>
        <w:adjustRightInd w:val="0"/>
        <w:spacing w:line="360" w:lineRule="auto"/>
        <w:ind w:firstLine="709"/>
        <w:jc w:val="center"/>
        <w:rPr>
          <w:b/>
          <w:bCs/>
          <w:kern w:val="1"/>
          <w:sz w:val="22"/>
          <w:szCs w:val="22"/>
          <w:lang w:eastAsia="ru-RU"/>
        </w:rPr>
      </w:pPr>
      <w:r w:rsidRPr="000245B7">
        <w:rPr>
          <w:b/>
          <w:bCs/>
          <w:kern w:val="1"/>
          <w:sz w:val="22"/>
          <w:szCs w:val="22"/>
          <w:lang w:eastAsia="ru-RU"/>
        </w:rPr>
        <w:t>ОЦЕНОЧНЫЕ МАТЕРИАЛЫ ПО ДИСЦИПЛИНЕ</w:t>
      </w:r>
    </w:p>
    <w:p w:rsidR="00265DEA" w:rsidRDefault="00265DEA" w:rsidP="000245B7">
      <w:pPr>
        <w:widowControl w:val="0"/>
        <w:autoSpaceDE w:val="0"/>
        <w:spacing w:line="360" w:lineRule="auto"/>
        <w:ind w:firstLine="709"/>
        <w:jc w:val="both"/>
        <w:rPr>
          <w:kern w:val="2"/>
          <w:sz w:val="22"/>
          <w:szCs w:val="22"/>
          <w:lang w:val="en-US" w:eastAsia="ar-SA"/>
        </w:rPr>
      </w:pPr>
    </w:p>
    <w:p w:rsidR="00265DEA" w:rsidRPr="000D6D1D" w:rsidRDefault="00265DEA" w:rsidP="00265DEA">
      <w:pPr>
        <w:widowControl w:val="0"/>
        <w:spacing w:line="264" w:lineRule="auto"/>
        <w:jc w:val="center"/>
        <w:rPr>
          <w:b/>
          <w:sz w:val="28"/>
          <w:szCs w:val="28"/>
        </w:rPr>
      </w:pPr>
      <w:r>
        <w:rPr>
          <w:b/>
          <w:sz w:val="28"/>
          <w:szCs w:val="28"/>
        </w:rPr>
        <w:t>Б</w:t>
      </w:r>
      <w:proofErr w:type="gramStart"/>
      <w:r>
        <w:rPr>
          <w:b/>
          <w:sz w:val="28"/>
          <w:szCs w:val="28"/>
        </w:rPr>
        <w:t>1</w:t>
      </w:r>
      <w:proofErr w:type="gramEnd"/>
      <w:r>
        <w:rPr>
          <w:b/>
          <w:sz w:val="28"/>
          <w:szCs w:val="28"/>
        </w:rPr>
        <w:t>.О.12 «Психология профессиональной деятельности»</w:t>
      </w:r>
    </w:p>
    <w:p w:rsidR="00265DEA" w:rsidRPr="000D6D1D" w:rsidRDefault="00265DEA" w:rsidP="00265DEA">
      <w:pPr>
        <w:widowControl w:val="0"/>
        <w:spacing w:line="264" w:lineRule="auto"/>
        <w:jc w:val="center"/>
        <w:rPr>
          <w:b/>
          <w:sz w:val="28"/>
          <w:szCs w:val="28"/>
        </w:rPr>
      </w:pPr>
    </w:p>
    <w:p w:rsidR="00265DEA" w:rsidRDefault="00265DEA" w:rsidP="00265DEA">
      <w:pPr>
        <w:spacing w:line="264" w:lineRule="auto"/>
        <w:jc w:val="center"/>
        <w:rPr>
          <w:rFonts w:eastAsia="Calibri"/>
          <w:sz w:val="28"/>
          <w:szCs w:val="28"/>
          <w:lang w:eastAsia="en-US"/>
        </w:rPr>
      </w:pPr>
      <w:r>
        <w:rPr>
          <w:rFonts w:eastAsia="Calibri"/>
          <w:sz w:val="28"/>
          <w:szCs w:val="28"/>
          <w:lang w:eastAsia="en-US"/>
        </w:rPr>
        <w:t>Специальность</w:t>
      </w:r>
    </w:p>
    <w:p w:rsidR="00265DEA" w:rsidRDefault="00265DEA" w:rsidP="00265DEA">
      <w:pPr>
        <w:spacing w:line="264" w:lineRule="auto"/>
        <w:jc w:val="center"/>
        <w:rPr>
          <w:rFonts w:eastAsia="Calibri"/>
          <w:sz w:val="28"/>
          <w:szCs w:val="28"/>
          <w:lang w:eastAsia="en-US"/>
        </w:rPr>
      </w:pPr>
      <w:r>
        <w:rPr>
          <w:rFonts w:eastAsia="Calibri"/>
          <w:sz w:val="28"/>
          <w:szCs w:val="28"/>
          <w:lang w:eastAsia="en-US"/>
        </w:rPr>
        <w:t xml:space="preserve"> 38.05.01 Экономическая безопасность</w:t>
      </w:r>
    </w:p>
    <w:p w:rsidR="00265DEA" w:rsidRDefault="00265DEA" w:rsidP="00265DEA">
      <w:pPr>
        <w:spacing w:line="264" w:lineRule="auto"/>
        <w:jc w:val="center"/>
        <w:rPr>
          <w:rFonts w:eastAsia="Calibri"/>
          <w:sz w:val="28"/>
          <w:szCs w:val="28"/>
          <w:lang w:eastAsia="en-US"/>
        </w:rPr>
      </w:pPr>
    </w:p>
    <w:p w:rsidR="00326884" w:rsidRDefault="00326884" w:rsidP="00326884">
      <w:pPr>
        <w:spacing w:line="264" w:lineRule="auto"/>
        <w:jc w:val="center"/>
        <w:rPr>
          <w:rFonts w:eastAsia="Calibri"/>
          <w:sz w:val="28"/>
          <w:szCs w:val="28"/>
          <w:lang w:eastAsia="en-US"/>
        </w:rPr>
      </w:pPr>
      <w:r>
        <w:rPr>
          <w:rFonts w:eastAsia="Calibri"/>
          <w:sz w:val="28"/>
          <w:szCs w:val="28"/>
          <w:lang w:eastAsia="en-US"/>
        </w:rPr>
        <w:t>Специализация</w:t>
      </w:r>
    </w:p>
    <w:p w:rsidR="00326884" w:rsidRDefault="00326884" w:rsidP="00326884">
      <w:pPr>
        <w:spacing w:line="264" w:lineRule="auto"/>
        <w:jc w:val="center"/>
        <w:rPr>
          <w:rFonts w:eastAsia="Calibri"/>
          <w:b/>
          <w:sz w:val="28"/>
          <w:szCs w:val="28"/>
          <w:lang w:eastAsia="en-US"/>
        </w:rPr>
      </w:pPr>
      <w:r>
        <w:rPr>
          <w:rFonts w:eastAsia="Calibri"/>
          <w:sz w:val="28"/>
          <w:szCs w:val="28"/>
          <w:lang w:eastAsia="en-US"/>
        </w:rPr>
        <w:t>«Экономика и организация производства на режимных объектах»</w:t>
      </w:r>
    </w:p>
    <w:p w:rsidR="00265DEA" w:rsidRDefault="00265DEA" w:rsidP="00265DEA">
      <w:pPr>
        <w:spacing w:line="264" w:lineRule="auto"/>
        <w:jc w:val="center"/>
        <w:rPr>
          <w:rFonts w:eastAsia="Calibri"/>
          <w:b/>
          <w:sz w:val="28"/>
          <w:szCs w:val="28"/>
          <w:lang w:eastAsia="en-US"/>
        </w:rPr>
      </w:pPr>
    </w:p>
    <w:p w:rsidR="00265DEA" w:rsidRDefault="00265DEA" w:rsidP="00265DEA">
      <w:pPr>
        <w:spacing w:line="264" w:lineRule="auto"/>
        <w:jc w:val="center"/>
        <w:rPr>
          <w:rFonts w:eastAsia="Calibri"/>
          <w:sz w:val="28"/>
          <w:szCs w:val="28"/>
          <w:lang w:eastAsia="en-US"/>
        </w:rPr>
      </w:pPr>
      <w:r>
        <w:rPr>
          <w:rFonts w:eastAsia="Calibri"/>
          <w:sz w:val="28"/>
          <w:szCs w:val="28"/>
          <w:lang w:eastAsia="en-US"/>
        </w:rPr>
        <w:t>Квалификация  - экономист</w:t>
      </w:r>
    </w:p>
    <w:p w:rsidR="00265DEA" w:rsidRDefault="00265DEA" w:rsidP="00265DEA">
      <w:pPr>
        <w:spacing w:line="264" w:lineRule="auto"/>
        <w:jc w:val="center"/>
        <w:rPr>
          <w:rFonts w:eastAsia="Calibri"/>
          <w:sz w:val="28"/>
          <w:szCs w:val="28"/>
          <w:lang w:eastAsia="en-US"/>
        </w:rPr>
      </w:pPr>
    </w:p>
    <w:p w:rsidR="00265DEA" w:rsidRDefault="00265DEA" w:rsidP="00265DEA">
      <w:pPr>
        <w:spacing w:line="264" w:lineRule="auto"/>
        <w:jc w:val="center"/>
        <w:rPr>
          <w:rFonts w:eastAsia="Calibri"/>
          <w:sz w:val="28"/>
          <w:szCs w:val="28"/>
          <w:lang w:eastAsia="en-US"/>
        </w:rPr>
      </w:pPr>
      <w:r>
        <w:rPr>
          <w:rFonts w:eastAsia="Calibri"/>
          <w:sz w:val="28"/>
          <w:szCs w:val="28"/>
          <w:lang w:eastAsia="en-US"/>
        </w:rPr>
        <w:t>Форма обучения – очная</w:t>
      </w:r>
    </w:p>
    <w:p w:rsidR="00265DEA" w:rsidRPr="00265DEA" w:rsidRDefault="00265DEA" w:rsidP="00265DEA">
      <w:pPr>
        <w:widowControl w:val="0"/>
        <w:spacing w:line="264" w:lineRule="auto"/>
        <w:jc w:val="center"/>
        <w:rPr>
          <w:b/>
          <w:sz w:val="28"/>
          <w:szCs w:val="28"/>
        </w:rPr>
      </w:pPr>
    </w:p>
    <w:p w:rsidR="009D0093" w:rsidRPr="000245B7" w:rsidRDefault="009D0093" w:rsidP="000245B7">
      <w:pPr>
        <w:spacing w:line="360" w:lineRule="auto"/>
        <w:ind w:firstLine="709"/>
        <w:jc w:val="both"/>
        <w:rPr>
          <w:sz w:val="22"/>
          <w:szCs w:val="22"/>
          <w:lang w:eastAsia="ru-RU"/>
        </w:rPr>
      </w:pPr>
    </w:p>
    <w:p w:rsidR="009D0093" w:rsidRPr="000245B7" w:rsidRDefault="009D0093" w:rsidP="000245B7">
      <w:pPr>
        <w:spacing w:line="360" w:lineRule="auto"/>
        <w:ind w:firstLine="709"/>
        <w:jc w:val="both"/>
        <w:rPr>
          <w:sz w:val="22"/>
          <w:szCs w:val="22"/>
          <w:lang w:eastAsia="ru-RU"/>
        </w:rPr>
      </w:pPr>
    </w:p>
    <w:p w:rsidR="009D0093" w:rsidRPr="000245B7" w:rsidRDefault="009D0093" w:rsidP="000245B7">
      <w:pPr>
        <w:spacing w:line="360" w:lineRule="auto"/>
        <w:ind w:firstLine="709"/>
        <w:jc w:val="both"/>
        <w:rPr>
          <w:sz w:val="22"/>
          <w:szCs w:val="22"/>
          <w:lang w:eastAsia="ar-SA"/>
        </w:rPr>
      </w:pPr>
    </w:p>
    <w:p w:rsidR="009D0093" w:rsidRPr="000245B7" w:rsidRDefault="009D0093" w:rsidP="000245B7">
      <w:pPr>
        <w:spacing w:line="360" w:lineRule="auto"/>
        <w:ind w:firstLine="709"/>
        <w:jc w:val="both"/>
        <w:rPr>
          <w:sz w:val="22"/>
          <w:szCs w:val="22"/>
        </w:rPr>
      </w:pPr>
    </w:p>
    <w:p w:rsidR="009D0093" w:rsidRPr="000245B7" w:rsidRDefault="009D0093" w:rsidP="000245B7">
      <w:pPr>
        <w:spacing w:line="360" w:lineRule="auto"/>
        <w:ind w:firstLine="709"/>
        <w:jc w:val="both"/>
        <w:rPr>
          <w:sz w:val="22"/>
          <w:szCs w:val="22"/>
        </w:rPr>
      </w:pPr>
    </w:p>
    <w:p w:rsidR="009D0093" w:rsidRPr="000245B7" w:rsidRDefault="009D0093" w:rsidP="000245B7">
      <w:pPr>
        <w:spacing w:line="360" w:lineRule="auto"/>
        <w:ind w:firstLine="709"/>
        <w:jc w:val="both"/>
        <w:rPr>
          <w:sz w:val="22"/>
          <w:szCs w:val="22"/>
        </w:rPr>
      </w:pPr>
    </w:p>
    <w:p w:rsidR="009D0093" w:rsidRPr="000245B7" w:rsidRDefault="009D0093" w:rsidP="000245B7">
      <w:pPr>
        <w:spacing w:line="360" w:lineRule="auto"/>
        <w:ind w:firstLine="709"/>
        <w:jc w:val="both"/>
        <w:rPr>
          <w:sz w:val="22"/>
          <w:szCs w:val="22"/>
        </w:rPr>
      </w:pPr>
    </w:p>
    <w:p w:rsidR="00265DEA" w:rsidRPr="005A59F4" w:rsidRDefault="00265DEA" w:rsidP="00265DEA">
      <w:pPr>
        <w:spacing w:line="360" w:lineRule="auto"/>
        <w:ind w:firstLine="709"/>
        <w:jc w:val="center"/>
        <w:rPr>
          <w:sz w:val="28"/>
          <w:szCs w:val="28"/>
        </w:rPr>
      </w:pPr>
    </w:p>
    <w:p w:rsidR="00265DEA" w:rsidRPr="005A59F4" w:rsidRDefault="00265DEA" w:rsidP="00265DEA">
      <w:pPr>
        <w:spacing w:line="360" w:lineRule="auto"/>
        <w:ind w:firstLine="709"/>
        <w:jc w:val="center"/>
        <w:rPr>
          <w:sz w:val="28"/>
          <w:szCs w:val="28"/>
        </w:rPr>
      </w:pPr>
    </w:p>
    <w:p w:rsidR="00265DEA" w:rsidRPr="005A59F4" w:rsidRDefault="00265DEA" w:rsidP="00265DEA">
      <w:pPr>
        <w:spacing w:line="360" w:lineRule="auto"/>
        <w:ind w:firstLine="709"/>
        <w:jc w:val="center"/>
        <w:rPr>
          <w:sz w:val="28"/>
          <w:szCs w:val="28"/>
        </w:rPr>
      </w:pPr>
    </w:p>
    <w:p w:rsidR="00265DEA" w:rsidRPr="005A59F4" w:rsidRDefault="00265DEA" w:rsidP="00265DEA">
      <w:pPr>
        <w:spacing w:line="360" w:lineRule="auto"/>
        <w:ind w:firstLine="709"/>
        <w:jc w:val="center"/>
        <w:rPr>
          <w:sz w:val="28"/>
          <w:szCs w:val="28"/>
        </w:rPr>
      </w:pPr>
    </w:p>
    <w:p w:rsidR="00265DEA" w:rsidRPr="005A59F4" w:rsidRDefault="00265DEA" w:rsidP="00265DEA">
      <w:pPr>
        <w:spacing w:line="360" w:lineRule="auto"/>
        <w:ind w:firstLine="709"/>
        <w:jc w:val="center"/>
        <w:rPr>
          <w:sz w:val="28"/>
          <w:szCs w:val="28"/>
        </w:rPr>
      </w:pPr>
    </w:p>
    <w:p w:rsidR="009D0093" w:rsidRPr="00265DEA" w:rsidRDefault="009D0093" w:rsidP="00265DEA">
      <w:pPr>
        <w:spacing w:line="360" w:lineRule="auto"/>
        <w:ind w:firstLine="709"/>
        <w:jc w:val="center"/>
        <w:rPr>
          <w:sz w:val="28"/>
          <w:szCs w:val="28"/>
        </w:rPr>
      </w:pPr>
      <w:r w:rsidRPr="00265DEA">
        <w:rPr>
          <w:sz w:val="28"/>
          <w:szCs w:val="28"/>
        </w:rPr>
        <w:t>Рязань 202</w:t>
      </w:r>
      <w:r w:rsidR="000D6D1D" w:rsidRPr="005A59F4">
        <w:rPr>
          <w:sz w:val="28"/>
          <w:szCs w:val="28"/>
        </w:rPr>
        <w:t>1</w:t>
      </w:r>
      <w:r w:rsidRPr="00265DEA">
        <w:rPr>
          <w:sz w:val="28"/>
          <w:szCs w:val="28"/>
        </w:rPr>
        <w:t xml:space="preserve"> г</w:t>
      </w:r>
    </w:p>
    <w:p w:rsidR="009D0093" w:rsidRPr="000245B7" w:rsidRDefault="009D0093" w:rsidP="000245B7">
      <w:pPr>
        <w:widowControl w:val="0"/>
        <w:suppressAutoHyphens/>
        <w:spacing w:line="360" w:lineRule="auto"/>
        <w:ind w:firstLine="709"/>
        <w:contextualSpacing/>
        <w:jc w:val="both"/>
        <w:rPr>
          <w:b/>
          <w:sz w:val="22"/>
          <w:szCs w:val="22"/>
          <w:lang w:eastAsia="ar-SA"/>
        </w:rPr>
      </w:pPr>
      <w:r w:rsidRPr="000245B7">
        <w:rPr>
          <w:color w:val="FF0000"/>
          <w:sz w:val="22"/>
          <w:szCs w:val="22"/>
          <w:lang w:eastAsia="ru-RU"/>
        </w:rPr>
        <w:br w:type="page"/>
      </w:r>
      <w:r w:rsidRPr="000245B7">
        <w:rPr>
          <w:b/>
          <w:sz w:val="22"/>
          <w:szCs w:val="22"/>
          <w:lang w:eastAsia="ar-SA"/>
        </w:rPr>
        <w:lastRenderedPageBreak/>
        <w:t>1.ОБЩИЕ ПОЛОЖЕНИЯ</w:t>
      </w:r>
    </w:p>
    <w:p w:rsidR="009D0093" w:rsidRPr="000245B7" w:rsidRDefault="009D0093" w:rsidP="000245B7">
      <w:pPr>
        <w:widowControl w:val="0"/>
        <w:suppressAutoHyphens/>
        <w:spacing w:line="360" w:lineRule="auto"/>
        <w:ind w:firstLine="709"/>
        <w:jc w:val="both"/>
        <w:rPr>
          <w:sz w:val="22"/>
          <w:szCs w:val="22"/>
          <w:lang w:eastAsia="ar-SA"/>
        </w:rPr>
      </w:pPr>
    </w:p>
    <w:p w:rsidR="009D0093" w:rsidRPr="000245B7" w:rsidRDefault="009D0093" w:rsidP="000245B7">
      <w:pPr>
        <w:spacing w:line="360" w:lineRule="auto"/>
        <w:ind w:firstLine="709"/>
        <w:contextualSpacing/>
        <w:jc w:val="both"/>
        <w:rPr>
          <w:sz w:val="22"/>
          <w:szCs w:val="22"/>
        </w:rPr>
      </w:pPr>
      <w:r w:rsidRPr="000245B7">
        <w:rPr>
          <w:sz w:val="22"/>
          <w:szCs w:val="22"/>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0245B7">
        <w:rPr>
          <w:sz w:val="22"/>
          <w:szCs w:val="22"/>
        </w:rPr>
        <w:t>обучающимися</w:t>
      </w:r>
      <w:proofErr w:type="gramEnd"/>
      <w:r w:rsidRPr="000245B7">
        <w:rPr>
          <w:sz w:val="22"/>
          <w:szCs w:val="22"/>
        </w:rPr>
        <w:t xml:space="preserve"> данной дисциплины как части ОПОП.</w:t>
      </w:r>
    </w:p>
    <w:p w:rsidR="009D0093" w:rsidRPr="000245B7" w:rsidRDefault="009D0093" w:rsidP="000245B7">
      <w:pPr>
        <w:spacing w:line="360" w:lineRule="auto"/>
        <w:ind w:firstLine="709"/>
        <w:contextualSpacing/>
        <w:jc w:val="both"/>
        <w:rPr>
          <w:sz w:val="22"/>
          <w:szCs w:val="22"/>
        </w:rPr>
      </w:pPr>
      <w:r w:rsidRPr="000245B7">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rsidR="009D0093" w:rsidRPr="000245B7" w:rsidRDefault="009D0093" w:rsidP="000245B7">
      <w:pPr>
        <w:spacing w:line="360" w:lineRule="auto"/>
        <w:ind w:firstLine="709"/>
        <w:contextualSpacing/>
        <w:jc w:val="both"/>
        <w:rPr>
          <w:sz w:val="22"/>
          <w:szCs w:val="22"/>
        </w:rPr>
      </w:pPr>
      <w:r w:rsidRPr="000245B7">
        <w:rPr>
          <w:sz w:val="22"/>
          <w:szCs w:val="22"/>
        </w:rPr>
        <w:t xml:space="preserve">Основная задача – обеспечить оценку уровня </w:t>
      </w:r>
      <w:proofErr w:type="spellStart"/>
      <w:r w:rsidRPr="000245B7">
        <w:rPr>
          <w:sz w:val="22"/>
          <w:szCs w:val="22"/>
        </w:rPr>
        <w:t>сформированности</w:t>
      </w:r>
      <w:proofErr w:type="spellEnd"/>
      <w:r w:rsidRPr="000245B7">
        <w:rPr>
          <w:sz w:val="22"/>
          <w:szCs w:val="22"/>
        </w:rPr>
        <w:t xml:space="preserve"> компетенций, закрепленных за дисциплиной.</w:t>
      </w:r>
    </w:p>
    <w:p w:rsidR="009D0093" w:rsidRPr="000245B7" w:rsidRDefault="009D0093" w:rsidP="000245B7">
      <w:pPr>
        <w:spacing w:line="360" w:lineRule="auto"/>
        <w:ind w:firstLine="709"/>
        <w:contextualSpacing/>
        <w:jc w:val="both"/>
        <w:rPr>
          <w:rFonts w:eastAsia="Calibri"/>
          <w:sz w:val="22"/>
          <w:szCs w:val="22"/>
          <w:lang w:eastAsia="en-US"/>
        </w:rPr>
      </w:pPr>
      <w:r w:rsidRPr="000245B7">
        <w:rPr>
          <w:sz w:val="22"/>
          <w:szCs w:val="22"/>
        </w:rPr>
        <w:t xml:space="preserve">Контроль знаний обучающихся проводится в виде текущего контроля и промежуточной аттестации. </w:t>
      </w:r>
    </w:p>
    <w:p w:rsidR="009D0093" w:rsidRPr="000245B7" w:rsidRDefault="009D0093" w:rsidP="000245B7">
      <w:pPr>
        <w:spacing w:line="360" w:lineRule="auto"/>
        <w:ind w:firstLine="709"/>
        <w:contextualSpacing/>
        <w:jc w:val="both"/>
        <w:rPr>
          <w:sz w:val="22"/>
          <w:szCs w:val="22"/>
        </w:rPr>
      </w:pPr>
      <w:r w:rsidRPr="000245B7">
        <w:rPr>
          <w:sz w:val="22"/>
          <w:szCs w:val="22"/>
        </w:rPr>
        <w:t xml:space="preserve">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проведения, в случае необходимости, индивидуальных консультаций. К контролю текущей успеваемости относятся проверка знаний, умений и навыков, приобретённых </w:t>
      </w:r>
      <w:proofErr w:type="gramStart"/>
      <w:r w:rsidRPr="000245B7">
        <w:rPr>
          <w:sz w:val="22"/>
          <w:szCs w:val="22"/>
        </w:rPr>
        <w:t>обучающимися</w:t>
      </w:r>
      <w:proofErr w:type="gramEnd"/>
      <w:r w:rsidRPr="000245B7">
        <w:rPr>
          <w:sz w:val="22"/>
          <w:szCs w:val="22"/>
        </w:rPr>
        <w:t xml:space="preserve"> на практических занятиях (лабораторных работах). </w:t>
      </w:r>
    </w:p>
    <w:p w:rsidR="009D0093" w:rsidRPr="000245B7" w:rsidRDefault="009D0093" w:rsidP="000245B7">
      <w:pPr>
        <w:spacing w:line="360" w:lineRule="auto"/>
        <w:ind w:firstLine="709"/>
        <w:contextualSpacing/>
        <w:jc w:val="both"/>
        <w:rPr>
          <w:sz w:val="22"/>
          <w:szCs w:val="22"/>
        </w:rPr>
      </w:pPr>
      <w:r w:rsidRPr="000245B7">
        <w:rPr>
          <w:sz w:val="22"/>
          <w:szCs w:val="22"/>
        </w:rPr>
        <w:t xml:space="preserve">Промежуточная аттестация </w:t>
      </w:r>
      <w:r w:rsidR="00673F66" w:rsidRPr="000245B7">
        <w:rPr>
          <w:sz w:val="22"/>
          <w:szCs w:val="22"/>
        </w:rPr>
        <w:t>специалистов</w:t>
      </w:r>
      <w:r w:rsidRPr="000245B7">
        <w:rPr>
          <w:sz w:val="22"/>
          <w:szCs w:val="22"/>
        </w:rPr>
        <w:t xml:space="preserve"> по данной дисциплине проводится на основании результатов выполнения заданий на практических занятиях (лабораторных работах). Количество практических занятий (лабораторных работ) по дисциплине определено утвержденным учебным графиком. </w:t>
      </w:r>
      <w:bookmarkStart w:id="0" w:name="_Hlk109920286"/>
      <w:r w:rsidRPr="000245B7">
        <w:rPr>
          <w:sz w:val="22"/>
          <w:szCs w:val="22"/>
        </w:rPr>
        <w:t>Промежуточная аттестация осуществляется в форме зачета, предполагающего устный ответ на два теоретических вопроса.</w:t>
      </w:r>
      <w:bookmarkEnd w:id="0"/>
    </w:p>
    <w:p w:rsidR="009D0093" w:rsidRPr="000245B7" w:rsidRDefault="009D0093" w:rsidP="000245B7">
      <w:pPr>
        <w:widowControl w:val="0"/>
        <w:shd w:val="clear" w:color="auto" w:fill="FFFFFF"/>
        <w:suppressAutoHyphens/>
        <w:spacing w:line="360" w:lineRule="auto"/>
        <w:ind w:firstLine="709"/>
        <w:jc w:val="both"/>
        <w:rPr>
          <w:rFonts w:eastAsia="Calibri"/>
          <w:sz w:val="22"/>
          <w:szCs w:val="22"/>
          <w:shd w:val="clear" w:color="auto" w:fill="FFFFFF"/>
        </w:rPr>
      </w:pPr>
    </w:p>
    <w:p w:rsidR="00F47205" w:rsidRPr="000245B7" w:rsidRDefault="009D0093" w:rsidP="000245B7">
      <w:pPr>
        <w:suppressAutoHyphens/>
        <w:spacing w:line="360" w:lineRule="auto"/>
        <w:ind w:firstLine="709"/>
        <w:contextualSpacing/>
        <w:jc w:val="both"/>
        <w:rPr>
          <w:b/>
          <w:bCs/>
          <w:iCs/>
          <w:sz w:val="22"/>
          <w:szCs w:val="22"/>
        </w:rPr>
      </w:pPr>
      <w:r w:rsidRPr="000245B7">
        <w:rPr>
          <w:b/>
          <w:bCs/>
          <w:iCs/>
          <w:sz w:val="22"/>
          <w:szCs w:val="22"/>
        </w:rPr>
        <w:t>2</w:t>
      </w:r>
      <w:r w:rsidR="00F47205" w:rsidRPr="000245B7">
        <w:rPr>
          <w:b/>
          <w:bCs/>
          <w:iCs/>
          <w:sz w:val="22"/>
          <w:szCs w:val="22"/>
        </w:rPr>
        <w:t>. ПАСПОРТ ОЦЕНОЧНЫХ МАТЕРИАЛОВ ПО ДИСЦИПЛИНЕ (МОДУЛЮ)</w:t>
      </w:r>
    </w:p>
    <w:p w:rsidR="00F47205" w:rsidRPr="000245B7" w:rsidRDefault="00F47205" w:rsidP="000245B7">
      <w:pPr>
        <w:suppressAutoHyphens/>
        <w:spacing w:line="360" w:lineRule="auto"/>
        <w:ind w:firstLine="709"/>
        <w:contextualSpacing/>
        <w:jc w:val="both"/>
        <w:rPr>
          <w:b/>
          <w:bCs/>
          <w:iCs/>
          <w:sz w:val="22"/>
          <w:szCs w:val="22"/>
        </w:rPr>
      </w:pPr>
    </w:p>
    <w:p w:rsidR="00F47205" w:rsidRPr="000245B7" w:rsidRDefault="00F47205" w:rsidP="000245B7">
      <w:pPr>
        <w:suppressAutoHyphens/>
        <w:spacing w:line="360" w:lineRule="auto"/>
        <w:ind w:firstLine="709"/>
        <w:contextualSpacing/>
        <w:jc w:val="both"/>
        <w:rPr>
          <w:b/>
          <w:bCs/>
          <w:iCs/>
          <w:sz w:val="22"/>
          <w:szCs w:val="22"/>
          <w:lang w:eastAsia="ar-SA"/>
        </w:rPr>
      </w:pPr>
      <w:r w:rsidRPr="000245B7">
        <w:rPr>
          <w:b/>
          <w:bCs/>
          <w:iCs/>
          <w:sz w:val="22"/>
          <w:szCs w:val="22"/>
          <w:lang w:eastAsia="ar-SA"/>
        </w:rPr>
        <w:t xml:space="preserve"> </w:t>
      </w:r>
    </w:p>
    <w:tbl>
      <w:tblPr>
        <w:tblW w:w="9327" w:type="dxa"/>
        <w:tblInd w:w="-5" w:type="dxa"/>
        <w:tblLayout w:type="fixed"/>
        <w:tblLook w:val="0000"/>
      </w:tblPr>
      <w:tblGrid>
        <w:gridCol w:w="5813"/>
        <w:gridCol w:w="1955"/>
        <w:gridCol w:w="32"/>
        <w:gridCol w:w="1527"/>
      </w:tblGrid>
      <w:tr w:rsidR="00F47205" w:rsidRPr="000245B7" w:rsidTr="006179F3">
        <w:trPr>
          <w:cantSplit/>
          <w:trHeight w:val="483"/>
        </w:trPr>
        <w:tc>
          <w:tcPr>
            <w:tcW w:w="5813" w:type="dxa"/>
            <w:vMerge w:val="restart"/>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kern w:val="1"/>
                <w:szCs w:val="22"/>
                <w:lang w:eastAsia="ar-SA"/>
              </w:rPr>
            </w:pPr>
            <w:r w:rsidRPr="000245B7">
              <w:rPr>
                <w:rFonts w:eastAsia="Calibri"/>
                <w:b/>
                <w:bCs/>
                <w:kern w:val="1"/>
                <w:sz w:val="22"/>
                <w:szCs w:val="22"/>
                <w:lang w:eastAsia="ar-SA"/>
              </w:rPr>
              <w:t>Контролируемые разделы (темы) дисциплины</w:t>
            </w:r>
          </w:p>
          <w:p w:rsidR="00F47205" w:rsidRPr="000245B7" w:rsidRDefault="00F47205" w:rsidP="000245B7">
            <w:pPr>
              <w:keepNext/>
              <w:numPr>
                <w:ilvl w:val="1"/>
                <w:numId w:val="0"/>
              </w:numPr>
              <w:tabs>
                <w:tab w:val="num" w:pos="576"/>
                <w:tab w:val="center" w:pos="1805"/>
                <w:tab w:val="left" w:pos="2655"/>
              </w:tabs>
              <w:suppressAutoHyphens/>
              <w:snapToGrid w:val="0"/>
              <w:spacing w:line="360" w:lineRule="auto"/>
              <w:ind w:firstLine="709"/>
              <w:jc w:val="both"/>
              <w:outlineLvl w:val="1"/>
              <w:rPr>
                <w:b/>
                <w:bCs/>
                <w:kern w:val="1"/>
                <w:szCs w:val="22"/>
                <w:lang w:eastAsia="ar-SA"/>
              </w:rPr>
            </w:pPr>
            <w:r w:rsidRPr="000245B7">
              <w:rPr>
                <w:b/>
                <w:bCs/>
                <w:kern w:val="1"/>
                <w:sz w:val="22"/>
                <w:szCs w:val="22"/>
                <w:lang w:eastAsia="ar-SA"/>
              </w:rPr>
              <w:t>(результаты по разделам)</w:t>
            </w:r>
          </w:p>
        </w:tc>
        <w:tc>
          <w:tcPr>
            <w:tcW w:w="1987" w:type="dxa"/>
            <w:gridSpan w:val="2"/>
            <w:vMerge w:val="restart"/>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b/>
                <w:bCs/>
                <w:kern w:val="1"/>
                <w:szCs w:val="22"/>
                <w:lang w:eastAsia="ar-SA"/>
              </w:rPr>
            </w:pPr>
            <w:r w:rsidRPr="000245B7">
              <w:rPr>
                <w:rFonts w:eastAsia="Calibri"/>
                <w:b/>
                <w:bCs/>
                <w:kern w:val="1"/>
                <w:sz w:val="22"/>
                <w:szCs w:val="22"/>
                <w:lang w:eastAsia="ar-SA"/>
              </w:rPr>
              <w:t xml:space="preserve">Код </w:t>
            </w:r>
            <w:proofErr w:type="spellStart"/>
            <w:r w:rsidRPr="000245B7">
              <w:rPr>
                <w:rFonts w:eastAsia="Calibri"/>
                <w:b/>
                <w:bCs/>
                <w:kern w:val="1"/>
                <w:sz w:val="22"/>
                <w:szCs w:val="22"/>
                <w:lang w:eastAsia="ar-SA"/>
              </w:rPr>
              <w:t>контролируемойкомпетенции</w:t>
            </w:r>
            <w:proofErr w:type="spellEnd"/>
            <w:r w:rsidRPr="000245B7">
              <w:rPr>
                <w:rFonts w:eastAsia="Calibri"/>
                <w:b/>
                <w:bCs/>
                <w:kern w:val="1"/>
                <w:sz w:val="22"/>
                <w:szCs w:val="22"/>
                <w:lang w:eastAsia="ar-SA"/>
              </w:rPr>
              <w:t xml:space="preserve"> (или её части)</w:t>
            </w:r>
          </w:p>
        </w:tc>
        <w:tc>
          <w:tcPr>
            <w:tcW w:w="1527" w:type="dxa"/>
            <w:vMerge w:val="restart"/>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pacing w:line="360" w:lineRule="auto"/>
              <w:ind w:firstLine="709"/>
              <w:jc w:val="both"/>
              <w:rPr>
                <w:rFonts w:eastAsia="Calibri"/>
                <w:kern w:val="1"/>
                <w:szCs w:val="22"/>
                <w:lang w:eastAsia="ar-SA"/>
              </w:rPr>
            </w:pPr>
            <w:r w:rsidRPr="000245B7">
              <w:rPr>
                <w:rFonts w:eastAsia="Calibri"/>
                <w:b/>
                <w:bCs/>
                <w:kern w:val="1"/>
                <w:sz w:val="22"/>
                <w:szCs w:val="22"/>
                <w:lang w:eastAsia="ar-SA"/>
              </w:rPr>
              <w:t>Наименование</w:t>
            </w:r>
          </w:p>
          <w:p w:rsidR="00F47205" w:rsidRPr="000245B7" w:rsidRDefault="00F47205" w:rsidP="000245B7">
            <w:pPr>
              <w:widowControl w:val="0"/>
              <w:spacing w:line="360" w:lineRule="auto"/>
              <w:ind w:firstLine="709"/>
              <w:jc w:val="both"/>
              <w:rPr>
                <w:rFonts w:eastAsia="Calibri"/>
                <w:kern w:val="1"/>
                <w:szCs w:val="22"/>
                <w:lang w:eastAsia="ar-SA"/>
              </w:rPr>
            </w:pPr>
            <w:r w:rsidRPr="000245B7">
              <w:rPr>
                <w:rFonts w:eastAsia="Calibri"/>
                <w:b/>
                <w:bCs/>
                <w:kern w:val="1"/>
                <w:sz w:val="22"/>
                <w:szCs w:val="22"/>
                <w:lang w:eastAsia="ar-SA"/>
              </w:rPr>
              <w:t>оценочного</w:t>
            </w:r>
          </w:p>
          <w:p w:rsidR="00F47205" w:rsidRPr="000245B7" w:rsidRDefault="00F47205" w:rsidP="000245B7">
            <w:pPr>
              <w:widowControl w:val="0"/>
              <w:suppressAutoHyphens/>
              <w:snapToGrid w:val="0"/>
              <w:spacing w:line="360" w:lineRule="auto"/>
              <w:ind w:firstLine="709"/>
              <w:jc w:val="both"/>
              <w:rPr>
                <w:rFonts w:eastAsia="Calibri"/>
                <w:b/>
                <w:kern w:val="1"/>
                <w:szCs w:val="22"/>
                <w:lang w:eastAsia="ar-SA"/>
              </w:rPr>
            </w:pPr>
            <w:r w:rsidRPr="000245B7">
              <w:rPr>
                <w:rFonts w:eastAsia="Calibri"/>
                <w:b/>
                <w:bCs/>
                <w:kern w:val="1"/>
                <w:sz w:val="22"/>
                <w:szCs w:val="22"/>
                <w:lang w:eastAsia="ar-SA"/>
              </w:rPr>
              <w:t>средства</w:t>
            </w:r>
          </w:p>
        </w:tc>
      </w:tr>
      <w:tr w:rsidR="00F47205" w:rsidRPr="000245B7" w:rsidTr="006179F3">
        <w:trPr>
          <w:cantSplit/>
          <w:trHeight w:val="483"/>
        </w:trPr>
        <w:tc>
          <w:tcPr>
            <w:tcW w:w="5813" w:type="dxa"/>
            <w:vMerge/>
            <w:tcBorders>
              <w:top w:val="single" w:sz="4" w:space="0" w:color="000000"/>
              <w:left w:val="single" w:sz="4" w:space="0" w:color="000000"/>
              <w:bottom w:val="single" w:sz="4" w:space="0" w:color="000000"/>
              <w:right w:val="nil"/>
            </w:tcBorders>
            <w:vAlign w:val="center"/>
          </w:tcPr>
          <w:p w:rsidR="00F47205" w:rsidRPr="000245B7" w:rsidRDefault="00F47205" w:rsidP="000245B7">
            <w:pPr>
              <w:widowControl w:val="0"/>
              <w:spacing w:line="360" w:lineRule="auto"/>
              <w:ind w:firstLine="709"/>
              <w:jc w:val="both"/>
              <w:rPr>
                <w:rFonts w:eastAsia="Calibri"/>
                <w:b/>
                <w:bCs/>
                <w:kern w:val="1"/>
                <w:szCs w:val="22"/>
                <w:lang w:eastAsia="ar-SA"/>
              </w:rPr>
            </w:pPr>
          </w:p>
        </w:tc>
        <w:tc>
          <w:tcPr>
            <w:tcW w:w="1987" w:type="dxa"/>
            <w:gridSpan w:val="2"/>
            <w:vMerge/>
            <w:tcBorders>
              <w:top w:val="single" w:sz="4" w:space="0" w:color="000000"/>
              <w:left w:val="single" w:sz="4" w:space="0" w:color="000000"/>
              <w:bottom w:val="single" w:sz="4" w:space="0" w:color="000000"/>
              <w:right w:val="nil"/>
            </w:tcBorders>
            <w:vAlign w:val="center"/>
          </w:tcPr>
          <w:p w:rsidR="00F47205" w:rsidRPr="000245B7" w:rsidRDefault="00F47205" w:rsidP="000245B7">
            <w:pPr>
              <w:widowControl w:val="0"/>
              <w:spacing w:line="360" w:lineRule="auto"/>
              <w:ind w:firstLine="709"/>
              <w:jc w:val="both"/>
              <w:rPr>
                <w:rFonts w:eastAsia="Calibri"/>
                <w:b/>
                <w:kern w:val="1"/>
                <w:szCs w:val="22"/>
                <w:lang w:eastAsia="ar-SA"/>
              </w:rPr>
            </w:pPr>
          </w:p>
        </w:tc>
        <w:tc>
          <w:tcPr>
            <w:tcW w:w="1527" w:type="dxa"/>
            <w:vMerge/>
            <w:tcBorders>
              <w:top w:val="single" w:sz="4" w:space="0" w:color="000000"/>
              <w:left w:val="single" w:sz="4" w:space="0" w:color="000000"/>
              <w:bottom w:val="single" w:sz="4" w:space="0" w:color="000000"/>
              <w:right w:val="single" w:sz="4" w:space="0" w:color="000000"/>
            </w:tcBorders>
            <w:vAlign w:val="center"/>
          </w:tcPr>
          <w:p w:rsidR="00F47205" w:rsidRPr="000245B7" w:rsidRDefault="00F47205" w:rsidP="000245B7">
            <w:pPr>
              <w:widowControl w:val="0"/>
              <w:spacing w:line="360" w:lineRule="auto"/>
              <w:ind w:firstLine="709"/>
              <w:jc w:val="both"/>
              <w:rPr>
                <w:rFonts w:eastAsia="Calibri"/>
                <w:b/>
                <w:kern w:val="1"/>
                <w:szCs w:val="22"/>
                <w:lang w:eastAsia="ar-SA"/>
              </w:rPr>
            </w:pP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2</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3</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4</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hd w:val="clear" w:color="auto" w:fill="FFFFFF"/>
              <w:tabs>
                <w:tab w:val="left" w:pos="326"/>
              </w:tabs>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Тема-1</w:t>
            </w:r>
          </w:p>
          <w:p w:rsidR="00F47205" w:rsidRPr="000245B7" w:rsidRDefault="00F47205" w:rsidP="000245B7">
            <w:pPr>
              <w:widowControl w:val="0"/>
              <w:shd w:val="clear" w:color="auto" w:fill="FFFFFF"/>
              <w:tabs>
                <w:tab w:val="left" w:pos="326"/>
              </w:tabs>
              <w:suppressAutoHyphens/>
              <w:snapToGrid w:val="0"/>
              <w:spacing w:line="360" w:lineRule="auto"/>
              <w:ind w:firstLine="709"/>
              <w:jc w:val="both"/>
              <w:rPr>
                <w:rFonts w:eastAsia="Calibri"/>
                <w:kern w:val="1"/>
                <w:szCs w:val="22"/>
                <w:lang w:eastAsia="ar-SA"/>
              </w:rPr>
            </w:pPr>
            <w:r w:rsidRPr="000245B7">
              <w:rPr>
                <w:sz w:val="22"/>
                <w:szCs w:val="22"/>
                <w:lang w:eastAsia="ru-RU"/>
              </w:rPr>
              <w:t>Предмет и основные направления психологии профессиональной деятельности.</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color w:val="8DB3E2"/>
                <w:kern w:val="1"/>
                <w:szCs w:val="22"/>
                <w:lang w:eastAsia="ar-SA"/>
              </w:rPr>
            </w:pPr>
            <w:r w:rsidRPr="000245B7">
              <w:rPr>
                <w:rFonts w:eastAsia="Calibri"/>
                <w:sz w:val="22"/>
                <w:szCs w:val="22"/>
                <w:lang w:eastAsia="ar-SA"/>
              </w:rPr>
              <w:t xml:space="preserve"> 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hd w:val="clear" w:color="auto" w:fill="FFFFFF"/>
              <w:tabs>
                <w:tab w:val="left" w:pos="326"/>
              </w:tab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lastRenderedPageBreak/>
              <w:t>Тема</w:t>
            </w:r>
            <w:proofErr w:type="gramStart"/>
            <w:r w:rsidRPr="000245B7">
              <w:rPr>
                <w:rFonts w:eastAsia="Calibri"/>
                <w:kern w:val="1"/>
                <w:sz w:val="22"/>
                <w:szCs w:val="22"/>
                <w:lang w:eastAsia="ar-SA"/>
              </w:rPr>
              <w:t>2</w:t>
            </w:r>
            <w:proofErr w:type="gramEnd"/>
          </w:p>
          <w:p w:rsidR="00F47205" w:rsidRPr="000245B7" w:rsidRDefault="00F47205" w:rsidP="000245B7">
            <w:pPr>
              <w:widowControl w:val="0"/>
              <w:shd w:val="clear" w:color="auto" w:fill="FFFFFF"/>
              <w:tabs>
                <w:tab w:val="left" w:pos="326"/>
              </w:tabs>
              <w:snapToGrid w:val="0"/>
              <w:spacing w:line="360" w:lineRule="auto"/>
              <w:ind w:firstLine="709"/>
              <w:jc w:val="both"/>
              <w:rPr>
                <w:rFonts w:eastAsia="Calibri"/>
                <w:spacing w:val="1"/>
                <w:kern w:val="1"/>
                <w:szCs w:val="22"/>
                <w:lang w:eastAsia="ar-SA"/>
              </w:rPr>
            </w:pPr>
            <w:r w:rsidRPr="000245B7">
              <w:rPr>
                <w:rFonts w:eastAsia="Calibri"/>
                <w:color w:val="000000"/>
                <w:spacing w:val="1"/>
                <w:kern w:val="1"/>
                <w:sz w:val="22"/>
                <w:szCs w:val="22"/>
                <w:lang w:eastAsia="ar-SA"/>
              </w:rPr>
              <w:t>Психологические аспекты профессиональной деятельности в отечественной и зарубежной науке</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Реферат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Контрольная работа</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bCs/>
                <w:kern w:val="16"/>
                <w:szCs w:val="22"/>
                <w:lang w:eastAsia="ar-SA"/>
              </w:rPr>
            </w:pPr>
            <w:r w:rsidRPr="000245B7">
              <w:rPr>
                <w:rFonts w:eastAsia="Calibri"/>
                <w:bCs/>
                <w:kern w:val="16"/>
                <w:sz w:val="22"/>
                <w:szCs w:val="22"/>
                <w:lang w:eastAsia="ar-SA"/>
              </w:rPr>
              <w:t>Тема-3</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sz w:val="22"/>
                <w:szCs w:val="22"/>
                <w:lang w:eastAsia="ru-RU"/>
              </w:rPr>
              <w:t>Социально-психологические проблемы набора, отбора кадров и распределения сотрудников в организации</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TimesNewRomanPSMT"/>
                <w:color w:val="8DB3E2"/>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Решение типовых задач</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hd w:val="clear" w:color="auto" w:fill="FFFFFF"/>
              <w:tabs>
                <w:tab w:val="left" w:pos="480"/>
              </w:tabs>
              <w:spacing w:line="360" w:lineRule="auto"/>
              <w:ind w:firstLine="709"/>
              <w:jc w:val="both"/>
              <w:rPr>
                <w:rFonts w:eastAsia="Calibri"/>
                <w:kern w:val="1"/>
                <w:szCs w:val="22"/>
                <w:lang w:eastAsia="ar-SA"/>
              </w:rPr>
            </w:pPr>
            <w:r w:rsidRPr="000245B7">
              <w:rPr>
                <w:rFonts w:eastAsia="Calibri"/>
                <w:bCs/>
                <w:kern w:val="16"/>
                <w:sz w:val="22"/>
                <w:szCs w:val="22"/>
                <w:lang w:eastAsia="ar-SA"/>
              </w:rPr>
              <w:t>.Тема</w:t>
            </w:r>
            <w:proofErr w:type="gramStart"/>
            <w:r w:rsidRPr="000245B7">
              <w:rPr>
                <w:rFonts w:eastAsia="Calibri"/>
                <w:bCs/>
                <w:kern w:val="16"/>
                <w:sz w:val="22"/>
                <w:szCs w:val="22"/>
                <w:lang w:eastAsia="ar-SA"/>
              </w:rPr>
              <w:t>4</w:t>
            </w:r>
            <w:proofErr w:type="gramEnd"/>
            <w:r w:rsidRPr="000245B7">
              <w:rPr>
                <w:rFonts w:eastAsia="Calibri"/>
                <w:bCs/>
                <w:kern w:val="16"/>
                <w:sz w:val="22"/>
                <w:szCs w:val="22"/>
                <w:lang w:eastAsia="ar-SA"/>
              </w:rPr>
              <w:t xml:space="preserve"> </w:t>
            </w:r>
            <w:r w:rsidRPr="000245B7">
              <w:rPr>
                <w:rFonts w:eastAsia="Calibri"/>
                <w:color w:val="000000"/>
                <w:spacing w:val="1"/>
                <w:kern w:val="1"/>
                <w:sz w:val="22"/>
                <w:szCs w:val="22"/>
                <w:lang w:eastAsia="ar-SA"/>
              </w:rPr>
              <w:t>Профессиональная пригодность и профессионализм</w:t>
            </w:r>
            <w:r w:rsidRPr="000245B7">
              <w:rPr>
                <w:rFonts w:eastAsia="Calibri"/>
                <w:bCs/>
                <w:kern w:val="16"/>
                <w:sz w:val="22"/>
                <w:szCs w:val="22"/>
                <w:lang w:eastAsia="ar-SA"/>
              </w:rPr>
              <w:t>.</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тестирование</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hd w:val="clear" w:color="auto" w:fill="FFFFFF"/>
              <w:tabs>
                <w:tab w:val="left" w:pos="480"/>
              </w:tabs>
              <w:snapToGrid w:val="0"/>
              <w:spacing w:line="360" w:lineRule="auto"/>
              <w:ind w:firstLine="709"/>
              <w:jc w:val="both"/>
              <w:rPr>
                <w:rFonts w:eastAsia="Calibri"/>
                <w:kern w:val="1"/>
                <w:szCs w:val="22"/>
                <w:lang w:eastAsia="ar-SA"/>
              </w:rPr>
            </w:pPr>
            <w:r w:rsidRPr="000245B7">
              <w:rPr>
                <w:rFonts w:eastAsia="Calibri"/>
                <w:bCs/>
                <w:kern w:val="16"/>
                <w:sz w:val="22"/>
                <w:szCs w:val="22"/>
                <w:lang w:eastAsia="ar-SA"/>
              </w:rPr>
              <w:t>Тема-5</w:t>
            </w:r>
            <w:r w:rsidRPr="000245B7">
              <w:rPr>
                <w:rFonts w:eastAsia="Calibri"/>
                <w:color w:val="000000"/>
                <w:spacing w:val="1"/>
                <w:kern w:val="1"/>
                <w:sz w:val="22"/>
                <w:szCs w:val="22"/>
                <w:lang w:eastAsia="ar-SA"/>
              </w:rPr>
              <w:t xml:space="preserve"> Формы и кризисы профессионального становления     личности: социально-психологические проблемы</w:t>
            </w:r>
          </w:p>
        </w:tc>
        <w:tc>
          <w:tcPr>
            <w:tcW w:w="1955"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59" w:type="dxa"/>
            <w:gridSpan w:val="2"/>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 xml:space="preserve"> Типовые задачи</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реферат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pacing w:line="360" w:lineRule="auto"/>
              <w:ind w:firstLine="709"/>
              <w:jc w:val="both"/>
              <w:rPr>
                <w:rFonts w:eastAsia="Calibri"/>
                <w:kern w:val="20"/>
                <w:szCs w:val="22"/>
                <w:lang w:eastAsia="ar-SA"/>
              </w:rPr>
            </w:pPr>
            <w:r w:rsidRPr="000245B7">
              <w:rPr>
                <w:rFonts w:eastAsia="Calibri"/>
                <w:kern w:val="20"/>
                <w:sz w:val="22"/>
                <w:szCs w:val="22"/>
                <w:lang w:eastAsia="ar-SA"/>
              </w:rPr>
              <w:t>Тема-6</w:t>
            </w:r>
          </w:p>
          <w:p w:rsidR="00F47205" w:rsidRPr="000245B7" w:rsidRDefault="00F47205" w:rsidP="000245B7">
            <w:pPr>
              <w:widowControl w:val="0"/>
              <w:suppressAutoHyphens/>
              <w:spacing w:line="360" w:lineRule="auto"/>
              <w:ind w:firstLine="709"/>
              <w:jc w:val="both"/>
              <w:rPr>
                <w:rFonts w:eastAsia="Calibri"/>
                <w:kern w:val="1"/>
                <w:szCs w:val="22"/>
                <w:lang w:eastAsia="ar-SA"/>
              </w:rPr>
            </w:pPr>
            <w:r w:rsidRPr="000245B7">
              <w:rPr>
                <w:rFonts w:eastAsia="Calibri"/>
                <w:color w:val="000000"/>
                <w:kern w:val="1"/>
                <w:sz w:val="22"/>
                <w:szCs w:val="22"/>
                <w:lang w:eastAsia="ar-SA"/>
              </w:rPr>
              <w:t>Социально-психологическая характеристика мотивации и удовлетворенности трудом сотрудников</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Реферат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тестирование</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spacing w:val="1"/>
                <w:kern w:val="1"/>
                <w:szCs w:val="22"/>
                <w:lang w:eastAsia="ar-SA"/>
              </w:rPr>
            </w:pPr>
            <w:r w:rsidRPr="000245B7">
              <w:rPr>
                <w:rFonts w:eastAsia="Calibri"/>
                <w:spacing w:val="1"/>
                <w:kern w:val="1"/>
                <w:sz w:val="22"/>
                <w:szCs w:val="22"/>
                <w:lang w:eastAsia="ar-SA"/>
              </w:rPr>
              <w:t>Тема-7</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bCs/>
                <w:color w:val="000000"/>
                <w:kern w:val="1"/>
                <w:sz w:val="22"/>
                <w:szCs w:val="22"/>
                <w:lang w:eastAsia="ar-SA"/>
              </w:rPr>
              <w:t>Психологическая характеристика синдрома «выгорания» в профессиях системы «человек-человек»</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тестирование</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suppressAutoHyphens/>
              <w:spacing w:line="360" w:lineRule="auto"/>
              <w:ind w:firstLine="709"/>
              <w:contextualSpacing/>
              <w:jc w:val="both"/>
              <w:rPr>
                <w:szCs w:val="22"/>
                <w:lang w:eastAsia="ar-SA"/>
              </w:rPr>
            </w:pPr>
            <w:r w:rsidRPr="000245B7">
              <w:rPr>
                <w:sz w:val="22"/>
                <w:szCs w:val="22"/>
                <w:lang w:eastAsia="ru-RU"/>
              </w:rPr>
              <w:t>Тема 8 Группы  в организации: понятие, виды, групповая динамика</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suppressAutoHyphens/>
              <w:spacing w:line="360" w:lineRule="auto"/>
              <w:ind w:firstLine="709"/>
              <w:contextualSpacing/>
              <w:jc w:val="both"/>
              <w:rPr>
                <w:szCs w:val="22"/>
                <w:lang w:eastAsia="ar-SA"/>
              </w:rPr>
            </w:pPr>
            <w:r w:rsidRPr="000245B7">
              <w:rPr>
                <w:sz w:val="22"/>
                <w:szCs w:val="22"/>
                <w:lang w:eastAsia="ru-RU"/>
              </w:rPr>
              <w:t xml:space="preserve">ОК-6  </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suppressAutoHyphens/>
              <w:spacing w:line="360" w:lineRule="auto"/>
              <w:ind w:firstLine="709"/>
              <w:contextualSpacing/>
              <w:jc w:val="both"/>
              <w:rPr>
                <w:szCs w:val="22"/>
                <w:lang w:eastAsia="ar-SA"/>
              </w:rPr>
            </w:pPr>
            <w:r w:rsidRPr="000245B7">
              <w:rPr>
                <w:rFonts w:eastAsia="Calibri"/>
                <w:kern w:val="1"/>
                <w:sz w:val="22"/>
                <w:szCs w:val="22"/>
                <w:lang w:eastAsia="ar-SA"/>
              </w:rPr>
              <w:t>тестирование</w:t>
            </w:r>
            <w:r w:rsidRPr="000245B7">
              <w:rPr>
                <w:sz w:val="22"/>
                <w:szCs w:val="22"/>
                <w:lang w:eastAsia="ru-RU"/>
              </w:rPr>
              <w:t xml:space="preserve"> </w:t>
            </w:r>
          </w:p>
        </w:tc>
      </w:tr>
    </w:tbl>
    <w:p w:rsidR="00F47205" w:rsidRPr="000245B7" w:rsidRDefault="00F47205" w:rsidP="000245B7">
      <w:pPr>
        <w:suppressAutoHyphens/>
        <w:spacing w:line="360" w:lineRule="auto"/>
        <w:ind w:firstLine="709"/>
        <w:contextualSpacing/>
        <w:jc w:val="both"/>
        <w:rPr>
          <w:b/>
          <w:bCs/>
          <w:iCs/>
          <w:sz w:val="22"/>
          <w:szCs w:val="22"/>
          <w:lang w:eastAsia="ar-SA"/>
        </w:rPr>
      </w:pPr>
    </w:p>
    <w:p w:rsidR="00F47205" w:rsidRPr="000245B7" w:rsidRDefault="00F47205" w:rsidP="000245B7">
      <w:pPr>
        <w:suppressAutoHyphens/>
        <w:spacing w:line="360" w:lineRule="auto"/>
        <w:ind w:firstLine="709"/>
        <w:contextualSpacing/>
        <w:jc w:val="both"/>
        <w:rPr>
          <w:sz w:val="22"/>
          <w:szCs w:val="22"/>
        </w:rPr>
      </w:pPr>
    </w:p>
    <w:p w:rsidR="009D0093" w:rsidRPr="000245B7" w:rsidRDefault="009D0093" w:rsidP="000245B7">
      <w:pPr>
        <w:suppressAutoHyphens/>
        <w:spacing w:line="360" w:lineRule="auto"/>
        <w:ind w:firstLine="709"/>
        <w:jc w:val="both"/>
        <w:rPr>
          <w:b/>
          <w:sz w:val="22"/>
          <w:szCs w:val="22"/>
        </w:rPr>
      </w:pPr>
      <w:r w:rsidRPr="000245B7">
        <w:rPr>
          <w:b/>
          <w:sz w:val="22"/>
          <w:szCs w:val="22"/>
        </w:rPr>
        <w:t>3. ОПИСАНИЕ ПОКАЗАТЕЛЕЙ И КРИТЕРИЕВ ОЦЕНИВАНИЯ КОМПЕТЕНЦИЙ</w:t>
      </w:r>
    </w:p>
    <w:p w:rsidR="009D0093" w:rsidRPr="000245B7" w:rsidRDefault="009D0093" w:rsidP="000245B7">
      <w:pPr>
        <w:suppressAutoHyphens/>
        <w:spacing w:line="360" w:lineRule="auto"/>
        <w:ind w:firstLine="709"/>
        <w:jc w:val="both"/>
        <w:rPr>
          <w:sz w:val="22"/>
          <w:szCs w:val="22"/>
        </w:rPr>
      </w:pPr>
    </w:p>
    <w:p w:rsidR="009D0093" w:rsidRPr="000245B7" w:rsidRDefault="009D0093" w:rsidP="000245B7">
      <w:pPr>
        <w:suppressAutoHyphens/>
        <w:spacing w:line="360" w:lineRule="auto"/>
        <w:ind w:firstLine="709"/>
        <w:jc w:val="both"/>
        <w:rPr>
          <w:sz w:val="22"/>
          <w:szCs w:val="22"/>
        </w:rPr>
      </w:pPr>
      <w:proofErr w:type="spellStart"/>
      <w:r w:rsidRPr="000245B7">
        <w:rPr>
          <w:sz w:val="22"/>
          <w:szCs w:val="22"/>
        </w:rPr>
        <w:t>Сформированность</w:t>
      </w:r>
      <w:proofErr w:type="spellEnd"/>
      <w:r w:rsidRPr="000245B7">
        <w:rPr>
          <w:sz w:val="22"/>
          <w:szCs w:val="22"/>
        </w:rPr>
        <w:t xml:space="preserve"> каждой компетенции в рамках освоения данной дисциплины оценивается по трехуровневой шкале:</w:t>
      </w:r>
    </w:p>
    <w:p w:rsidR="009D0093" w:rsidRPr="000245B7" w:rsidRDefault="009D0093" w:rsidP="000245B7">
      <w:pPr>
        <w:numPr>
          <w:ilvl w:val="0"/>
          <w:numId w:val="1"/>
        </w:numPr>
        <w:tabs>
          <w:tab w:val="left" w:pos="1134"/>
        </w:tabs>
        <w:suppressAutoHyphens/>
        <w:spacing w:line="360" w:lineRule="auto"/>
        <w:ind w:left="0" w:firstLine="709"/>
        <w:contextualSpacing/>
        <w:jc w:val="both"/>
        <w:rPr>
          <w:sz w:val="22"/>
          <w:szCs w:val="22"/>
        </w:rPr>
      </w:pPr>
      <w:r w:rsidRPr="000245B7">
        <w:rPr>
          <w:sz w:val="22"/>
          <w:szCs w:val="22"/>
        </w:rPr>
        <w:t>пороговый уровень является обязательным для всех обучающихся по завершении освоения дисциплины;</w:t>
      </w:r>
    </w:p>
    <w:p w:rsidR="009D0093" w:rsidRPr="000245B7" w:rsidRDefault="009D0093" w:rsidP="000245B7">
      <w:pPr>
        <w:numPr>
          <w:ilvl w:val="0"/>
          <w:numId w:val="1"/>
        </w:numPr>
        <w:tabs>
          <w:tab w:val="left" w:pos="1134"/>
        </w:tabs>
        <w:suppressAutoHyphens/>
        <w:spacing w:line="360" w:lineRule="auto"/>
        <w:ind w:left="0" w:firstLine="709"/>
        <w:contextualSpacing/>
        <w:jc w:val="both"/>
        <w:rPr>
          <w:sz w:val="22"/>
          <w:szCs w:val="22"/>
        </w:rPr>
      </w:pPr>
      <w:r w:rsidRPr="000245B7">
        <w:rPr>
          <w:sz w:val="22"/>
          <w:szCs w:val="22"/>
        </w:rPr>
        <w:lastRenderedPageBreak/>
        <w:t xml:space="preserve">продвинутый уровень характеризуется превышением минимальных характеристик </w:t>
      </w:r>
      <w:proofErr w:type="spellStart"/>
      <w:r w:rsidRPr="000245B7">
        <w:rPr>
          <w:sz w:val="22"/>
          <w:szCs w:val="22"/>
        </w:rPr>
        <w:t>сформированности</w:t>
      </w:r>
      <w:proofErr w:type="spellEnd"/>
      <w:r w:rsidRPr="000245B7">
        <w:rPr>
          <w:sz w:val="22"/>
          <w:szCs w:val="22"/>
        </w:rPr>
        <w:t xml:space="preserve"> компетенций по завершении освоения дисциплины;</w:t>
      </w:r>
    </w:p>
    <w:p w:rsidR="009D0093" w:rsidRPr="000245B7" w:rsidRDefault="009D0093" w:rsidP="000245B7">
      <w:pPr>
        <w:numPr>
          <w:ilvl w:val="0"/>
          <w:numId w:val="1"/>
        </w:numPr>
        <w:tabs>
          <w:tab w:val="left" w:pos="1134"/>
        </w:tabs>
        <w:suppressAutoHyphens/>
        <w:spacing w:line="360" w:lineRule="auto"/>
        <w:ind w:left="0" w:firstLine="709"/>
        <w:contextualSpacing/>
        <w:jc w:val="both"/>
        <w:rPr>
          <w:sz w:val="22"/>
          <w:szCs w:val="22"/>
        </w:rPr>
      </w:pPr>
      <w:r w:rsidRPr="000245B7">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D0093" w:rsidRPr="000245B7" w:rsidRDefault="009D0093" w:rsidP="000245B7">
      <w:pPr>
        <w:suppressAutoHyphens/>
        <w:spacing w:line="360" w:lineRule="auto"/>
        <w:ind w:firstLine="709"/>
        <w:jc w:val="both"/>
        <w:rPr>
          <w:sz w:val="22"/>
          <w:szCs w:val="22"/>
        </w:rPr>
      </w:pPr>
    </w:p>
    <w:p w:rsidR="009D0093" w:rsidRPr="000245B7" w:rsidRDefault="009D0093" w:rsidP="000245B7">
      <w:pPr>
        <w:widowControl w:val="0"/>
        <w:suppressAutoHyphens/>
        <w:spacing w:line="360" w:lineRule="auto"/>
        <w:ind w:firstLine="709"/>
        <w:jc w:val="both"/>
        <w:rPr>
          <w:i/>
          <w:sz w:val="22"/>
          <w:szCs w:val="22"/>
          <w:lang w:eastAsia="ru-RU"/>
        </w:rPr>
      </w:pPr>
      <w:r w:rsidRPr="000245B7">
        <w:rPr>
          <w:b/>
          <w:i/>
          <w:sz w:val="22"/>
          <w:szCs w:val="22"/>
          <w:lang w:eastAsia="ar-SA"/>
        </w:rPr>
        <w:t>Описание критериев и шкалы оценивания промежуточной аттестации</w:t>
      </w:r>
    </w:p>
    <w:p w:rsidR="009D0093" w:rsidRPr="000245B7" w:rsidRDefault="009D0093" w:rsidP="000245B7">
      <w:pPr>
        <w:widowControl w:val="0"/>
        <w:spacing w:line="360" w:lineRule="auto"/>
        <w:ind w:firstLine="709"/>
        <w:jc w:val="both"/>
        <w:rPr>
          <w:sz w:val="22"/>
          <w:szCs w:val="22"/>
          <w:lang w:eastAsia="ru-RU"/>
        </w:rPr>
      </w:pPr>
      <w:r w:rsidRPr="000245B7">
        <w:rPr>
          <w:i/>
          <w:sz w:val="22"/>
          <w:szCs w:val="22"/>
          <w:lang w:eastAsia="ru-RU"/>
        </w:rPr>
        <w:t>а) описание критериев и шкалы оценивания тестирования:</w:t>
      </w:r>
    </w:p>
    <w:p w:rsidR="009D0093" w:rsidRPr="000245B7" w:rsidRDefault="009D0093" w:rsidP="000245B7">
      <w:pPr>
        <w:widowControl w:val="0"/>
        <w:spacing w:line="360" w:lineRule="auto"/>
        <w:ind w:firstLine="709"/>
        <w:jc w:val="both"/>
        <w:rPr>
          <w:bCs/>
          <w:iCs/>
          <w:sz w:val="22"/>
          <w:szCs w:val="22"/>
          <w:shd w:val="clear" w:color="auto" w:fill="FFFFFF"/>
          <w:lang w:eastAsia="ru-RU"/>
        </w:rPr>
      </w:pPr>
      <w:r w:rsidRPr="000245B7">
        <w:rPr>
          <w:bCs/>
          <w:iCs/>
          <w:sz w:val="22"/>
          <w:szCs w:val="22"/>
          <w:shd w:val="clear" w:color="auto" w:fill="FFFFFF"/>
          <w:lang w:eastAsia="ru-RU"/>
        </w:rPr>
        <w:t>За каждый тестовый вопрос назначается максимально 1 балл в соответствии со следующим правилом:</w:t>
      </w:r>
    </w:p>
    <w:p w:rsidR="009D0093" w:rsidRPr="000245B7" w:rsidRDefault="009D0093" w:rsidP="000245B7">
      <w:pPr>
        <w:widowControl w:val="0"/>
        <w:numPr>
          <w:ilvl w:val="0"/>
          <w:numId w:val="2"/>
        </w:numPr>
        <w:tabs>
          <w:tab w:val="left" w:pos="1134"/>
          <w:tab w:val="right" w:leader="underscore" w:pos="8505"/>
        </w:tabs>
        <w:suppressAutoHyphens/>
        <w:spacing w:line="360" w:lineRule="auto"/>
        <w:ind w:left="0" w:firstLine="709"/>
        <w:contextualSpacing/>
        <w:jc w:val="both"/>
        <w:rPr>
          <w:bCs/>
          <w:iCs/>
          <w:sz w:val="22"/>
          <w:szCs w:val="22"/>
          <w:shd w:val="clear" w:color="auto" w:fill="FFFFFF"/>
          <w:lang w:eastAsia="ru-RU"/>
        </w:rPr>
      </w:pPr>
      <w:r w:rsidRPr="000245B7">
        <w:rPr>
          <w:bCs/>
          <w:iCs/>
          <w:sz w:val="22"/>
          <w:szCs w:val="22"/>
          <w:shd w:val="clear" w:color="auto" w:fill="FFFFFF"/>
          <w:lang w:eastAsia="ru-RU"/>
        </w:rPr>
        <w:t>1 балл – ответ на тестовый вопрос полностью правильный;</w:t>
      </w:r>
    </w:p>
    <w:p w:rsidR="009D0093" w:rsidRPr="000245B7" w:rsidRDefault="009D0093" w:rsidP="000245B7">
      <w:pPr>
        <w:widowControl w:val="0"/>
        <w:numPr>
          <w:ilvl w:val="0"/>
          <w:numId w:val="2"/>
        </w:numPr>
        <w:tabs>
          <w:tab w:val="left" w:pos="1134"/>
          <w:tab w:val="right" w:leader="underscore" w:pos="8505"/>
        </w:tabs>
        <w:suppressAutoHyphens/>
        <w:spacing w:line="360" w:lineRule="auto"/>
        <w:ind w:left="0" w:firstLine="709"/>
        <w:contextualSpacing/>
        <w:jc w:val="both"/>
        <w:rPr>
          <w:bCs/>
          <w:iCs/>
          <w:sz w:val="22"/>
          <w:szCs w:val="22"/>
          <w:shd w:val="clear" w:color="auto" w:fill="FFFFFF"/>
          <w:lang w:eastAsia="ru-RU"/>
        </w:rPr>
      </w:pPr>
      <w:r w:rsidRPr="000245B7">
        <w:rPr>
          <w:bCs/>
          <w:iCs/>
          <w:sz w:val="22"/>
          <w:szCs w:val="22"/>
          <w:shd w:val="clear" w:color="auto" w:fill="FFFFFF"/>
          <w:lang w:eastAsia="ru-RU"/>
        </w:rPr>
        <w:t>0,5 балла – отчет на тестовый вопрос частично правильный (выбраны не все правильные варианты, указаны частично верные варианты);</w:t>
      </w:r>
    </w:p>
    <w:p w:rsidR="009D0093" w:rsidRPr="000245B7" w:rsidRDefault="009D0093" w:rsidP="000245B7">
      <w:pPr>
        <w:widowControl w:val="0"/>
        <w:numPr>
          <w:ilvl w:val="0"/>
          <w:numId w:val="2"/>
        </w:numPr>
        <w:tabs>
          <w:tab w:val="left" w:pos="1134"/>
          <w:tab w:val="right" w:leader="underscore" w:pos="8505"/>
        </w:tabs>
        <w:suppressAutoHyphens/>
        <w:spacing w:line="360" w:lineRule="auto"/>
        <w:ind w:left="0" w:firstLine="709"/>
        <w:contextualSpacing/>
        <w:jc w:val="both"/>
        <w:rPr>
          <w:bCs/>
          <w:iCs/>
          <w:sz w:val="22"/>
          <w:szCs w:val="22"/>
          <w:shd w:val="clear" w:color="auto" w:fill="FFFFFF"/>
          <w:lang w:eastAsia="ru-RU"/>
        </w:rPr>
      </w:pPr>
      <w:r w:rsidRPr="000245B7">
        <w:rPr>
          <w:bCs/>
          <w:iCs/>
          <w:sz w:val="22"/>
          <w:szCs w:val="22"/>
          <w:shd w:val="clear" w:color="auto" w:fill="FFFFFF"/>
          <w:lang w:eastAsia="ru-RU"/>
        </w:rPr>
        <w:t>0 баллов – ответ на тестовый вопрос полностью не верный.</w:t>
      </w:r>
    </w:p>
    <w:p w:rsidR="009D0093" w:rsidRPr="000245B7" w:rsidRDefault="009D0093" w:rsidP="000245B7">
      <w:pPr>
        <w:widowControl w:val="0"/>
        <w:spacing w:line="360" w:lineRule="auto"/>
        <w:ind w:firstLine="709"/>
        <w:jc w:val="both"/>
        <w:rPr>
          <w:rFonts w:eastAsia="Calibri"/>
          <w:sz w:val="22"/>
          <w:szCs w:val="22"/>
          <w:lang w:eastAsia="ru-RU"/>
        </w:rPr>
      </w:pPr>
    </w:p>
    <w:p w:rsidR="009D0093" w:rsidRPr="000245B7" w:rsidRDefault="009D0093" w:rsidP="000245B7">
      <w:pPr>
        <w:widowControl w:val="0"/>
        <w:spacing w:line="360" w:lineRule="auto"/>
        <w:ind w:firstLine="709"/>
        <w:jc w:val="both"/>
        <w:rPr>
          <w:i/>
          <w:sz w:val="22"/>
          <w:szCs w:val="22"/>
          <w:lang w:eastAsia="ru-RU"/>
        </w:rPr>
      </w:pPr>
      <w:r w:rsidRPr="000245B7">
        <w:rPr>
          <w:i/>
          <w:sz w:val="22"/>
          <w:szCs w:val="22"/>
          <w:lang w:eastAsia="ru-RU"/>
        </w:rPr>
        <w:t>б) описание критериев и шкалы оценивания решения практического задания:</w:t>
      </w:r>
    </w:p>
    <w:p w:rsidR="009D0093" w:rsidRPr="000245B7" w:rsidRDefault="009D0093" w:rsidP="000245B7">
      <w:pPr>
        <w:widowControl w:val="0"/>
        <w:spacing w:line="360" w:lineRule="auto"/>
        <w:ind w:firstLine="709"/>
        <w:jc w:val="both"/>
        <w:rPr>
          <w:rFonts w:eastAsia="Calibri"/>
          <w:sz w:val="22"/>
          <w:szCs w:val="22"/>
          <w:lang w:eastAsia="ru-RU"/>
        </w:rPr>
      </w:pPr>
    </w:p>
    <w:p w:rsidR="009D0093" w:rsidRPr="000245B7" w:rsidRDefault="009D0093" w:rsidP="000245B7">
      <w:pPr>
        <w:widowControl w:val="0"/>
        <w:spacing w:line="360" w:lineRule="auto"/>
        <w:ind w:firstLine="709"/>
        <w:jc w:val="both"/>
        <w:rPr>
          <w:rFonts w:eastAsia="Calibri"/>
          <w:sz w:val="22"/>
          <w:szCs w:val="22"/>
          <w:lang w:eastAsia="ru-RU"/>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4"/>
        <w:gridCol w:w="6662"/>
      </w:tblGrid>
      <w:tr w:rsidR="009D0093" w:rsidRPr="000245B7" w:rsidTr="00673F66">
        <w:trPr>
          <w:tblHeader/>
        </w:trPr>
        <w:tc>
          <w:tcPr>
            <w:tcW w:w="3034" w:type="dxa"/>
            <w:vAlign w:val="center"/>
          </w:tcPr>
          <w:p w:rsidR="009D0093" w:rsidRPr="000245B7" w:rsidRDefault="009D0093" w:rsidP="000245B7">
            <w:pPr>
              <w:widowControl w:val="0"/>
              <w:autoSpaceDE w:val="0"/>
              <w:autoSpaceDN w:val="0"/>
              <w:adjustRightInd w:val="0"/>
              <w:spacing w:line="360" w:lineRule="auto"/>
              <w:ind w:firstLine="709"/>
              <w:jc w:val="both"/>
              <w:rPr>
                <w:b/>
                <w:szCs w:val="22"/>
                <w:lang w:eastAsia="ru-RU"/>
              </w:rPr>
            </w:pPr>
            <w:r w:rsidRPr="000245B7">
              <w:rPr>
                <w:b/>
                <w:sz w:val="22"/>
                <w:szCs w:val="22"/>
                <w:lang w:eastAsia="ru-RU"/>
              </w:rPr>
              <w:t>Шкала оценивания</w:t>
            </w:r>
          </w:p>
        </w:tc>
        <w:tc>
          <w:tcPr>
            <w:tcW w:w="6662" w:type="dxa"/>
            <w:vAlign w:val="center"/>
          </w:tcPr>
          <w:p w:rsidR="009D0093" w:rsidRPr="000245B7" w:rsidRDefault="009D0093" w:rsidP="000245B7">
            <w:pPr>
              <w:widowControl w:val="0"/>
              <w:spacing w:line="360" w:lineRule="auto"/>
              <w:ind w:firstLine="709"/>
              <w:jc w:val="both"/>
              <w:rPr>
                <w:b/>
                <w:szCs w:val="22"/>
                <w:lang w:eastAsia="ru-RU"/>
              </w:rPr>
            </w:pPr>
            <w:r w:rsidRPr="000245B7">
              <w:rPr>
                <w:b/>
                <w:sz w:val="22"/>
                <w:szCs w:val="22"/>
                <w:lang w:eastAsia="ru-RU"/>
              </w:rPr>
              <w:t>Критерий</w:t>
            </w:r>
          </w:p>
        </w:tc>
      </w:tr>
      <w:tr w:rsidR="009D0093" w:rsidRPr="000245B7" w:rsidTr="00673F66">
        <w:tc>
          <w:tcPr>
            <w:tcW w:w="3034" w:type="dxa"/>
          </w:tcPr>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5 баллов</w:t>
            </w:r>
          </w:p>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(эталонный уровень)</w:t>
            </w:r>
          </w:p>
        </w:tc>
        <w:tc>
          <w:tcPr>
            <w:tcW w:w="6662" w:type="dxa"/>
          </w:tcPr>
          <w:p w:rsidR="009D0093" w:rsidRPr="000245B7" w:rsidRDefault="009D0093" w:rsidP="000245B7">
            <w:pPr>
              <w:widowControl w:val="0"/>
              <w:spacing w:line="360" w:lineRule="auto"/>
              <w:ind w:firstLine="709"/>
              <w:jc w:val="both"/>
              <w:rPr>
                <w:szCs w:val="22"/>
                <w:lang w:eastAsia="ru-RU"/>
              </w:rPr>
            </w:pPr>
            <w:r w:rsidRPr="000245B7">
              <w:rPr>
                <w:sz w:val="22"/>
                <w:szCs w:val="22"/>
                <w:lang w:eastAsia="ru-RU"/>
              </w:rPr>
              <w:t xml:space="preserve">Задача </w:t>
            </w:r>
            <w:proofErr w:type="gramStart"/>
            <w:r w:rsidRPr="000245B7">
              <w:rPr>
                <w:sz w:val="22"/>
                <w:szCs w:val="22"/>
                <w:lang w:eastAsia="ru-RU"/>
              </w:rPr>
              <w:t>решена</w:t>
            </w:r>
            <w:proofErr w:type="gramEnd"/>
            <w:r w:rsidRPr="000245B7">
              <w:rPr>
                <w:sz w:val="22"/>
                <w:szCs w:val="22"/>
                <w:lang w:eastAsia="ru-RU"/>
              </w:rPr>
              <w:t xml:space="preserve"> верно</w:t>
            </w:r>
          </w:p>
        </w:tc>
      </w:tr>
      <w:tr w:rsidR="009D0093" w:rsidRPr="000245B7" w:rsidTr="00673F66">
        <w:tc>
          <w:tcPr>
            <w:tcW w:w="3034" w:type="dxa"/>
          </w:tcPr>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3 балла</w:t>
            </w:r>
          </w:p>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(продвинутый уровень)</w:t>
            </w:r>
          </w:p>
        </w:tc>
        <w:tc>
          <w:tcPr>
            <w:tcW w:w="6662" w:type="dxa"/>
          </w:tcPr>
          <w:p w:rsidR="009D0093" w:rsidRPr="000245B7" w:rsidRDefault="009D0093" w:rsidP="000245B7">
            <w:pPr>
              <w:widowControl w:val="0"/>
              <w:spacing w:line="360" w:lineRule="auto"/>
              <w:ind w:firstLine="709"/>
              <w:jc w:val="both"/>
              <w:rPr>
                <w:szCs w:val="22"/>
                <w:lang w:eastAsia="ru-RU"/>
              </w:rPr>
            </w:pPr>
            <w:r w:rsidRPr="000245B7">
              <w:rPr>
                <w:sz w:val="22"/>
                <w:szCs w:val="22"/>
                <w:lang w:eastAsia="ru-RU"/>
              </w:rPr>
              <w:t xml:space="preserve">Задача </w:t>
            </w:r>
            <w:proofErr w:type="gramStart"/>
            <w:r w:rsidRPr="000245B7">
              <w:rPr>
                <w:sz w:val="22"/>
                <w:szCs w:val="22"/>
                <w:lang w:eastAsia="ru-RU"/>
              </w:rPr>
              <w:t>решена</w:t>
            </w:r>
            <w:proofErr w:type="gramEnd"/>
            <w:r w:rsidRPr="000245B7">
              <w:rPr>
                <w:sz w:val="22"/>
                <w:szCs w:val="22"/>
                <w:lang w:eastAsia="ru-RU"/>
              </w:rPr>
              <w:t xml:space="preserve"> верно, но имеются технические неточности в расчетах</w:t>
            </w:r>
          </w:p>
        </w:tc>
      </w:tr>
      <w:tr w:rsidR="009D0093" w:rsidRPr="000245B7" w:rsidTr="00673F66">
        <w:tc>
          <w:tcPr>
            <w:tcW w:w="3034" w:type="dxa"/>
          </w:tcPr>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1 балла</w:t>
            </w:r>
          </w:p>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(пороговый уровень)</w:t>
            </w:r>
          </w:p>
        </w:tc>
        <w:tc>
          <w:tcPr>
            <w:tcW w:w="6662" w:type="dxa"/>
          </w:tcPr>
          <w:p w:rsidR="009D0093" w:rsidRPr="000245B7" w:rsidRDefault="009D0093" w:rsidP="000245B7">
            <w:pPr>
              <w:widowControl w:val="0"/>
              <w:spacing w:line="360" w:lineRule="auto"/>
              <w:ind w:firstLine="709"/>
              <w:jc w:val="both"/>
              <w:rPr>
                <w:szCs w:val="22"/>
                <w:lang w:eastAsia="ru-RU"/>
              </w:rPr>
            </w:pPr>
            <w:r w:rsidRPr="000245B7">
              <w:rPr>
                <w:sz w:val="22"/>
                <w:szCs w:val="22"/>
                <w:lang w:eastAsia="ru-RU"/>
              </w:rPr>
              <w:t xml:space="preserve">Задача </w:t>
            </w:r>
            <w:proofErr w:type="gramStart"/>
            <w:r w:rsidRPr="000245B7">
              <w:rPr>
                <w:sz w:val="22"/>
                <w:szCs w:val="22"/>
                <w:lang w:eastAsia="ru-RU"/>
              </w:rPr>
              <w:t>решена</w:t>
            </w:r>
            <w:proofErr w:type="gramEnd"/>
            <w:r w:rsidRPr="000245B7">
              <w:rPr>
                <w:sz w:val="22"/>
                <w:szCs w:val="22"/>
                <w:lang w:eastAsia="ru-RU"/>
              </w:rPr>
              <w:t xml:space="preserve"> верно, с дополнительными наводящими вопросами преподавателя</w:t>
            </w:r>
          </w:p>
        </w:tc>
      </w:tr>
      <w:tr w:rsidR="009D0093" w:rsidRPr="000245B7" w:rsidTr="00673F66">
        <w:tc>
          <w:tcPr>
            <w:tcW w:w="3034" w:type="dxa"/>
          </w:tcPr>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0 баллов</w:t>
            </w:r>
          </w:p>
        </w:tc>
        <w:tc>
          <w:tcPr>
            <w:tcW w:w="6662" w:type="dxa"/>
          </w:tcPr>
          <w:p w:rsidR="009D0093" w:rsidRPr="000245B7" w:rsidRDefault="009D0093" w:rsidP="000245B7">
            <w:pPr>
              <w:widowControl w:val="0"/>
              <w:spacing w:line="360" w:lineRule="auto"/>
              <w:ind w:firstLine="709"/>
              <w:jc w:val="both"/>
              <w:rPr>
                <w:szCs w:val="22"/>
                <w:lang w:eastAsia="ru-RU"/>
              </w:rPr>
            </w:pPr>
            <w:r w:rsidRPr="000245B7">
              <w:rPr>
                <w:sz w:val="22"/>
                <w:szCs w:val="22"/>
                <w:lang w:eastAsia="ru-RU"/>
              </w:rPr>
              <w:t>Задача не решена</w:t>
            </w:r>
          </w:p>
        </w:tc>
      </w:tr>
    </w:tbl>
    <w:p w:rsidR="009D0093" w:rsidRPr="000245B7" w:rsidRDefault="009D0093" w:rsidP="000245B7">
      <w:pPr>
        <w:widowControl w:val="0"/>
        <w:spacing w:line="360" w:lineRule="auto"/>
        <w:ind w:firstLine="709"/>
        <w:jc w:val="both"/>
        <w:rPr>
          <w:rFonts w:eastAsia="Calibri"/>
          <w:sz w:val="22"/>
          <w:szCs w:val="22"/>
          <w:lang w:eastAsia="ru-RU"/>
        </w:rPr>
      </w:pPr>
    </w:p>
    <w:p w:rsidR="009D0093" w:rsidRPr="000245B7" w:rsidRDefault="009D0093" w:rsidP="000245B7">
      <w:pPr>
        <w:widowControl w:val="0"/>
        <w:suppressAutoHyphens/>
        <w:spacing w:line="360" w:lineRule="auto"/>
        <w:ind w:firstLine="709"/>
        <w:jc w:val="both"/>
        <w:rPr>
          <w:sz w:val="22"/>
          <w:szCs w:val="22"/>
          <w:lang w:eastAsia="ru-RU"/>
        </w:rPr>
      </w:pPr>
      <w:r w:rsidRPr="000245B7">
        <w:rPr>
          <w:rFonts w:eastAsia="Calibri"/>
          <w:bCs/>
          <w:i/>
          <w:iCs/>
          <w:sz w:val="22"/>
          <w:szCs w:val="22"/>
          <w:shd w:val="clear" w:color="auto" w:fill="FFFFFF"/>
          <w:lang w:eastAsia="en-US"/>
        </w:rPr>
        <w:t xml:space="preserve">На зачет выносятся 60 устных вопросов и 2 тестовых задания. </w:t>
      </w:r>
      <w:r w:rsidRPr="000245B7">
        <w:rPr>
          <w:sz w:val="22"/>
          <w:szCs w:val="22"/>
          <w:lang w:eastAsia="ru-RU"/>
        </w:rPr>
        <w:t>Максимально студент может набрать 50 баллов. Итоговый суммарный балл студента, полученный при прохождении промежуточной аттестации, переводится в традиционную форму по системе «зачтено» и «не зачтено».</w:t>
      </w:r>
    </w:p>
    <w:p w:rsidR="009D0093" w:rsidRPr="000245B7" w:rsidRDefault="009D0093" w:rsidP="000245B7">
      <w:pPr>
        <w:widowControl w:val="0"/>
        <w:tabs>
          <w:tab w:val="left" w:pos="1134"/>
        </w:tabs>
        <w:suppressAutoHyphens/>
        <w:spacing w:line="360" w:lineRule="auto"/>
        <w:ind w:firstLine="709"/>
        <w:jc w:val="both"/>
        <w:rPr>
          <w:sz w:val="22"/>
          <w:szCs w:val="22"/>
          <w:lang w:eastAsia="ru-RU"/>
        </w:rPr>
      </w:pPr>
      <w:r w:rsidRPr="000245B7">
        <w:rPr>
          <w:b/>
          <w:sz w:val="22"/>
          <w:szCs w:val="22"/>
          <w:lang w:eastAsia="ru-RU"/>
        </w:rPr>
        <w:t>Оценка «зачтено»</w:t>
      </w:r>
      <w:r w:rsidRPr="000245B7">
        <w:rPr>
          <w:sz w:val="22"/>
          <w:szCs w:val="22"/>
          <w:lang w:eastAsia="ru-RU"/>
        </w:rPr>
        <w:t xml:space="preserve"> выставляется студенту, который набрал в сумме 25 баллов и выше при условии выполнения всех заданий на уровне не ниже порогового. Обязательным условием является выполнение всех предусмотренных в течени</w:t>
      </w:r>
      <w:proofErr w:type="gramStart"/>
      <w:r w:rsidRPr="000245B7">
        <w:rPr>
          <w:sz w:val="22"/>
          <w:szCs w:val="22"/>
          <w:lang w:eastAsia="ru-RU"/>
        </w:rPr>
        <w:t>и</w:t>
      </w:r>
      <w:proofErr w:type="gramEnd"/>
      <w:r w:rsidRPr="000245B7">
        <w:rPr>
          <w:sz w:val="22"/>
          <w:szCs w:val="22"/>
          <w:lang w:eastAsia="ru-RU"/>
        </w:rPr>
        <w:t xml:space="preserve"> семестра практических и самостоятельных работ.</w:t>
      </w:r>
    </w:p>
    <w:p w:rsidR="009D0093" w:rsidRPr="00265DEA" w:rsidRDefault="009D0093" w:rsidP="00265DEA">
      <w:pPr>
        <w:widowControl w:val="0"/>
        <w:spacing w:line="360" w:lineRule="auto"/>
        <w:ind w:firstLine="709"/>
        <w:contextualSpacing/>
        <w:jc w:val="both"/>
        <w:rPr>
          <w:sz w:val="22"/>
          <w:szCs w:val="22"/>
          <w:lang w:eastAsia="ru-RU"/>
        </w:rPr>
      </w:pPr>
      <w:r w:rsidRPr="000245B7">
        <w:rPr>
          <w:b/>
          <w:sz w:val="22"/>
          <w:szCs w:val="22"/>
          <w:lang w:eastAsia="ru-RU"/>
        </w:rPr>
        <w:t>Оценка «не зачтено»</w:t>
      </w:r>
      <w:r w:rsidRPr="000245B7">
        <w:rPr>
          <w:sz w:val="22"/>
          <w:szCs w:val="22"/>
          <w:lang w:eastAsia="ru-RU"/>
        </w:rPr>
        <w:t xml:space="preserve"> выставляется студенту, который набрал в сумме менее 25 баллов или не выполнил всех предусмотренных в течени</w:t>
      </w:r>
      <w:proofErr w:type="gramStart"/>
      <w:r w:rsidRPr="000245B7">
        <w:rPr>
          <w:sz w:val="22"/>
          <w:szCs w:val="22"/>
          <w:lang w:eastAsia="ru-RU"/>
        </w:rPr>
        <w:t>и</w:t>
      </w:r>
      <w:proofErr w:type="gramEnd"/>
      <w:r w:rsidRPr="000245B7">
        <w:rPr>
          <w:sz w:val="22"/>
          <w:szCs w:val="22"/>
          <w:lang w:eastAsia="ru-RU"/>
        </w:rPr>
        <w:t xml:space="preserve"> семестра практических и самостоятельных работ</w:t>
      </w:r>
    </w:p>
    <w:p w:rsidR="009D0093" w:rsidRPr="000245B7" w:rsidRDefault="009D0093" w:rsidP="000245B7">
      <w:pPr>
        <w:widowControl w:val="0"/>
        <w:suppressAutoHyphens/>
        <w:spacing w:line="360" w:lineRule="auto"/>
        <w:ind w:firstLine="709"/>
        <w:jc w:val="both"/>
        <w:rPr>
          <w:b/>
          <w:kern w:val="1"/>
          <w:sz w:val="22"/>
          <w:szCs w:val="22"/>
          <w:lang w:eastAsia="ar-SA"/>
        </w:rPr>
      </w:pPr>
      <w:r w:rsidRPr="000245B7">
        <w:rPr>
          <w:b/>
          <w:kern w:val="1"/>
          <w:sz w:val="22"/>
          <w:szCs w:val="22"/>
          <w:lang w:eastAsia="ar-SA"/>
        </w:rPr>
        <w:lastRenderedPageBreak/>
        <w:t>4. ТИПОВЫЕ КОНТРОЛЬНЫЕ ЗАДАНИЯ ИЛИ ИНЫЕ МАТЕРИАЛЫ</w:t>
      </w:r>
    </w:p>
    <w:p w:rsidR="009D0093" w:rsidRPr="000245B7" w:rsidRDefault="009D0093" w:rsidP="000245B7">
      <w:pPr>
        <w:widowControl w:val="0"/>
        <w:suppressAutoHyphens/>
        <w:autoSpaceDE w:val="0"/>
        <w:autoSpaceDN w:val="0"/>
        <w:adjustRightInd w:val="0"/>
        <w:spacing w:line="360" w:lineRule="auto"/>
        <w:ind w:firstLine="709"/>
        <w:jc w:val="both"/>
        <w:rPr>
          <w:bCs/>
          <w:sz w:val="22"/>
          <w:szCs w:val="22"/>
          <w:lang w:eastAsia="ru-RU"/>
        </w:rPr>
      </w:pPr>
    </w:p>
    <w:p w:rsidR="009D0093" w:rsidRPr="000245B7" w:rsidRDefault="009D0093" w:rsidP="000245B7">
      <w:pPr>
        <w:widowControl w:val="0"/>
        <w:suppressAutoHyphens/>
        <w:autoSpaceDE w:val="0"/>
        <w:autoSpaceDN w:val="0"/>
        <w:adjustRightInd w:val="0"/>
        <w:spacing w:line="360" w:lineRule="auto"/>
        <w:ind w:firstLine="709"/>
        <w:jc w:val="both"/>
        <w:rPr>
          <w:b/>
          <w:bCs/>
          <w:i/>
          <w:sz w:val="22"/>
          <w:szCs w:val="22"/>
          <w:lang w:eastAsia="ru-RU"/>
        </w:rPr>
      </w:pPr>
      <w:r w:rsidRPr="000245B7">
        <w:rPr>
          <w:b/>
          <w:bCs/>
          <w:i/>
          <w:sz w:val="22"/>
          <w:szCs w:val="22"/>
          <w:lang w:eastAsia="ru-RU"/>
        </w:rPr>
        <w:tab/>
        <w:t xml:space="preserve">4.1. </w:t>
      </w:r>
      <w:proofErr w:type="gramStart"/>
      <w:r w:rsidRPr="000245B7">
        <w:rPr>
          <w:b/>
          <w:bCs/>
          <w:i/>
          <w:sz w:val="22"/>
          <w:szCs w:val="22"/>
          <w:lang w:eastAsia="ru-RU"/>
        </w:rPr>
        <w:t>Промежуточная аттестация)</w:t>
      </w:r>
      <w:proofErr w:type="gramEnd"/>
    </w:p>
    <w:p w:rsidR="00F47205" w:rsidRPr="000245B7" w:rsidRDefault="00F47205" w:rsidP="000245B7">
      <w:pPr>
        <w:autoSpaceDE w:val="0"/>
        <w:autoSpaceDN w:val="0"/>
        <w:adjustRightInd w:val="0"/>
        <w:spacing w:line="360" w:lineRule="auto"/>
        <w:ind w:firstLine="709"/>
        <w:jc w:val="both"/>
        <w:rPr>
          <w:b/>
          <w:bCs/>
          <w:i/>
          <w:sz w:val="22"/>
          <w:szCs w:val="22"/>
          <w:lang w:eastAsia="ru-RU"/>
        </w:rPr>
      </w:pPr>
      <w:r w:rsidRPr="000245B7">
        <w:rPr>
          <w:b/>
          <w:bCs/>
          <w:i/>
          <w:sz w:val="22"/>
          <w:szCs w:val="22"/>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7232"/>
      </w:tblGrid>
      <w:tr w:rsidR="00F47205" w:rsidRPr="000245B7" w:rsidTr="006179F3">
        <w:tc>
          <w:tcPr>
            <w:tcW w:w="2376" w:type="dxa"/>
            <w:shd w:val="clear" w:color="auto" w:fill="auto"/>
          </w:tcPr>
          <w:p w:rsidR="00F47205" w:rsidRPr="000245B7" w:rsidRDefault="00F47205" w:rsidP="000245B7">
            <w:pPr>
              <w:autoSpaceDE w:val="0"/>
              <w:autoSpaceDN w:val="0"/>
              <w:adjustRightInd w:val="0"/>
              <w:spacing w:line="360" w:lineRule="auto"/>
              <w:ind w:firstLine="709"/>
              <w:jc w:val="both"/>
              <w:rPr>
                <w:b/>
                <w:iCs/>
                <w:szCs w:val="22"/>
                <w:lang w:eastAsia="ru-RU"/>
              </w:rPr>
            </w:pPr>
            <w:r w:rsidRPr="000245B7">
              <w:rPr>
                <w:b/>
                <w:iCs/>
                <w:sz w:val="22"/>
                <w:szCs w:val="22"/>
                <w:lang w:eastAsia="ru-RU"/>
              </w:rPr>
              <w:t xml:space="preserve">Коды компетенций </w:t>
            </w:r>
          </w:p>
        </w:tc>
        <w:tc>
          <w:tcPr>
            <w:tcW w:w="7479" w:type="dxa"/>
            <w:shd w:val="clear" w:color="auto" w:fill="auto"/>
          </w:tcPr>
          <w:p w:rsidR="00F47205" w:rsidRPr="000245B7" w:rsidRDefault="00F47205" w:rsidP="000245B7">
            <w:pPr>
              <w:autoSpaceDE w:val="0"/>
              <w:autoSpaceDN w:val="0"/>
              <w:adjustRightInd w:val="0"/>
              <w:spacing w:line="360" w:lineRule="auto"/>
              <w:ind w:firstLine="709"/>
              <w:jc w:val="both"/>
              <w:rPr>
                <w:b/>
                <w:iCs/>
                <w:szCs w:val="22"/>
                <w:lang w:eastAsia="ru-RU"/>
              </w:rPr>
            </w:pPr>
            <w:r w:rsidRPr="000245B7">
              <w:rPr>
                <w:b/>
                <w:iCs/>
                <w:sz w:val="22"/>
                <w:szCs w:val="22"/>
                <w:lang w:eastAsia="ru-RU"/>
              </w:rPr>
              <w:t xml:space="preserve">Результаты освоения ОПОП </w:t>
            </w:r>
          </w:p>
          <w:p w:rsidR="00F47205" w:rsidRPr="000245B7" w:rsidRDefault="00F47205" w:rsidP="000245B7">
            <w:pPr>
              <w:autoSpaceDE w:val="0"/>
              <w:autoSpaceDN w:val="0"/>
              <w:adjustRightInd w:val="0"/>
              <w:spacing w:line="360" w:lineRule="auto"/>
              <w:ind w:firstLine="709"/>
              <w:jc w:val="both"/>
              <w:rPr>
                <w:b/>
                <w:iCs/>
                <w:szCs w:val="22"/>
                <w:lang w:eastAsia="ru-RU"/>
              </w:rPr>
            </w:pPr>
            <w:r w:rsidRPr="000245B7">
              <w:rPr>
                <w:b/>
                <w:iCs/>
                <w:sz w:val="22"/>
                <w:szCs w:val="22"/>
                <w:lang w:eastAsia="ru-RU"/>
              </w:rPr>
              <w:t xml:space="preserve">Содержание компетенций </w:t>
            </w:r>
          </w:p>
        </w:tc>
      </w:tr>
      <w:tr w:rsidR="00F47205" w:rsidRPr="000245B7" w:rsidTr="006179F3">
        <w:tc>
          <w:tcPr>
            <w:tcW w:w="2376" w:type="dxa"/>
            <w:shd w:val="clear" w:color="auto" w:fill="auto"/>
          </w:tcPr>
          <w:p w:rsidR="00F47205" w:rsidRPr="000245B7" w:rsidRDefault="00F47205" w:rsidP="000245B7">
            <w:pPr>
              <w:autoSpaceDE w:val="0"/>
              <w:autoSpaceDN w:val="0"/>
              <w:adjustRightInd w:val="0"/>
              <w:spacing w:line="360" w:lineRule="auto"/>
              <w:ind w:firstLine="709"/>
              <w:jc w:val="both"/>
              <w:rPr>
                <w:iCs/>
                <w:szCs w:val="22"/>
                <w:lang w:eastAsia="ru-RU"/>
              </w:rPr>
            </w:pPr>
            <w:r w:rsidRPr="000245B7">
              <w:rPr>
                <w:iCs/>
                <w:sz w:val="22"/>
                <w:szCs w:val="22"/>
                <w:lang w:eastAsia="ru-RU"/>
              </w:rPr>
              <w:t>ОК-6</w:t>
            </w:r>
          </w:p>
        </w:tc>
        <w:tc>
          <w:tcPr>
            <w:tcW w:w="7479" w:type="dxa"/>
            <w:shd w:val="clear" w:color="auto" w:fill="auto"/>
          </w:tcPr>
          <w:p w:rsidR="00F47205" w:rsidRPr="000245B7" w:rsidRDefault="00F47205" w:rsidP="000245B7">
            <w:pPr>
              <w:autoSpaceDE w:val="0"/>
              <w:autoSpaceDN w:val="0"/>
              <w:adjustRightInd w:val="0"/>
              <w:spacing w:line="360" w:lineRule="auto"/>
              <w:ind w:firstLine="709"/>
              <w:jc w:val="both"/>
              <w:rPr>
                <w:iCs/>
                <w:szCs w:val="22"/>
                <w:lang w:eastAsia="ru-RU"/>
              </w:rPr>
            </w:pPr>
            <w:r w:rsidRPr="000245B7">
              <w:rPr>
                <w:sz w:val="22"/>
                <w:szCs w:val="22"/>
                <w:lang w:eastAsia="ru-RU"/>
              </w:rPr>
              <w:t>способностью проявлять психологическую устойчивость в сложных и экстремальных условиях, применять методы эмоциональной и когнитивной регуляции для оптимизации собственной деятельности и психологического состояния</w:t>
            </w:r>
          </w:p>
        </w:tc>
      </w:tr>
    </w:tbl>
    <w:p w:rsidR="009D0093" w:rsidRPr="000245B7" w:rsidRDefault="009D0093" w:rsidP="000245B7">
      <w:pPr>
        <w:widowControl w:val="0"/>
        <w:suppressAutoHyphens/>
        <w:autoSpaceDE w:val="0"/>
        <w:autoSpaceDN w:val="0"/>
        <w:adjustRightInd w:val="0"/>
        <w:spacing w:line="360" w:lineRule="auto"/>
        <w:ind w:firstLine="709"/>
        <w:jc w:val="both"/>
        <w:rPr>
          <w:bCs/>
          <w:sz w:val="22"/>
          <w:szCs w:val="22"/>
          <w:lang w:eastAsia="ru-RU"/>
        </w:rPr>
      </w:pPr>
    </w:p>
    <w:p w:rsidR="009D0093" w:rsidRPr="000245B7" w:rsidRDefault="009D0093" w:rsidP="000245B7">
      <w:pPr>
        <w:widowControl w:val="0"/>
        <w:spacing w:line="360" w:lineRule="auto"/>
        <w:ind w:firstLine="709"/>
        <w:jc w:val="both"/>
        <w:rPr>
          <w:b/>
          <w:i/>
          <w:kern w:val="1"/>
          <w:sz w:val="22"/>
          <w:szCs w:val="22"/>
          <w:lang w:eastAsia="ar-SA"/>
        </w:rPr>
      </w:pPr>
      <w:r w:rsidRPr="000245B7">
        <w:rPr>
          <w:b/>
          <w:i/>
          <w:kern w:val="1"/>
          <w:sz w:val="22"/>
          <w:szCs w:val="22"/>
          <w:lang w:eastAsia="ar-SA"/>
        </w:rPr>
        <w:t>а) типовые тестовые вопросы:</w:t>
      </w:r>
    </w:p>
    <w:p w:rsidR="009D0093" w:rsidRPr="000245B7" w:rsidRDefault="009D0093" w:rsidP="000245B7">
      <w:pPr>
        <w:spacing w:line="360" w:lineRule="auto"/>
        <w:ind w:firstLine="709"/>
        <w:jc w:val="both"/>
        <w:rPr>
          <w:b/>
          <w:bCs/>
          <w:sz w:val="22"/>
          <w:szCs w:val="22"/>
        </w:rPr>
      </w:pPr>
    </w:p>
    <w:p w:rsidR="00560D0F" w:rsidRPr="000F3F90" w:rsidRDefault="00F47205" w:rsidP="000245B7">
      <w:pPr>
        <w:tabs>
          <w:tab w:val="left" w:pos="-709"/>
          <w:tab w:val="left" w:pos="288"/>
        </w:tabs>
        <w:suppressAutoHyphens/>
        <w:spacing w:line="360" w:lineRule="auto"/>
        <w:ind w:firstLine="709"/>
        <w:contextualSpacing/>
        <w:jc w:val="both"/>
        <w:rPr>
          <w:sz w:val="22"/>
          <w:szCs w:val="22"/>
          <w:shd w:val="clear" w:color="auto" w:fill="FFFFFF"/>
          <w:lang w:eastAsia="ru-RU"/>
        </w:rPr>
      </w:pPr>
      <w:r w:rsidRPr="000245B7">
        <w:rPr>
          <w:sz w:val="22"/>
          <w:szCs w:val="22"/>
        </w:rPr>
        <w:t xml:space="preserve"> </w:t>
      </w:r>
      <w:r w:rsidR="00560D0F" w:rsidRPr="000245B7">
        <w:rPr>
          <w:b/>
          <w:color w:val="000000"/>
          <w:spacing w:val="-8"/>
          <w:sz w:val="22"/>
          <w:szCs w:val="22"/>
          <w:shd w:val="clear" w:color="auto" w:fill="FFFFFF"/>
          <w:lang w:eastAsia="ru-RU"/>
        </w:rPr>
        <w:t>1.</w:t>
      </w:r>
      <w:r w:rsidR="00560D0F" w:rsidRPr="000F3F90">
        <w:rPr>
          <w:color w:val="000000"/>
          <w:spacing w:val="-8"/>
          <w:sz w:val="22"/>
          <w:szCs w:val="22"/>
          <w:shd w:val="clear" w:color="auto" w:fill="FFFFFF"/>
          <w:lang w:eastAsia="ru-RU"/>
        </w:rPr>
        <w:t xml:space="preserve">Человек как личность— </w:t>
      </w:r>
      <w:proofErr w:type="gramStart"/>
      <w:r w:rsidR="00560D0F" w:rsidRPr="000F3F90">
        <w:rPr>
          <w:color w:val="000000"/>
          <w:spacing w:val="-8"/>
          <w:sz w:val="22"/>
          <w:szCs w:val="22"/>
          <w:shd w:val="clear" w:color="auto" w:fill="FFFFFF"/>
          <w:lang w:eastAsia="ru-RU"/>
        </w:rPr>
        <w:t>эт</w:t>
      </w:r>
      <w:proofErr w:type="gramEnd"/>
      <w:r w:rsidR="00560D0F" w:rsidRPr="000F3F90">
        <w:rPr>
          <w:color w:val="000000"/>
          <w:spacing w:val="-8"/>
          <w:sz w:val="22"/>
          <w:szCs w:val="22"/>
          <w:shd w:val="clear" w:color="auto" w:fill="FFFFFF"/>
          <w:lang w:eastAsia="ru-RU"/>
        </w:rPr>
        <w:t>о человек, раскрывающийся  в обусловленности:</w:t>
      </w:r>
    </w:p>
    <w:p w:rsidR="00560D0F" w:rsidRPr="000F3F90" w:rsidRDefault="00560D0F" w:rsidP="000245B7">
      <w:pPr>
        <w:tabs>
          <w:tab w:val="left" w:pos="-709"/>
          <w:tab w:val="left" w:pos="1044"/>
        </w:tabs>
        <w:spacing w:line="360" w:lineRule="auto"/>
        <w:ind w:firstLine="709"/>
        <w:jc w:val="both"/>
        <w:rPr>
          <w:color w:val="000000"/>
          <w:spacing w:val="-3"/>
          <w:sz w:val="22"/>
          <w:szCs w:val="22"/>
          <w:shd w:val="clear" w:color="auto" w:fill="FFFFFF"/>
          <w:lang w:eastAsia="ru-RU"/>
        </w:rPr>
      </w:pPr>
      <w:r w:rsidRPr="000F3F90">
        <w:rPr>
          <w:color w:val="000000"/>
          <w:spacing w:val="-10"/>
          <w:sz w:val="22"/>
          <w:szCs w:val="22"/>
          <w:shd w:val="clear" w:color="auto" w:fill="FFFFFF"/>
          <w:lang w:eastAsia="ru-RU"/>
        </w:rPr>
        <w:t>а)</w:t>
      </w:r>
      <w:r w:rsidRPr="000F3F90">
        <w:rPr>
          <w:color w:val="000000"/>
          <w:sz w:val="22"/>
          <w:szCs w:val="22"/>
          <w:shd w:val="clear" w:color="auto" w:fill="FFFFFF"/>
          <w:lang w:eastAsia="ru-RU"/>
        </w:rPr>
        <w:tab/>
      </w:r>
      <w:r w:rsidRPr="000F3F90">
        <w:rPr>
          <w:color w:val="000000"/>
          <w:spacing w:val="-3"/>
          <w:sz w:val="22"/>
          <w:szCs w:val="22"/>
          <w:shd w:val="clear" w:color="auto" w:fill="FFFFFF"/>
          <w:lang w:eastAsia="ru-RU"/>
        </w:rPr>
        <w:t xml:space="preserve">его общением с другими людьми; </w:t>
      </w:r>
    </w:p>
    <w:p w:rsidR="00560D0F" w:rsidRPr="000F3F90" w:rsidRDefault="00560D0F" w:rsidP="000245B7">
      <w:pPr>
        <w:tabs>
          <w:tab w:val="left" w:pos="-709"/>
          <w:tab w:val="left" w:pos="1044"/>
        </w:tabs>
        <w:spacing w:line="360" w:lineRule="auto"/>
        <w:ind w:firstLine="709"/>
        <w:jc w:val="both"/>
        <w:rPr>
          <w:sz w:val="22"/>
          <w:szCs w:val="22"/>
          <w:shd w:val="clear" w:color="auto" w:fill="FFFFFF"/>
          <w:lang w:eastAsia="ru-RU"/>
        </w:rPr>
      </w:pPr>
      <w:r w:rsidRPr="000F3F90">
        <w:rPr>
          <w:color w:val="000000"/>
          <w:spacing w:val="-12"/>
          <w:sz w:val="22"/>
          <w:szCs w:val="22"/>
          <w:shd w:val="clear" w:color="auto" w:fill="FFFFFF"/>
          <w:lang w:eastAsia="ru-RU"/>
        </w:rPr>
        <w:t>б)</w:t>
      </w:r>
      <w:r w:rsidRPr="000F3F90">
        <w:rPr>
          <w:color w:val="000000"/>
          <w:sz w:val="22"/>
          <w:szCs w:val="22"/>
          <w:shd w:val="clear" w:color="auto" w:fill="FFFFFF"/>
          <w:lang w:eastAsia="ru-RU"/>
        </w:rPr>
        <w:t xml:space="preserve"> </w:t>
      </w:r>
      <w:r w:rsidRPr="000F3F90">
        <w:rPr>
          <w:color w:val="000000"/>
          <w:spacing w:val="-2"/>
          <w:sz w:val="22"/>
          <w:szCs w:val="22"/>
          <w:shd w:val="clear" w:color="auto" w:fill="FFFFFF"/>
          <w:lang w:eastAsia="ru-RU"/>
        </w:rPr>
        <w:t xml:space="preserve">структурой его </w:t>
      </w:r>
      <w:proofErr w:type="gramStart"/>
      <w:r w:rsidRPr="000F3F90">
        <w:rPr>
          <w:color w:val="000000"/>
          <w:spacing w:val="-2"/>
          <w:sz w:val="22"/>
          <w:szCs w:val="22"/>
          <w:shd w:val="clear" w:color="auto" w:fill="FFFFFF"/>
          <w:lang w:eastAsia="ru-RU"/>
        </w:rPr>
        <w:t>ценностных</w:t>
      </w:r>
      <w:proofErr w:type="gramEnd"/>
      <w:r w:rsidRPr="000F3F90">
        <w:rPr>
          <w:color w:val="000000"/>
          <w:spacing w:val="-2"/>
          <w:sz w:val="22"/>
          <w:szCs w:val="22"/>
          <w:shd w:val="clear" w:color="auto" w:fill="FFFFFF"/>
          <w:lang w:eastAsia="ru-RU"/>
        </w:rPr>
        <w:t xml:space="preserve"> ориентации;</w:t>
      </w:r>
    </w:p>
    <w:p w:rsidR="00560D0F" w:rsidRPr="000F3F90" w:rsidRDefault="00560D0F" w:rsidP="000245B7">
      <w:pPr>
        <w:tabs>
          <w:tab w:val="left" w:pos="-709"/>
          <w:tab w:val="left" w:pos="1044"/>
        </w:tabs>
        <w:spacing w:line="360" w:lineRule="auto"/>
        <w:ind w:firstLine="709"/>
        <w:jc w:val="both"/>
        <w:rPr>
          <w:sz w:val="22"/>
          <w:szCs w:val="22"/>
          <w:shd w:val="clear" w:color="auto" w:fill="FFFFFF"/>
          <w:lang w:eastAsia="ru-RU"/>
        </w:rPr>
      </w:pPr>
      <w:r w:rsidRPr="000F3F90">
        <w:rPr>
          <w:color w:val="000000"/>
          <w:spacing w:val="-11"/>
          <w:sz w:val="22"/>
          <w:szCs w:val="22"/>
          <w:shd w:val="clear" w:color="auto" w:fill="FFFFFF"/>
          <w:lang w:eastAsia="ru-RU"/>
        </w:rPr>
        <w:t xml:space="preserve"> в)</w:t>
      </w:r>
      <w:r w:rsidRPr="000F3F90">
        <w:rPr>
          <w:color w:val="000000"/>
          <w:sz w:val="22"/>
          <w:szCs w:val="22"/>
          <w:shd w:val="clear" w:color="auto" w:fill="FFFFFF"/>
          <w:lang w:eastAsia="ru-RU"/>
        </w:rPr>
        <w:t xml:space="preserve"> </w:t>
      </w:r>
      <w:proofErr w:type="spellStart"/>
      <w:r w:rsidRPr="000F3F90">
        <w:rPr>
          <w:color w:val="000000"/>
          <w:spacing w:val="-2"/>
          <w:sz w:val="22"/>
          <w:szCs w:val="22"/>
          <w:shd w:val="clear" w:color="auto" w:fill="FFFFFF"/>
          <w:lang w:eastAsia="ru-RU"/>
        </w:rPr>
        <w:t>интернализированными</w:t>
      </w:r>
      <w:proofErr w:type="spellEnd"/>
      <w:r w:rsidRPr="000F3F90">
        <w:rPr>
          <w:color w:val="000000"/>
          <w:spacing w:val="-2"/>
          <w:sz w:val="22"/>
          <w:szCs w:val="22"/>
          <w:shd w:val="clear" w:color="auto" w:fill="FFFFFF"/>
          <w:lang w:eastAsia="ru-RU"/>
        </w:rPr>
        <w:t xml:space="preserve"> им этническими и культурными стереотипами;</w:t>
      </w:r>
    </w:p>
    <w:p w:rsidR="00560D0F" w:rsidRPr="000F3F90" w:rsidRDefault="00560D0F" w:rsidP="000245B7">
      <w:pPr>
        <w:tabs>
          <w:tab w:val="left" w:pos="-709"/>
          <w:tab w:val="left" w:pos="1044"/>
        </w:tabs>
        <w:spacing w:line="360" w:lineRule="auto"/>
        <w:ind w:firstLine="709"/>
        <w:jc w:val="both"/>
        <w:rPr>
          <w:sz w:val="22"/>
          <w:szCs w:val="22"/>
          <w:lang w:eastAsia="ar-SA"/>
        </w:rPr>
      </w:pPr>
      <w:r w:rsidRPr="000F3F90">
        <w:rPr>
          <w:color w:val="000000"/>
          <w:spacing w:val="-11"/>
          <w:sz w:val="22"/>
          <w:szCs w:val="22"/>
          <w:shd w:val="clear" w:color="auto" w:fill="FFFFFF"/>
          <w:lang w:eastAsia="ru-RU"/>
        </w:rPr>
        <w:t>г)</w:t>
      </w:r>
      <w:r w:rsidRPr="000F3F90">
        <w:rPr>
          <w:color w:val="000000"/>
          <w:sz w:val="22"/>
          <w:szCs w:val="22"/>
          <w:shd w:val="clear" w:color="auto" w:fill="FFFFFF"/>
          <w:lang w:eastAsia="ru-RU"/>
        </w:rPr>
        <w:tab/>
      </w:r>
      <w:r w:rsidRPr="000F3F90">
        <w:rPr>
          <w:color w:val="000000"/>
          <w:spacing w:val="-4"/>
          <w:sz w:val="22"/>
          <w:szCs w:val="22"/>
          <w:shd w:val="clear" w:color="auto" w:fill="FFFFFF"/>
          <w:lang w:eastAsia="ru-RU"/>
        </w:rPr>
        <w:t>все ответы верны.</w:t>
      </w:r>
    </w:p>
    <w:p w:rsidR="00560D0F" w:rsidRPr="000F3F90" w:rsidRDefault="00560D0F" w:rsidP="000245B7">
      <w:pPr>
        <w:tabs>
          <w:tab w:val="left" w:pos="569"/>
        </w:tabs>
        <w:suppressAutoHyphens/>
        <w:spacing w:line="360" w:lineRule="auto"/>
        <w:ind w:firstLine="709"/>
        <w:contextualSpacing/>
        <w:jc w:val="both"/>
        <w:rPr>
          <w:bCs/>
          <w:sz w:val="22"/>
          <w:szCs w:val="22"/>
          <w:shd w:val="clear" w:color="auto" w:fill="FFFFFF"/>
          <w:lang w:eastAsia="ar-SA"/>
        </w:rPr>
      </w:pPr>
      <w:r w:rsidRPr="000F3F90">
        <w:rPr>
          <w:sz w:val="22"/>
          <w:szCs w:val="22"/>
          <w:lang w:eastAsia="ar-SA"/>
        </w:rPr>
        <w:t xml:space="preserve">  </w:t>
      </w:r>
      <w:r w:rsidRPr="000F3F90">
        <w:rPr>
          <w:bCs/>
          <w:sz w:val="22"/>
          <w:szCs w:val="22"/>
          <w:shd w:val="clear" w:color="auto" w:fill="FFFFFF"/>
          <w:lang w:eastAsia="ar-SA"/>
        </w:rPr>
        <w:t>2.Заражение, внушение, подражание — это:</w:t>
      </w:r>
    </w:p>
    <w:p w:rsidR="00560D0F" w:rsidRPr="000F3F90" w:rsidRDefault="00560D0F" w:rsidP="000245B7">
      <w:pPr>
        <w:tabs>
          <w:tab w:val="left" w:pos="569"/>
        </w:tabs>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а) способы регуляции;</w:t>
      </w:r>
    </w:p>
    <w:p w:rsidR="00560D0F" w:rsidRPr="000F3F90" w:rsidRDefault="00560D0F" w:rsidP="000245B7">
      <w:pPr>
        <w:tabs>
          <w:tab w:val="left" w:pos="569"/>
        </w:tabs>
        <w:suppressAutoHyphens/>
        <w:spacing w:line="360" w:lineRule="auto"/>
        <w:ind w:firstLine="709"/>
        <w:contextualSpacing/>
        <w:jc w:val="both"/>
        <w:rPr>
          <w:sz w:val="22"/>
          <w:szCs w:val="22"/>
          <w:shd w:val="clear" w:color="auto" w:fill="FFFFFF"/>
          <w:lang w:eastAsia="ru-RU"/>
        </w:rPr>
      </w:pPr>
      <w:r w:rsidRPr="000F3F90">
        <w:rPr>
          <w:bCs/>
          <w:sz w:val="22"/>
          <w:szCs w:val="22"/>
          <w:shd w:val="clear" w:color="auto" w:fill="FFFFFF"/>
          <w:lang w:eastAsia="ar-SA"/>
        </w:rPr>
        <w:t>б</w:t>
      </w:r>
      <w:proofErr w:type="gramStart"/>
      <w:r w:rsidRPr="000F3F90">
        <w:rPr>
          <w:bCs/>
          <w:sz w:val="22"/>
          <w:szCs w:val="22"/>
          <w:shd w:val="clear" w:color="auto" w:fill="FFFFFF"/>
          <w:lang w:eastAsia="ar-SA"/>
        </w:rPr>
        <w:t>)</w:t>
      </w:r>
      <w:proofErr w:type="spellStart"/>
      <w:r w:rsidRPr="000F3F90">
        <w:rPr>
          <w:bCs/>
          <w:sz w:val="22"/>
          <w:szCs w:val="22"/>
          <w:shd w:val="clear" w:color="auto" w:fill="FFFFFF"/>
          <w:lang w:eastAsia="ar-SA"/>
        </w:rPr>
        <w:t>с</w:t>
      </w:r>
      <w:proofErr w:type="gramEnd"/>
      <w:r w:rsidRPr="000F3F90">
        <w:rPr>
          <w:bCs/>
          <w:sz w:val="22"/>
          <w:szCs w:val="22"/>
          <w:shd w:val="clear" w:color="auto" w:fill="FFFFFF"/>
          <w:lang w:eastAsia="ar-SA"/>
        </w:rPr>
        <w:t>пособывоздействия</w:t>
      </w:r>
      <w:proofErr w:type="spellEnd"/>
      <w:r w:rsidRPr="000F3F90">
        <w:rPr>
          <w:bCs/>
          <w:sz w:val="22"/>
          <w:szCs w:val="22"/>
          <w:shd w:val="clear" w:color="auto" w:fill="FFFFFF"/>
          <w:lang w:eastAsia="ar-SA"/>
        </w:rPr>
        <w:t>;</w:t>
      </w:r>
      <w:r w:rsidRPr="000F3F90">
        <w:rPr>
          <w:sz w:val="22"/>
          <w:szCs w:val="22"/>
          <w:lang w:eastAsia="ar-SA"/>
        </w:rPr>
        <w:br/>
      </w:r>
      <w:r w:rsidRPr="000F3F90">
        <w:rPr>
          <w:sz w:val="22"/>
          <w:szCs w:val="22"/>
          <w:shd w:val="clear" w:color="auto" w:fill="FFFFFF"/>
          <w:lang w:eastAsia="ar-SA"/>
        </w:rPr>
        <w:t xml:space="preserve">             в) способы исследования.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3.Высшая форма объединения людей, создающая наиболее благоприятные условия для совместной деятельности, это:</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bCs/>
          <w:sz w:val="22"/>
          <w:szCs w:val="22"/>
          <w:shd w:val="clear" w:color="auto" w:fill="FFFFFF"/>
          <w:lang w:eastAsia="ar-SA"/>
        </w:rPr>
        <w:t xml:space="preserve">         </w:t>
      </w:r>
      <w:r w:rsidRPr="000F3F90">
        <w:rPr>
          <w:sz w:val="22"/>
          <w:szCs w:val="22"/>
          <w:shd w:val="clear" w:color="auto" w:fill="FFFFFF"/>
          <w:lang w:eastAsia="ar-SA"/>
        </w:rPr>
        <w:t>а) ассоциация;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б) коллектив;</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в) корпорация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4.Функция, нормативно одобренный образец поведения, ожидаемая от каждого, занимающего данную позицию — это:</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bCs/>
          <w:sz w:val="22"/>
          <w:szCs w:val="22"/>
          <w:shd w:val="clear" w:color="auto" w:fill="FFFFFF"/>
          <w:lang w:eastAsia="ar-SA"/>
        </w:rPr>
        <w:t xml:space="preserve">        </w:t>
      </w:r>
      <w:r w:rsidRPr="000F3F90">
        <w:rPr>
          <w:sz w:val="22"/>
          <w:szCs w:val="22"/>
          <w:shd w:val="clear" w:color="auto" w:fill="FFFFFF"/>
          <w:lang w:eastAsia="ar-SA"/>
        </w:rPr>
        <w:t>а) статус;</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б) социальная роль;</w:t>
      </w:r>
    </w:p>
    <w:p w:rsidR="00560D0F" w:rsidRPr="000F3F90" w:rsidRDefault="00560D0F" w:rsidP="000245B7">
      <w:pPr>
        <w:suppressAutoHyphens/>
        <w:spacing w:line="360" w:lineRule="auto"/>
        <w:ind w:firstLine="709"/>
        <w:contextualSpacing/>
        <w:jc w:val="both"/>
        <w:rPr>
          <w:rFonts w:eastAsia="Calibri"/>
          <w:kern w:val="1"/>
          <w:sz w:val="22"/>
          <w:szCs w:val="22"/>
          <w:lang w:eastAsia="ar-SA"/>
        </w:rPr>
      </w:pPr>
      <w:r w:rsidRPr="000F3F90">
        <w:rPr>
          <w:sz w:val="22"/>
          <w:szCs w:val="22"/>
          <w:shd w:val="clear" w:color="auto" w:fill="FFFFFF"/>
          <w:lang w:eastAsia="ar-SA"/>
        </w:rPr>
        <w:t xml:space="preserve">        в) позиция.</w:t>
      </w:r>
      <w:r w:rsidRPr="000F3F90">
        <w:rPr>
          <w:rFonts w:eastAsia="Calibri"/>
          <w:kern w:val="1"/>
          <w:sz w:val="22"/>
          <w:szCs w:val="22"/>
          <w:lang w:eastAsia="ar-SA"/>
        </w:rPr>
        <w:t xml:space="preserve"> </w:t>
      </w:r>
    </w:p>
    <w:p w:rsidR="00560D0F" w:rsidRPr="000F3F90" w:rsidRDefault="00560D0F" w:rsidP="000245B7">
      <w:pPr>
        <w:suppressAutoHyphens/>
        <w:spacing w:line="360" w:lineRule="auto"/>
        <w:ind w:firstLine="709"/>
        <w:contextualSpacing/>
        <w:jc w:val="both"/>
        <w:rPr>
          <w:color w:val="000000"/>
          <w:sz w:val="22"/>
          <w:szCs w:val="22"/>
          <w:lang w:eastAsia="ar-SA"/>
        </w:rPr>
      </w:pPr>
      <w:r w:rsidRPr="000F3F90">
        <w:rPr>
          <w:sz w:val="22"/>
          <w:szCs w:val="22"/>
          <w:lang w:eastAsia="ar-SA"/>
        </w:rPr>
        <w:t>5.</w:t>
      </w:r>
      <w:r w:rsidRPr="000F3F90">
        <w:rPr>
          <w:color w:val="000000"/>
          <w:sz w:val="22"/>
          <w:szCs w:val="22"/>
          <w:lang w:eastAsia="ar-SA"/>
        </w:rPr>
        <w:t>Как называются группы, которые создаются по инициативе некоторых или одного участника?</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а) Формальные</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б) Глобальные</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в) Неформальные</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г) Условные</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lastRenderedPageBreak/>
        <w:t xml:space="preserve">    </w:t>
      </w:r>
      <w:proofErr w:type="gramStart"/>
      <w:r w:rsidRPr="000F3F90">
        <w:rPr>
          <w:color w:val="000000"/>
          <w:sz w:val="22"/>
          <w:szCs w:val="22"/>
          <w:lang w:eastAsia="ru-RU"/>
        </w:rPr>
        <w:t>6.Пассивное, некритичное принятие господствующего порядка, норм, ценностей, традиций, законов – это…</w:t>
      </w:r>
      <w:proofErr w:type="gramEnd"/>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а) манипуляция  </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б) </w:t>
      </w:r>
      <w:proofErr w:type="spellStart"/>
      <w:r w:rsidRPr="000F3F90">
        <w:rPr>
          <w:color w:val="000000"/>
          <w:sz w:val="22"/>
          <w:szCs w:val="22"/>
          <w:lang w:eastAsia="ru-RU"/>
        </w:rPr>
        <w:t>внешнегрупповая</w:t>
      </w:r>
      <w:proofErr w:type="spellEnd"/>
      <w:r w:rsidRPr="000F3F90">
        <w:rPr>
          <w:color w:val="000000"/>
          <w:sz w:val="22"/>
          <w:szCs w:val="22"/>
          <w:lang w:eastAsia="ru-RU"/>
        </w:rPr>
        <w:t xml:space="preserve"> дискриминация</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в) конформизм</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г) альтруизм</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7.Столкновение противоположно направленных организационных позиций индивидов или групп безотносительно к целям друг друга – это…</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а) организационный конфликт</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б) внутригрупповой конфликт</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в) внутригрупповой спор</w:t>
      </w:r>
    </w:p>
    <w:p w:rsidR="00560D0F" w:rsidRPr="000F3F90" w:rsidRDefault="00560D0F" w:rsidP="000245B7">
      <w:pPr>
        <w:widowControl w:val="0"/>
        <w:tabs>
          <w:tab w:val="left" w:pos="567"/>
        </w:tabs>
        <w:spacing w:line="360" w:lineRule="auto"/>
        <w:ind w:firstLine="709"/>
        <w:jc w:val="both"/>
        <w:rPr>
          <w:bCs/>
          <w:color w:val="333333"/>
          <w:sz w:val="22"/>
          <w:szCs w:val="22"/>
          <w:lang w:eastAsia="ru-RU"/>
        </w:rPr>
      </w:pPr>
      <w:r w:rsidRPr="000F3F90">
        <w:rPr>
          <w:rFonts w:eastAsia="Calibri"/>
          <w:kern w:val="1"/>
          <w:sz w:val="22"/>
          <w:szCs w:val="22"/>
          <w:lang w:eastAsia="ar-SA"/>
        </w:rPr>
        <w:t xml:space="preserve"> 8.</w:t>
      </w:r>
      <w:r w:rsidRPr="000F3F90">
        <w:rPr>
          <w:bCs/>
          <w:color w:val="333333"/>
          <w:sz w:val="22"/>
          <w:szCs w:val="22"/>
          <w:lang w:eastAsia="ru-RU"/>
        </w:rPr>
        <w:t>Процесс передачи эмоционального состояния между индивидами без решающего смыслового влияния, называется …</w:t>
      </w:r>
    </w:p>
    <w:p w:rsidR="00560D0F" w:rsidRPr="000F3F90" w:rsidRDefault="00560D0F" w:rsidP="000245B7">
      <w:pPr>
        <w:widowControl w:val="0"/>
        <w:tabs>
          <w:tab w:val="left" w:pos="567"/>
        </w:tabs>
        <w:spacing w:line="360" w:lineRule="auto"/>
        <w:ind w:firstLine="709"/>
        <w:jc w:val="both"/>
        <w:rPr>
          <w:color w:val="333333"/>
          <w:sz w:val="22"/>
          <w:szCs w:val="22"/>
          <w:lang w:eastAsia="ru-RU"/>
        </w:rPr>
      </w:pPr>
      <w:r w:rsidRPr="000F3F90">
        <w:rPr>
          <w:color w:val="333333"/>
          <w:sz w:val="22"/>
          <w:szCs w:val="22"/>
          <w:lang w:eastAsia="ru-RU"/>
        </w:rPr>
        <w:t>а). Внушение</w:t>
      </w:r>
    </w:p>
    <w:p w:rsidR="00560D0F" w:rsidRPr="000F3F90" w:rsidRDefault="00560D0F" w:rsidP="000245B7">
      <w:pPr>
        <w:widowControl w:val="0"/>
        <w:tabs>
          <w:tab w:val="left" w:pos="567"/>
        </w:tabs>
        <w:spacing w:line="360" w:lineRule="auto"/>
        <w:ind w:firstLine="709"/>
        <w:jc w:val="both"/>
        <w:rPr>
          <w:color w:val="333333"/>
          <w:sz w:val="22"/>
          <w:szCs w:val="22"/>
          <w:lang w:eastAsia="ru-RU"/>
        </w:rPr>
      </w:pPr>
      <w:r w:rsidRPr="000F3F90">
        <w:rPr>
          <w:color w:val="333333"/>
          <w:sz w:val="22"/>
          <w:szCs w:val="22"/>
          <w:lang w:eastAsia="ru-RU"/>
        </w:rPr>
        <w:t>б). Идентификацией</w:t>
      </w:r>
    </w:p>
    <w:p w:rsidR="00560D0F" w:rsidRPr="000F3F90" w:rsidRDefault="00560D0F" w:rsidP="000245B7">
      <w:pPr>
        <w:widowControl w:val="0"/>
        <w:tabs>
          <w:tab w:val="left" w:pos="567"/>
        </w:tabs>
        <w:spacing w:line="360" w:lineRule="auto"/>
        <w:ind w:firstLine="709"/>
        <w:jc w:val="both"/>
        <w:rPr>
          <w:color w:val="333333"/>
          <w:sz w:val="22"/>
          <w:szCs w:val="22"/>
          <w:lang w:eastAsia="ru-RU"/>
        </w:rPr>
      </w:pPr>
      <w:r w:rsidRPr="000F3F90">
        <w:rPr>
          <w:color w:val="333333"/>
          <w:sz w:val="22"/>
          <w:szCs w:val="22"/>
          <w:lang w:eastAsia="ru-RU"/>
        </w:rPr>
        <w:t>в). Заражением</w:t>
      </w:r>
    </w:p>
    <w:p w:rsidR="00560D0F" w:rsidRPr="000F3F90" w:rsidRDefault="00560D0F" w:rsidP="000245B7">
      <w:pPr>
        <w:widowControl w:val="0"/>
        <w:tabs>
          <w:tab w:val="left" w:pos="567"/>
        </w:tabs>
        <w:spacing w:line="360" w:lineRule="auto"/>
        <w:ind w:firstLine="709"/>
        <w:jc w:val="both"/>
        <w:rPr>
          <w:i/>
          <w:sz w:val="22"/>
          <w:szCs w:val="22"/>
          <w:lang w:eastAsia="ar-SA"/>
        </w:rPr>
      </w:pPr>
      <w:r w:rsidRPr="000F3F90">
        <w:rPr>
          <w:color w:val="333333"/>
          <w:sz w:val="22"/>
          <w:szCs w:val="22"/>
          <w:lang w:eastAsia="ru-RU"/>
        </w:rPr>
        <w:t>г). Подражанием</w:t>
      </w:r>
      <w:r w:rsidRPr="000F3F90">
        <w:rPr>
          <w:i/>
          <w:sz w:val="22"/>
          <w:szCs w:val="22"/>
          <w:lang w:eastAsia="ar-SA"/>
        </w:rPr>
        <w:t xml:space="preserve"> </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9.Один из самых простых способов понимания другого человека, уподобление ему, отождествление с ним себя — это:</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а) идентификация;</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б) </w:t>
      </w:r>
      <w:proofErr w:type="spellStart"/>
      <w:r w:rsidRPr="000F3F90">
        <w:rPr>
          <w:sz w:val="22"/>
          <w:szCs w:val="22"/>
          <w:shd w:val="clear" w:color="auto" w:fill="FFFFFF"/>
          <w:lang w:eastAsia="ar-SA"/>
        </w:rPr>
        <w:t>эмпатия</w:t>
      </w:r>
      <w:proofErr w:type="spellEnd"/>
      <w:r w:rsidRPr="000F3F90">
        <w:rPr>
          <w:sz w:val="22"/>
          <w:szCs w:val="22"/>
          <w:shd w:val="clear" w:color="auto" w:fill="FFFFFF"/>
          <w:lang w:eastAsia="ar-SA"/>
        </w:rPr>
        <w:t>;</w:t>
      </w:r>
    </w:p>
    <w:p w:rsidR="00560D0F" w:rsidRPr="000F3F90" w:rsidRDefault="00560D0F" w:rsidP="000245B7">
      <w:pPr>
        <w:widowControl w:val="0"/>
        <w:tabs>
          <w:tab w:val="left" w:pos="567"/>
        </w:tabs>
        <w:spacing w:line="360" w:lineRule="auto"/>
        <w:ind w:firstLine="709"/>
        <w:jc w:val="both"/>
        <w:rPr>
          <w:sz w:val="22"/>
          <w:szCs w:val="22"/>
          <w:shd w:val="clear" w:color="auto" w:fill="FFFFFF"/>
          <w:lang w:eastAsia="ar-SA"/>
        </w:rPr>
      </w:pPr>
      <w:r w:rsidRPr="000F3F90">
        <w:rPr>
          <w:sz w:val="22"/>
          <w:szCs w:val="22"/>
          <w:shd w:val="clear" w:color="auto" w:fill="FFFFFF"/>
          <w:lang w:eastAsia="ar-SA"/>
        </w:rPr>
        <w:t xml:space="preserve">   в) рефлексия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w:t>
      </w:r>
      <w:proofErr w:type="gramStart"/>
      <w:r w:rsidRPr="000F3F90">
        <w:rPr>
          <w:bCs/>
          <w:sz w:val="22"/>
          <w:szCs w:val="22"/>
          <w:shd w:val="clear" w:color="auto" w:fill="FFFFFF"/>
          <w:lang w:eastAsia="ar-SA"/>
        </w:rPr>
        <w:t>10.Эффект возрастающей сенсорной стимуляции, когда на продуктивность деятельности индивида оказывает влияние сам вид и «звучание» других людей — это:</w:t>
      </w:r>
      <w:r w:rsidRPr="000F3F90">
        <w:rPr>
          <w:sz w:val="22"/>
          <w:szCs w:val="22"/>
          <w:lang w:eastAsia="ar-SA"/>
        </w:rPr>
        <w:br/>
      </w:r>
      <w:r w:rsidRPr="000F3F90">
        <w:rPr>
          <w:bCs/>
          <w:sz w:val="22"/>
          <w:szCs w:val="22"/>
          <w:shd w:val="clear" w:color="auto" w:fill="FFFFFF"/>
          <w:lang w:eastAsia="ar-SA"/>
        </w:rPr>
        <w:t xml:space="preserve">                    а) социальная </w:t>
      </w:r>
      <w:proofErr w:type="spellStart"/>
      <w:r w:rsidRPr="000F3F90">
        <w:rPr>
          <w:bCs/>
          <w:sz w:val="22"/>
          <w:szCs w:val="22"/>
          <w:shd w:val="clear" w:color="auto" w:fill="FFFFFF"/>
          <w:lang w:eastAsia="ar-SA"/>
        </w:rPr>
        <w:t>фасилитация</w:t>
      </w:r>
      <w:proofErr w:type="spellEnd"/>
      <w:r w:rsidRPr="000F3F90">
        <w:rPr>
          <w:bCs/>
          <w:sz w:val="22"/>
          <w:szCs w:val="22"/>
          <w:shd w:val="clear" w:color="auto" w:fill="FFFFFF"/>
          <w:lang w:eastAsia="ar-SA"/>
        </w:rPr>
        <w:t>;</w:t>
      </w:r>
      <w:proofErr w:type="gramEnd"/>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bCs/>
          <w:sz w:val="22"/>
          <w:szCs w:val="22"/>
          <w:shd w:val="clear" w:color="auto" w:fill="FFFFFF"/>
          <w:lang w:eastAsia="ar-SA"/>
        </w:rPr>
        <w:t xml:space="preserve">       </w:t>
      </w:r>
      <w:r w:rsidRPr="000F3F90">
        <w:rPr>
          <w:sz w:val="22"/>
          <w:szCs w:val="22"/>
          <w:shd w:val="clear" w:color="auto" w:fill="FFFFFF"/>
          <w:lang w:eastAsia="ar-SA"/>
        </w:rPr>
        <w:t xml:space="preserve">б) социальная </w:t>
      </w:r>
      <w:proofErr w:type="spellStart"/>
      <w:r w:rsidRPr="000F3F90">
        <w:rPr>
          <w:sz w:val="22"/>
          <w:szCs w:val="22"/>
          <w:shd w:val="clear" w:color="auto" w:fill="FFFFFF"/>
          <w:lang w:eastAsia="ar-SA"/>
        </w:rPr>
        <w:t>ингибиция</w:t>
      </w:r>
      <w:proofErr w:type="spellEnd"/>
      <w:r w:rsidRPr="000F3F90">
        <w:rPr>
          <w:sz w:val="22"/>
          <w:szCs w:val="22"/>
          <w:shd w:val="clear" w:color="auto" w:fill="FFFFFF"/>
          <w:lang w:eastAsia="ar-SA"/>
        </w:rPr>
        <w:t>;</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sz w:val="22"/>
          <w:szCs w:val="22"/>
          <w:shd w:val="clear" w:color="auto" w:fill="FFFFFF"/>
          <w:lang w:eastAsia="ar-SA"/>
        </w:rPr>
        <w:t xml:space="preserve">        в) социальная фрустрация</w:t>
      </w:r>
      <w:r w:rsidRPr="000F3F90">
        <w:rPr>
          <w:bCs/>
          <w:sz w:val="22"/>
          <w:szCs w:val="22"/>
          <w:shd w:val="clear" w:color="auto" w:fill="FFFFFF"/>
          <w:lang w:eastAsia="ar-SA"/>
        </w:rPr>
        <w:t xml:space="preserve"> </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11.О каком психологическом феномене идет речь: данный состав группы возможен для обеспечения выполнения группой ее функций, члены группы могут взаимодействовать:</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а) о сплоченности группы</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б) о совместимости группы;</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в) оба варианта верны</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12.Конкретные группы, в которых личность приобщается к системам норм и ценностей, трансляторы социального опыта называются:</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bCs/>
          <w:sz w:val="22"/>
          <w:szCs w:val="22"/>
          <w:shd w:val="clear" w:color="auto" w:fill="FFFFFF"/>
          <w:lang w:eastAsia="ar-SA"/>
        </w:rPr>
        <w:t xml:space="preserve">   </w:t>
      </w:r>
      <w:r w:rsidRPr="000F3F90">
        <w:rPr>
          <w:sz w:val="22"/>
          <w:szCs w:val="22"/>
          <w:shd w:val="clear" w:color="auto" w:fill="FFFFFF"/>
          <w:lang w:eastAsia="ar-SA"/>
        </w:rPr>
        <w:t>а) факторами социализации;</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б) группами социализации;</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в) институтами социализации</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lastRenderedPageBreak/>
        <w:t xml:space="preserve">       13. Область исследований, связанных с выявлением механизмов образования различных эмоциональных отношений к воспринимаемому человеку, получила название исследования:</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а) интеракции</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б) аттракции;</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в) перцепция.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14.Синонимом понятия «конформизм» является термин:</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а) </w:t>
      </w:r>
      <w:proofErr w:type="gramStart"/>
      <w:r w:rsidRPr="000F3F90">
        <w:rPr>
          <w:bCs/>
          <w:sz w:val="22"/>
          <w:szCs w:val="22"/>
          <w:shd w:val="clear" w:color="auto" w:fill="FFFFFF"/>
          <w:lang w:eastAsia="ar-SA"/>
        </w:rPr>
        <w:t>приспособленчество</w:t>
      </w:r>
      <w:proofErr w:type="gramEnd"/>
      <w:r w:rsidRPr="000F3F90">
        <w:rPr>
          <w:bCs/>
          <w:sz w:val="22"/>
          <w:szCs w:val="22"/>
          <w:shd w:val="clear" w:color="auto" w:fill="FFFFFF"/>
          <w:lang w:eastAsia="ar-SA"/>
        </w:rPr>
        <w:t>;</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б) подчиненность;</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в) зависимость.</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 xml:space="preserve">     15.Нужда в чем-либо необходимом для жизнедеятельности отдельного работника или коллектива — это … а) потребности; б) стимулы; в) мотивы; г) принуждения; д) самоутверждение.</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ar-SA"/>
        </w:rPr>
        <w:t xml:space="preserve">    16.</w:t>
      </w:r>
      <w:r w:rsidRPr="000F3F90">
        <w:rPr>
          <w:sz w:val="22"/>
          <w:szCs w:val="22"/>
          <w:lang w:eastAsia="en-US"/>
        </w:rPr>
        <w:t xml:space="preserve"> </w:t>
      </w:r>
      <w:proofErr w:type="spellStart"/>
      <w:r w:rsidRPr="000F3F90">
        <w:rPr>
          <w:sz w:val="22"/>
          <w:szCs w:val="22"/>
          <w:lang w:eastAsia="en-US"/>
        </w:rPr>
        <w:t>Манипулятивное</w:t>
      </w:r>
      <w:proofErr w:type="spellEnd"/>
      <w:r w:rsidRPr="000F3F90">
        <w:rPr>
          <w:sz w:val="22"/>
          <w:szCs w:val="22"/>
          <w:lang w:eastAsia="en-US"/>
        </w:rPr>
        <w:t xml:space="preserve"> общение – это</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а</w:t>
      </w:r>
      <w:proofErr w:type="gramStart"/>
      <w:r w:rsidRPr="000F3F90">
        <w:rPr>
          <w:sz w:val="22"/>
          <w:szCs w:val="22"/>
          <w:lang w:eastAsia="en-US"/>
        </w:rPr>
        <w:t>)о</w:t>
      </w:r>
      <w:proofErr w:type="gramEnd"/>
      <w:r w:rsidRPr="000F3F90">
        <w:rPr>
          <w:sz w:val="22"/>
          <w:szCs w:val="22"/>
          <w:lang w:eastAsia="en-US"/>
        </w:rPr>
        <w:t>бщение с учетом личности собеседника</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б</w:t>
      </w:r>
      <w:proofErr w:type="gramStart"/>
      <w:r w:rsidRPr="000F3F90">
        <w:rPr>
          <w:sz w:val="22"/>
          <w:szCs w:val="22"/>
          <w:lang w:eastAsia="en-US"/>
        </w:rPr>
        <w:t>)с</w:t>
      </w:r>
      <w:proofErr w:type="gramEnd"/>
      <w:r w:rsidRPr="000F3F90">
        <w:rPr>
          <w:sz w:val="22"/>
          <w:szCs w:val="22"/>
          <w:lang w:eastAsia="en-US"/>
        </w:rPr>
        <w:t>пособ получить выгоду от собеседника</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 xml:space="preserve">17.Определите, какой из перечисленных социально-психологических эффектов коммуникации, можно успешно использовать в управленческом взаимодействии: </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а</w:t>
      </w:r>
      <w:proofErr w:type="gramStart"/>
      <w:r w:rsidRPr="000F3F90">
        <w:rPr>
          <w:sz w:val="22"/>
          <w:szCs w:val="22"/>
          <w:lang w:eastAsia="en-US"/>
        </w:rPr>
        <w:t>)э</w:t>
      </w:r>
      <w:proofErr w:type="gramEnd"/>
      <w:r w:rsidRPr="000F3F90">
        <w:rPr>
          <w:sz w:val="22"/>
          <w:szCs w:val="22"/>
          <w:lang w:eastAsia="en-US"/>
        </w:rPr>
        <w:t xml:space="preserve">ффект предвзятости </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б</w:t>
      </w:r>
      <w:proofErr w:type="gramStart"/>
      <w:r w:rsidRPr="000F3F90">
        <w:rPr>
          <w:sz w:val="22"/>
          <w:szCs w:val="22"/>
          <w:lang w:eastAsia="en-US"/>
        </w:rPr>
        <w:t>)э</w:t>
      </w:r>
      <w:proofErr w:type="gramEnd"/>
      <w:r w:rsidRPr="000F3F90">
        <w:rPr>
          <w:sz w:val="22"/>
          <w:szCs w:val="22"/>
          <w:lang w:eastAsia="en-US"/>
        </w:rPr>
        <w:t xml:space="preserve">ффект </w:t>
      </w:r>
      <w:proofErr w:type="spellStart"/>
      <w:r w:rsidRPr="000F3F90">
        <w:rPr>
          <w:sz w:val="22"/>
          <w:szCs w:val="22"/>
          <w:lang w:eastAsia="en-US"/>
        </w:rPr>
        <w:t>Пигмалиона</w:t>
      </w:r>
      <w:proofErr w:type="spellEnd"/>
      <w:r w:rsidRPr="000F3F90">
        <w:rPr>
          <w:sz w:val="22"/>
          <w:szCs w:val="22"/>
          <w:lang w:eastAsia="en-US"/>
        </w:rPr>
        <w:t xml:space="preserve"> </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в</w:t>
      </w:r>
      <w:proofErr w:type="gramStart"/>
      <w:r w:rsidRPr="000F3F90">
        <w:rPr>
          <w:sz w:val="22"/>
          <w:szCs w:val="22"/>
          <w:lang w:eastAsia="en-US"/>
        </w:rPr>
        <w:t>)э</w:t>
      </w:r>
      <w:proofErr w:type="gramEnd"/>
      <w:r w:rsidRPr="000F3F90">
        <w:rPr>
          <w:sz w:val="22"/>
          <w:szCs w:val="22"/>
          <w:lang w:eastAsia="en-US"/>
        </w:rPr>
        <w:t>ффект конформизма</w:t>
      </w:r>
    </w:p>
    <w:p w:rsidR="00560D0F" w:rsidRPr="000F3F90" w:rsidRDefault="00560D0F" w:rsidP="000245B7">
      <w:pPr>
        <w:suppressAutoHyphens/>
        <w:spacing w:line="360" w:lineRule="auto"/>
        <w:ind w:firstLine="709"/>
        <w:jc w:val="both"/>
        <w:rPr>
          <w:color w:val="333333"/>
          <w:sz w:val="22"/>
          <w:szCs w:val="22"/>
          <w:shd w:val="clear" w:color="auto" w:fill="FFFFFF"/>
          <w:lang w:eastAsia="en-US"/>
        </w:rPr>
      </w:pPr>
      <w:r w:rsidRPr="000F3F90">
        <w:rPr>
          <w:sz w:val="22"/>
          <w:szCs w:val="22"/>
          <w:lang w:eastAsia="en-US"/>
        </w:rPr>
        <w:t>18.</w:t>
      </w:r>
      <w:r w:rsidRPr="000F3F90">
        <w:rPr>
          <w:color w:val="333333"/>
          <w:sz w:val="22"/>
          <w:szCs w:val="22"/>
          <w:shd w:val="clear" w:color="auto" w:fill="FFFFFF"/>
          <w:lang w:eastAsia="en-US"/>
        </w:rPr>
        <w:t xml:space="preserve"> Постижение эмоциональных состояний другого человек</w:t>
      </w:r>
      <w:r w:rsidR="005B185F" w:rsidRPr="000F3F90">
        <w:rPr>
          <w:color w:val="333333"/>
          <w:sz w:val="22"/>
          <w:szCs w:val="22"/>
          <w:shd w:val="clear" w:color="auto" w:fill="FFFFFF"/>
          <w:lang w:eastAsia="en-US"/>
        </w:rPr>
        <w:t>а, сопереживание при общении это:</w:t>
      </w:r>
      <w:r w:rsidRPr="000F3F90">
        <w:rPr>
          <w:color w:val="333333"/>
          <w:sz w:val="22"/>
          <w:szCs w:val="22"/>
          <w:shd w:val="clear" w:color="auto" w:fill="FFFFFF"/>
          <w:lang w:eastAsia="en-US"/>
        </w:rPr>
        <w:t xml:space="preserve"> </w:t>
      </w:r>
      <w:r w:rsidRPr="000F3F90">
        <w:rPr>
          <w:color w:val="333333"/>
          <w:sz w:val="22"/>
          <w:szCs w:val="22"/>
          <w:lang w:eastAsia="en-US"/>
        </w:rPr>
        <w:br/>
      </w:r>
      <w:r w:rsidRPr="000F3F90">
        <w:rPr>
          <w:bCs/>
          <w:color w:val="333333"/>
          <w:sz w:val="22"/>
          <w:szCs w:val="22"/>
          <w:bdr w:val="none" w:sz="0" w:space="0" w:color="auto" w:frame="1"/>
          <w:shd w:val="clear" w:color="auto" w:fill="FFFFFF"/>
          <w:lang w:eastAsia="en-US"/>
        </w:rPr>
        <w:t xml:space="preserve">        а</w:t>
      </w:r>
      <w:proofErr w:type="gramStart"/>
      <w:r w:rsidRPr="000F3F90">
        <w:rPr>
          <w:bCs/>
          <w:color w:val="333333"/>
          <w:sz w:val="22"/>
          <w:szCs w:val="22"/>
          <w:bdr w:val="none" w:sz="0" w:space="0" w:color="auto" w:frame="1"/>
          <w:shd w:val="clear" w:color="auto" w:fill="FFFFFF"/>
          <w:lang w:eastAsia="en-US"/>
        </w:rPr>
        <w:t>)</w:t>
      </w:r>
      <w:proofErr w:type="spellStart"/>
      <w:r w:rsidRPr="000F3F90">
        <w:rPr>
          <w:bCs/>
          <w:color w:val="333333"/>
          <w:sz w:val="22"/>
          <w:szCs w:val="22"/>
          <w:bdr w:val="none" w:sz="0" w:space="0" w:color="auto" w:frame="1"/>
          <w:shd w:val="clear" w:color="auto" w:fill="FFFFFF"/>
          <w:lang w:eastAsia="en-US"/>
        </w:rPr>
        <w:t>э</w:t>
      </w:r>
      <w:proofErr w:type="gramEnd"/>
      <w:r w:rsidRPr="000F3F90">
        <w:rPr>
          <w:bCs/>
          <w:color w:val="333333"/>
          <w:sz w:val="22"/>
          <w:szCs w:val="22"/>
          <w:bdr w:val="none" w:sz="0" w:space="0" w:color="auto" w:frame="1"/>
          <w:shd w:val="clear" w:color="auto" w:fill="FFFFFF"/>
          <w:lang w:eastAsia="en-US"/>
        </w:rPr>
        <w:t>мпатия</w:t>
      </w:r>
      <w:proofErr w:type="spellEnd"/>
      <w:r w:rsidRPr="000F3F90">
        <w:rPr>
          <w:color w:val="333333"/>
          <w:sz w:val="22"/>
          <w:szCs w:val="22"/>
          <w:lang w:eastAsia="en-US"/>
        </w:rPr>
        <w:br/>
      </w:r>
      <w:r w:rsidRPr="000F3F90">
        <w:rPr>
          <w:color w:val="333333"/>
          <w:sz w:val="22"/>
          <w:szCs w:val="22"/>
          <w:shd w:val="clear" w:color="auto" w:fill="FFFFFF"/>
          <w:lang w:eastAsia="en-US"/>
        </w:rPr>
        <w:t xml:space="preserve">        б)рефлексия</w:t>
      </w:r>
      <w:r w:rsidRPr="000F3F90">
        <w:rPr>
          <w:color w:val="333333"/>
          <w:sz w:val="22"/>
          <w:szCs w:val="22"/>
          <w:lang w:eastAsia="en-US"/>
        </w:rPr>
        <w:br/>
      </w:r>
      <w:r w:rsidRPr="000F3F90">
        <w:rPr>
          <w:color w:val="333333"/>
          <w:sz w:val="22"/>
          <w:szCs w:val="22"/>
          <w:shd w:val="clear" w:color="auto" w:fill="FFFFFF"/>
          <w:lang w:eastAsia="en-US"/>
        </w:rPr>
        <w:t xml:space="preserve">        в)экспрессивность</w:t>
      </w:r>
    </w:p>
    <w:p w:rsidR="00560D0F" w:rsidRPr="000F3F90" w:rsidRDefault="00560D0F" w:rsidP="000245B7">
      <w:pPr>
        <w:suppressAutoHyphens/>
        <w:spacing w:line="360" w:lineRule="auto"/>
        <w:ind w:firstLine="709"/>
        <w:jc w:val="both"/>
        <w:rPr>
          <w:sz w:val="22"/>
          <w:szCs w:val="22"/>
          <w:lang w:eastAsia="en-US"/>
        </w:rPr>
      </w:pPr>
      <w:bookmarkStart w:id="1" w:name="_GoBack"/>
      <w:bookmarkEnd w:id="1"/>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19.В основе содержательных теорий мотивации лежит</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w:t>
      </w:r>
      <w:proofErr w:type="gramStart"/>
      <w:r w:rsidRPr="000F3F90">
        <w:rPr>
          <w:sz w:val="22"/>
          <w:szCs w:val="22"/>
          <w:lang w:eastAsia="ar-SA"/>
        </w:rPr>
        <w:t>)а</w:t>
      </w:r>
      <w:proofErr w:type="gramEnd"/>
      <w:r w:rsidRPr="000F3F90">
        <w:rPr>
          <w:sz w:val="22"/>
          <w:szCs w:val="22"/>
          <w:lang w:eastAsia="ar-SA"/>
        </w:rPr>
        <w:t>нализ различных видов вознаграждений</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б</w:t>
      </w:r>
      <w:proofErr w:type="gramStart"/>
      <w:r w:rsidRPr="000F3F90">
        <w:rPr>
          <w:sz w:val="22"/>
          <w:szCs w:val="22"/>
          <w:lang w:eastAsia="ar-SA"/>
        </w:rPr>
        <w:t>)и</w:t>
      </w:r>
      <w:proofErr w:type="gramEnd"/>
      <w:r w:rsidRPr="000F3F90">
        <w:rPr>
          <w:sz w:val="22"/>
          <w:szCs w:val="22"/>
          <w:lang w:eastAsia="ar-SA"/>
        </w:rPr>
        <w:t>сследование когнитивных предпосылок реализующихся в действиях</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w:t>
      </w:r>
      <w:proofErr w:type="gramStart"/>
      <w:r w:rsidRPr="000F3F90">
        <w:rPr>
          <w:sz w:val="22"/>
          <w:szCs w:val="22"/>
          <w:lang w:eastAsia="ar-SA"/>
        </w:rPr>
        <w:t>)а</w:t>
      </w:r>
      <w:proofErr w:type="gramEnd"/>
      <w:r w:rsidRPr="000F3F90">
        <w:rPr>
          <w:sz w:val="22"/>
          <w:szCs w:val="22"/>
          <w:lang w:eastAsia="ar-SA"/>
        </w:rPr>
        <w:t>нализ внутренних стимулов, как основных причин поведения</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г</w:t>
      </w:r>
      <w:proofErr w:type="gramStart"/>
      <w:r w:rsidRPr="000F3F90">
        <w:rPr>
          <w:sz w:val="22"/>
          <w:szCs w:val="22"/>
          <w:lang w:eastAsia="ar-SA"/>
        </w:rPr>
        <w:t>)в</w:t>
      </w:r>
      <w:proofErr w:type="gramEnd"/>
      <w:r w:rsidRPr="000F3F90">
        <w:rPr>
          <w:sz w:val="22"/>
          <w:szCs w:val="22"/>
          <w:lang w:eastAsia="ar-SA"/>
        </w:rPr>
        <w:t>осстановление справедливости</w:t>
      </w:r>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20.В основе процессуальных теорий мотивации лежит</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w:t>
      </w:r>
      <w:proofErr w:type="gramStart"/>
      <w:r w:rsidRPr="000F3F90">
        <w:rPr>
          <w:sz w:val="22"/>
          <w:szCs w:val="22"/>
          <w:lang w:eastAsia="ar-SA"/>
        </w:rPr>
        <w:t>)а</w:t>
      </w:r>
      <w:proofErr w:type="gramEnd"/>
      <w:r w:rsidRPr="000F3F90">
        <w:rPr>
          <w:sz w:val="22"/>
          <w:szCs w:val="22"/>
          <w:lang w:eastAsia="ar-SA"/>
        </w:rPr>
        <w:t>нализ рационального поведения сотрудников</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б</w:t>
      </w:r>
      <w:proofErr w:type="gramStart"/>
      <w:r w:rsidRPr="000F3F90">
        <w:rPr>
          <w:sz w:val="22"/>
          <w:szCs w:val="22"/>
          <w:lang w:eastAsia="ar-SA"/>
        </w:rPr>
        <w:t>)а</w:t>
      </w:r>
      <w:proofErr w:type="gramEnd"/>
      <w:r w:rsidRPr="000F3F90">
        <w:rPr>
          <w:sz w:val="22"/>
          <w:szCs w:val="22"/>
          <w:lang w:eastAsia="ar-SA"/>
        </w:rPr>
        <w:t>нализ когнитивных моделей мотивации трудовой деятельности</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w:t>
      </w:r>
      <w:proofErr w:type="gramStart"/>
      <w:r w:rsidRPr="000F3F90">
        <w:rPr>
          <w:sz w:val="22"/>
          <w:szCs w:val="22"/>
          <w:lang w:eastAsia="ar-SA"/>
        </w:rPr>
        <w:t>)р</w:t>
      </w:r>
      <w:proofErr w:type="gramEnd"/>
      <w:r w:rsidRPr="000F3F90">
        <w:rPr>
          <w:sz w:val="22"/>
          <w:szCs w:val="22"/>
          <w:lang w:eastAsia="ar-SA"/>
        </w:rPr>
        <w:t>азмер заработной платы</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г</w:t>
      </w:r>
      <w:proofErr w:type="gramStart"/>
      <w:r w:rsidRPr="000F3F90">
        <w:rPr>
          <w:sz w:val="22"/>
          <w:szCs w:val="22"/>
          <w:lang w:eastAsia="ar-SA"/>
        </w:rPr>
        <w:t>)а</w:t>
      </w:r>
      <w:proofErr w:type="gramEnd"/>
      <w:r w:rsidRPr="000F3F90">
        <w:rPr>
          <w:sz w:val="22"/>
          <w:szCs w:val="22"/>
          <w:lang w:eastAsia="ar-SA"/>
        </w:rPr>
        <w:t>нализ ведущих потребностей подчиненных</w:t>
      </w:r>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21.В основе теории мотивации С. Адамса лежит</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w:t>
      </w:r>
      <w:proofErr w:type="gramStart"/>
      <w:r w:rsidRPr="000F3F90">
        <w:rPr>
          <w:sz w:val="22"/>
          <w:szCs w:val="22"/>
          <w:lang w:eastAsia="ar-SA"/>
        </w:rPr>
        <w:t>)а</w:t>
      </w:r>
      <w:proofErr w:type="gramEnd"/>
      <w:r w:rsidRPr="000F3F90">
        <w:rPr>
          <w:sz w:val="22"/>
          <w:szCs w:val="22"/>
          <w:lang w:eastAsia="ar-SA"/>
        </w:rPr>
        <w:t>нализ событий, вызывающих определенное поведение</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lastRenderedPageBreak/>
        <w:t>б</w:t>
      </w:r>
      <w:proofErr w:type="gramStart"/>
      <w:r w:rsidRPr="000F3F90">
        <w:rPr>
          <w:sz w:val="22"/>
          <w:szCs w:val="22"/>
          <w:lang w:eastAsia="ar-SA"/>
        </w:rPr>
        <w:t>)с</w:t>
      </w:r>
      <w:proofErr w:type="gramEnd"/>
      <w:r w:rsidRPr="000F3F90">
        <w:rPr>
          <w:sz w:val="22"/>
          <w:szCs w:val="22"/>
          <w:lang w:eastAsia="ar-SA"/>
        </w:rPr>
        <w:t>оздание системы вертикальной и горизонтальной связей</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w:t>
      </w:r>
      <w:proofErr w:type="gramStart"/>
      <w:r w:rsidRPr="000F3F90">
        <w:rPr>
          <w:sz w:val="22"/>
          <w:szCs w:val="22"/>
          <w:lang w:eastAsia="ar-SA"/>
        </w:rPr>
        <w:t>)о</w:t>
      </w:r>
      <w:proofErr w:type="gramEnd"/>
      <w:r w:rsidRPr="000F3F90">
        <w:rPr>
          <w:sz w:val="22"/>
          <w:szCs w:val="22"/>
          <w:lang w:eastAsia="ar-SA"/>
        </w:rPr>
        <w:t>риентация людей на будущее</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г</w:t>
      </w:r>
      <w:proofErr w:type="gramStart"/>
      <w:r w:rsidRPr="000F3F90">
        <w:rPr>
          <w:sz w:val="22"/>
          <w:szCs w:val="22"/>
          <w:lang w:eastAsia="ar-SA"/>
        </w:rPr>
        <w:t>)а</w:t>
      </w:r>
      <w:proofErr w:type="gramEnd"/>
      <w:r w:rsidRPr="000F3F90">
        <w:rPr>
          <w:sz w:val="22"/>
          <w:szCs w:val="22"/>
          <w:lang w:eastAsia="ar-SA"/>
        </w:rPr>
        <w:t>нализ влияния справедливости на мотивацию</w:t>
      </w:r>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 xml:space="preserve">22.Модель мотивации </w:t>
      </w:r>
      <w:proofErr w:type="spellStart"/>
      <w:r w:rsidRPr="000F3F90">
        <w:rPr>
          <w:bCs/>
          <w:sz w:val="22"/>
          <w:szCs w:val="22"/>
          <w:lang w:eastAsia="ar-SA"/>
        </w:rPr>
        <w:t>Портера-Лоулера</w:t>
      </w:r>
      <w:proofErr w:type="spellEnd"/>
      <w:r w:rsidRPr="000F3F90">
        <w:rPr>
          <w:bCs/>
          <w:sz w:val="22"/>
          <w:szCs w:val="22"/>
          <w:lang w:eastAsia="ar-SA"/>
        </w:rPr>
        <w:t xml:space="preserve"> основана на анализе</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w:t>
      </w:r>
      <w:proofErr w:type="gramStart"/>
      <w:r w:rsidRPr="000F3F90">
        <w:rPr>
          <w:sz w:val="22"/>
          <w:szCs w:val="22"/>
          <w:lang w:eastAsia="ar-SA"/>
        </w:rPr>
        <w:t>)н</w:t>
      </w:r>
      <w:proofErr w:type="gramEnd"/>
      <w:r w:rsidRPr="000F3F90">
        <w:rPr>
          <w:sz w:val="22"/>
          <w:szCs w:val="22"/>
          <w:lang w:eastAsia="ar-SA"/>
        </w:rPr>
        <w:t>аказания и поощрения, приводящих к нужному поведению</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б</w:t>
      </w:r>
      <w:proofErr w:type="gramStart"/>
      <w:r w:rsidRPr="000F3F90">
        <w:rPr>
          <w:sz w:val="22"/>
          <w:szCs w:val="22"/>
          <w:lang w:eastAsia="ar-SA"/>
        </w:rPr>
        <w:t>)с</w:t>
      </w:r>
      <w:proofErr w:type="gramEnd"/>
      <w:r w:rsidRPr="000F3F90">
        <w:rPr>
          <w:sz w:val="22"/>
          <w:szCs w:val="22"/>
          <w:lang w:eastAsia="ar-SA"/>
        </w:rPr>
        <w:t>тепени удовлетворения от выполненной работы</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w:t>
      </w:r>
      <w:proofErr w:type="gramStart"/>
      <w:r w:rsidRPr="000F3F90">
        <w:rPr>
          <w:sz w:val="22"/>
          <w:szCs w:val="22"/>
          <w:lang w:eastAsia="ar-SA"/>
        </w:rPr>
        <w:t>)с</w:t>
      </w:r>
      <w:proofErr w:type="gramEnd"/>
      <w:r w:rsidRPr="000F3F90">
        <w:rPr>
          <w:sz w:val="22"/>
          <w:szCs w:val="22"/>
          <w:lang w:eastAsia="ar-SA"/>
        </w:rPr>
        <w:t>обытий, приводящих к определенным формам поведения</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г</w:t>
      </w:r>
      <w:proofErr w:type="gramStart"/>
      <w:r w:rsidRPr="000F3F90">
        <w:rPr>
          <w:sz w:val="22"/>
          <w:szCs w:val="22"/>
          <w:lang w:eastAsia="ar-SA"/>
        </w:rPr>
        <w:t>)б</w:t>
      </w:r>
      <w:proofErr w:type="gramEnd"/>
      <w:r w:rsidRPr="000F3F90">
        <w:rPr>
          <w:sz w:val="22"/>
          <w:szCs w:val="22"/>
          <w:lang w:eastAsia="ar-SA"/>
        </w:rPr>
        <w:t>азовых потребностей человека</w:t>
      </w:r>
    </w:p>
    <w:p w:rsidR="00560D0F" w:rsidRPr="000F3F90" w:rsidRDefault="00560D0F" w:rsidP="000245B7">
      <w:pPr>
        <w:tabs>
          <w:tab w:val="left" w:pos="567"/>
        </w:tabs>
        <w:spacing w:line="360" w:lineRule="auto"/>
        <w:ind w:firstLine="709"/>
        <w:jc w:val="both"/>
        <w:rPr>
          <w:sz w:val="22"/>
          <w:szCs w:val="22"/>
          <w:lang w:eastAsia="ru-RU"/>
        </w:rPr>
      </w:pPr>
      <w:r w:rsidRPr="000F3F90">
        <w:rPr>
          <w:sz w:val="22"/>
          <w:szCs w:val="22"/>
          <w:lang w:eastAsia="ru-RU"/>
        </w:rPr>
        <w:t>23.Предназначение психологических методов управления состоит в том,    чтобы:</w:t>
      </w:r>
      <w:r w:rsidRPr="000F3F90">
        <w:rPr>
          <w:sz w:val="22"/>
          <w:szCs w:val="22"/>
          <w:lang w:eastAsia="ru-RU"/>
        </w:rPr>
        <w:br/>
      </w:r>
      <w:r w:rsidRPr="000F3F90">
        <w:rPr>
          <w:bCs/>
          <w:sz w:val="22"/>
          <w:szCs w:val="22"/>
          <w:lang w:eastAsia="ru-RU"/>
        </w:rPr>
        <w:t xml:space="preserve">             а</w:t>
      </w:r>
      <w:proofErr w:type="gramStart"/>
      <w:r w:rsidRPr="000F3F90">
        <w:rPr>
          <w:bCs/>
          <w:sz w:val="22"/>
          <w:szCs w:val="22"/>
          <w:lang w:eastAsia="ru-RU"/>
        </w:rPr>
        <w:t>)н</w:t>
      </w:r>
      <w:proofErr w:type="gramEnd"/>
      <w:r w:rsidRPr="000F3F90">
        <w:rPr>
          <w:bCs/>
          <w:sz w:val="22"/>
          <w:szCs w:val="22"/>
          <w:lang w:eastAsia="ru-RU"/>
        </w:rPr>
        <w:t>енасильственно, незаметно побудить сотрудников работать так, как это требуется для успешного развития организации</w:t>
      </w:r>
      <w:r w:rsidRPr="000F3F90">
        <w:rPr>
          <w:sz w:val="22"/>
          <w:szCs w:val="22"/>
          <w:lang w:eastAsia="ru-RU"/>
        </w:rPr>
        <w:br/>
        <w:t xml:space="preserve">             б)психологические методы управления не имеет решающего значения для развития организации</w:t>
      </w:r>
      <w:r w:rsidRPr="000F3F90">
        <w:rPr>
          <w:sz w:val="22"/>
          <w:szCs w:val="22"/>
          <w:lang w:eastAsia="ru-RU"/>
        </w:rPr>
        <w:br/>
        <w:t>заставить сотрудников организации беспрекословно выполнять приказы и распоряжения руководителя</w:t>
      </w:r>
    </w:p>
    <w:p w:rsidR="00560D0F" w:rsidRPr="000F3F90" w:rsidRDefault="00560D0F" w:rsidP="000245B7">
      <w:pPr>
        <w:suppressAutoHyphens/>
        <w:spacing w:line="360" w:lineRule="auto"/>
        <w:ind w:firstLine="709"/>
        <w:contextualSpacing/>
        <w:jc w:val="both"/>
        <w:rPr>
          <w:bCs/>
          <w:sz w:val="22"/>
          <w:szCs w:val="22"/>
          <w:lang w:eastAsia="ar-SA"/>
        </w:rPr>
      </w:pPr>
      <w:r w:rsidRPr="000F3F90">
        <w:rPr>
          <w:bCs/>
          <w:sz w:val="22"/>
          <w:szCs w:val="22"/>
          <w:lang w:eastAsia="ar-SA"/>
        </w:rPr>
        <w:t xml:space="preserve">24.Кадровая психодиагностика направлена на изучение… </w:t>
      </w:r>
    </w:p>
    <w:p w:rsidR="00560D0F" w:rsidRPr="000F3F90" w:rsidRDefault="00560D0F" w:rsidP="000245B7">
      <w:pPr>
        <w:suppressAutoHyphens/>
        <w:spacing w:line="360" w:lineRule="auto"/>
        <w:ind w:firstLine="709"/>
        <w:contextualSpacing/>
        <w:jc w:val="both"/>
        <w:rPr>
          <w:bCs/>
          <w:sz w:val="22"/>
          <w:szCs w:val="22"/>
          <w:lang w:eastAsia="ar-SA"/>
        </w:rPr>
      </w:pPr>
      <w:r w:rsidRPr="000F3F90">
        <w:rPr>
          <w:bCs/>
          <w:sz w:val="22"/>
          <w:szCs w:val="22"/>
          <w:lang w:eastAsia="ar-SA"/>
        </w:rPr>
        <w:t xml:space="preserve">а) состояния охраны труда; </w:t>
      </w:r>
    </w:p>
    <w:p w:rsidR="00560D0F" w:rsidRPr="000F3F90" w:rsidRDefault="00560D0F" w:rsidP="000245B7">
      <w:pPr>
        <w:suppressAutoHyphens/>
        <w:spacing w:line="360" w:lineRule="auto"/>
        <w:ind w:firstLine="709"/>
        <w:contextualSpacing/>
        <w:jc w:val="both"/>
        <w:rPr>
          <w:bCs/>
          <w:sz w:val="22"/>
          <w:szCs w:val="22"/>
          <w:lang w:eastAsia="ar-SA"/>
        </w:rPr>
      </w:pPr>
      <w:r w:rsidRPr="000F3F90">
        <w:rPr>
          <w:bCs/>
          <w:sz w:val="22"/>
          <w:szCs w:val="22"/>
          <w:lang w:eastAsia="ar-SA"/>
        </w:rPr>
        <w:t xml:space="preserve">б) профессиональной пригодности, успешности  личности; </w:t>
      </w:r>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д) эргономических особенностей трудового процесса; е) психологических свойств личности.</w:t>
      </w:r>
      <w:r w:rsidRPr="000F3F90">
        <w:rPr>
          <w:bCs/>
          <w:sz w:val="22"/>
          <w:szCs w:val="22"/>
          <w:lang w:eastAsia="ar-SA"/>
        </w:rPr>
        <w:br/>
      </w:r>
      <w:r w:rsidRPr="000F3F90">
        <w:rPr>
          <w:sz w:val="22"/>
          <w:szCs w:val="22"/>
          <w:lang w:eastAsia="ar-SA"/>
        </w:rPr>
        <w:t xml:space="preserve">         25. </w:t>
      </w:r>
      <w:proofErr w:type="spellStart"/>
      <w:r w:rsidRPr="000F3F90">
        <w:rPr>
          <w:sz w:val="22"/>
          <w:szCs w:val="22"/>
          <w:lang w:eastAsia="ar-SA"/>
        </w:rPr>
        <w:t>Профессиограмма</w:t>
      </w:r>
      <w:proofErr w:type="spellEnd"/>
      <w:r w:rsidRPr="000F3F90">
        <w:rPr>
          <w:sz w:val="22"/>
          <w:szCs w:val="22"/>
          <w:lang w:eastAsia="ar-SA"/>
        </w:rPr>
        <w:t xml:space="preserve"> – это…</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 описание психологических характеристик определенной профессиональной деятельности, которое раскрывает совокупность личностных и психофизических особенностей сотрудника</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 xml:space="preserve">          б) описание особенностей конкретной профессии, раскрывающее специфику профессионального труда и требований, которые предъявляются к специалисту</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 Соответствие индивидуальных качеств человека требованиям профессии, способность работника эффективно осуществлять деятельность.</w:t>
      </w:r>
    </w:p>
    <w:p w:rsidR="00560D0F" w:rsidRPr="000F3F90" w:rsidRDefault="00560D0F" w:rsidP="000245B7">
      <w:pPr>
        <w:shd w:val="clear" w:color="auto" w:fill="FFFFFF"/>
        <w:spacing w:line="360" w:lineRule="auto"/>
        <w:ind w:firstLine="709"/>
        <w:jc w:val="both"/>
        <w:rPr>
          <w:color w:val="2B2727"/>
          <w:spacing w:val="8"/>
          <w:sz w:val="22"/>
          <w:szCs w:val="22"/>
          <w:lang w:eastAsia="ru-RU"/>
        </w:rPr>
      </w:pPr>
      <w:r w:rsidRPr="000F3F90">
        <w:rPr>
          <w:bCs/>
          <w:color w:val="2B2727"/>
          <w:spacing w:val="8"/>
          <w:sz w:val="22"/>
          <w:szCs w:val="22"/>
          <w:lang w:eastAsia="ru-RU"/>
        </w:rPr>
        <w:t>26.</w:t>
      </w:r>
      <w:proofErr w:type="gramStart"/>
      <w:r w:rsidRPr="000F3F90">
        <w:rPr>
          <w:bCs/>
          <w:color w:val="2B2727"/>
          <w:spacing w:val="8"/>
          <w:sz w:val="22"/>
          <w:szCs w:val="22"/>
          <w:lang w:eastAsia="ru-RU"/>
        </w:rPr>
        <w:t>Четыре основные стадии</w:t>
      </w:r>
      <w:proofErr w:type="gramEnd"/>
      <w:r w:rsidRPr="000F3F90">
        <w:rPr>
          <w:bCs/>
          <w:color w:val="2B2727"/>
          <w:spacing w:val="8"/>
          <w:sz w:val="22"/>
          <w:szCs w:val="22"/>
          <w:lang w:eastAsia="ru-RU"/>
        </w:rPr>
        <w:t xml:space="preserve"> профессионализации человека:</w:t>
      </w:r>
    </w:p>
    <w:p w:rsidR="00560D0F" w:rsidRPr="000F3F90" w:rsidRDefault="00560D0F" w:rsidP="000245B7">
      <w:pPr>
        <w:shd w:val="clear" w:color="auto" w:fill="FFFFFF"/>
        <w:spacing w:line="360" w:lineRule="auto"/>
        <w:ind w:firstLine="709"/>
        <w:jc w:val="both"/>
        <w:rPr>
          <w:color w:val="2B2727"/>
          <w:spacing w:val="8"/>
          <w:sz w:val="22"/>
          <w:szCs w:val="22"/>
          <w:lang w:eastAsia="ru-RU"/>
        </w:rPr>
      </w:pPr>
      <w:r w:rsidRPr="000F3F90">
        <w:rPr>
          <w:color w:val="2B2727"/>
          <w:spacing w:val="8"/>
          <w:sz w:val="22"/>
          <w:szCs w:val="22"/>
          <w:lang w:eastAsia="ru-RU"/>
        </w:rPr>
        <w:t>а) выбор вида деятельности, освоение профессии, поиск работы, совершенствование профессиональных качеств;</w:t>
      </w:r>
    </w:p>
    <w:p w:rsidR="00560D0F" w:rsidRPr="000F3F90" w:rsidRDefault="00560D0F" w:rsidP="000245B7">
      <w:pPr>
        <w:shd w:val="clear" w:color="auto" w:fill="FFFFFF"/>
        <w:spacing w:line="360" w:lineRule="auto"/>
        <w:ind w:firstLine="709"/>
        <w:jc w:val="both"/>
        <w:rPr>
          <w:color w:val="2B2727"/>
          <w:spacing w:val="8"/>
          <w:sz w:val="22"/>
          <w:szCs w:val="22"/>
          <w:lang w:eastAsia="ru-RU"/>
        </w:rPr>
      </w:pPr>
      <w:r w:rsidRPr="000F3F90">
        <w:rPr>
          <w:color w:val="2B2727"/>
          <w:spacing w:val="8"/>
          <w:sz w:val="22"/>
          <w:szCs w:val="22"/>
          <w:lang w:eastAsia="ru-RU"/>
        </w:rPr>
        <w:t>б) поиск и выбор профессии, освоение профессии, социальная и профессиональная адаптация, выполнение профессиональной деятельности;</w:t>
      </w:r>
    </w:p>
    <w:p w:rsidR="00560D0F" w:rsidRPr="000F3F90" w:rsidRDefault="00560D0F" w:rsidP="000245B7">
      <w:pPr>
        <w:shd w:val="clear" w:color="auto" w:fill="FFFFFF"/>
        <w:spacing w:line="360" w:lineRule="auto"/>
        <w:ind w:firstLine="709"/>
        <w:jc w:val="both"/>
        <w:rPr>
          <w:color w:val="2B2727"/>
          <w:spacing w:val="8"/>
          <w:sz w:val="22"/>
          <w:szCs w:val="22"/>
          <w:lang w:eastAsia="ru-RU"/>
        </w:rPr>
      </w:pPr>
      <w:r w:rsidRPr="000F3F90">
        <w:rPr>
          <w:color w:val="2B2727"/>
          <w:spacing w:val="8"/>
          <w:sz w:val="22"/>
          <w:szCs w:val="22"/>
          <w:lang w:eastAsia="ru-RU"/>
        </w:rPr>
        <w:t xml:space="preserve">в) ознакомление </w:t>
      </w:r>
      <w:proofErr w:type="gramStart"/>
      <w:r w:rsidRPr="000F3F90">
        <w:rPr>
          <w:color w:val="2B2727"/>
          <w:spacing w:val="8"/>
          <w:sz w:val="22"/>
          <w:szCs w:val="22"/>
          <w:lang w:eastAsia="ru-RU"/>
        </w:rPr>
        <w:t>со</w:t>
      </w:r>
      <w:proofErr w:type="gramEnd"/>
      <w:r w:rsidRPr="000F3F90">
        <w:rPr>
          <w:color w:val="2B2727"/>
          <w:spacing w:val="8"/>
          <w:sz w:val="22"/>
          <w:szCs w:val="22"/>
          <w:lang w:eastAsia="ru-RU"/>
        </w:rPr>
        <w:t xml:space="preserve"> существующими профессиями, обучение профессии, профессиональное развитие, завершение профессиональной деятельности.</w:t>
      </w:r>
    </w:p>
    <w:p w:rsidR="00560D0F" w:rsidRPr="000F3F90" w:rsidRDefault="00560D0F" w:rsidP="000245B7">
      <w:pPr>
        <w:spacing w:line="360" w:lineRule="auto"/>
        <w:ind w:firstLine="709"/>
        <w:jc w:val="both"/>
        <w:rPr>
          <w:color w:val="2B2727"/>
          <w:spacing w:val="8"/>
          <w:sz w:val="22"/>
          <w:szCs w:val="22"/>
          <w:lang w:eastAsia="ru-RU"/>
        </w:rPr>
      </w:pPr>
      <w:r w:rsidRPr="000F3F90">
        <w:rPr>
          <w:bCs/>
          <w:color w:val="2B2727"/>
          <w:spacing w:val="8"/>
          <w:sz w:val="22"/>
          <w:szCs w:val="22"/>
          <w:lang w:eastAsia="ru-RU"/>
        </w:rPr>
        <w:t>27.Профориентация – это…</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а) процесс оказания психологической помощи в виде совета, в ходе которого осуществляется профориентация.</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lastRenderedPageBreak/>
        <w:t>б) система мероприятий, направленных на выявление личностных особенностей, интересов и способностей у каждого человека для оказания ему помощи в осознанном выборе профессии, наиболее соответствующей его индивидуальным возможностям.</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в) система мероприятий, позволяющая выявить людей, которые по своим индивидуальным личностным качествам наиболее пригодны к обучению и дальнейшей профессиональной деятельности по определенной специальности.</w:t>
      </w:r>
    </w:p>
    <w:p w:rsidR="00560D0F" w:rsidRPr="000F3F90" w:rsidRDefault="00560D0F" w:rsidP="000245B7">
      <w:pPr>
        <w:spacing w:line="360" w:lineRule="auto"/>
        <w:ind w:firstLine="709"/>
        <w:jc w:val="both"/>
        <w:rPr>
          <w:color w:val="2B2727"/>
          <w:spacing w:val="8"/>
          <w:sz w:val="22"/>
          <w:szCs w:val="22"/>
          <w:lang w:eastAsia="ru-RU"/>
        </w:rPr>
      </w:pPr>
      <w:r w:rsidRPr="000F3F90">
        <w:rPr>
          <w:bCs/>
          <w:color w:val="2B2727"/>
          <w:spacing w:val="8"/>
          <w:sz w:val="22"/>
          <w:szCs w:val="22"/>
          <w:lang w:eastAsia="ru-RU"/>
        </w:rPr>
        <w:t>28. В психологии  профессиональной деятельности труд – это…</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а) целесообразная, формально материальная и нематериальная, орудийная деятельность человека, направленная на удовлетворение потребностей индивида и общества;</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б) подчиненная определенному мотиву целенаправленная активность субъекта, обеспечивающая удовлетворение каких-либо потребностей;</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в) активное взаимодействие с окружающей действительностью, в ходе которого живое существо целенаправленно воздействует на объект.</w:t>
      </w:r>
    </w:p>
    <w:p w:rsidR="00560D0F" w:rsidRPr="000F3F90" w:rsidRDefault="00560D0F" w:rsidP="000245B7">
      <w:pPr>
        <w:spacing w:line="360" w:lineRule="auto"/>
        <w:ind w:firstLine="709"/>
        <w:jc w:val="both"/>
        <w:rPr>
          <w:color w:val="2B2727"/>
          <w:spacing w:val="8"/>
          <w:sz w:val="22"/>
          <w:szCs w:val="22"/>
          <w:lang w:eastAsia="ru-RU"/>
        </w:rPr>
      </w:pPr>
      <w:r w:rsidRPr="000F3F90">
        <w:rPr>
          <w:bCs/>
          <w:color w:val="2B2727"/>
          <w:spacing w:val="8"/>
          <w:sz w:val="22"/>
          <w:szCs w:val="22"/>
          <w:lang w:eastAsia="ru-RU"/>
        </w:rPr>
        <w:t>29.Регрессивная стадия профессионального развития – это…</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а) начало негативного влияния профессии на личность, которое провоцирует появление самых разных профессиональных деформаций или специфических состояний;</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б) формирование мотивов профессиональной деятельности и структуры профессиональных способностей, знаний, умений и навыков;</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в) стадия, включающая эмоциональное истощение, деперсонализацию (цинизм) и редукцию профессиональных достижений.</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30.Центральным, системообразующим фактором организационной культуры являются ценности:</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 xml:space="preserve">     а) да</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 xml:space="preserve">     б) нет</w:t>
      </w:r>
    </w:p>
    <w:p w:rsidR="009D0093" w:rsidRPr="000245B7" w:rsidRDefault="009D0093" w:rsidP="000245B7">
      <w:pPr>
        <w:shd w:val="clear" w:color="auto" w:fill="FFFFFF"/>
        <w:spacing w:line="360" w:lineRule="auto"/>
        <w:ind w:firstLine="709"/>
        <w:jc w:val="both"/>
        <w:rPr>
          <w:b/>
          <w:sz w:val="22"/>
          <w:szCs w:val="22"/>
          <w:lang w:eastAsia="ru-RU"/>
        </w:rPr>
      </w:pPr>
    </w:p>
    <w:p w:rsidR="009D0093" w:rsidRPr="000245B7" w:rsidRDefault="009D0093" w:rsidP="000245B7">
      <w:pPr>
        <w:widowControl w:val="0"/>
        <w:spacing w:line="360" w:lineRule="auto"/>
        <w:ind w:firstLine="709"/>
        <w:jc w:val="both"/>
        <w:rPr>
          <w:b/>
          <w:i/>
          <w:kern w:val="1"/>
          <w:sz w:val="22"/>
          <w:szCs w:val="22"/>
          <w:lang w:eastAsia="ar-SA"/>
        </w:rPr>
      </w:pPr>
      <w:r w:rsidRPr="000245B7">
        <w:rPr>
          <w:b/>
          <w:i/>
          <w:kern w:val="1"/>
          <w:sz w:val="22"/>
          <w:szCs w:val="22"/>
          <w:lang w:eastAsia="ar-SA"/>
        </w:rPr>
        <w:t>б) типовые практические задания:</w:t>
      </w:r>
    </w:p>
    <w:p w:rsidR="00560D0F" w:rsidRPr="000245B7" w:rsidRDefault="00560D0F" w:rsidP="000245B7">
      <w:pPr>
        <w:shd w:val="clear" w:color="auto" w:fill="FFFFFF"/>
        <w:suppressAutoHyphens/>
        <w:ind w:firstLine="709"/>
        <w:contextualSpacing/>
        <w:jc w:val="both"/>
        <w:rPr>
          <w:i/>
          <w:sz w:val="22"/>
          <w:szCs w:val="22"/>
          <w:lang w:eastAsia="ru-RU"/>
        </w:rPr>
      </w:pPr>
      <w:proofErr w:type="gramStart"/>
      <w:r w:rsidRPr="000245B7">
        <w:rPr>
          <w:sz w:val="22"/>
          <w:szCs w:val="22"/>
          <w:lang w:eastAsia="ru-RU"/>
        </w:rPr>
        <w:t>1.Может ли одна и та же группа в организации быть одновременно отнесена к «</w:t>
      </w:r>
      <w:proofErr w:type="spellStart"/>
      <w:r w:rsidRPr="000245B7">
        <w:rPr>
          <w:sz w:val="22"/>
          <w:szCs w:val="22"/>
          <w:lang w:eastAsia="ru-RU"/>
        </w:rPr>
        <w:t>референтной</w:t>
      </w:r>
      <w:proofErr w:type="spellEnd"/>
      <w:r w:rsidRPr="000245B7">
        <w:rPr>
          <w:sz w:val="22"/>
          <w:szCs w:val="22"/>
          <w:lang w:eastAsia="ru-RU"/>
        </w:rPr>
        <w:t>», «профессиональной», «большой», «естественной», «социальной», «неформальной», «номинальной»?</w:t>
      </w:r>
      <w:proofErr w:type="gramEnd"/>
      <w:r w:rsidRPr="000245B7">
        <w:rPr>
          <w:sz w:val="22"/>
          <w:szCs w:val="22"/>
          <w:lang w:eastAsia="ru-RU"/>
        </w:rPr>
        <w:t xml:space="preserve"> Обоснуйте свою точку зрения.</w:t>
      </w:r>
    </w:p>
    <w:p w:rsidR="00560D0F" w:rsidRPr="000245B7" w:rsidRDefault="00560D0F" w:rsidP="000245B7">
      <w:pPr>
        <w:suppressAutoHyphens/>
        <w:ind w:firstLine="709"/>
        <w:contextualSpacing/>
        <w:jc w:val="both"/>
        <w:rPr>
          <w:sz w:val="22"/>
          <w:szCs w:val="22"/>
          <w:lang w:eastAsia="ru-RU"/>
        </w:rPr>
      </w:pPr>
      <w:r w:rsidRPr="000245B7">
        <w:rPr>
          <w:sz w:val="22"/>
          <w:szCs w:val="22"/>
          <w:lang w:eastAsia="ru-RU"/>
        </w:rPr>
        <w:t>2.Главные отличительные признаки находящегося в толпе индивида таковы: исчезновение сознательной личности, преобладание бессознательных мотивов, ориентация мыслей и чувств в одном и том же направлении вследствие внушения и заражения, тенденция к безотлагательному осуществлению внушенных идей. Индивид не является больше самим собой, он стал безвольным аппаратом.</w:t>
      </w:r>
    </w:p>
    <w:p w:rsidR="00560D0F" w:rsidRPr="000245B7" w:rsidRDefault="00560D0F" w:rsidP="000245B7">
      <w:pPr>
        <w:ind w:firstLine="709"/>
        <w:jc w:val="both"/>
        <w:rPr>
          <w:sz w:val="22"/>
          <w:szCs w:val="22"/>
          <w:shd w:val="clear" w:color="auto" w:fill="F7F7F6"/>
          <w:lang w:eastAsia="ru-RU"/>
        </w:rPr>
      </w:pPr>
      <w:r w:rsidRPr="000245B7">
        <w:rPr>
          <w:sz w:val="22"/>
          <w:szCs w:val="22"/>
          <w:lang w:eastAsia="ru-RU"/>
        </w:rPr>
        <w:t xml:space="preserve">Какая психологическая концепция лежит в основе этого утверждения? </w:t>
      </w:r>
      <w:r w:rsidRPr="000245B7">
        <w:rPr>
          <w:sz w:val="22"/>
          <w:szCs w:val="22"/>
          <w:shd w:val="clear" w:color="auto" w:fill="F7F7F6"/>
          <w:lang w:eastAsia="ru-RU"/>
        </w:rPr>
        <w:t xml:space="preserve"> </w:t>
      </w:r>
    </w:p>
    <w:p w:rsidR="00560D0F" w:rsidRPr="000245B7" w:rsidRDefault="00560D0F" w:rsidP="000245B7">
      <w:pPr>
        <w:ind w:firstLine="709"/>
        <w:jc w:val="both"/>
        <w:rPr>
          <w:sz w:val="22"/>
          <w:szCs w:val="22"/>
          <w:lang w:eastAsia="ru-RU"/>
        </w:rPr>
      </w:pPr>
      <w:r w:rsidRPr="000245B7">
        <w:rPr>
          <w:sz w:val="22"/>
          <w:szCs w:val="22"/>
          <w:shd w:val="clear" w:color="auto" w:fill="F7F7F6"/>
          <w:lang w:eastAsia="ru-RU"/>
        </w:rPr>
        <w:t xml:space="preserve"> 3.</w:t>
      </w:r>
      <w:r w:rsidRPr="000245B7">
        <w:rPr>
          <w:sz w:val="22"/>
          <w:szCs w:val="22"/>
          <w:lang w:eastAsia="ru-RU"/>
        </w:rPr>
        <w:t xml:space="preserve"> В группе обычно есть лидер, который может быть официальным руководителем, а может и не быть. Чем он психологически отличается от назначенного или даже избранного группой официального руководителя?</w:t>
      </w:r>
    </w:p>
    <w:p w:rsidR="00560D0F" w:rsidRPr="000245B7" w:rsidRDefault="00560D0F" w:rsidP="000245B7">
      <w:pPr>
        <w:ind w:firstLine="709"/>
        <w:jc w:val="both"/>
        <w:rPr>
          <w:color w:val="000000"/>
          <w:sz w:val="22"/>
          <w:szCs w:val="22"/>
          <w:lang w:eastAsia="ru-RU"/>
        </w:rPr>
      </w:pPr>
      <w:r w:rsidRPr="000245B7">
        <w:rPr>
          <w:color w:val="000000"/>
          <w:sz w:val="22"/>
          <w:szCs w:val="22"/>
          <w:lang w:eastAsia="ru-RU"/>
        </w:rPr>
        <w:t>4.Сравните два суждения:</w:t>
      </w:r>
    </w:p>
    <w:p w:rsidR="00560D0F" w:rsidRPr="000245B7" w:rsidRDefault="00560D0F" w:rsidP="000245B7">
      <w:pPr>
        <w:suppressAutoHyphens/>
        <w:ind w:firstLine="709"/>
        <w:contextualSpacing/>
        <w:jc w:val="both"/>
        <w:rPr>
          <w:color w:val="000000"/>
          <w:sz w:val="22"/>
          <w:szCs w:val="22"/>
          <w:lang w:eastAsia="ru-RU"/>
        </w:rPr>
      </w:pPr>
      <w:r w:rsidRPr="000245B7">
        <w:rPr>
          <w:color w:val="000000"/>
          <w:sz w:val="22"/>
          <w:szCs w:val="22"/>
          <w:lang w:eastAsia="ru-RU"/>
        </w:rPr>
        <w:t>1) руководителя надо уважать, только тогда будет нормальный психологический климат в коллективе и эффективная совместная деятельность членов коллектива;</w:t>
      </w:r>
    </w:p>
    <w:p w:rsidR="00560D0F" w:rsidRPr="000245B7" w:rsidRDefault="00560D0F" w:rsidP="000245B7">
      <w:pPr>
        <w:ind w:firstLine="709"/>
        <w:jc w:val="both"/>
        <w:rPr>
          <w:sz w:val="22"/>
          <w:szCs w:val="22"/>
          <w:lang w:eastAsia="ar-SA"/>
        </w:rPr>
      </w:pPr>
      <w:r w:rsidRPr="000245B7">
        <w:rPr>
          <w:color w:val="000000"/>
          <w:sz w:val="22"/>
          <w:szCs w:val="22"/>
          <w:lang w:eastAsia="ru-RU"/>
        </w:rPr>
        <w:t xml:space="preserve">2) руководитель должен пользоваться авторитетом у подчиненных, и только тогда в коллективе будет нормальный психологический климат и эффективная совместная деятельность </w:t>
      </w:r>
      <w:r w:rsidRPr="000245B7">
        <w:rPr>
          <w:color w:val="000000"/>
          <w:sz w:val="22"/>
          <w:szCs w:val="22"/>
          <w:lang w:eastAsia="ru-RU"/>
        </w:rPr>
        <w:lastRenderedPageBreak/>
        <w:t xml:space="preserve">членов коллектива. </w:t>
      </w:r>
      <w:proofErr w:type="gramStart"/>
      <w:r w:rsidRPr="000245B7">
        <w:rPr>
          <w:color w:val="000000"/>
          <w:sz w:val="22"/>
          <w:szCs w:val="22"/>
          <w:lang w:eastAsia="ru-RU"/>
        </w:rPr>
        <w:t>Какое</w:t>
      </w:r>
      <w:proofErr w:type="gramEnd"/>
      <w:r w:rsidRPr="000245B7">
        <w:rPr>
          <w:color w:val="000000"/>
          <w:sz w:val="22"/>
          <w:szCs w:val="22"/>
          <w:lang w:eastAsia="ru-RU"/>
        </w:rPr>
        <w:t xml:space="preserve"> из двух суждений вам представляется психологически более верным? Или они оба равноценны? В чем разница между понятиями «авторитет власти» и «власть авторитета</w:t>
      </w:r>
      <w:r w:rsidRPr="000245B7">
        <w:rPr>
          <w:sz w:val="22"/>
          <w:szCs w:val="22"/>
          <w:lang w:eastAsia="ar-SA"/>
        </w:rPr>
        <w:t xml:space="preserve"> </w:t>
      </w:r>
    </w:p>
    <w:p w:rsidR="00560D0F" w:rsidRPr="000245B7" w:rsidRDefault="00560D0F" w:rsidP="000245B7">
      <w:pPr>
        <w:ind w:firstLine="709"/>
        <w:jc w:val="both"/>
        <w:rPr>
          <w:b/>
          <w:color w:val="525252"/>
          <w:sz w:val="22"/>
          <w:szCs w:val="22"/>
          <w:lang w:eastAsia="ru-RU"/>
        </w:rPr>
      </w:pPr>
      <w:r w:rsidRPr="000245B7">
        <w:rPr>
          <w:sz w:val="22"/>
          <w:szCs w:val="22"/>
          <w:lang w:eastAsia="ar-SA"/>
        </w:rPr>
        <w:t>5.</w:t>
      </w:r>
      <w:r w:rsidRPr="000245B7">
        <w:rPr>
          <w:color w:val="525252"/>
          <w:sz w:val="22"/>
          <w:szCs w:val="22"/>
          <w:lang w:eastAsia="ru-RU"/>
        </w:rPr>
        <w:t xml:space="preserve"> Как поведут себя люди с различными типами темперамента в следующих ситуациях</w:t>
      </w:r>
      <w:r w:rsidRPr="000245B7">
        <w:rPr>
          <w:b/>
          <w:color w:val="525252"/>
          <w:sz w:val="22"/>
          <w:szCs w:val="22"/>
          <w:lang w:eastAsia="ru-RU"/>
        </w:rPr>
        <w:t>:</w:t>
      </w:r>
    </w:p>
    <w:p w:rsidR="00560D0F" w:rsidRPr="000245B7" w:rsidRDefault="00560D0F" w:rsidP="000245B7">
      <w:pPr>
        <w:ind w:firstLine="709"/>
        <w:jc w:val="both"/>
        <w:rPr>
          <w:sz w:val="22"/>
          <w:szCs w:val="22"/>
          <w:lang w:eastAsia="ru-RU"/>
        </w:rPr>
      </w:pPr>
      <w:r w:rsidRPr="000245B7">
        <w:rPr>
          <w:sz w:val="22"/>
          <w:szCs w:val="22"/>
          <w:lang w:eastAsia="ru-RU"/>
        </w:rPr>
        <w:t>а) По неожиданному  требованию начальника нужно срочно приехать на работу в выходной.</w:t>
      </w:r>
    </w:p>
    <w:p w:rsidR="00560D0F" w:rsidRPr="000245B7" w:rsidRDefault="00560D0F" w:rsidP="000245B7">
      <w:pPr>
        <w:ind w:firstLine="709"/>
        <w:jc w:val="both"/>
        <w:rPr>
          <w:sz w:val="22"/>
          <w:szCs w:val="22"/>
          <w:lang w:eastAsia="ru-RU"/>
        </w:rPr>
      </w:pPr>
      <w:r w:rsidRPr="000245B7">
        <w:rPr>
          <w:sz w:val="22"/>
          <w:szCs w:val="22"/>
          <w:lang w:eastAsia="ru-RU"/>
        </w:rPr>
        <w:t>б) Человек опаздывает  на поезд из-за поломки машины.</w:t>
      </w:r>
    </w:p>
    <w:p w:rsidR="00560D0F" w:rsidRPr="000245B7" w:rsidRDefault="00560D0F" w:rsidP="000245B7">
      <w:pPr>
        <w:ind w:firstLine="709"/>
        <w:jc w:val="both"/>
        <w:rPr>
          <w:sz w:val="22"/>
          <w:szCs w:val="22"/>
          <w:lang w:eastAsia="ru-RU"/>
        </w:rPr>
      </w:pPr>
      <w:r w:rsidRPr="000245B7">
        <w:rPr>
          <w:sz w:val="22"/>
          <w:szCs w:val="22"/>
          <w:lang w:eastAsia="ru-RU"/>
        </w:rPr>
        <w:t>в) Происходит сбой в работе компьютера и потеряно большое количество информации</w:t>
      </w:r>
    </w:p>
    <w:p w:rsidR="00560D0F" w:rsidRPr="000245B7" w:rsidRDefault="00560D0F" w:rsidP="000245B7">
      <w:pPr>
        <w:ind w:firstLine="709"/>
        <w:jc w:val="both"/>
        <w:rPr>
          <w:color w:val="525252"/>
          <w:sz w:val="22"/>
          <w:szCs w:val="22"/>
          <w:shd w:val="clear" w:color="auto" w:fill="FFFFFF"/>
          <w:lang w:eastAsia="ru-RU"/>
        </w:rPr>
      </w:pPr>
      <w:r w:rsidRPr="000245B7">
        <w:rPr>
          <w:color w:val="525252"/>
          <w:sz w:val="22"/>
          <w:szCs w:val="22"/>
          <w:shd w:val="clear" w:color="auto" w:fill="FFFFFF"/>
          <w:lang w:eastAsia="ru-RU"/>
        </w:rPr>
        <w:t xml:space="preserve">6.Разработайте рекомендации по  взаимодействию с людьми, имеющими  различные типы направленности (гедонистической, познавательной, </w:t>
      </w:r>
      <w:proofErr w:type="spellStart"/>
      <w:r w:rsidRPr="000245B7">
        <w:rPr>
          <w:color w:val="525252"/>
          <w:sz w:val="22"/>
          <w:szCs w:val="22"/>
          <w:shd w:val="clear" w:color="auto" w:fill="FFFFFF"/>
          <w:lang w:eastAsia="ru-RU"/>
        </w:rPr>
        <w:t>глорической</w:t>
      </w:r>
      <w:proofErr w:type="spellEnd"/>
      <w:r w:rsidRPr="000245B7">
        <w:rPr>
          <w:color w:val="525252"/>
          <w:sz w:val="22"/>
          <w:szCs w:val="22"/>
          <w:shd w:val="clear" w:color="auto" w:fill="FFFFFF"/>
          <w:lang w:eastAsia="ru-RU"/>
        </w:rPr>
        <w:t>, эстетической и т.п.).</w:t>
      </w:r>
    </w:p>
    <w:p w:rsidR="00560D0F" w:rsidRPr="000245B7" w:rsidRDefault="00560D0F" w:rsidP="000245B7">
      <w:pPr>
        <w:ind w:firstLine="709"/>
        <w:jc w:val="both"/>
        <w:rPr>
          <w:color w:val="525252"/>
          <w:sz w:val="22"/>
          <w:szCs w:val="22"/>
          <w:lang w:eastAsia="ru-RU"/>
        </w:rPr>
      </w:pPr>
      <w:r w:rsidRPr="000245B7">
        <w:rPr>
          <w:color w:val="525252"/>
          <w:sz w:val="22"/>
          <w:szCs w:val="22"/>
          <w:lang w:eastAsia="ru-RU"/>
        </w:rPr>
        <w:t>7.Исправьте следующие психологические рекомендации так, чтобы они были адекватны такой черте характера, как общительность.</w:t>
      </w:r>
    </w:p>
    <w:p w:rsidR="00560D0F" w:rsidRPr="000245B7" w:rsidRDefault="00560D0F" w:rsidP="000245B7">
      <w:pPr>
        <w:ind w:firstLine="709"/>
        <w:jc w:val="both"/>
        <w:rPr>
          <w:sz w:val="22"/>
          <w:szCs w:val="22"/>
          <w:lang w:eastAsia="ru-RU"/>
        </w:rPr>
      </w:pPr>
      <w:r w:rsidRPr="000245B7">
        <w:rPr>
          <w:sz w:val="22"/>
          <w:szCs w:val="22"/>
          <w:lang w:eastAsia="ru-RU"/>
        </w:rPr>
        <w:t>а) Избегайте встреч с таким человеком.</w:t>
      </w:r>
    </w:p>
    <w:p w:rsidR="00560D0F" w:rsidRPr="000245B7" w:rsidRDefault="00560D0F" w:rsidP="000245B7">
      <w:pPr>
        <w:ind w:firstLine="709"/>
        <w:jc w:val="both"/>
        <w:rPr>
          <w:sz w:val="22"/>
          <w:szCs w:val="22"/>
          <w:lang w:eastAsia="ru-RU"/>
        </w:rPr>
      </w:pPr>
      <w:r w:rsidRPr="000245B7">
        <w:rPr>
          <w:sz w:val="22"/>
          <w:szCs w:val="22"/>
          <w:lang w:eastAsia="ru-RU"/>
        </w:rPr>
        <w:t>б) Не позволяйте ему пользоваться Вашим телефоном.</w:t>
      </w:r>
    </w:p>
    <w:p w:rsidR="00560D0F" w:rsidRPr="000245B7" w:rsidRDefault="00560D0F" w:rsidP="000245B7">
      <w:pPr>
        <w:ind w:firstLine="709"/>
        <w:jc w:val="both"/>
        <w:rPr>
          <w:sz w:val="22"/>
          <w:szCs w:val="22"/>
          <w:lang w:eastAsia="ru-RU"/>
        </w:rPr>
      </w:pPr>
      <w:r w:rsidRPr="000245B7">
        <w:rPr>
          <w:sz w:val="22"/>
          <w:szCs w:val="22"/>
          <w:lang w:eastAsia="ru-RU"/>
        </w:rPr>
        <w:t>в) Ели Вы куда-нибудь собираетесь идти, то следует взять его с собой.</w:t>
      </w:r>
    </w:p>
    <w:p w:rsidR="00560D0F" w:rsidRPr="000245B7" w:rsidRDefault="00560D0F" w:rsidP="000245B7">
      <w:pPr>
        <w:ind w:firstLine="709"/>
        <w:jc w:val="both"/>
        <w:rPr>
          <w:sz w:val="22"/>
          <w:szCs w:val="22"/>
          <w:lang w:eastAsia="ru-RU"/>
        </w:rPr>
      </w:pPr>
      <w:r w:rsidRPr="000245B7">
        <w:rPr>
          <w:sz w:val="22"/>
          <w:szCs w:val="22"/>
          <w:lang w:eastAsia="ru-RU"/>
        </w:rPr>
        <w:t>г) В трудные для Вас минуты не стоит идти к нему в гости.</w:t>
      </w:r>
    </w:p>
    <w:p w:rsidR="00560D0F" w:rsidRPr="000245B7" w:rsidRDefault="00560D0F" w:rsidP="000245B7">
      <w:pPr>
        <w:ind w:firstLine="709"/>
        <w:jc w:val="both"/>
        <w:rPr>
          <w:sz w:val="22"/>
          <w:szCs w:val="22"/>
          <w:lang w:eastAsia="ru-RU"/>
        </w:rPr>
      </w:pPr>
      <w:r w:rsidRPr="000245B7">
        <w:rPr>
          <w:sz w:val="22"/>
          <w:szCs w:val="22"/>
          <w:lang w:eastAsia="ru-RU"/>
        </w:rPr>
        <w:t>д) Своего ребенка можно надолго оставить с таким человеком.</w:t>
      </w:r>
    </w:p>
    <w:p w:rsidR="00560D0F" w:rsidRPr="000245B7" w:rsidRDefault="00560D0F" w:rsidP="000245B7">
      <w:pPr>
        <w:ind w:firstLine="709"/>
        <w:jc w:val="both"/>
        <w:rPr>
          <w:sz w:val="22"/>
          <w:szCs w:val="22"/>
          <w:lang w:eastAsia="ru-RU"/>
        </w:rPr>
      </w:pPr>
      <w:r w:rsidRPr="000245B7">
        <w:rPr>
          <w:sz w:val="22"/>
          <w:szCs w:val="22"/>
          <w:lang w:eastAsia="ru-RU"/>
        </w:rPr>
        <w:t>Какие типичные ошибки в формулировке заданных рекомендаций Вы бы отметили?</w:t>
      </w:r>
    </w:p>
    <w:p w:rsidR="00560D0F" w:rsidRPr="000245B7" w:rsidRDefault="00560D0F" w:rsidP="000245B7">
      <w:pPr>
        <w:tabs>
          <w:tab w:val="left" w:pos="1134"/>
        </w:tabs>
        <w:ind w:firstLine="709"/>
        <w:jc w:val="both"/>
        <w:rPr>
          <w:color w:val="333333"/>
          <w:sz w:val="22"/>
          <w:szCs w:val="22"/>
          <w:shd w:val="clear" w:color="auto" w:fill="FFFFFF"/>
          <w:lang w:eastAsia="ru-RU"/>
        </w:rPr>
      </w:pPr>
      <w:r w:rsidRPr="000245B7">
        <w:rPr>
          <w:color w:val="333333"/>
          <w:sz w:val="22"/>
          <w:szCs w:val="22"/>
          <w:shd w:val="clear" w:color="auto" w:fill="FFFFFF"/>
          <w:lang w:eastAsia="ru-RU"/>
        </w:rPr>
        <w:t xml:space="preserve">8.Ориентируясь на психологические особенности партнера, напишите максимальное количество рекомендаций по оптимизации межличностного взаимодействия в   ситуации:  </w:t>
      </w:r>
    </w:p>
    <w:p w:rsidR="00560D0F" w:rsidRPr="000245B7" w:rsidRDefault="00560D0F" w:rsidP="000245B7">
      <w:pPr>
        <w:tabs>
          <w:tab w:val="left" w:pos="1134"/>
        </w:tabs>
        <w:ind w:firstLine="709"/>
        <w:jc w:val="both"/>
        <w:rPr>
          <w:rFonts w:eastAsiaTheme="minorHAnsi"/>
          <w:sz w:val="22"/>
          <w:szCs w:val="22"/>
        </w:rPr>
      </w:pPr>
      <w:r w:rsidRPr="000245B7">
        <w:rPr>
          <w:color w:val="333333"/>
          <w:sz w:val="22"/>
          <w:szCs w:val="22"/>
          <w:shd w:val="clear" w:color="auto" w:fill="FFFFFF"/>
          <w:lang w:eastAsia="ru-RU"/>
        </w:rPr>
        <w:t xml:space="preserve"> Начинающий сотрудник формы считает, что начальник не доверяет ему серьезных дел, скептически относится к его предложениям, иногда позволяет себе грубые высказывания в его адрес.</w:t>
      </w:r>
      <w:r w:rsidRPr="000245B7">
        <w:rPr>
          <w:rFonts w:eastAsiaTheme="minorHAnsi"/>
          <w:b/>
          <w:sz w:val="22"/>
          <w:szCs w:val="22"/>
          <w:shd w:val="clear" w:color="auto" w:fill="FFFFFF"/>
        </w:rPr>
        <w:t xml:space="preserve"> </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sz w:val="22"/>
          <w:szCs w:val="22"/>
        </w:rPr>
        <w:t xml:space="preserve">9. </w:t>
      </w:r>
      <w:r w:rsidRPr="000245B7">
        <w:rPr>
          <w:rFonts w:eastAsiaTheme="minorHAnsi"/>
          <w:color w:val="000000"/>
          <w:sz w:val="22"/>
          <w:szCs w:val="22"/>
          <w:shd w:val="clear" w:color="auto" w:fill="FFFFFF"/>
        </w:rPr>
        <w:t xml:space="preserve"> Личные взаимоотношения складываются из исполнения ролей и ожидания предписанного ролями поведения. Какая из перечисленных ситуаций подтверждает это? </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1. администратор дает советы клиенту </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2. служащий уверен в доброжелательности своего коллеги </w:t>
      </w:r>
    </w:p>
    <w:p w:rsidR="00560D0F" w:rsidRPr="000245B7" w:rsidRDefault="00560D0F" w:rsidP="000245B7">
      <w:pPr>
        <w:tabs>
          <w:tab w:val="left" w:pos="1134"/>
          <w:tab w:val="right" w:leader="underscore" w:pos="8505"/>
        </w:tabs>
        <w:ind w:firstLine="709"/>
        <w:jc w:val="both"/>
        <w:rPr>
          <w:rFonts w:eastAsiaTheme="minorHAnsi"/>
          <w:b/>
          <w:color w:val="000000"/>
          <w:sz w:val="22"/>
          <w:szCs w:val="22"/>
          <w:shd w:val="clear" w:color="auto" w:fill="FFFFFF"/>
        </w:rPr>
      </w:pPr>
      <w:r w:rsidRPr="000245B7">
        <w:rPr>
          <w:rFonts w:eastAsiaTheme="minorHAnsi"/>
          <w:color w:val="000000"/>
          <w:sz w:val="22"/>
          <w:szCs w:val="22"/>
          <w:shd w:val="clear" w:color="auto" w:fill="FFFFFF"/>
        </w:rPr>
        <w:t>3. менеджер рассчитывает, что секретарь отправит его деловые письма </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10.Задачи организации усложнялись в связи с перепрофилированием продукции всей фирмы. Данная ситуация была обусловлена тем, что фирму опередили конкуренты и сбыт продукции резко упал.</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Под угрозой оказалась конкурентоспособность организации. Ее управляющий после совещания с Советом директоров, дал задание всем руководителям подразделений в срочном порядке приступить к техническому перевооружению фирмы для выпуска нового ассортимента продукции.</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Все руководители и персонал фирмы приняли задание как руководство к действию. Но некоторые из руководителей среднего звена и мастера начали нервничать, так двое из них стали раздражительными, у них «сдали нервы», они стали думать не столько о делах фирмы, сколько о себе. Некоторые из сотрудников впали в «транс», у них пропало желание дальше эффективно работать.</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b/>
          <w:i/>
          <w:color w:val="000000"/>
          <w:sz w:val="22"/>
          <w:szCs w:val="22"/>
          <w:shd w:val="clear" w:color="auto" w:fill="FFFFFF"/>
        </w:rPr>
        <w:t>Задание</w:t>
      </w:r>
      <w:r w:rsidRPr="000245B7">
        <w:rPr>
          <w:rFonts w:eastAsiaTheme="minorHAnsi"/>
          <w:color w:val="000000"/>
          <w:sz w:val="22"/>
          <w:szCs w:val="22"/>
          <w:shd w:val="clear" w:color="auto" w:fill="FFFFFF"/>
        </w:rPr>
        <w:t xml:space="preserve">. Оцените сложившуюся ситуацию и примите эффективное решение по нормализации отношений в коллективе фирмы. </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11.Подумайте и вспомните людей, которым удалось эффективно мотивировать вас к каким-либо поступкам. Какие методы были использованы ими (явно или неявно)?</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а) Потребности более низкого порядка или более высокого порядка.</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б) Поддерживающие или мотивирующие факторы.</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в) Потребности существования, взаимоотношений или роста.</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г) Регулирования поведения.</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д) Выбор целей.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12Руководство фирмы приняло решение о выпуске новых видов продукции. В связи с этим предусматривается:</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закупка новых видов оборудования;</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обучение персонала работе на нем;</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временное сокращение выпуска продукции и соответственное уменьшение размера заработной платы;</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 изменение структуры кадров (перестановка, создание новых рабочих мест). Многие из работников компании не одобряют планов руководства, т. к. считают, что нововведения приведут </w:t>
      </w:r>
      <w:r w:rsidRPr="000245B7">
        <w:rPr>
          <w:rFonts w:eastAsiaTheme="minorHAnsi"/>
          <w:sz w:val="22"/>
          <w:szCs w:val="22"/>
          <w:lang w:eastAsia="en-US"/>
        </w:rPr>
        <w:lastRenderedPageBreak/>
        <w:t>к сокращению численности работников, сокращению заработной платы, повышению интенсификации труда, нарушению социально-психологического климата и привычных социальных связей, неуверенности в завтрашнем дне.</w:t>
      </w:r>
    </w:p>
    <w:p w:rsidR="00560D0F" w:rsidRPr="000245B7" w:rsidRDefault="00560D0F" w:rsidP="000245B7">
      <w:pPr>
        <w:ind w:firstLine="709"/>
        <w:jc w:val="both"/>
        <w:rPr>
          <w:rFonts w:eastAsiaTheme="minorHAnsi"/>
          <w:sz w:val="22"/>
          <w:szCs w:val="22"/>
          <w:lang w:eastAsia="en-US"/>
        </w:rPr>
      </w:pPr>
      <w:r w:rsidRPr="000245B7">
        <w:rPr>
          <w:rFonts w:eastAsiaTheme="minorHAnsi"/>
          <w:b/>
          <w:bCs/>
          <w:i/>
          <w:sz w:val="22"/>
          <w:szCs w:val="22"/>
          <w:lang w:eastAsia="en-US"/>
        </w:rPr>
        <w:t>Задание.</w:t>
      </w:r>
      <w:r w:rsidRPr="000245B7">
        <w:rPr>
          <w:rFonts w:eastAsiaTheme="minorHAnsi"/>
          <w:sz w:val="22"/>
          <w:szCs w:val="22"/>
          <w:lang w:eastAsia="en-US"/>
        </w:rPr>
        <w:t> В роли руководителя кадровой службы предложите средства для нейтрализации причин сопротивления инновациям.</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13.Работники фирмы, выпускающей холодильники, очень разные. Одни сами хотят помочь руководителю в его работе. Другие, наоборот, стараются поменьше тратить умственной энергии и ждут указаний.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Все сотрудники фирмы уважают своего руководителя, </w:t>
      </w:r>
      <w:proofErr w:type="gramStart"/>
      <w:r w:rsidRPr="000245B7">
        <w:rPr>
          <w:rFonts w:eastAsiaTheme="minorHAnsi"/>
          <w:sz w:val="22"/>
          <w:szCs w:val="22"/>
          <w:lang w:eastAsia="en-US"/>
        </w:rPr>
        <w:t>знают</w:t>
      </w:r>
      <w:proofErr w:type="gramEnd"/>
      <w:r w:rsidRPr="000245B7">
        <w:rPr>
          <w:rFonts w:eastAsiaTheme="minorHAnsi"/>
          <w:sz w:val="22"/>
          <w:szCs w:val="22"/>
          <w:lang w:eastAsia="en-US"/>
        </w:rPr>
        <w:t xml:space="preserve"> что он умный и опытный.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Руководитель работает много и ему хочется, чтобы подчиненные были ему хорошими помощниками и советчиками. Он часто теребит подчиненных, заставляет их думать, внедрять новации в интересах бизнеса.</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Многие исполнители считают, что у них и так все хорошо. Так зачем искать что-то новое? На это есть руководитель, который за все и отвечает.</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Руководитель, хотя и продумывает все до деталей в работе, но все же хочет ускорить производство холодильников, а для этого требуется активная работа всех сотрудников.</w:t>
      </w:r>
    </w:p>
    <w:p w:rsidR="00560D0F" w:rsidRPr="000245B7" w:rsidRDefault="00560D0F" w:rsidP="000245B7">
      <w:pPr>
        <w:ind w:firstLine="709"/>
        <w:jc w:val="both"/>
        <w:rPr>
          <w:rFonts w:eastAsiaTheme="minorHAnsi"/>
          <w:sz w:val="22"/>
          <w:szCs w:val="22"/>
          <w:lang w:eastAsia="en-US"/>
        </w:rPr>
      </w:pPr>
      <w:r w:rsidRPr="000245B7">
        <w:rPr>
          <w:rFonts w:eastAsiaTheme="minorHAnsi"/>
          <w:b/>
          <w:bCs/>
          <w:i/>
          <w:sz w:val="22"/>
          <w:szCs w:val="22"/>
          <w:lang w:eastAsia="en-US"/>
        </w:rPr>
        <w:t>Задание.</w:t>
      </w:r>
      <w:r w:rsidRPr="000245B7">
        <w:rPr>
          <w:rFonts w:eastAsiaTheme="minorHAnsi"/>
          <w:sz w:val="22"/>
          <w:szCs w:val="22"/>
          <w:lang w:eastAsia="en-US"/>
        </w:rPr>
        <w:t> Проанализируйте сложившуюся ситуацию и наметьте мероприятия по активизации деятельности сотрудников.</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14. Опираясь на знания мотивационной теории </w:t>
      </w:r>
      <w:proofErr w:type="spellStart"/>
      <w:r w:rsidRPr="000245B7">
        <w:rPr>
          <w:rFonts w:eastAsiaTheme="minorHAnsi"/>
          <w:sz w:val="22"/>
          <w:szCs w:val="22"/>
          <w:lang w:eastAsia="en-US"/>
        </w:rPr>
        <w:t>Херцберга</w:t>
      </w:r>
      <w:proofErr w:type="spellEnd"/>
      <w:r w:rsidRPr="000245B7">
        <w:rPr>
          <w:rFonts w:eastAsiaTheme="minorHAnsi"/>
          <w:sz w:val="22"/>
          <w:szCs w:val="22"/>
          <w:lang w:eastAsia="en-US"/>
        </w:rPr>
        <w:t xml:space="preserve"> проанализируйте свои основные </w:t>
      </w:r>
      <w:proofErr w:type="gramStart"/>
      <w:r w:rsidRPr="000245B7">
        <w:rPr>
          <w:rFonts w:eastAsiaTheme="minorHAnsi"/>
          <w:sz w:val="22"/>
          <w:szCs w:val="22"/>
          <w:lang w:eastAsia="en-US"/>
        </w:rPr>
        <w:t>потребности</w:t>
      </w:r>
      <w:proofErr w:type="gramEnd"/>
      <w:r w:rsidRPr="000245B7">
        <w:rPr>
          <w:rFonts w:eastAsiaTheme="minorHAnsi"/>
          <w:sz w:val="22"/>
          <w:szCs w:val="22"/>
          <w:lang w:eastAsia="en-US"/>
        </w:rPr>
        <w:t xml:space="preserve"> связанные с профессиональной деятельностью, зафиксируйте их, распределите их на две колонки: гигиенические и мотивационные факторы. Сделайте вывод о соотношении факторов.</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15.Очень давно во французском городе Шартре строился большой собор. Троим рабочим, подвозившим на тачках строительный камень, задали один и тот же вопрос: – Что вы делаете? Первый ответил через плотно стиснутые зубы: – Таскаю тяжелые тачки с этим проклятым камнем, будь он неладен! Вон, какие мозоли на руках набил! Второй сказал добродушно: – Как это, что делаю? Зарабатываю на кусок хлеба своей жене и двум маленьким дочуркам. А третий распрямился, отер со лба крупные капли пота, широко улыбнулся и сказал: – Я строю </w:t>
      </w:r>
      <w:proofErr w:type="spellStart"/>
      <w:r w:rsidRPr="000245B7">
        <w:rPr>
          <w:rFonts w:eastAsiaTheme="minorHAnsi"/>
          <w:sz w:val="22"/>
          <w:szCs w:val="22"/>
          <w:lang w:eastAsia="en-US"/>
        </w:rPr>
        <w:t>Шартрский</w:t>
      </w:r>
      <w:proofErr w:type="spellEnd"/>
      <w:r w:rsidRPr="000245B7">
        <w:rPr>
          <w:rFonts w:eastAsiaTheme="minorHAnsi"/>
          <w:sz w:val="22"/>
          <w:szCs w:val="22"/>
          <w:lang w:eastAsia="en-US"/>
        </w:rPr>
        <w:t xml:space="preserve"> собор! 48 Вопрос: Как с психологической точки зрения объяснить разное отношение к одной и той же работе, выразившееся в приведенных ответах?  </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16.На одном из московских заводов, именуемом АО закрытого типа с ограниченной ответственностью, ранее выполнялись сложные и ответственные задания ВПК. Теперь здесь ведутся работы по конверсии. Производимая продукция пользуется спросом </w:t>
      </w:r>
      <w:proofErr w:type="spellStart"/>
      <w:r w:rsidRPr="000245B7">
        <w:rPr>
          <w:rFonts w:eastAsiaTheme="minorHAnsi"/>
          <w:sz w:val="22"/>
          <w:szCs w:val="22"/>
          <w:lang w:eastAsia="en-US"/>
        </w:rPr>
        <w:t>населения</w:t>
      </w:r>
      <w:proofErr w:type="gramStart"/>
      <w:r w:rsidRPr="000245B7">
        <w:rPr>
          <w:rFonts w:eastAsiaTheme="minorHAnsi"/>
          <w:sz w:val="22"/>
          <w:szCs w:val="22"/>
          <w:lang w:eastAsia="en-US"/>
        </w:rPr>
        <w:t>.Ч</w:t>
      </w:r>
      <w:proofErr w:type="gramEnd"/>
      <w:r w:rsidRPr="000245B7">
        <w:rPr>
          <w:rFonts w:eastAsiaTheme="minorHAnsi"/>
          <w:sz w:val="22"/>
          <w:szCs w:val="22"/>
          <w:lang w:eastAsia="en-US"/>
        </w:rPr>
        <w:t>асть</w:t>
      </w:r>
      <w:proofErr w:type="spellEnd"/>
      <w:r w:rsidRPr="000245B7">
        <w:rPr>
          <w:rFonts w:eastAsiaTheme="minorHAnsi"/>
          <w:sz w:val="22"/>
          <w:szCs w:val="22"/>
          <w:lang w:eastAsia="en-US"/>
        </w:rPr>
        <w:t xml:space="preserve"> прежнего персонала работает на заводе до сих пор. В основном, это люди пожилого возраста. Руководство этой организации частично сменилось. Некоторые руководители ушли работать в структуры коммерческого характера.</w:t>
      </w:r>
      <w:r w:rsidRPr="000245B7">
        <w:rPr>
          <w:rFonts w:eastAsiaTheme="minorHAnsi"/>
          <w:sz w:val="22"/>
          <w:szCs w:val="22"/>
          <w:lang w:eastAsia="en-US"/>
        </w:rPr>
        <w:br/>
        <w:t>Психологический климат внутри отдельных подразделений неоднородный. На одних - работники конфликтуют между собой по разным причинам, а на других участках конфликты создаются из-за недовольства руководителей отношением к труду со стороны персонала.</w:t>
      </w:r>
      <w:r w:rsidRPr="000245B7">
        <w:rPr>
          <w:rFonts w:eastAsiaTheme="minorHAnsi"/>
          <w:sz w:val="22"/>
          <w:szCs w:val="22"/>
          <w:lang w:eastAsia="en-US"/>
        </w:rPr>
        <w:br/>
        <w:t>Там, где работники сорятся между собой, возникают межличностные конфликты. Устранить их не представляется возможным. Там, где конфликты носят деловой характер и где руководители применяют авторитарные методы руководства, конфликты быстро разрешаются.</w:t>
      </w:r>
      <w:r w:rsidRPr="000245B7">
        <w:rPr>
          <w:rFonts w:eastAsiaTheme="minorHAnsi"/>
          <w:sz w:val="22"/>
          <w:szCs w:val="22"/>
          <w:lang w:eastAsia="en-US"/>
        </w:rPr>
        <w:br/>
      </w:r>
      <w:r w:rsidR="005B185F" w:rsidRPr="000245B7">
        <w:rPr>
          <w:rFonts w:eastAsiaTheme="minorHAnsi"/>
          <w:b/>
          <w:bCs/>
          <w:i/>
          <w:iCs/>
          <w:sz w:val="22"/>
          <w:szCs w:val="22"/>
          <w:lang w:eastAsia="en-US"/>
        </w:rPr>
        <w:t xml:space="preserve">        </w:t>
      </w:r>
      <w:r w:rsidRPr="000245B7">
        <w:rPr>
          <w:rFonts w:eastAsiaTheme="minorHAnsi"/>
          <w:b/>
          <w:bCs/>
          <w:i/>
          <w:iCs/>
          <w:sz w:val="22"/>
          <w:szCs w:val="22"/>
          <w:lang w:eastAsia="en-US"/>
        </w:rPr>
        <w:t>Задание:</w:t>
      </w:r>
      <w:r w:rsidR="005B185F" w:rsidRPr="000245B7">
        <w:rPr>
          <w:rFonts w:eastAsiaTheme="minorHAnsi"/>
          <w:b/>
          <w:bCs/>
          <w:i/>
          <w:iCs/>
          <w:sz w:val="22"/>
          <w:szCs w:val="22"/>
          <w:lang w:eastAsia="en-US"/>
        </w:rPr>
        <w:t xml:space="preserve"> </w:t>
      </w:r>
      <w:r w:rsidRPr="000245B7">
        <w:rPr>
          <w:rFonts w:eastAsiaTheme="minorHAnsi"/>
          <w:sz w:val="22"/>
          <w:szCs w:val="22"/>
          <w:lang w:eastAsia="en-US"/>
        </w:rPr>
        <w:t>Примите обоснованные решения по предупреждения и устранению конфликтов.</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17.Задачи организации усложнялись в связи с перепрофилированием продукции всей фирмы. Данная ситуация была обусловлена тем, что фирму опередили конкуренты и сбыт продукции резко упал.</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Под угрозой оказалась конкурентоспособность организации. Ее управляющий после совещания с Советом директоров, дал задание всем руководителям подразделений в срочном порядке приступить к техническому перевооружению фирмы для выпуска нового ассортимента продукции.</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Все руководители и персонал фирмы приняли задание как руководство к действию. Но некоторые из руководителей среднего звена и мастера начали нервничать, так двое из них стали раздражительными, у них «сдали нервы», они стали думать не столько о делах фирмы, сколько о себе. Некоторые из сотрудников впали в «транс», у них пропало желание дальше эффективно работать.</w:t>
      </w:r>
    </w:p>
    <w:p w:rsidR="00560D0F" w:rsidRPr="000245B7" w:rsidRDefault="00560D0F" w:rsidP="000245B7">
      <w:pPr>
        <w:ind w:firstLine="709"/>
        <w:jc w:val="both"/>
        <w:rPr>
          <w:rFonts w:eastAsiaTheme="minorHAnsi"/>
          <w:sz w:val="22"/>
          <w:szCs w:val="22"/>
          <w:lang w:eastAsia="en-US"/>
        </w:rPr>
      </w:pPr>
      <w:r w:rsidRPr="000245B7">
        <w:rPr>
          <w:rFonts w:eastAsiaTheme="minorHAnsi"/>
          <w:b/>
          <w:i/>
          <w:sz w:val="22"/>
          <w:szCs w:val="22"/>
          <w:lang w:eastAsia="en-US"/>
        </w:rPr>
        <w:t>Задание.</w:t>
      </w:r>
      <w:r w:rsidRPr="000245B7">
        <w:rPr>
          <w:rFonts w:eastAsiaTheme="minorHAnsi"/>
          <w:sz w:val="22"/>
          <w:szCs w:val="22"/>
          <w:lang w:eastAsia="en-US"/>
        </w:rPr>
        <w:t xml:space="preserve"> Оцените сложившуюся ситуацию и примите эффективное решение по нормализации отношений в коллективе фирмы.</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lastRenderedPageBreak/>
        <w:t>18.На сборочном конвейере освободившееся место заняла молодая работница. Она прилагает много сил, чтобы успеть за ритмом работы ее новых подруг, но пока не может трудиться так, как остальные члены бригады, задерживая передачу деталей. Работницы стали нервничать, в бригаде начались ссоры. Что должен предпринять мастер?</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19. Всегда ли </w:t>
      </w:r>
      <w:proofErr w:type="gramStart"/>
      <w:r w:rsidRPr="000245B7">
        <w:rPr>
          <w:rFonts w:eastAsiaTheme="minorHAnsi"/>
          <w:sz w:val="22"/>
          <w:szCs w:val="22"/>
          <w:lang w:eastAsia="en-US"/>
        </w:rPr>
        <w:t>плохи</w:t>
      </w:r>
      <w:proofErr w:type="gramEnd"/>
      <w:r w:rsidRPr="000245B7">
        <w:rPr>
          <w:rFonts w:eastAsiaTheme="minorHAnsi"/>
          <w:sz w:val="22"/>
          <w:szCs w:val="22"/>
          <w:lang w:eastAsia="en-US"/>
        </w:rPr>
        <w:t xml:space="preserve"> </w:t>
      </w:r>
      <w:proofErr w:type="spellStart"/>
      <w:r w:rsidRPr="000245B7">
        <w:rPr>
          <w:rFonts w:eastAsiaTheme="minorHAnsi"/>
          <w:sz w:val="22"/>
          <w:szCs w:val="22"/>
          <w:lang w:eastAsia="en-US"/>
        </w:rPr>
        <w:t>амбициозность</w:t>
      </w:r>
      <w:proofErr w:type="spellEnd"/>
      <w:r w:rsidRPr="000245B7">
        <w:rPr>
          <w:rFonts w:eastAsiaTheme="minorHAnsi"/>
          <w:sz w:val="22"/>
          <w:szCs w:val="22"/>
          <w:lang w:eastAsia="en-US"/>
        </w:rPr>
        <w:t>, конфликтность и повышенная эмоциональность? Почему?</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 xml:space="preserve">20. В самый напряженный период завершения производственной программы один из сотрудников вашего коллектива заболел. Каждый из подчиненных занят выполнением своей работы. Работа </w:t>
      </w:r>
      <w:proofErr w:type="gramStart"/>
      <w:r w:rsidRPr="000245B7">
        <w:rPr>
          <w:color w:val="000000"/>
          <w:sz w:val="22"/>
          <w:szCs w:val="22"/>
          <w:lang w:eastAsia="ru-RU"/>
        </w:rPr>
        <w:t>отсутствующего</w:t>
      </w:r>
      <w:proofErr w:type="gramEnd"/>
      <w:r w:rsidRPr="000245B7">
        <w:rPr>
          <w:color w:val="000000"/>
          <w:sz w:val="22"/>
          <w:szCs w:val="22"/>
          <w:lang w:eastAsia="ru-RU"/>
        </w:rPr>
        <w:t xml:space="preserve"> также должна быть выполнена в срок. Как поступить в этой ситуации?</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а. Посмотрю, кто из сотрудников меньше загружен, и распоряжусь: «Вы возьмете эту работу, а вы поможете доделать это».</w:t>
      </w:r>
    </w:p>
    <w:p w:rsidR="00560D0F" w:rsidRPr="000245B7" w:rsidRDefault="00560D0F" w:rsidP="000245B7">
      <w:pPr>
        <w:shd w:val="clear" w:color="auto" w:fill="FFFFFF"/>
        <w:ind w:firstLine="709"/>
        <w:jc w:val="both"/>
        <w:rPr>
          <w:color w:val="000000"/>
          <w:sz w:val="22"/>
          <w:szCs w:val="22"/>
          <w:lang w:eastAsia="ru-RU"/>
        </w:rPr>
      </w:pPr>
      <w:proofErr w:type="gramStart"/>
      <w:r w:rsidRPr="000245B7">
        <w:rPr>
          <w:color w:val="000000"/>
          <w:sz w:val="22"/>
          <w:szCs w:val="22"/>
          <w:lang w:eastAsia="ru-RU"/>
        </w:rPr>
        <w:t>б</w:t>
      </w:r>
      <w:proofErr w:type="gramEnd"/>
      <w:r w:rsidRPr="000245B7">
        <w:rPr>
          <w:color w:val="000000"/>
          <w:sz w:val="22"/>
          <w:szCs w:val="22"/>
          <w:lang w:eastAsia="ru-RU"/>
        </w:rPr>
        <w:t>. Предложу коллективу: «Давайте вместе подумаем, как выйти из создавшегося положения».</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 xml:space="preserve">в. Попрошу членов актива высказать свои предложения, предварительно обсудив их с коллегами, затем приму решение. </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г. Вызову к себе самого опытного и надежного работника и попрошу его выручить</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 xml:space="preserve">коллектив, выполнив работу </w:t>
      </w:r>
      <w:proofErr w:type="gramStart"/>
      <w:r w:rsidRPr="000245B7">
        <w:rPr>
          <w:color w:val="000000"/>
          <w:sz w:val="22"/>
          <w:szCs w:val="22"/>
          <w:lang w:eastAsia="ru-RU"/>
        </w:rPr>
        <w:t>отсутствующего</w:t>
      </w:r>
      <w:proofErr w:type="gramEnd"/>
      <w:r w:rsidRPr="000245B7">
        <w:rPr>
          <w:color w:val="000000"/>
          <w:sz w:val="22"/>
          <w:szCs w:val="22"/>
          <w:lang w:eastAsia="ru-RU"/>
        </w:rPr>
        <w:t>.</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Обоснуйте ваше решение</w:t>
      </w:r>
    </w:p>
    <w:p w:rsidR="00560D0F" w:rsidRPr="000245B7" w:rsidRDefault="00560D0F" w:rsidP="000245B7">
      <w:pPr>
        <w:ind w:firstLine="709"/>
        <w:jc w:val="both"/>
        <w:rPr>
          <w:rFonts w:eastAsiaTheme="minorHAnsi"/>
          <w:b/>
          <w:sz w:val="22"/>
          <w:szCs w:val="22"/>
          <w:lang w:eastAsia="en-US"/>
        </w:rPr>
      </w:pPr>
      <w:r w:rsidRPr="000245B7">
        <w:rPr>
          <w:rFonts w:eastAsiaTheme="minorHAnsi"/>
          <w:b/>
          <w:sz w:val="22"/>
          <w:szCs w:val="22"/>
          <w:lang w:eastAsia="en-US"/>
        </w:rPr>
        <w:t>21.</w:t>
      </w:r>
      <w:r w:rsidRPr="000245B7">
        <w:rPr>
          <w:b/>
          <w:color w:val="000000"/>
          <w:sz w:val="22"/>
          <w:szCs w:val="22"/>
          <w:lang w:eastAsia="ru-RU"/>
        </w:rPr>
        <w:t xml:space="preserve"> </w:t>
      </w:r>
      <w:r w:rsidRPr="000245B7">
        <w:rPr>
          <w:rFonts w:eastAsiaTheme="minorHAnsi"/>
          <w:b/>
          <w:sz w:val="22"/>
          <w:szCs w:val="22"/>
          <w:lang w:eastAsia="en-US"/>
        </w:rPr>
        <w:t xml:space="preserve">Конфликт – это: </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а</w:t>
      </w:r>
      <w:proofErr w:type="gramStart"/>
      <w:r w:rsidRPr="000245B7">
        <w:rPr>
          <w:rFonts w:eastAsiaTheme="minorHAnsi"/>
          <w:sz w:val="22"/>
          <w:szCs w:val="22"/>
          <w:lang w:eastAsia="en-US"/>
        </w:rPr>
        <w:t>)Б</w:t>
      </w:r>
      <w:proofErr w:type="gramEnd"/>
      <w:r w:rsidRPr="000245B7">
        <w:rPr>
          <w:rFonts w:eastAsiaTheme="minorHAnsi"/>
          <w:sz w:val="22"/>
          <w:szCs w:val="22"/>
          <w:lang w:eastAsia="en-US"/>
        </w:rPr>
        <w:t>орьбы мнений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б</w:t>
      </w:r>
      <w:proofErr w:type="gramStart"/>
      <w:r w:rsidRPr="000245B7">
        <w:rPr>
          <w:rFonts w:eastAsiaTheme="minorHAnsi"/>
          <w:sz w:val="22"/>
          <w:szCs w:val="22"/>
          <w:lang w:eastAsia="en-US"/>
        </w:rPr>
        <w:t>)С</w:t>
      </w:r>
      <w:proofErr w:type="gramEnd"/>
      <w:r w:rsidRPr="000245B7">
        <w:rPr>
          <w:rFonts w:eastAsiaTheme="minorHAnsi"/>
          <w:sz w:val="22"/>
          <w:szCs w:val="22"/>
          <w:lang w:eastAsia="en-US"/>
        </w:rPr>
        <w:t>пор, дискуссия по острой проблеме</w:t>
      </w:r>
    </w:p>
    <w:p w:rsidR="00560D0F" w:rsidRPr="000245B7" w:rsidRDefault="00560D0F" w:rsidP="000245B7">
      <w:pPr>
        <w:ind w:firstLine="709"/>
        <w:jc w:val="both"/>
        <w:rPr>
          <w:rFonts w:eastAsiaTheme="minorHAnsi"/>
          <w:b/>
          <w:sz w:val="22"/>
          <w:szCs w:val="22"/>
          <w:lang w:eastAsia="en-US"/>
        </w:rPr>
      </w:pPr>
      <w:r w:rsidRPr="000245B7">
        <w:rPr>
          <w:rFonts w:eastAsiaTheme="minorHAnsi"/>
          <w:b/>
          <w:sz w:val="22"/>
          <w:szCs w:val="22"/>
          <w:lang w:eastAsia="en-US"/>
        </w:rPr>
        <w:t>в</w:t>
      </w:r>
      <w:proofErr w:type="gramStart"/>
      <w:r w:rsidRPr="000245B7">
        <w:rPr>
          <w:rFonts w:eastAsiaTheme="minorHAnsi"/>
          <w:b/>
          <w:sz w:val="22"/>
          <w:szCs w:val="22"/>
          <w:lang w:eastAsia="en-US"/>
        </w:rPr>
        <w:t>)П</w:t>
      </w:r>
      <w:proofErr w:type="gramEnd"/>
      <w:r w:rsidRPr="000245B7">
        <w:rPr>
          <w:rFonts w:eastAsiaTheme="minorHAnsi"/>
          <w:b/>
          <w:sz w:val="22"/>
          <w:szCs w:val="22"/>
          <w:lang w:eastAsia="en-US"/>
        </w:rPr>
        <w:t>ротивоборство между субъектами, вызванное трудноразрешимыми и субъективно значимыми противоречиями, сопровождающееся острыми эмоциональными переживаниями</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г</w:t>
      </w:r>
      <w:proofErr w:type="gramStart"/>
      <w:r w:rsidRPr="000245B7">
        <w:rPr>
          <w:rFonts w:eastAsiaTheme="minorHAnsi"/>
          <w:sz w:val="22"/>
          <w:szCs w:val="22"/>
          <w:lang w:eastAsia="en-US"/>
        </w:rPr>
        <w:t>)С</w:t>
      </w:r>
      <w:proofErr w:type="gramEnd"/>
      <w:r w:rsidRPr="000245B7">
        <w:rPr>
          <w:rFonts w:eastAsiaTheme="minorHAnsi"/>
          <w:sz w:val="22"/>
          <w:szCs w:val="22"/>
          <w:lang w:eastAsia="en-US"/>
        </w:rPr>
        <w:t>оперничество, направленное на достижение победы в споре</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д) Столкновение противоположных позиций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 </w:t>
      </w:r>
    </w:p>
    <w:p w:rsidR="009D0093" w:rsidRPr="000245B7" w:rsidRDefault="009D0093" w:rsidP="000245B7">
      <w:pPr>
        <w:widowControl w:val="0"/>
        <w:spacing w:line="360" w:lineRule="auto"/>
        <w:ind w:firstLine="709"/>
        <w:jc w:val="both"/>
        <w:rPr>
          <w:rFonts w:eastAsia="Calibri"/>
          <w:kern w:val="1"/>
          <w:sz w:val="22"/>
          <w:szCs w:val="22"/>
          <w:shd w:val="clear" w:color="auto" w:fill="FFFFFF"/>
          <w:lang w:eastAsia="ar-SA"/>
        </w:rPr>
      </w:pPr>
    </w:p>
    <w:p w:rsidR="000245B7" w:rsidRPr="000245B7" w:rsidRDefault="00560D0F" w:rsidP="000245B7">
      <w:pPr>
        <w:widowControl w:val="0"/>
        <w:suppressAutoHyphens/>
        <w:ind w:firstLine="709"/>
        <w:jc w:val="both"/>
        <w:rPr>
          <w:bCs/>
          <w:i/>
          <w:sz w:val="22"/>
          <w:szCs w:val="22"/>
          <w:lang w:eastAsia="ar-SA"/>
        </w:rPr>
      </w:pPr>
      <w:r w:rsidRPr="000245B7">
        <w:rPr>
          <w:rFonts w:eastAsia="Calibri"/>
          <w:b/>
          <w:bCs/>
          <w:iCs/>
          <w:sz w:val="22"/>
          <w:szCs w:val="22"/>
        </w:rPr>
        <w:t xml:space="preserve"> </w:t>
      </w:r>
      <w:r w:rsidR="000245B7" w:rsidRPr="000245B7">
        <w:rPr>
          <w:bCs/>
          <w:i/>
          <w:sz w:val="22"/>
          <w:szCs w:val="22"/>
          <w:lang w:eastAsia="ar-SA"/>
        </w:rPr>
        <w:t>а) типовые вопросы на зачет:</w:t>
      </w:r>
    </w:p>
    <w:p w:rsidR="000245B7" w:rsidRPr="000245B7" w:rsidRDefault="000245B7" w:rsidP="000245B7">
      <w:pPr>
        <w:ind w:firstLine="709"/>
        <w:jc w:val="both"/>
        <w:rPr>
          <w:sz w:val="22"/>
          <w:szCs w:val="22"/>
        </w:rPr>
      </w:pPr>
    </w:p>
    <w:p w:rsidR="009D0093" w:rsidRPr="000245B7" w:rsidRDefault="009D0093" w:rsidP="000245B7">
      <w:pPr>
        <w:widowControl w:val="0"/>
        <w:tabs>
          <w:tab w:val="left" w:pos="4253"/>
          <w:tab w:val="right" w:pos="5245"/>
        </w:tabs>
        <w:spacing w:line="360" w:lineRule="auto"/>
        <w:ind w:firstLine="709"/>
        <w:jc w:val="both"/>
        <w:rPr>
          <w:sz w:val="22"/>
          <w:szCs w:val="22"/>
        </w:rPr>
      </w:pPr>
    </w:p>
    <w:p w:rsidR="009D0093" w:rsidRPr="000245B7" w:rsidRDefault="009D0093" w:rsidP="000245B7">
      <w:pPr>
        <w:widowControl w:val="0"/>
        <w:tabs>
          <w:tab w:val="left" w:pos="4253"/>
          <w:tab w:val="right" w:pos="5245"/>
        </w:tabs>
        <w:spacing w:line="360" w:lineRule="auto"/>
        <w:ind w:firstLine="709"/>
        <w:jc w:val="both"/>
        <w:rPr>
          <w:sz w:val="22"/>
          <w:szCs w:val="22"/>
        </w:rPr>
      </w:pPr>
    </w:p>
    <w:p w:rsidR="000245B7" w:rsidRPr="000245B7" w:rsidRDefault="00560D0F" w:rsidP="000245B7">
      <w:pPr>
        <w:numPr>
          <w:ilvl w:val="0"/>
          <w:numId w:val="80"/>
        </w:numPr>
        <w:tabs>
          <w:tab w:val="num" w:pos="928"/>
        </w:tabs>
        <w:ind w:left="0" w:firstLine="709"/>
        <w:jc w:val="both"/>
        <w:rPr>
          <w:sz w:val="22"/>
          <w:szCs w:val="22"/>
          <w:lang w:eastAsia="ru-RU"/>
        </w:rPr>
      </w:pPr>
      <w:r w:rsidRPr="000245B7">
        <w:rPr>
          <w:sz w:val="22"/>
          <w:szCs w:val="22"/>
        </w:rPr>
        <w:t xml:space="preserve"> </w:t>
      </w:r>
      <w:r w:rsidR="000245B7" w:rsidRPr="000245B7">
        <w:rPr>
          <w:sz w:val="22"/>
          <w:szCs w:val="22"/>
          <w:lang w:eastAsia="ru-RU"/>
        </w:rPr>
        <w:t>Социально-психологические методы диагностики профессионально-важных качеств сотрудников организации и лиц, принимаемых на работу.</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Характеристика интервью как одного из основных методов диагностики в процессе отбора персонала в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proofErr w:type="spellStart"/>
      <w:r w:rsidRPr="000245B7">
        <w:rPr>
          <w:sz w:val="22"/>
          <w:szCs w:val="22"/>
          <w:lang w:eastAsia="ru-RU"/>
        </w:rPr>
        <w:t>Профессиограмма</w:t>
      </w:r>
      <w:proofErr w:type="spellEnd"/>
      <w:r w:rsidRPr="000245B7">
        <w:rPr>
          <w:sz w:val="22"/>
          <w:szCs w:val="22"/>
          <w:lang w:eastAsia="ru-RU"/>
        </w:rPr>
        <w:t xml:space="preserve"> как средство организации диагностики профессиональной пригодности кандидатов на работу в организации, ее структура и функции.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Виды </w:t>
      </w:r>
      <w:proofErr w:type="spellStart"/>
      <w:r w:rsidRPr="000245B7">
        <w:rPr>
          <w:sz w:val="22"/>
          <w:szCs w:val="22"/>
          <w:lang w:eastAsia="ru-RU"/>
        </w:rPr>
        <w:t>профессиграмм</w:t>
      </w:r>
      <w:proofErr w:type="spellEnd"/>
      <w:r w:rsidRPr="000245B7">
        <w:rPr>
          <w:sz w:val="22"/>
          <w:szCs w:val="22"/>
          <w:lang w:eastAsia="ru-RU"/>
        </w:rPr>
        <w:t>.</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Критерии успешности профессиональной деятельности, метод критических профессиональных инцидентов.</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аспекты сбора информации о кандидате до приема на службу.</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Ситуативные методики диагностики социально-психологических качеств работников в процессе отбора и перемещения кадров. </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Характеристика метода наблюдения и его место в процессе диагностики профессионально-важных качеств работников.</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проблемы оценки управленческого персонала при аттестации и перемещении в должности.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Объективные факторы и субъективные предпочтения лиц, принимающих решения при подборе персонала на работу.</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Способность к лидерству как основание для выдвижения кандидата в резерв на руководящую должность (методы выявления).</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Классификация видов трудовой мотивации.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lastRenderedPageBreak/>
        <w:t xml:space="preserve">Социально-психологическая характеристика содержательных теорий трудовой мотивации (А. </w:t>
      </w:r>
      <w:proofErr w:type="spellStart"/>
      <w:r w:rsidRPr="000245B7">
        <w:rPr>
          <w:sz w:val="22"/>
          <w:szCs w:val="22"/>
          <w:lang w:eastAsia="ru-RU"/>
        </w:rPr>
        <w:t>Маслоу</w:t>
      </w:r>
      <w:proofErr w:type="spellEnd"/>
      <w:r w:rsidRPr="000245B7">
        <w:rPr>
          <w:sz w:val="22"/>
          <w:szCs w:val="22"/>
          <w:lang w:eastAsia="ru-RU"/>
        </w:rPr>
        <w:t xml:space="preserve">, Ф. </w:t>
      </w:r>
      <w:proofErr w:type="spellStart"/>
      <w:r w:rsidRPr="000245B7">
        <w:rPr>
          <w:sz w:val="22"/>
          <w:szCs w:val="22"/>
          <w:lang w:eastAsia="ru-RU"/>
        </w:rPr>
        <w:t>Герцберга</w:t>
      </w:r>
      <w:proofErr w:type="spellEnd"/>
      <w:r w:rsidRPr="000245B7">
        <w:rPr>
          <w:sz w:val="22"/>
          <w:szCs w:val="22"/>
          <w:lang w:eastAsia="ru-RU"/>
        </w:rPr>
        <w:t xml:space="preserve">, К. </w:t>
      </w:r>
      <w:proofErr w:type="spellStart"/>
      <w:r w:rsidRPr="000245B7">
        <w:rPr>
          <w:sz w:val="22"/>
          <w:szCs w:val="22"/>
          <w:lang w:eastAsia="ru-RU"/>
        </w:rPr>
        <w:t>Алдерфера</w:t>
      </w:r>
      <w:proofErr w:type="spellEnd"/>
      <w:r w:rsidRPr="000245B7">
        <w:rPr>
          <w:sz w:val="22"/>
          <w:szCs w:val="22"/>
          <w:lang w:eastAsia="ru-RU"/>
        </w:rPr>
        <w:t>).</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Социально-психологическая характеристика процессных теорий трудовой мотивации (Ф. Скиннера, А. Бандуры). </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Модель ожиданий (В. </w:t>
      </w:r>
      <w:proofErr w:type="spellStart"/>
      <w:r w:rsidRPr="000245B7">
        <w:rPr>
          <w:sz w:val="22"/>
          <w:szCs w:val="22"/>
          <w:lang w:eastAsia="ru-RU"/>
        </w:rPr>
        <w:t>Врум</w:t>
      </w:r>
      <w:proofErr w:type="spellEnd"/>
      <w:r w:rsidRPr="000245B7">
        <w:rPr>
          <w:sz w:val="22"/>
          <w:szCs w:val="22"/>
          <w:lang w:eastAsia="ru-RU"/>
        </w:rPr>
        <w:t>, Л. Портер), модель справедливости (С. Адамс), как практические приложения теорий трудовой мотивации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Роль механизма обратной связи в формировании трудовой мотивации сотрудника в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методы обучения сотрудников в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Начальное обучение сотрудников в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Метод производственного инструктажа в обучении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Методы активного группового обучения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Ситуационно-ролевая игра, как метод активного группового обучения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Профессиональный тренинг, как метод активного группового обучения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Оценка успешности социально-психологического обучения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Кризисы профессионального становления личности.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методы изучения кризисов профессионального становления личности.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Основные этапы и стадии развития профессиональной карьеры.</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Анализ и содержание труда сотрудника (на примере любой службы конкретной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Критерии профессиональной пригодности в отборе сотрудников организации (на примере любой должности).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Планирование потребности в персонале для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проблемы управления карьерой в организациях в современных условиях.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проблемы адаптации сотрудников   к организационному окружению.</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Основные направления социально-психологического обучения персонала (на примере конкретной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проблемы удовлетворенности трудом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Материальное и моральное стимулирование труда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факторы текучести кадров в организациях.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методы профилактики текучести кадров в организациях.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Развитие представлений о профессиональных и жизненных перспективах молодых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Влияние гендерных различий работников на эффективность их труда.  </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Особенности сопровождения труда сотрудников организаций в экстремальных условиях.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 Психологические основы безопасности труда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Влияние личностных качеств сотрудников организаций на безопасность труда.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Характеристика «физических условий работы» для организации (на конкретном примере).</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Психологические проблемы распределения рабочего времени для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Проектирование «физических условий работы» с целью обеспечения безопасности труда в организациях.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Влияние «физических условий труда» на удовлетворенность работой у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Проблемы оценки результативности труда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Методы </w:t>
      </w:r>
      <w:proofErr w:type="gramStart"/>
      <w:r w:rsidRPr="000245B7">
        <w:rPr>
          <w:sz w:val="22"/>
          <w:szCs w:val="22"/>
          <w:lang w:eastAsia="ru-RU"/>
        </w:rPr>
        <w:t>оценки результативности труда сотрудников организаций</w:t>
      </w:r>
      <w:proofErr w:type="gramEnd"/>
      <w:r w:rsidRPr="000245B7">
        <w:rPr>
          <w:sz w:val="22"/>
          <w:szCs w:val="22"/>
          <w:lang w:eastAsia="ru-RU"/>
        </w:rPr>
        <w:t>.</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Ошибки </w:t>
      </w:r>
      <w:proofErr w:type="gramStart"/>
      <w:r w:rsidRPr="000245B7">
        <w:rPr>
          <w:sz w:val="22"/>
          <w:szCs w:val="22"/>
          <w:lang w:eastAsia="ru-RU"/>
        </w:rPr>
        <w:t>оценок результативности труда сотрудников организаций</w:t>
      </w:r>
      <w:proofErr w:type="gramEnd"/>
      <w:r w:rsidRPr="000245B7">
        <w:rPr>
          <w:sz w:val="22"/>
          <w:szCs w:val="22"/>
          <w:lang w:eastAsia="ru-RU"/>
        </w:rPr>
        <w:t>.</w:t>
      </w:r>
    </w:p>
    <w:p w:rsidR="000245B7" w:rsidRPr="000245B7" w:rsidRDefault="000245B7" w:rsidP="000245B7">
      <w:pPr>
        <w:ind w:firstLine="709"/>
        <w:jc w:val="both"/>
        <w:rPr>
          <w:sz w:val="22"/>
          <w:szCs w:val="22"/>
          <w:lang w:eastAsia="ru-RU"/>
        </w:rPr>
      </w:pPr>
    </w:p>
    <w:p w:rsidR="000245B7" w:rsidRPr="000245B7" w:rsidRDefault="000245B7" w:rsidP="000245B7">
      <w:pPr>
        <w:widowControl w:val="0"/>
        <w:autoSpaceDE w:val="0"/>
        <w:autoSpaceDN w:val="0"/>
        <w:adjustRightInd w:val="0"/>
        <w:ind w:firstLine="709"/>
        <w:jc w:val="both"/>
        <w:rPr>
          <w:i/>
          <w:iCs/>
          <w:sz w:val="22"/>
          <w:szCs w:val="22"/>
          <w:lang w:eastAsia="ru-RU"/>
        </w:rPr>
      </w:pPr>
    </w:p>
    <w:p w:rsidR="009D0093" w:rsidRPr="000245B7" w:rsidRDefault="009D0093" w:rsidP="000245B7">
      <w:pPr>
        <w:spacing w:line="360" w:lineRule="auto"/>
        <w:ind w:firstLine="709"/>
        <w:jc w:val="both"/>
        <w:rPr>
          <w:sz w:val="22"/>
          <w:szCs w:val="22"/>
        </w:rPr>
      </w:pPr>
    </w:p>
    <w:p w:rsidR="00FD2AC9" w:rsidRPr="000245B7" w:rsidRDefault="00FD2AC9" w:rsidP="000245B7">
      <w:pPr>
        <w:spacing w:line="360" w:lineRule="auto"/>
        <w:ind w:firstLine="709"/>
        <w:jc w:val="both"/>
        <w:rPr>
          <w:sz w:val="22"/>
          <w:szCs w:val="22"/>
        </w:rPr>
      </w:pPr>
    </w:p>
    <w:p w:rsidR="005B185F" w:rsidRPr="000245B7" w:rsidRDefault="005B185F" w:rsidP="000245B7">
      <w:pPr>
        <w:spacing w:line="360" w:lineRule="auto"/>
        <w:ind w:firstLine="709"/>
        <w:jc w:val="both"/>
        <w:rPr>
          <w:sz w:val="22"/>
          <w:szCs w:val="22"/>
        </w:rPr>
      </w:pPr>
    </w:p>
    <w:sectPr w:rsidR="005B185F" w:rsidRPr="000245B7" w:rsidSect="00673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E3BC4"/>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C52942"/>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356700"/>
    <w:multiLevelType w:val="hybridMultilevel"/>
    <w:tmpl w:val="45204EDE"/>
    <w:lvl w:ilvl="0" w:tplc="DB6446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5F4082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DD2FFD"/>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9616F3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5144D5"/>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9B7C4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E8678B"/>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C967D16"/>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3678F2"/>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D5E7F3E"/>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DDA0877"/>
    <w:multiLevelType w:val="hybridMultilevel"/>
    <w:tmpl w:val="FA3A3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0E1A2094"/>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EC60369"/>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957B3D"/>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1EB1ED6"/>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21E2BBA"/>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35976C2"/>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7942FA2"/>
    <w:multiLevelType w:val="hybridMultilevel"/>
    <w:tmpl w:val="4F062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523CE1"/>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93D6AF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9870869"/>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A4E4D46"/>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B0538A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D9A5A46"/>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E5F6177"/>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0A74C9F"/>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1D36298"/>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495328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53B7AF1"/>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6BD5225"/>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85F044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B521DDC"/>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DEA1DC1"/>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1BF3295"/>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1FB2A4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4B545F0"/>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53A2AAA"/>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B9A300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BE171D0"/>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E6A336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27F4B25"/>
    <w:multiLevelType w:val="hybridMultilevel"/>
    <w:tmpl w:val="60809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0D6FFC"/>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55E790F"/>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6125B6B"/>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6487BC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7085000"/>
    <w:multiLevelType w:val="hybridMultilevel"/>
    <w:tmpl w:val="610A24D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49494827"/>
    <w:multiLevelType w:val="hybridMultilevel"/>
    <w:tmpl w:val="831068C0"/>
    <w:lvl w:ilvl="0" w:tplc="F33CCB26">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4B32012E"/>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BFB148F"/>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D61581E"/>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D9B6CE9"/>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DA7495C"/>
    <w:multiLevelType w:val="hybridMultilevel"/>
    <w:tmpl w:val="20B2CDEC"/>
    <w:lvl w:ilvl="0" w:tplc="F33CCB26">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53FD49FF"/>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4E80651"/>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4F620AD"/>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73D146B"/>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0097983"/>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27D2290"/>
    <w:multiLevelType w:val="hybridMultilevel"/>
    <w:tmpl w:val="297CDEF0"/>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33369E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6D1223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7777AEB"/>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68E2014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692E48A4"/>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69BD5698"/>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C251390"/>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6C4A17B2"/>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6C50137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6C7461A5"/>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FA96338"/>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032053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72AE44C2"/>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75F173BD"/>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75FB678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78442226"/>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7AD878AA"/>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7B1E70E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61"/>
  </w:num>
  <w:num w:numId="3">
    <w:abstractNumId w:val="0"/>
  </w:num>
  <w:num w:numId="4">
    <w:abstractNumId w:val="49"/>
  </w:num>
  <w:num w:numId="5">
    <w:abstractNumId w:val="26"/>
  </w:num>
  <w:num w:numId="6">
    <w:abstractNumId w:val="8"/>
  </w:num>
  <w:num w:numId="7">
    <w:abstractNumId w:val="13"/>
  </w:num>
  <w:num w:numId="8">
    <w:abstractNumId w:val="56"/>
  </w:num>
  <w:num w:numId="9">
    <w:abstractNumId w:val="6"/>
  </w:num>
  <w:num w:numId="10">
    <w:abstractNumId w:val="58"/>
  </w:num>
  <w:num w:numId="11">
    <w:abstractNumId w:val="48"/>
  </w:num>
  <w:num w:numId="12">
    <w:abstractNumId w:val="36"/>
  </w:num>
  <w:num w:numId="13">
    <w:abstractNumId w:val="25"/>
  </w:num>
  <w:num w:numId="14">
    <w:abstractNumId w:val="77"/>
  </w:num>
  <w:num w:numId="15">
    <w:abstractNumId w:val="54"/>
  </w:num>
  <w:num w:numId="16">
    <w:abstractNumId w:val="71"/>
  </w:num>
  <w:num w:numId="17">
    <w:abstractNumId w:val="53"/>
  </w:num>
  <w:num w:numId="18">
    <w:abstractNumId w:val="43"/>
  </w:num>
  <w:num w:numId="19">
    <w:abstractNumId w:val="70"/>
  </w:num>
  <w:num w:numId="20">
    <w:abstractNumId w:val="57"/>
  </w:num>
  <w:num w:numId="21">
    <w:abstractNumId w:val="76"/>
  </w:num>
  <w:num w:numId="22">
    <w:abstractNumId w:val="39"/>
  </w:num>
  <w:num w:numId="23">
    <w:abstractNumId w:val="75"/>
  </w:num>
  <w:num w:numId="24">
    <w:abstractNumId w:val="72"/>
  </w:num>
  <w:num w:numId="25">
    <w:abstractNumId w:val="27"/>
  </w:num>
  <w:num w:numId="26">
    <w:abstractNumId w:val="64"/>
  </w:num>
  <w:num w:numId="27">
    <w:abstractNumId w:val="60"/>
  </w:num>
  <w:num w:numId="28">
    <w:abstractNumId w:val="68"/>
  </w:num>
  <w:num w:numId="29">
    <w:abstractNumId w:val="30"/>
  </w:num>
  <w:num w:numId="30">
    <w:abstractNumId w:val="32"/>
  </w:num>
  <w:num w:numId="31">
    <w:abstractNumId w:val="37"/>
  </w:num>
  <w:num w:numId="32">
    <w:abstractNumId w:val="35"/>
  </w:num>
  <w:num w:numId="33">
    <w:abstractNumId w:val="45"/>
  </w:num>
  <w:num w:numId="34">
    <w:abstractNumId w:val="74"/>
  </w:num>
  <w:num w:numId="35">
    <w:abstractNumId w:val="22"/>
  </w:num>
  <w:num w:numId="36">
    <w:abstractNumId w:val="31"/>
  </w:num>
  <w:num w:numId="37">
    <w:abstractNumId w:val="33"/>
  </w:num>
  <w:num w:numId="38">
    <w:abstractNumId w:val="34"/>
  </w:num>
  <w:num w:numId="39">
    <w:abstractNumId w:val="2"/>
  </w:num>
  <w:num w:numId="40">
    <w:abstractNumId w:val="78"/>
  </w:num>
  <w:num w:numId="41">
    <w:abstractNumId w:val="62"/>
  </w:num>
  <w:num w:numId="42">
    <w:abstractNumId w:val="23"/>
  </w:num>
  <w:num w:numId="43">
    <w:abstractNumId w:val="15"/>
  </w:num>
  <w:num w:numId="44">
    <w:abstractNumId w:val="9"/>
  </w:num>
  <w:num w:numId="45">
    <w:abstractNumId w:val="5"/>
  </w:num>
  <w:num w:numId="46">
    <w:abstractNumId w:val="47"/>
  </w:num>
  <w:num w:numId="47">
    <w:abstractNumId w:val="3"/>
  </w:num>
  <w:num w:numId="48">
    <w:abstractNumId w:val="65"/>
  </w:num>
  <w:num w:numId="49">
    <w:abstractNumId w:val="66"/>
  </w:num>
  <w:num w:numId="50">
    <w:abstractNumId w:val="42"/>
  </w:num>
  <w:num w:numId="51">
    <w:abstractNumId w:val="17"/>
  </w:num>
  <w:num w:numId="52">
    <w:abstractNumId w:val="28"/>
  </w:num>
  <w:num w:numId="53">
    <w:abstractNumId w:val="67"/>
  </w:num>
  <w:num w:numId="54">
    <w:abstractNumId w:val="55"/>
  </w:num>
  <w:num w:numId="55">
    <w:abstractNumId w:val="50"/>
  </w:num>
  <w:num w:numId="56">
    <w:abstractNumId w:val="7"/>
  </w:num>
  <w:num w:numId="57">
    <w:abstractNumId w:val="59"/>
  </w:num>
  <w:num w:numId="58">
    <w:abstractNumId w:val="1"/>
  </w:num>
  <w:num w:numId="59">
    <w:abstractNumId w:val="18"/>
  </w:num>
  <w:num w:numId="60">
    <w:abstractNumId w:val="24"/>
  </w:num>
  <w:num w:numId="61">
    <w:abstractNumId w:val="51"/>
  </w:num>
  <w:num w:numId="62">
    <w:abstractNumId w:val="63"/>
  </w:num>
  <w:num w:numId="63">
    <w:abstractNumId w:val="38"/>
  </w:num>
  <w:num w:numId="64">
    <w:abstractNumId w:val="69"/>
  </w:num>
  <w:num w:numId="65">
    <w:abstractNumId w:val="19"/>
  </w:num>
  <w:num w:numId="66">
    <w:abstractNumId w:val="79"/>
  </w:num>
  <w:num w:numId="67">
    <w:abstractNumId w:val="4"/>
  </w:num>
  <w:num w:numId="68">
    <w:abstractNumId w:val="20"/>
  </w:num>
  <w:num w:numId="69">
    <w:abstractNumId w:val="46"/>
  </w:num>
  <w:num w:numId="70">
    <w:abstractNumId w:val="52"/>
  </w:num>
  <w:num w:numId="71">
    <w:abstractNumId w:val="73"/>
  </w:num>
  <w:num w:numId="72">
    <w:abstractNumId w:val="41"/>
  </w:num>
  <w:num w:numId="73">
    <w:abstractNumId w:val="10"/>
  </w:num>
  <w:num w:numId="74">
    <w:abstractNumId w:val="40"/>
  </w:num>
  <w:num w:numId="75">
    <w:abstractNumId w:val="12"/>
  </w:num>
  <w:num w:numId="76">
    <w:abstractNumId w:val="29"/>
  </w:num>
  <w:num w:numId="77">
    <w:abstractNumId w:val="16"/>
  </w:num>
  <w:num w:numId="78">
    <w:abstractNumId w:val="44"/>
  </w:num>
  <w:num w:numId="79">
    <w:abstractNumId w:val="21"/>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C66"/>
    <w:rsid w:val="000245B7"/>
    <w:rsid w:val="000D6D1D"/>
    <w:rsid w:val="000F3F90"/>
    <w:rsid w:val="00162C66"/>
    <w:rsid w:val="001D43FD"/>
    <w:rsid w:val="00265DEA"/>
    <w:rsid w:val="00326884"/>
    <w:rsid w:val="003E017F"/>
    <w:rsid w:val="00560D0F"/>
    <w:rsid w:val="005A59F4"/>
    <w:rsid w:val="005B185F"/>
    <w:rsid w:val="00673F66"/>
    <w:rsid w:val="00777312"/>
    <w:rsid w:val="00785C1C"/>
    <w:rsid w:val="009D0093"/>
    <w:rsid w:val="00BF6FE1"/>
    <w:rsid w:val="00E177DC"/>
    <w:rsid w:val="00F47205"/>
    <w:rsid w:val="00FD2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93"/>
    <w:pPr>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093"/>
    <w:pPr>
      <w:suppressAutoHyphens/>
      <w:spacing w:after="0" w:line="240" w:lineRule="auto"/>
    </w:pPr>
    <w:rPr>
      <w:rFonts w:ascii="Times New Roman" w:eastAsia="Calibri" w:hAnsi="Times New Roman" w:cs="Times New Roman"/>
      <w:color w:val="000000"/>
      <w:sz w:val="24"/>
      <w:szCs w:val="24"/>
      <w:lang w:eastAsia="zh-CN"/>
    </w:rPr>
  </w:style>
  <w:style w:type="paragraph" w:styleId="a3">
    <w:name w:val="No Spacing"/>
    <w:uiPriority w:val="1"/>
    <w:qFormat/>
    <w:rsid w:val="009D0093"/>
    <w:pPr>
      <w:spacing w:after="0" w:line="240" w:lineRule="auto"/>
    </w:pPr>
    <w:rPr>
      <w:rFonts w:ascii="Times New Roman" w:eastAsia="Times New Roman" w:hAnsi="Times New Roman" w:cs="Times New Roman"/>
      <w:sz w:val="24"/>
      <w:szCs w:val="20"/>
      <w:lang w:eastAsia="zh-CN"/>
    </w:rPr>
  </w:style>
  <w:style w:type="character" w:styleId="a4">
    <w:name w:val="Strong"/>
    <w:uiPriority w:val="22"/>
    <w:qFormat/>
    <w:rsid w:val="009D0093"/>
    <w:rPr>
      <w:b/>
      <w:bCs/>
    </w:rPr>
  </w:style>
  <w:style w:type="paragraph" w:styleId="a5">
    <w:name w:val="List Paragraph"/>
    <w:basedOn w:val="a"/>
    <w:link w:val="a6"/>
    <w:qFormat/>
    <w:rsid w:val="009D0093"/>
    <w:pPr>
      <w:ind w:left="720"/>
      <w:contextualSpacing/>
    </w:pPr>
    <w:rPr>
      <w:rFonts w:ascii="MS Sans Serif" w:hAnsi="MS Sans Serif"/>
      <w:sz w:val="20"/>
      <w:lang w:eastAsia="ru-RU"/>
    </w:rPr>
  </w:style>
  <w:style w:type="character" w:customStyle="1" w:styleId="a6">
    <w:name w:val="Абзац списка Знак"/>
    <w:link w:val="a5"/>
    <w:locked/>
    <w:rsid w:val="009D0093"/>
    <w:rPr>
      <w:rFonts w:ascii="MS Sans Serif" w:eastAsia="Times New Roman" w:hAnsi="MS Sans Serif"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93"/>
    <w:pPr>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093"/>
    <w:pPr>
      <w:suppressAutoHyphens/>
      <w:spacing w:after="0" w:line="240" w:lineRule="auto"/>
    </w:pPr>
    <w:rPr>
      <w:rFonts w:ascii="Times New Roman" w:eastAsia="Calibri" w:hAnsi="Times New Roman" w:cs="Times New Roman"/>
      <w:color w:val="000000"/>
      <w:sz w:val="24"/>
      <w:szCs w:val="24"/>
      <w:lang w:eastAsia="zh-CN"/>
    </w:rPr>
  </w:style>
  <w:style w:type="paragraph" w:styleId="a3">
    <w:name w:val="No Spacing"/>
    <w:uiPriority w:val="1"/>
    <w:qFormat/>
    <w:rsid w:val="009D0093"/>
    <w:pPr>
      <w:spacing w:after="0" w:line="240" w:lineRule="auto"/>
    </w:pPr>
    <w:rPr>
      <w:rFonts w:ascii="Times New Roman" w:eastAsia="Times New Roman" w:hAnsi="Times New Roman" w:cs="Times New Roman"/>
      <w:sz w:val="24"/>
      <w:szCs w:val="20"/>
      <w:lang w:eastAsia="zh-CN"/>
    </w:rPr>
  </w:style>
  <w:style w:type="character" w:styleId="a4">
    <w:name w:val="Strong"/>
    <w:uiPriority w:val="22"/>
    <w:qFormat/>
    <w:rsid w:val="009D0093"/>
    <w:rPr>
      <w:b/>
      <w:bCs/>
    </w:rPr>
  </w:style>
  <w:style w:type="paragraph" w:styleId="a5">
    <w:name w:val="List Paragraph"/>
    <w:basedOn w:val="a"/>
    <w:link w:val="a6"/>
    <w:qFormat/>
    <w:rsid w:val="009D0093"/>
    <w:pPr>
      <w:ind w:left="720"/>
      <w:contextualSpacing/>
    </w:pPr>
    <w:rPr>
      <w:rFonts w:ascii="MS Sans Serif" w:hAnsi="MS Sans Serif"/>
      <w:sz w:val="20"/>
      <w:lang w:eastAsia="ru-RU"/>
    </w:rPr>
  </w:style>
  <w:style w:type="character" w:customStyle="1" w:styleId="a6">
    <w:name w:val="Абзац списка Знак"/>
    <w:link w:val="a5"/>
    <w:locked/>
    <w:rsid w:val="009D0093"/>
    <w:rPr>
      <w:rFonts w:ascii="MS Sans Serif" w:eastAsia="Times New Roman" w:hAnsi="MS Sans Serif"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71522540">
      <w:bodyDiv w:val="1"/>
      <w:marLeft w:val="0"/>
      <w:marRight w:val="0"/>
      <w:marTop w:val="0"/>
      <w:marBottom w:val="0"/>
      <w:divBdr>
        <w:top w:val="none" w:sz="0" w:space="0" w:color="auto"/>
        <w:left w:val="none" w:sz="0" w:space="0" w:color="auto"/>
        <w:bottom w:val="none" w:sz="0" w:space="0" w:color="auto"/>
        <w:right w:val="none" w:sz="0" w:space="0" w:color="auto"/>
      </w:divBdr>
    </w:div>
    <w:div w:id="1433863852">
      <w:bodyDiv w:val="1"/>
      <w:marLeft w:val="0"/>
      <w:marRight w:val="0"/>
      <w:marTop w:val="0"/>
      <w:marBottom w:val="0"/>
      <w:divBdr>
        <w:top w:val="none" w:sz="0" w:space="0" w:color="auto"/>
        <w:left w:val="none" w:sz="0" w:space="0" w:color="auto"/>
        <w:bottom w:val="none" w:sz="0" w:space="0" w:color="auto"/>
        <w:right w:val="none" w:sz="0" w:space="0" w:color="auto"/>
      </w:divBdr>
    </w:div>
    <w:div w:id="1534003208">
      <w:bodyDiv w:val="1"/>
      <w:marLeft w:val="0"/>
      <w:marRight w:val="0"/>
      <w:marTop w:val="0"/>
      <w:marBottom w:val="0"/>
      <w:divBdr>
        <w:top w:val="none" w:sz="0" w:space="0" w:color="auto"/>
        <w:left w:val="none" w:sz="0" w:space="0" w:color="auto"/>
        <w:bottom w:val="none" w:sz="0" w:space="0" w:color="auto"/>
        <w:right w:val="none" w:sz="0" w:space="0" w:color="auto"/>
      </w:divBdr>
    </w:div>
    <w:div w:id="16942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4137</Words>
  <Characters>23584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Kaf.IFP</cp:lastModifiedBy>
  <cp:revision>15</cp:revision>
  <dcterms:created xsi:type="dcterms:W3CDTF">2022-11-01T15:06:00Z</dcterms:created>
  <dcterms:modified xsi:type="dcterms:W3CDTF">2023-05-24T11:07:00Z</dcterms:modified>
</cp:coreProperties>
</file>