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56" w:rsidRDefault="00694F1F">
      <w:pPr>
        <w:ind w:firstLine="567"/>
        <w:jc w:val="center"/>
      </w:pPr>
      <w:r>
        <w:t>МИНИСТЕРСТВО НАУКИ И ВЫСШЕГО ОБРАЗОВАНИЯ РОССИЙСКОЙ                                                    ФЕДЕРАЦИИ</w:t>
      </w:r>
    </w:p>
    <w:p w:rsidR="00C71C56" w:rsidRDefault="00C71C56">
      <w:pPr>
        <w:ind w:firstLine="567"/>
        <w:jc w:val="center"/>
        <w:rPr>
          <w:b/>
          <w:sz w:val="28"/>
          <w:szCs w:val="28"/>
        </w:rPr>
      </w:pPr>
    </w:p>
    <w:p w:rsidR="00C71C56" w:rsidRDefault="00694F1F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694F1F">
      <w:pPr>
        <w:shd w:val="clear" w:color="auto" w:fill="FFFFFF"/>
        <w:ind w:firstLine="567"/>
        <w:jc w:val="center"/>
        <w:rPr>
          <w:color w:val="FF0000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694F1F">
      <w:pPr>
        <w:widowControl w:val="0"/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МЕТОДИЧЕСКОЕ ОБЕСПЕЧЕНИЕ ДИСЦИПЛИНЫ</w:t>
      </w: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694F1F">
      <w:pPr>
        <w:ind w:firstLine="567"/>
        <w:jc w:val="center"/>
        <w:rPr>
          <w:sz w:val="28"/>
          <w:szCs w:val="28"/>
        </w:rPr>
      </w:pPr>
      <w:r>
        <w:rPr>
          <w:b/>
          <w:i/>
          <w:sz w:val="40"/>
          <w:szCs w:val="40"/>
        </w:rPr>
        <w:t>Б</w:t>
      </w:r>
      <w:proofErr w:type="gramStart"/>
      <w:r>
        <w:rPr>
          <w:b/>
          <w:i/>
          <w:sz w:val="40"/>
          <w:szCs w:val="40"/>
        </w:rPr>
        <w:t>1</w:t>
      </w:r>
      <w:proofErr w:type="gramEnd"/>
      <w:r>
        <w:rPr>
          <w:b/>
          <w:i/>
          <w:sz w:val="40"/>
          <w:szCs w:val="40"/>
        </w:rPr>
        <w:t>.О.26 «Физические поля в приборостроении»</w:t>
      </w: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C71C56">
      <w:pPr>
        <w:ind w:firstLine="567"/>
        <w:jc w:val="center"/>
        <w:rPr>
          <w:sz w:val="28"/>
          <w:szCs w:val="28"/>
        </w:rPr>
      </w:pPr>
    </w:p>
    <w:p w:rsidR="00C71C56" w:rsidRDefault="00453619">
      <w:pPr>
        <w:ind w:firstLine="567"/>
        <w:jc w:val="center"/>
        <w:rPr>
          <w:sz w:val="28"/>
          <w:szCs w:val="28"/>
        </w:rPr>
        <w:sectPr w:rsidR="00C71C56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20"/>
          <w:titlePg/>
        </w:sectPr>
      </w:pPr>
      <w:r>
        <w:rPr>
          <w:sz w:val="28"/>
          <w:szCs w:val="28"/>
        </w:rPr>
        <w:t>Рязань 2023</w:t>
      </w:r>
    </w:p>
    <w:p w:rsidR="00C71C56" w:rsidRDefault="00694F1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студентам</w:t>
      </w:r>
    </w:p>
    <w:p w:rsidR="00C71C56" w:rsidRDefault="00694F1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</w:t>
      </w:r>
      <w:r>
        <w:rPr>
          <w:color w:val="000000"/>
          <w:sz w:val="28"/>
          <w:szCs w:val="28"/>
        </w:rPr>
        <w:t>о данной дисциплине, имеющимися на образовательном портале РГРТУ и сайте кафедры.</w:t>
      </w: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над конспектом лекции</w:t>
      </w: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</w:t>
      </w:r>
      <w:r>
        <w:rPr>
          <w:color w:val="000000"/>
          <w:sz w:val="28"/>
          <w:szCs w:val="28"/>
        </w:rPr>
        <w:t xml:space="preserve">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каждой лекцией студенту необходимо просматривать рабочую программу дисциплины, что позвол</w:t>
      </w:r>
      <w:r>
        <w:rPr>
          <w:color w:val="000000"/>
          <w:sz w:val="28"/>
          <w:szCs w:val="28"/>
        </w:rPr>
        <w:t xml:space="preserve">ит сэкономить время на записывание темы лекции, ее основных вопросов, рекомендуемой литературы.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</w:t>
      </w:r>
      <w:r>
        <w:rPr>
          <w:color w:val="000000"/>
          <w:sz w:val="28"/>
          <w:szCs w:val="28"/>
        </w:rPr>
        <w:t xml:space="preserve">о графику его консультаций) или к преподавателю на практических занятиях. Не оставляйте «белых пятен» в освоении материала.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</w:t>
      </w:r>
      <w:r>
        <w:rPr>
          <w:color w:val="000000"/>
          <w:sz w:val="28"/>
          <w:szCs w:val="28"/>
        </w:rPr>
        <w:t>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</w:t>
      </w:r>
      <w:r>
        <w:rPr>
          <w:color w:val="000000"/>
          <w:sz w:val="28"/>
          <w:szCs w:val="28"/>
        </w:rPr>
        <w:t xml:space="preserve">ли изучаемого предмета (рисунки, схемы, чертежи и т. д.), которые использует преподаватель.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</w:t>
      </w:r>
      <w:r>
        <w:rPr>
          <w:color w:val="000000"/>
          <w:sz w:val="28"/>
          <w:szCs w:val="28"/>
        </w:rPr>
        <w:t>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</w:t>
      </w:r>
      <w:r>
        <w:rPr>
          <w:color w:val="000000"/>
          <w:sz w:val="28"/>
          <w:szCs w:val="28"/>
        </w:rPr>
        <w:t xml:space="preserve"> сессии еще раз бегло просмотреть учебники или прежние конспекты по </w:t>
      </w:r>
      <w:r>
        <w:rPr>
          <w:color w:val="000000"/>
          <w:sz w:val="28"/>
          <w:szCs w:val="28"/>
        </w:rPr>
        <w:lastRenderedPageBreak/>
        <w:t>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правильно и быстро конспекти</w:t>
      </w:r>
      <w:r>
        <w:rPr>
          <w:color w:val="000000"/>
          <w:sz w:val="28"/>
          <w:szCs w:val="28"/>
        </w:rPr>
        <w:t>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</w:t>
      </w:r>
      <w:r>
        <w:rPr>
          <w:color w:val="000000"/>
          <w:sz w:val="28"/>
          <w:szCs w:val="28"/>
        </w:rPr>
        <w:t xml:space="preserve">ть соединение двух или трех вышеназванных способов.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</w:t>
      </w:r>
      <w:r>
        <w:rPr>
          <w:color w:val="000000"/>
          <w:sz w:val="28"/>
          <w:szCs w:val="28"/>
        </w:rPr>
        <w:t>ебляемые и целесообразные приемы записи лекционного материала.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</w:t>
      </w:r>
      <w:r>
        <w:rPr>
          <w:color w:val="000000"/>
          <w:sz w:val="28"/>
          <w:szCs w:val="28"/>
        </w:rPr>
        <w:t xml:space="preserve">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</w:t>
      </w:r>
      <w:r>
        <w:rPr>
          <w:color w:val="000000"/>
          <w:sz w:val="28"/>
          <w:szCs w:val="28"/>
        </w:rPr>
        <w:t xml:space="preserve">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тезисов важно записывать примеры, доказательства, даты и цифры, имен</w:t>
      </w:r>
      <w:r>
        <w:rPr>
          <w:color w:val="000000"/>
          <w:sz w:val="28"/>
          <w:szCs w:val="28"/>
        </w:rPr>
        <w:t xml:space="preserve">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если конспект лекци</w:t>
      </w:r>
      <w:r>
        <w:rPr>
          <w:color w:val="000000"/>
          <w:sz w:val="28"/>
          <w:szCs w:val="28"/>
        </w:rPr>
        <w:t>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</w:t>
      </w:r>
      <w:r>
        <w:rPr>
          <w:color w:val="000000"/>
          <w:sz w:val="28"/>
          <w:szCs w:val="28"/>
        </w:rPr>
        <w:t xml:space="preserve">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и то, как будет расположен материал в лекции. Если запись тезисов ведется по всей с</w:t>
      </w:r>
      <w:r>
        <w:rPr>
          <w:color w:val="000000"/>
          <w:sz w:val="28"/>
          <w:szCs w:val="28"/>
        </w:rPr>
        <w:t xml:space="preserve">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</w:t>
      </w:r>
      <w:r>
        <w:rPr>
          <w:color w:val="000000"/>
          <w:sz w:val="28"/>
          <w:szCs w:val="28"/>
        </w:rPr>
        <w:t xml:space="preserve">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</w:t>
      </w:r>
      <w:r>
        <w:rPr>
          <w:color w:val="000000"/>
          <w:sz w:val="28"/>
          <w:szCs w:val="28"/>
        </w:rPr>
        <w:lastRenderedPageBreak/>
        <w:t>дает возможность при необходимости вставить важные дополнения и изменения в конспект лекции.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>
        <w:rPr>
          <w:color w:val="000000"/>
          <w:sz w:val="28"/>
          <w:szCs w:val="28"/>
        </w:rPr>
        <w:t>рационально</w:t>
      </w:r>
      <w:proofErr w:type="gramEnd"/>
      <w:r>
        <w:rPr>
          <w:color w:val="000000"/>
          <w:sz w:val="28"/>
          <w:szCs w:val="28"/>
        </w:rPr>
        <w:t xml:space="preserve"> сокращать слова и отдельные словосо</w:t>
      </w:r>
      <w:r>
        <w:rPr>
          <w:color w:val="000000"/>
          <w:sz w:val="28"/>
          <w:szCs w:val="28"/>
        </w:rPr>
        <w:t xml:space="preserve">четания.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>
        <w:rPr>
          <w:color w:val="000000"/>
          <w:sz w:val="28"/>
          <w:szCs w:val="28"/>
        </w:rPr>
        <w:t>обратиться к лектору с просьбой повторить</w:t>
      </w:r>
      <w:proofErr w:type="gramEnd"/>
      <w:r>
        <w:rPr>
          <w:color w:val="000000"/>
          <w:sz w:val="28"/>
          <w:szCs w:val="28"/>
        </w:rPr>
        <w:t xml:space="preserve"> сказанное. При обращении важно четко сформулир</w:t>
      </w:r>
      <w:r>
        <w:rPr>
          <w:color w:val="000000"/>
          <w:sz w:val="28"/>
          <w:szCs w:val="28"/>
        </w:rPr>
        <w:t>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</w:t>
      </w:r>
      <w:r>
        <w:rPr>
          <w:color w:val="000000"/>
          <w:sz w:val="28"/>
          <w:szCs w:val="28"/>
        </w:rPr>
        <w:t>жа память о воспринятой на лекции информации.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</w:t>
      </w:r>
      <w:r>
        <w:rPr>
          <w:color w:val="000000"/>
          <w:sz w:val="28"/>
          <w:szCs w:val="28"/>
        </w:rPr>
        <w:t>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</w:t>
      </w:r>
      <w:r>
        <w:rPr>
          <w:color w:val="000000"/>
          <w:sz w:val="28"/>
          <w:szCs w:val="28"/>
        </w:rPr>
        <w:t xml:space="preserve">итературе, разрешая в ходе </w:t>
      </w:r>
      <w:proofErr w:type="gramStart"/>
      <w:r>
        <w:rPr>
          <w:color w:val="000000"/>
          <w:sz w:val="28"/>
          <w:szCs w:val="28"/>
        </w:rPr>
        <w:t>чтения</w:t>
      </w:r>
      <w:proofErr w:type="gramEnd"/>
      <w:r>
        <w:rPr>
          <w:color w:val="000000"/>
          <w:sz w:val="28"/>
          <w:szCs w:val="28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</w:t>
      </w:r>
      <w:r>
        <w:rPr>
          <w:color w:val="000000"/>
          <w:sz w:val="28"/>
          <w:szCs w:val="28"/>
        </w:rPr>
        <w:t xml:space="preserve">акрепляются знания, а также дополняется, исправляется и совершенствуется конспект.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</w:t>
      </w:r>
      <w:r>
        <w:rPr>
          <w:color w:val="000000"/>
          <w:sz w:val="28"/>
          <w:szCs w:val="28"/>
        </w:rPr>
        <w:t xml:space="preserve">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Непременным условием глубокого усвоения учебного материала является зна</w:t>
      </w:r>
      <w:r>
        <w:rPr>
          <w:sz w:val="28"/>
          <w:szCs w:val="28"/>
        </w:rPr>
        <w:t>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</w:t>
      </w:r>
      <w:r>
        <w:rPr>
          <w:sz w:val="28"/>
          <w:szCs w:val="28"/>
        </w:rPr>
        <w:t>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</w:t>
      </w:r>
      <w:r>
        <w:rPr>
          <w:sz w:val="28"/>
          <w:szCs w:val="28"/>
        </w:rPr>
        <w:t xml:space="preserve">же имеющейся системе знаний. Неоднократное обращение к </w:t>
      </w:r>
      <w:r>
        <w:rPr>
          <w:sz w:val="28"/>
          <w:szCs w:val="28"/>
        </w:rPr>
        <w:lastRenderedPageBreak/>
        <w:t>пройденному материалу является наиболее рациональной формой приобретения и закрепления знаний.</w:t>
      </w: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с литературой</w:t>
      </w: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</w:t>
      </w:r>
      <w:r>
        <w:rPr>
          <w:color w:val="000000"/>
          <w:sz w:val="28"/>
          <w:szCs w:val="28"/>
        </w:rPr>
        <w:t>и дает ссылки на ее местонахождение (на образовательном портале РГРТУ, на сайте кафедры и т. д.).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</w:t>
      </w:r>
      <w:r>
        <w:rPr>
          <w:color w:val="000000"/>
          <w:sz w:val="28"/>
          <w:szCs w:val="28"/>
        </w:rPr>
        <w:t>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</w:t>
      </w:r>
      <w:r>
        <w:rPr>
          <w:color w:val="000000"/>
          <w:sz w:val="28"/>
          <w:szCs w:val="28"/>
        </w:rPr>
        <w:t xml:space="preserve">м.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</w:t>
      </w:r>
      <w:r>
        <w:rPr>
          <w:color w:val="000000"/>
          <w:sz w:val="28"/>
          <w:szCs w:val="28"/>
        </w:rPr>
        <w:t xml:space="preserve">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– это схема прочитанного материала, перечень воп</w:t>
      </w:r>
      <w:r>
        <w:rPr>
          <w:color w:val="000000"/>
          <w:sz w:val="28"/>
          <w:szCs w:val="28"/>
        </w:rPr>
        <w:t xml:space="preserve">росов, отражающих структуру и последовательность материала.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план-конспект – это развернутый детализированный план, в котором по наиболее сло</w:t>
      </w:r>
      <w:r>
        <w:rPr>
          <w:color w:val="000000"/>
          <w:sz w:val="28"/>
          <w:szCs w:val="28"/>
        </w:rPr>
        <w:t xml:space="preserve">жным вопросам даются подробные пояснения,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текстуальный конспект – это воспроизведение наиболее важных положений и фактов источника,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свободный конспект – это четко и кратко изложенные основные положения в результате глубокого изучения материала, могут</w:t>
      </w:r>
      <w:r>
        <w:rPr>
          <w:color w:val="000000"/>
          <w:sz w:val="28"/>
          <w:szCs w:val="28"/>
        </w:rPr>
        <w:t xml:space="preserve"> присутствовать выписки, цитаты, тезисы; часть материала может быть представлена планом,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изучения материала источника и составления конспекта нужно обязательно применять различные выделения, подзаголовки, создавая блочную </w:t>
      </w:r>
      <w:r>
        <w:rPr>
          <w:sz w:val="28"/>
          <w:szCs w:val="28"/>
        </w:rPr>
        <w:lastRenderedPageBreak/>
        <w:t>структуру конспекта. Это делает конспект легко воспринимаемым и удобным для работы.</w:t>
      </w:r>
    </w:p>
    <w:p w:rsidR="00C71C56" w:rsidRDefault="00C71C56">
      <w:pPr>
        <w:ind w:firstLine="567"/>
        <w:jc w:val="both"/>
        <w:rPr>
          <w:sz w:val="28"/>
          <w:szCs w:val="28"/>
        </w:rPr>
      </w:pP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</w:t>
      </w:r>
      <w:r>
        <w:rPr>
          <w:b/>
          <w:color w:val="000000"/>
          <w:sz w:val="28"/>
          <w:szCs w:val="28"/>
        </w:rPr>
        <w:t xml:space="preserve">тудентам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практическим занятиям</w:t>
      </w:r>
    </w:p>
    <w:p w:rsidR="00C71C56" w:rsidRDefault="00C71C56">
      <w:pPr>
        <w:ind w:firstLine="567"/>
        <w:jc w:val="both"/>
        <w:rPr>
          <w:sz w:val="28"/>
          <w:szCs w:val="28"/>
        </w:rPr>
      </w:pP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</w:t>
      </w:r>
      <w:r>
        <w:rPr>
          <w:sz w:val="28"/>
          <w:szCs w:val="28"/>
        </w:rPr>
        <w:t>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занятию. Подготовка студенто</w:t>
      </w:r>
      <w:r>
        <w:rPr>
          <w:sz w:val="28"/>
          <w:szCs w:val="28"/>
        </w:rPr>
        <w:t>в к занятию включает:</w:t>
      </w:r>
    </w:p>
    <w:p w:rsidR="00C71C56" w:rsidRDefault="00694F1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заблаговременное ознакомление с планом занятия;</w:t>
      </w:r>
    </w:p>
    <w:p w:rsidR="00C71C56" w:rsidRDefault="00694F1F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изучение рекомендованной литературы и конспекта лекций;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полных и глубоких ответов по каждому вопросу, выносимому для обсуждения;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практического занятия уде</w:t>
      </w:r>
      <w:r>
        <w:rPr>
          <w:sz w:val="28"/>
          <w:szCs w:val="28"/>
        </w:rPr>
        <w:t>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</w:t>
      </w:r>
      <w:r>
        <w:rPr>
          <w:sz w:val="28"/>
          <w:szCs w:val="28"/>
        </w:rPr>
        <w:t>тей.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Самое главное на практическом за</w:t>
      </w:r>
      <w:r>
        <w:rPr>
          <w:color w:val="000000"/>
          <w:sz w:val="28"/>
          <w:szCs w:val="28"/>
        </w:rPr>
        <w:t xml:space="preserve">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Если студент чувствует, что не владеет навыком устного изложения, не</w:t>
      </w:r>
      <w:r>
        <w:rPr>
          <w:color w:val="000000"/>
          <w:sz w:val="28"/>
          <w:szCs w:val="28"/>
        </w:rPr>
        <w:t xml:space="preserve">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Студенту необходимо стараться отвечать, придерживаясь пунктов плана.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устном ответе не волноваться, так как</w:t>
      </w:r>
      <w:r>
        <w:rPr>
          <w:color w:val="000000"/>
          <w:sz w:val="28"/>
          <w:szCs w:val="28"/>
        </w:rPr>
        <w:t xml:space="preserve"> вокруг друзья, а они очень благожелательны к присутствующим.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Следует говорить внятно при ответе, не употреблять слова-паразиты.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Полезно изложить свои мысли по тому или иному вопросу дома, в общежитии. 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необходимости следует обращаться за консу</w:t>
      </w:r>
      <w:r>
        <w:rPr>
          <w:sz w:val="28"/>
          <w:szCs w:val="28"/>
        </w:rPr>
        <w:t>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C71C56" w:rsidRDefault="00C71C56">
      <w:pPr>
        <w:ind w:firstLine="567"/>
        <w:jc w:val="both"/>
        <w:rPr>
          <w:sz w:val="28"/>
          <w:szCs w:val="28"/>
        </w:rPr>
      </w:pP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зачету или экзамену</w:t>
      </w: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</w:t>
      </w:r>
      <w:r>
        <w:rPr>
          <w:sz w:val="28"/>
          <w:szCs w:val="28"/>
        </w:rPr>
        <w:t>еминарах, а также составить письменные ответы на все вопросы, вынесенные на зачет или экзамен.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</w:t>
      </w:r>
      <w:r>
        <w:rPr>
          <w:sz w:val="28"/>
          <w:szCs w:val="28"/>
        </w:rPr>
        <w:t>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</w:t>
      </w:r>
      <w:r>
        <w:rPr>
          <w:sz w:val="28"/>
          <w:szCs w:val="28"/>
        </w:rPr>
        <w:t>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работы, типовые</w:t>
      </w:r>
      <w:r>
        <w:rPr>
          <w:sz w:val="28"/>
          <w:szCs w:val="28"/>
        </w:rPr>
        <w:t xml:space="preserve"> расчеты, лабораторные работы, т. к. всё это может являться обязательной частью учебного процесса по данной дисциплине. 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</w:t>
      </w:r>
      <w:r>
        <w:rPr>
          <w:sz w:val="28"/>
          <w:szCs w:val="28"/>
        </w:rPr>
        <w:t xml:space="preserve"> задачи решить за указанный в плане временной отрезок.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</w:t>
      </w:r>
      <w:r>
        <w:rPr>
          <w:sz w:val="28"/>
          <w:szCs w:val="28"/>
        </w:rPr>
        <w:t>выученный ранее материал.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</w:t>
      </w:r>
      <w:r>
        <w:rPr>
          <w:sz w:val="28"/>
          <w:szCs w:val="28"/>
        </w:rPr>
        <w:t>екаться на разговоры с друзьями, просмотры телепередач, общение в социальных сетях;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</w:t>
      </w:r>
      <w:r>
        <w:rPr>
          <w:sz w:val="28"/>
          <w:szCs w:val="28"/>
        </w:rPr>
        <w:t>ности;</w:t>
      </w:r>
    </w:p>
    <w:p w:rsidR="00C71C56" w:rsidRDefault="00694F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C71C56" w:rsidRDefault="00C71C56">
      <w:pPr>
        <w:ind w:firstLine="567"/>
        <w:jc w:val="both"/>
        <w:rPr>
          <w:sz w:val="28"/>
          <w:szCs w:val="28"/>
        </w:rPr>
      </w:pP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самостоятельной работы</w:t>
      </w: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</w:t>
      </w:r>
      <w:r>
        <w:rPr>
          <w:color w:val="000000"/>
          <w:sz w:val="28"/>
          <w:szCs w:val="28"/>
        </w:rPr>
        <w:t xml:space="preserve">аданий: </w:t>
      </w:r>
      <w:proofErr w:type="gramEnd"/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самостоятельных работ;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контрольных и лабораторных работ;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составление схем, диаграмм, заполнение таблиц;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решение задач;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работу со справочной, нормативной документацией и научной литературой;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защиту выполненных</w:t>
      </w:r>
      <w:r>
        <w:rPr>
          <w:color w:val="000000"/>
          <w:sz w:val="28"/>
          <w:szCs w:val="28"/>
        </w:rPr>
        <w:t xml:space="preserve"> работ;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тестирование и т. д.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>
        <w:rPr>
          <w:i/>
          <w:color w:val="000000"/>
          <w:sz w:val="28"/>
          <w:szCs w:val="28"/>
        </w:rPr>
        <w:t>внеаудиторная</w:t>
      </w:r>
      <w:proofErr w:type="gramEnd"/>
      <w:r>
        <w:rPr>
          <w:i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подготовку к аудиторным занятиям (теоретическим, практическим занятиям, лабораторным раб</w:t>
      </w:r>
      <w:r>
        <w:rPr>
          <w:color w:val="000000"/>
          <w:sz w:val="28"/>
          <w:szCs w:val="28"/>
        </w:rPr>
        <w:t xml:space="preserve">отам);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выполнение домашних заданий разнообразного характера;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контрольной работе, зачету, экзамену;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написание курсовой работы, реферата и других письменных работ на заданные темы;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ГИА, в том числе выполнение ВКР;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Внеаудиторные самостоятельные работы представляют собой логическое продолжение </w:t>
      </w:r>
      <w:r>
        <w:rPr>
          <w:color w:val="000000"/>
          <w:sz w:val="28"/>
          <w:szCs w:val="28"/>
        </w:rPr>
        <w:t>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 восп</w:t>
      </w:r>
      <w:r>
        <w:rPr>
          <w:color w:val="000000"/>
          <w:sz w:val="28"/>
          <w:szCs w:val="28"/>
        </w:rPr>
        <w:t>роизводящая (репродуктивная), предполагающая алгоритмическую деятельность по образцу в аналогичной ситуации.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Включает следующую основную деятельность: самостоятельное прочтение, просмотр, конспектирование учебной литературы, прослушивание записанных лекций</w:t>
      </w:r>
      <w:r>
        <w:rPr>
          <w:color w:val="000000"/>
          <w:sz w:val="28"/>
          <w:szCs w:val="28"/>
        </w:rPr>
        <w:t xml:space="preserve">, заучивание, пересказ, запоминание, </w:t>
      </w:r>
      <w:proofErr w:type="spellStart"/>
      <w:r>
        <w:rPr>
          <w:color w:val="000000"/>
          <w:sz w:val="28"/>
          <w:szCs w:val="28"/>
        </w:rPr>
        <w:t>Internet</w:t>
      </w:r>
      <w:proofErr w:type="spellEnd"/>
      <w:r>
        <w:rPr>
          <w:color w:val="000000"/>
          <w:sz w:val="28"/>
          <w:szCs w:val="28"/>
        </w:rPr>
        <w:t xml:space="preserve">–ресурсы, повторение учебного материала и др. </w:t>
      </w:r>
      <w:proofErr w:type="gramEnd"/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</w:t>
      </w:r>
      <w:r>
        <w:rPr>
          <w:color w:val="000000"/>
          <w:sz w:val="28"/>
          <w:szCs w:val="28"/>
        </w:rPr>
        <w:t xml:space="preserve">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эвристическая</w:t>
      </w:r>
      <w:proofErr w:type="gramEnd"/>
      <w:r>
        <w:rPr>
          <w:color w:val="000000"/>
          <w:sz w:val="28"/>
          <w:szCs w:val="28"/>
        </w:rPr>
        <w:t xml:space="preserve"> (частично-поисковая) и творческая, направленная на развитие способностей сту</w:t>
      </w:r>
      <w:r>
        <w:rPr>
          <w:color w:val="000000"/>
          <w:sz w:val="28"/>
          <w:szCs w:val="28"/>
        </w:rPr>
        <w:t>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</w:t>
      </w:r>
      <w:r>
        <w:rPr>
          <w:color w:val="000000"/>
          <w:sz w:val="28"/>
          <w:szCs w:val="28"/>
        </w:rPr>
        <w:t>ой научной конференции.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важных форм самостоятельной работы студента является работа с литературой ко всем видам занятий: лабораторным, семинарским, практическим, при подготовке к зачетам, экзаменам, тестированию, участию в научных конференциях.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>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Более эффективный метод – метод кодирования: </w:t>
      </w:r>
      <w:r>
        <w:rPr>
          <w:color w:val="000000"/>
          <w:sz w:val="28"/>
          <w:szCs w:val="28"/>
        </w:rPr>
        <w:t>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</w:t>
      </w:r>
      <w:r>
        <w:rPr>
          <w:color w:val="000000"/>
          <w:sz w:val="28"/>
          <w:szCs w:val="28"/>
        </w:rPr>
        <w:t xml:space="preserve">ставить вопросы; сопоставить полученные сведения с ранее </w:t>
      </w:r>
      <w:proofErr w:type="gramStart"/>
      <w:r>
        <w:rPr>
          <w:color w:val="000000"/>
          <w:sz w:val="28"/>
          <w:szCs w:val="28"/>
        </w:rPr>
        <w:t>известными</w:t>
      </w:r>
      <w:proofErr w:type="gramEnd"/>
      <w:r>
        <w:rPr>
          <w:color w:val="000000"/>
          <w:sz w:val="28"/>
          <w:szCs w:val="28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Изучение научной учебной и иной литературы требует ведения рабочих записей.</w:t>
      </w:r>
      <w:r>
        <w:rPr>
          <w:color w:val="000000"/>
          <w:sz w:val="28"/>
          <w:szCs w:val="28"/>
        </w:rPr>
        <w:t xml:space="preserve"> Форма записей может быть весьма разнообразной: простой или развернутый план, тезисы, цитаты, конспект.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</w:t>
      </w:r>
      <w:r>
        <w:rPr>
          <w:color w:val="000000"/>
          <w:sz w:val="28"/>
          <w:szCs w:val="28"/>
        </w:rPr>
        <w:t>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</w:t>
      </w:r>
      <w:r>
        <w:rPr>
          <w:color w:val="000000"/>
          <w:sz w:val="28"/>
          <w:szCs w:val="28"/>
        </w:rPr>
        <w:t xml:space="preserve">бъеме.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</w:t>
      </w:r>
      <w:r>
        <w:rPr>
          <w:color w:val="000000"/>
          <w:sz w:val="28"/>
          <w:szCs w:val="28"/>
        </w:rPr>
        <w:t xml:space="preserve">тельно, гораздо легче ориентироваться в его содержании и быстрее обычного вспомнить </w:t>
      </w:r>
      <w:proofErr w:type="gramStart"/>
      <w:r>
        <w:rPr>
          <w:color w:val="000000"/>
          <w:sz w:val="28"/>
          <w:szCs w:val="28"/>
        </w:rPr>
        <w:t>прочитанное</w:t>
      </w:r>
      <w:proofErr w:type="gramEnd"/>
      <w:r>
        <w:rPr>
          <w:color w:val="000000"/>
          <w:sz w:val="28"/>
          <w:szCs w:val="28"/>
        </w:rPr>
        <w:t xml:space="preserve">. С помощью плана гораздо удобнее отыскивать в источнике нужные места, факты, цитаты и т. д.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Выписки представляют собой небольшие фрагменты текста (неполные и п</w:t>
      </w:r>
      <w:r>
        <w:rPr>
          <w:color w:val="000000"/>
          <w:sz w:val="28"/>
          <w:szCs w:val="28"/>
        </w:rPr>
        <w:t>олные предложения,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>
        <w:rPr>
          <w:color w:val="000000"/>
          <w:sz w:val="28"/>
          <w:szCs w:val="28"/>
        </w:rPr>
        <w:t xml:space="preserve"> Выписки представляют собой более сложную форму записи содержания исходного источника и</w:t>
      </w:r>
      <w:r>
        <w:rPr>
          <w:color w:val="000000"/>
          <w:sz w:val="28"/>
          <w:szCs w:val="28"/>
        </w:rPr>
        <w:t>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</w:t>
      </w:r>
      <w:r>
        <w:rPr>
          <w:color w:val="000000"/>
          <w:sz w:val="28"/>
          <w:szCs w:val="28"/>
        </w:rPr>
        <w:t xml:space="preserve">должения работы над текстом – вполне допустимо заменять цитирование изложением, близким </w:t>
      </w:r>
      <w:proofErr w:type="gramStart"/>
      <w:r>
        <w:rPr>
          <w:color w:val="000000"/>
          <w:sz w:val="28"/>
          <w:szCs w:val="28"/>
        </w:rPr>
        <w:t>дословному</w:t>
      </w:r>
      <w:proofErr w:type="gramEnd"/>
      <w:r>
        <w:rPr>
          <w:color w:val="000000"/>
          <w:sz w:val="28"/>
          <w:szCs w:val="28"/>
        </w:rPr>
        <w:t>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</w:t>
      </w:r>
      <w:r>
        <w:rPr>
          <w:color w:val="000000"/>
          <w:sz w:val="28"/>
          <w:szCs w:val="28"/>
        </w:rPr>
        <w:t xml:space="preserve"> тезисам присуща значительно более высокая степень концентрации материала.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Аннотация – краткое </w:t>
      </w:r>
      <w:r>
        <w:rPr>
          <w:color w:val="000000"/>
          <w:sz w:val="28"/>
          <w:szCs w:val="28"/>
        </w:rPr>
        <w:t>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</w:t>
      </w:r>
      <w:r>
        <w:rPr>
          <w:color w:val="000000"/>
          <w:sz w:val="28"/>
          <w:szCs w:val="28"/>
        </w:rPr>
        <w:t xml:space="preserve">ельно неясна, но в то же время о нем необходимо оставить краткую запись с обобщающей характеристикой. 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</w:t>
      </w:r>
      <w:r>
        <w:rPr>
          <w:color w:val="000000"/>
          <w:sz w:val="28"/>
          <w:szCs w:val="28"/>
        </w:rPr>
        <w:t xml:space="preserve">ма сходно по своей сути с аннотацией. Однако, в отличие </w:t>
      </w:r>
      <w:r>
        <w:rPr>
          <w:color w:val="000000"/>
          <w:sz w:val="28"/>
          <w:szCs w:val="28"/>
        </w:rPr>
        <w:lastRenderedPageBreak/>
        <w:t xml:space="preserve">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>
        <w:rPr>
          <w:color w:val="000000"/>
          <w:sz w:val="28"/>
          <w:szCs w:val="28"/>
        </w:rPr>
        <w:t>всего</w:t>
      </w:r>
      <w:proofErr w:type="gramEnd"/>
      <w:r>
        <w:rPr>
          <w:color w:val="000000"/>
          <w:sz w:val="28"/>
          <w:szCs w:val="28"/>
        </w:rPr>
        <w:t xml:space="preserve"> выводов. Но, как и в случае с аннотацией, </w:t>
      </w:r>
      <w:r>
        <w:rPr>
          <w:color w:val="000000"/>
          <w:sz w:val="28"/>
          <w:szCs w:val="28"/>
        </w:rPr>
        <w:t>резюме излагается своими словами – выдержки из оригинального текста в нем практически не встречаются.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</w:t>
      </w:r>
      <w:r>
        <w:rPr>
          <w:color w:val="000000"/>
          <w:sz w:val="28"/>
          <w:szCs w:val="28"/>
        </w:rPr>
        <w:t xml:space="preserve">с планом источника, а также сжатый анализ записанного материала и выводы по нему. </w:t>
      </w:r>
      <w:proofErr w:type="gramEnd"/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</w:t>
      </w:r>
      <w:r>
        <w:rPr>
          <w:color w:val="000000"/>
          <w:sz w:val="28"/>
          <w:szCs w:val="28"/>
        </w:rPr>
        <w:t>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</w:t>
      </w:r>
      <w:r>
        <w:rPr>
          <w:color w:val="000000"/>
          <w:sz w:val="28"/>
          <w:szCs w:val="28"/>
        </w:rPr>
        <w:t>итывать лаконичность, значимость мысли.</w:t>
      </w: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</w:t>
      </w:r>
      <w:r>
        <w:rPr>
          <w:color w:val="000000"/>
          <w:sz w:val="28"/>
          <w:szCs w:val="28"/>
        </w:rPr>
        <w:t>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</w:t>
      </w:r>
      <w:r>
        <w:rPr>
          <w:color w:val="000000"/>
          <w:sz w:val="28"/>
          <w:szCs w:val="28"/>
        </w:rPr>
        <w:t>нения необходимо оставлять поля. Необходимо указывать библиографическое описание конспектируемого источника.</w:t>
      </w: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C71C56" w:rsidRDefault="00694F1F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самостоятельной работы</w:t>
      </w:r>
    </w:p>
    <w:p w:rsidR="00C71C56" w:rsidRDefault="00C71C56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C71C56" w:rsidRDefault="00694F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Скалярное поле</w:t>
      </w:r>
    </w:p>
    <w:p w:rsidR="00C71C56" w:rsidRDefault="00694F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Векторное поле</w:t>
      </w:r>
    </w:p>
    <w:p w:rsidR="00C71C56" w:rsidRDefault="00694F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Электродинамика</w:t>
      </w:r>
    </w:p>
    <w:p w:rsidR="00C71C56" w:rsidRDefault="00694F1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и сдача зачета</w:t>
      </w:r>
    </w:p>
    <w:p w:rsidR="00C71C56" w:rsidRDefault="00C71C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jc w:val="both"/>
        <w:rPr>
          <w:color w:val="000000"/>
          <w:sz w:val="28"/>
          <w:szCs w:val="28"/>
        </w:rPr>
      </w:pPr>
    </w:p>
    <w:p w:rsidR="00C71C56" w:rsidRDefault="00C71C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  <w:highlight w:val="yellow"/>
        </w:rPr>
      </w:pP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C71C56" w:rsidRDefault="00694F1F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Библиографический список</w:t>
      </w:r>
    </w:p>
    <w:p w:rsidR="00C71C56" w:rsidRDefault="00C71C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Мартынова И.А., Машин И.Г., </w:t>
      </w:r>
      <w:proofErr w:type="spellStart"/>
      <w:r>
        <w:rPr>
          <w:color w:val="000000"/>
          <w:sz w:val="28"/>
          <w:szCs w:val="28"/>
        </w:rPr>
        <w:t>Фомченко</w:t>
      </w:r>
      <w:proofErr w:type="spellEnd"/>
      <w:r>
        <w:rPr>
          <w:color w:val="000000"/>
          <w:sz w:val="28"/>
          <w:szCs w:val="28"/>
        </w:rPr>
        <w:t xml:space="preserve"> В.Н. Введение в теорию поля и ее приложения: монография/ </w:t>
      </w:r>
      <w:proofErr w:type="spellStart"/>
      <w:r>
        <w:rPr>
          <w:color w:val="000000"/>
          <w:sz w:val="28"/>
          <w:szCs w:val="28"/>
        </w:rPr>
        <w:t>Саров</w:t>
      </w:r>
      <w:proofErr w:type="spellEnd"/>
      <w:r>
        <w:rPr>
          <w:color w:val="000000"/>
          <w:sz w:val="28"/>
          <w:szCs w:val="28"/>
        </w:rPr>
        <w:t xml:space="preserve">: Российский федеральный ядерный центр – ВНИИЭФ, 2014, 108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Пастухов Д.И., Кулиш Н.В. Элементы теории поля: учебное пособие/ Оренбург: Оренбургский государ</w:t>
      </w:r>
      <w:r>
        <w:rPr>
          <w:color w:val="000000"/>
          <w:sz w:val="28"/>
          <w:szCs w:val="28"/>
        </w:rPr>
        <w:t>ственный университет, ЭБС АСВ, 2016, 92с.</w:t>
      </w: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Аполлонский С.М. Теоретические основы электротехники. Электромагнитное поле/ Санкт-Петербург: Лань, 2012, 592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Лапин И.А., </w:t>
      </w:r>
      <w:proofErr w:type="spellStart"/>
      <w:r>
        <w:rPr>
          <w:color w:val="000000"/>
          <w:sz w:val="28"/>
          <w:szCs w:val="28"/>
        </w:rPr>
        <w:t>Ратафьева</w:t>
      </w:r>
      <w:proofErr w:type="spellEnd"/>
      <w:r>
        <w:rPr>
          <w:color w:val="000000"/>
          <w:sz w:val="28"/>
          <w:szCs w:val="28"/>
        </w:rPr>
        <w:t xml:space="preserve"> Л.С., </w:t>
      </w:r>
      <w:proofErr w:type="spellStart"/>
      <w:r>
        <w:rPr>
          <w:color w:val="000000"/>
          <w:sz w:val="28"/>
          <w:szCs w:val="28"/>
        </w:rPr>
        <w:t>Ратафьева</w:t>
      </w:r>
      <w:proofErr w:type="spellEnd"/>
      <w:r>
        <w:rPr>
          <w:color w:val="000000"/>
          <w:sz w:val="28"/>
          <w:szCs w:val="28"/>
        </w:rPr>
        <w:t xml:space="preserve"> Л.С. Кратные интегралы. Теория поля: учебное пособие/ Санкт-Петербург: Университет ИТМО, 2009, 112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Памятных</w:t>
      </w:r>
      <w:proofErr w:type="gramEnd"/>
      <w:r>
        <w:rPr>
          <w:color w:val="000000"/>
          <w:sz w:val="28"/>
          <w:szCs w:val="28"/>
        </w:rPr>
        <w:t xml:space="preserve"> Е.А. Электродинамика. Специальная теория относительности. Теория электромагнитного поля: учебно-методическ</w:t>
      </w:r>
      <w:r>
        <w:rPr>
          <w:color w:val="000000"/>
          <w:sz w:val="28"/>
          <w:szCs w:val="28"/>
        </w:rPr>
        <w:t xml:space="preserve">ое пособие/ Екатеринбург: Уральский федеральный университет, ЭБС АСВ, 2014, 72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 </w:t>
      </w: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Плетнев А. С., </w:t>
      </w:r>
      <w:proofErr w:type="spellStart"/>
      <w:r>
        <w:rPr>
          <w:color w:val="000000"/>
          <w:sz w:val="28"/>
          <w:szCs w:val="28"/>
        </w:rPr>
        <w:t>Улащик</w:t>
      </w:r>
      <w:proofErr w:type="spellEnd"/>
      <w:r>
        <w:rPr>
          <w:color w:val="000000"/>
          <w:sz w:val="28"/>
          <w:szCs w:val="28"/>
        </w:rPr>
        <w:t xml:space="preserve"> В. С. Магнитные поля в экспериментальной и клинической онкологии/ Минск: Белорусская наука, 2016, 230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Замотринский</w:t>
      </w:r>
      <w:proofErr w:type="spellEnd"/>
      <w:r>
        <w:rPr>
          <w:color w:val="000000"/>
          <w:sz w:val="28"/>
          <w:szCs w:val="28"/>
        </w:rPr>
        <w:t xml:space="preserve"> В. А., Соколова Ж. М., </w:t>
      </w:r>
      <w:proofErr w:type="spellStart"/>
      <w:r>
        <w:rPr>
          <w:color w:val="000000"/>
          <w:sz w:val="28"/>
          <w:szCs w:val="28"/>
        </w:rPr>
        <w:t>Падусова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 В., Шантана Л. И. Электромагнитные поля и волны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учебное пособие/ Томск: Томский государственный университет систем управления и радиоэлектроники, 2012, 181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Мешков И. Н., </w:t>
      </w:r>
      <w:proofErr w:type="spellStart"/>
      <w:proofErr w:type="gramStart"/>
      <w:r>
        <w:rPr>
          <w:color w:val="000000"/>
          <w:sz w:val="28"/>
          <w:szCs w:val="28"/>
        </w:rPr>
        <w:t>Чириков</w:t>
      </w:r>
      <w:proofErr w:type="spellEnd"/>
      <w:proofErr w:type="gramEnd"/>
      <w:r>
        <w:rPr>
          <w:color w:val="000000"/>
          <w:sz w:val="28"/>
          <w:szCs w:val="28"/>
        </w:rPr>
        <w:t xml:space="preserve"> Б. В. Электромагнитное поле. Ч.1. Электричество и магнетизм/ Москва, И</w:t>
      </w:r>
      <w:r>
        <w:rPr>
          <w:color w:val="000000"/>
          <w:sz w:val="28"/>
          <w:szCs w:val="28"/>
        </w:rPr>
        <w:t xml:space="preserve">жевск: Регулярная и хаотическая динамика, Институт компьютерных исследований, 2019, 544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Кеда О. А., </w:t>
      </w:r>
      <w:proofErr w:type="spellStart"/>
      <w:r>
        <w:rPr>
          <w:color w:val="000000"/>
          <w:sz w:val="28"/>
          <w:szCs w:val="28"/>
        </w:rPr>
        <w:t>Мохрачева</w:t>
      </w:r>
      <w:proofErr w:type="spellEnd"/>
      <w:r>
        <w:rPr>
          <w:color w:val="000000"/>
          <w:sz w:val="28"/>
          <w:szCs w:val="28"/>
        </w:rPr>
        <w:t xml:space="preserve"> Л. П., </w:t>
      </w:r>
      <w:proofErr w:type="spellStart"/>
      <w:r>
        <w:rPr>
          <w:color w:val="000000"/>
          <w:sz w:val="28"/>
          <w:szCs w:val="28"/>
        </w:rPr>
        <w:t>Пампура</w:t>
      </w:r>
      <w:proofErr w:type="spellEnd"/>
      <w:r>
        <w:rPr>
          <w:color w:val="000000"/>
          <w:sz w:val="28"/>
          <w:szCs w:val="28"/>
        </w:rPr>
        <w:t xml:space="preserve"> Е. М., Рыбалко А. Ф., Рыбалко Н. М.  Математика. Часть 8. Теория поля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учебное пособие/  Екатеринбург: Уральский федеральный ун</w:t>
      </w:r>
      <w:r>
        <w:rPr>
          <w:color w:val="000000"/>
          <w:sz w:val="28"/>
          <w:szCs w:val="28"/>
        </w:rPr>
        <w:t xml:space="preserve">иверситет, ЭБС АСВ, 2014, 112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Атабеков Г. И., </w:t>
      </w:r>
      <w:proofErr w:type="spellStart"/>
      <w:r>
        <w:rPr>
          <w:color w:val="000000"/>
          <w:sz w:val="28"/>
          <w:szCs w:val="28"/>
        </w:rPr>
        <w:t>Купалян</w:t>
      </w:r>
      <w:proofErr w:type="spellEnd"/>
      <w:r>
        <w:rPr>
          <w:color w:val="000000"/>
          <w:sz w:val="28"/>
          <w:szCs w:val="28"/>
        </w:rPr>
        <w:t xml:space="preserve"> С. Д., Тимофеев А. Б., </w:t>
      </w:r>
      <w:proofErr w:type="spellStart"/>
      <w:r>
        <w:rPr>
          <w:color w:val="000000"/>
          <w:sz w:val="28"/>
          <w:szCs w:val="28"/>
        </w:rPr>
        <w:t>Хухриков</w:t>
      </w:r>
      <w:proofErr w:type="spellEnd"/>
      <w:r>
        <w:rPr>
          <w:color w:val="000000"/>
          <w:sz w:val="28"/>
          <w:szCs w:val="28"/>
        </w:rPr>
        <w:t xml:space="preserve"> С. С. Теоретические основы электротехники. Нелинейные электрические цепи. Электромагнитное поле</w:t>
      </w:r>
      <w:proofErr w:type="gramStart"/>
      <w:r>
        <w:rPr>
          <w:color w:val="000000"/>
          <w:sz w:val="28"/>
          <w:szCs w:val="28"/>
        </w:rPr>
        <w:t>/ С</w:t>
      </w:r>
      <w:proofErr w:type="gramEnd"/>
      <w:r>
        <w:rPr>
          <w:color w:val="000000"/>
          <w:sz w:val="28"/>
          <w:szCs w:val="28"/>
        </w:rPr>
        <w:t xml:space="preserve">анкт- Петербург: Лань, 2010, 432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Борисов А.Г., Каплан М.Б. Моделир</w:t>
      </w:r>
      <w:r>
        <w:rPr>
          <w:color w:val="000000"/>
          <w:sz w:val="28"/>
          <w:szCs w:val="28"/>
        </w:rPr>
        <w:t>ование элементов систем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Методические указания/  Рязань: РИЦ РГРТУ, 2009</w:t>
      </w:r>
    </w:p>
    <w:p w:rsidR="00C71C56" w:rsidRDefault="00694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Жулев</w:t>
      </w:r>
      <w:proofErr w:type="spellEnd"/>
      <w:r>
        <w:rPr>
          <w:color w:val="000000"/>
          <w:sz w:val="28"/>
          <w:szCs w:val="28"/>
        </w:rPr>
        <w:t xml:space="preserve"> В.И., Каплан М.Б. Моделирование электрических полей в среде </w:t>
      </w:r>
      <w:proofErr w:type="spellStart"/>
      <w:r>
        <w:rPr>
          <w:color w:val="000000"/>
          <w:sz w:val="28"/>
          <w:szCs w:val="28"/>
        </w:rPr>
        <w:t>LabVIEW</w:t>
      </w:r>
      <w:proofErr w:type="spellEnd"/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Методические указания/  Рязань: РИЦ РГРТУ, 2019</w:t>
      </w:r>
    </w:p>
    <w:p w:rsidR="00C71C56" w:rsidRDefault="00C71C56"/>
    <w:sectPr w:rsidR="00C71C56" w:rsidSect="00C71C56">
      <w:pgSz w:w="12240" w:h="15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1F" w:rsidRDefault="00694F1F" w:rsidP="00C71C56">
      <w:r>
        <w:separator/>
      </w:r>
    </w:p>
  </w:endnote>
  <w:endnote w:type="continuationSeparator" w:id="0">
    <w:p w:rsidR="00694F1F" w:rsidRDefault="00694F1F" w:rsidP="00C71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1F" w:rsidRDefault="00694F1F" w:rsidP="00C71C56">
      <w:r>
        <w:separator/>
      </w:r>
    </w:p>
  </w:footnote>
  <w:footnote w:type="continuationSeparator" w:id="0">
    <w:p w:rsidR="00694F1F" w:rsidRDefault="00694F1F" w:rsidP="00C71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56" w:rsidRDefault="00C71C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694F1F">
      <w:rPr>
        <w:color w:val="000000"/>
      </w:rPr>
      <w:instrText>PAGE</w:instrText>
    </w:r>
    <w:r w:rsidR="00453619">
      <w:rPr>
        <w:color w:val="000000"/>
      </w:rPr>
      <w:fldChar w:fldCharType="separate"/>
    </w:r>
    <w:r w:rsidR="00453619">
      <w:rPr>
        <w:noProof/>
        <w:color w:val="000000"/>
      </w:rPr>
      <w:t>12</w:t>
    </w:r>
    <w:r>
      <w:rPr>
        <w:color w:val="000000"/>
      </w:rPr>
      <w:fldChar w:fldCharType="end"/>
    </w:r>
  </w:p>
  <w:p w:rsidR="00C71C56" w:rsidRDefault="00C71C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56" w:rsidRDefault="00C71C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694F1F">
      <w:rPr>
        <w:color w:val="000000"/>
      </w:rPr>
      <w:instrText>PAGE</w:instrText>
    </w:r>
    <w:r w:rsidR="00453619">
      <w:rPr>
        <w:color w:val="000000"/>
      </w:rPr>
      <w:fldChar w:fldCharType="separate"/>
    </w:r>
    <w:r w:rsidR="00453619">
      <w:rPr>
        <w:noProof/>
        <w:color w:val="000000"/>
      </w:rPr>
      <w:t>1</w:t>
    </w:r>
    <w:r>
      <w:rPr>
        <w:color w:val="000000"/>
      </w:rPr>
      <w:fldChar w:fldCharType="end"/>
    </w:r>
  </w:p>
  <w:p w:rsidR="00C71C56" w:rsidRDefault="00C71C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F26"/>
    <w:multiLevelType w:val="multilevel"/>
    <w:tmpl w:val="B4E65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72F7F"/>
    <w:multiLevelType w:val="multilevel"/>
    <w:tmpl w:val="C658BAA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C56"/>
    <w:rsid w:val="00453619"/>
    <w:rsid w:val="00694F1F"/>
    <w:rsid w:val="00C7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7D"/>
  </w:style>
  <w:style w:type="paragraph" w:styleId="1">
    <w:name w:val="heading 1"/>
    <w:basedOn w:val="normal"/>
    <w:next w:val="normal"/>
    <w:rsid w:val="00C71C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71C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71C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71C5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C71C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71C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71C56"/>
  </w:style>
  <w:style w:type="table" w:customStyle="1" w:styleId="TableNormal">
    <w:name w:val="Table Normal"/>
    <w:rsid w:val="00C71C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71C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B177D"/>
    <w:pPr>
      <w:autoSpaceDE w:val="0"/>
      <w:autoSpaceDN w:val="0"/>
      <w:adjustRightInd w:val="0"/>
    </w:pPr>
    <w:rPr>
      <w:color w:val="000000"/>
      <w:lang w:val="en-US"/>
    </w:rPr>
  </w:style>
  <w:style w:type="paragraph" w:customStyle="1" w:styleId="10">
    <w:name w:val="Абзац списка1"/>
    <w:basedOn w:val="a"/>
    <w:rsid w:val="003B177D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3B177D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1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B177D"/>
    <w:pPr>
      <w:spacing w:before="100" w:beforeAutospacing="1" w:after="100" w:afterAutospacing="1"/>
    </w:pPr>
  </w:style>
  <w:style w:type="paragraph" w:styleId="a7">
    <w:name w:val="Subtitle"/>
    <w:basedOn w:val="normal"/>
    <w:next w:val="normal"/>
    <w:rsid w:val="00C71C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ddDrrAOjqkIdnHgfWqRvFusDgw==">AMUW2mU1tVdrk2Dw3XebzBa+J6UOXLNOgm2h6r2NFiKrOR2lZVpTJrjebrm1WjZqbzRbASHtaNh2eeQDoDte3IR7tEjB3gIaJa+uW9vPHU7BJFDXYMlOBQc=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3823</Words>
  <Characters>21797</Characters>
  <Application>Microsoft Office Word</Application>
  <DocSecurity>0</DocSecurity>
  <Lines>181</Lines>
  <Paragraphs>51</Paragraphs>
  <ScaleCrop>false</ScaleCrop>
  <Company/>
  <LinksUpToDate>false</LinksUpToDate>
  <CharactersWithSpaces>25569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василина</dc:creator>
  <cp:lastModifiedBy>Admin</cp:lastModifiedBy>
  <cp:revision>2</cp:revision>
  <dcterms:created xsi:type="dcterms:W3CDTF">2021-07-04T16:48:00Z</dcterms:created>
  <dcterms:modified xsi:type="dcterms:W3CDTF">2023-07-17T08:35:00Z</dcterms:modified>
</cp:coreProperties>
</file>