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643895" w:rsidRDefault="00643895" w:rsidP="00643895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9C3956">
        <w:rPr>
          <w:b/>
          <w:bCs/>
          <w:i/>
          <w:iCs/>
          <w:sz w:val="40"/>
          <w:szCs w:val="40"/>
        </w:rPr>
        <w:t>Б</w:t>
      </w:r>
      <w:proofErr w:type="gramStart"/>
      <w:r w:rsidRPr="009C3956">
        <w:rPr>
          <w:b/>
          <w:bCs/>
          <w:i/>
          <w:iCs/>
          <w:sz w:val="40"/>
          <w:szCs w:val="40"/>
        </w:rPr>
        <w:t>1</w:t>
      </w:r>
      <w:proofErr w:type="gramEnd"/>
      <w:r w:rsidRPr="009C3956">
        <w:rPr>
          <w:b/>
          <w:bCs/>
          <w:i/>
          <w:iCs/>
          <w:sz w:val="40"/>
          <w:szCs w:val="40"/>
        </w:rPr>
        <w:t>.О.34</w:t>
      </w:r>
      <w:r>
        <w:rPr>
          <w:b/>
          <w:bCs/>
          <w:i/>
          <w:iCs/>
          <w:sz w:val="40"/>
          <w:szCs w:val="40"/>
        </w:rPr>
        <w:t xml:space="preserve"> </w:t>
      </w:r>
      <w:r w:rsidRPr="3B4B1267">
        <w:rPr>
          <w:b/>
          <w:bCs/>
          <w:i/>
          <w:iCs/>
          <w:sz w:val="40"/>
          <w:szCs w:val="40"/>
        </w:rPr>
        <w:t>“</w:t>
      </w:r>
      <w:r w:rsidRPr="009C3956">
        <w:t xml:space="preserve"> </w:t>
      </w:r>
      <w:r w:rsidRPr="009C3956">
        <w:rPr>
          <w:b/>
          <w:bCs/>
          <w:i/>
          <w:iCs/>
          <w:sz w:val="40"/>
          <w:szCs w:val="40"/>
        </w:rPr>
        <w:t xml:space="preserve">Метрология и </w:t>
      </w:r>
      <w:proofErr w:type="spellStart"/>
      <w:r w:rsidRPr="009C3956">
        <w:rPr>
          <w:b/>
          <w:bCs/>
          <w:i/>
          <w:iCs/>
          <w:sz w:val="40"/>
          <w:szCs w:val="40"/>
        </w:rPr>
        <w:t>электрорадиои</w:t>
      </w:r>
      <w:r w:rsidRPr="009C3956">
        <w:rPr>
          <w:b/>
          <w:bCs/>
          <w:i/>
          <w:iCs/>
          <w:sz w:val="40"/>
          <w:szCs w:val="40"/>
        </w:rPr>
        <w:t>з</w:t>
      </w:r>
      <w:r w:rsidRPr="009C3956">
        <w:rPr>
          <w:b/>
          <w:bCs/>
          <w:i/>
          <w:iCs/>
          <w:sz w:val="40"/>
          <w:szCs w:val="40"/>
        </w:rPr>
        <w:t>мерения</w:t>
      </w:r>
      <w:proofErr w:type="spellEnd"/>
      <w:r w:rsidRPr="3B4B1267">
        <w:rPr>
          <w:b/>
          <w:bCs/>
          <w:i/>
          <w:iCs/>
          <w:sz w:val="40"/>
          <w:szCs w:val="40"/>
        </w:rPr>
        <w:t>”</w:t>
      </w:r>
    </w:p>
    <w:p w:rsidR="00A93ED9" w:rsidRPr="00023C34" w:rsidRDefault="00A93ED9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643895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5453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A79C4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A79C4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A79C4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7A79C4" w:rsidRDefault="007A79C4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64389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7A79C4" w:rsidRDefault="0064389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7A79C4" w:rsidRDefault="0064389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7A79C4" w:rsidRDefault="0064389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7A79C4" w:rsidRDefault="0064389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B36128" w:rsidRP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="007A79C4" w:rsidRPr="007A79C4">
              <w:rPr>
                <w:color w:val="000000"/>
                <w:sz w:val="24"/>
                <w:szCs w:val="24"/>
              </w:rPr>
              <w:t xml:space="preserve">.2-В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Физические величины и единицы их изм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 xml:space="preserve">рений.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2E634F" w:rsidRPr="007A79C4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>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2E634F" w:rsidRPr="007A79C4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>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2E634F" w:rsidRPr="007A79C4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>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Алгоритмы обработки результатов измер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2E634F" w:rsidRPr="007A79C4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>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.1-У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ОПК-3</w:t>
            </w:r>
            <w:r w:rsidRPr="007A79C4">
              <w:rPr>
                <w:color w:val="000000"/>
                <w:sz w:val="24"/>
                <w:szCs w:val="24"/>
              </w:rPr>
              <w:t xml:space="preserve">.1-В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.2-З </w:t>
            </w:r>
          </w:p>
          <w:p w:rsidR="00643895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.2-У </w:t>
            </w:r>
          </w:p>
          <w:p w:rsidR="00643895" w:rsidRPr="007A79C4" w:rsidRDefault="00643895" w:rsidP="0064389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</w:t>
            </w:r>
            <w:r w:rsidRPr="007A79C4">
              <w:rPr>
                <w:color w:val="000000"/>
                <w:sz w:val="24"/>
                <w:szCs w:val="24"/>
              </w:rPr>
              <w:t xml:space="preserve">.2-В </w:t>
            </w:r>
          </w:p>
          <w:p w:rsidR="002E634F" w:rsidRPr="007A79C4" w:rsidRDefault="002E634F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 xml:space="preserve">3). Ответы на вопросы: полнота, аргументированность, убежденность, </w:t>
      </w:r>
      <w:r w:rsidRPr="00D26D44">
        <w:rPr>
          <w:rStyle w:val="21"/>
          <w:color w:val="000000"/>
          <w:kern w:val="0"/>
          <w:sz w:val="28"/>
          <w:szCs w:val="28"/>
        </w:rPr>
        <w:lastRenderedPageBreak/>
        <w:t>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A79C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A79C4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A79C4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A79C4">
        <w:rPr>
          <w:b/>
          <w:sz w:val="28"/>
          <w:szCs w:val="28"/>
        </w:rPr>
        <w:t xml:space="preserve">Вопросы к </w:t>
      </w:r>
      <w:r w:rsidR="00F42427" w:rsidRPr="007A79C4">
        <w:rPr>
          <w:b/>
          <w:sz w:val="28"/>
          <w:szCs w:val="28"/>
        </w:rPr>
        <w:t>экзамену</w:t>
      </w:r>
      <w:r w:rsidRPr="007A79C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Понятие об измерении.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Метрология, задачи метрологии.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lastRenderedPageBreak/>
        <w:t xml:space="preserve">Государственная метрологическая служба в РФ.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Основные законы и нормативно-технические документы РФ в области метрологии и стандартизации.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Физические величины и единицы их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Классификация физических величин.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Шкалы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Системы единиц физических величин.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Единая международная система единиц (система СИ).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Виды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Средства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Классификация средств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Методы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Модель измерений и основные постулаты метрологии.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Эталоны единиц физических величин: свойства эталонов, виды эталонов.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Образцовые средства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Поверка и калибровка средств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Методы поверки (калибровки) средств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Поверочные схемы.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  <w:tab w:val="left" w:pos="851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Государственные и локальные поверочные схемы.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Погрешности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Классификация погрешностей.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Систематические погрешности, методы их учета и исключения.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Параметры и законы распределения случайных погрешностей.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Числовые характеристики случайных величин.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Типовые модели законов распределения погрешностей.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Точечные оценки параметров распределения случайных величин.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Интервальные оценки случайных величин.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Выявление и исключение грубых погрешностей.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Прямые однократные измерения.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Многократные прямые равноточные измерения.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Косвенные измерения.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Совокупные и совместные измерения.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Метод наименьших квадратов.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Класс точности.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Нормирование метрологических характеристик средств измерений.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Нормируемые метрологические характеристики средств измерений: принципы нормирования и группы метрологических характеристик, по</w:t>
      </w:r>
      <w:r w:rsidRPr="0058580E">
        <w:rPr>
          <w:kern w:val="0"/>
          <w:sz w:val="28"/>
          <w:szCs w:val="28"/>
        </w:rPr>
        <w:t>д</w:t>
      </w:r>
      <w:r w:rsidRPr="0058580E">
        <w:rPr>
          <w:kern w:val="0"/>
          <w:sz w:val="28"/>
          <w:szCs w:val="28"/>
        </w:rPr>
        <w:t>лежащих нормированию.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Масштабные измерительные преобразователи амперметров и вольтме</w:t>
      </w:r>
      <w:r w:rsidRPr="0058580E">
        <w:rPr>
          <w:kern w:val="0"/>
          <w:sz w:val="28"/>
          <w:szCs w:val="28"/>
        </w:rPr>
        <w:t>т</w:t>
      </w:r>
      <w:r w:rsidRPr="0058580E">
        <w:rPr>
          <w:kern w:val="0"/>
          <w:sz w:val="28"/>
          <w:szCs w:val="28"/>
        </w:rPr>
        <w:t xml:space="preserve">ров: шунты, добавочные сопротивления, делители напряжения.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Устройство, принцип действия, краткие характеристики аналоговых средств измерений.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Устройство, принцип действия, краткие характеристики приборов магн</w:t>
      </w:r>
      <w:r w:rsidRPr="0058580E">
        <w:rPr>
          <w:kern w:val="0"/>
          <w:sz w:val="28"/>
          <w:szCs w:val="28"/>
        </w:rPr>
        <w:t>и</w:t>
      </w:r>
      <w:r w:rsidRPr="0058580E">
        <w:rPr>
          <w:kern w:val="0"/>
          <w:sz w:val="28"/>
          <w:szCs w:val="28"/>
        </w:rPr>
        <w:t xml:space="preserve">тоэлектрической системы.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lastRenderedPageBreak/>
        <w:t>Устройство, принцип действия, краткие характеристики приборов эле</w:t>
      </w:r>
      <w:r w:rsidRPr="0058580E">
        <w:rPr>
          <w:kern w:val="0"/>
          <w:sz w:val="28"/>
          <w:szCs w:val="28"/>
        </w:rPr>
        <w:t>к</w:t>
      </w:r>
      <w:r w:rsidRPr="0058580E">
        <w:rPr>
          <w:kern w:val="0"/>
          <w:sz w:val="28"/>
          <w:szCs w:val="28"/>
        </w:rPr>
        <w:t>тромагнитной системы.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Устройство, принцип действия, краткие характеристики приборов эле</w:t>
      </w:r>
      <w:r w:rsidRPr="0058580E">
        <w:rPr>
          <w:kern w:val="0"/>
          <w:sz w:val="28"/>
          <w:szCs w:val="28"/>
        </w:rPr>
        <w:t>к</w:t>
      </w:r>
      <w:r w:rsidRPr="0058580E">
        <w:rPr>
          <w:kern w:val="0"/>
          <w:sz w:val="28"/>
          <w:szCs w:val="28"/>
        </w:rPr>
        <w:t>тростатической системы.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Устройство, принцип действия, краткие характеристики приборов эле</w:t>
      </w:r>
      <w:r w:rsidRPr="0058580E">
        <w:rPr>
          <w:kern w:val="0"/>
          <w:sz w:val="28"/>
          <w:szCs w:val="28"/>
        </w:rPr>
        <w:t>к</w:t>
      </w:r>
      <w:r w:rsidRPr="0058580E">
        <w:rPr>
          <w:kern w:val="0"/>
          <w:sz w:val="28"/>
          <w:szCs w:val="28"/>
        </w:rPr>
        <w:t>тродинамической системы.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Устройство, принцип действия, краткие характеристики индукционных приборов.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Применение магнитоэлектрических приборов в цепях переменного тока: выпрямительные приборы.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Вольтметры для измерения постоянного напряжения.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>Вольтметры для измерения переменного напряжения: вольтметры ампл</w:t>
      </w:r>
      <w:r w:rsidRPr="0058580E">
        <w:rPr>
          <w:kern w:val="0"/>
          <w:sz w:val="28"/>
          <w:szCs w:val="28"/>
        </w:rPr>
        <w:t>и</w:t>
      </w:r>
      <w:r w:rsidRPr="0058580E">
        <w:rPr>
          <w:kern w:val="0"/>
          <w:sz w:val="28"/>
          <w:szCs w:val="28"/>
        </w:rPr>
        <w:t xml:space="preserve">тудных значений. </w:t>
      </w:r>
    </w:p>
    <w:p w:rsidR="00643895" w:rsidRPr="0058580E" w:rsidRDefault="00643895" w:rsidP="00643895">
      <w:pPr>
        <w:widowControl/>
        <w:numPr>
          <w:ilvl w:val="0"/>
          <w:numId w:val="45"/>
        </w:numPr>
        <w:tabs>
          <w:tab w:val="left" w:pos="0"/>
          <w:tab w:val="left" w:pos="284"/>
          <w:tab w:val="left" w:pos="426"/>
        </w:tabs>
        <w:spacing w:line="240" w:lineRule="auto"/>
        <w:contextualSpacing/>
        <w:jc w:val="both"/>
        <w:rPr>
          <w:kern w:val="0"/>
          <w:sz w:val="28"/>
          <w:szCs w:val="28"/>
        </w:rPr>
      </w:pPr>
      <w:r w:rsidRPr="0058580E">
        <w:rPr>
          <w:kern w:val="0"/>
          <w:sz w:val="28"/>
          <w:szCs w:val="28"/>
        </w:rPr>
        <w:t xml:space="preserve">Измерение параметров цепей методом амперметра-вольтметра. 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4E" w:rsidRDefault="00B44C4E" w:rsidP="0013300F">
      <w:pPr>
        <w:spacing w:line="240" w:lineRule="auto"/>
      </w:pPr>
      <w:r>
        <w:separator/>
      </w:r>
    </w:p>
  </w:endnote>
  <w:endnote w:type="continuationSeparator" w:id="0">
    <w:p w:rsidR="00B44C4E" w:rsidRDefault="00B44C4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11B8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4389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4E" w:rsidRDefault="00B44C4E" w:rsidP="0013300F">
      <w:pPr>
        <w:spacing w:line="240" w:lineRule="auto"/>
      </w:pPr>
      <w:r>
        <w:separator/>
      </w:r>
    </w:p>
  </w:footnote>
  <w:footnote w:type="continuationSeparator" w:id="0">
    <w:p w:rsidR="00B44C4E" w:rsidRDefault="00B44C4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14063C"/>
    <w:multiLevelType w:val="hybridMultilevel"/>
    <w:tmpl w:val="40240C3A"/>
    <w:lvl w:ilvl="0" w:tplc="6AB40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2C82206"/>
    <w:multiLevelType w:val="hybridMultilevel"/>
    <w:tmpl w:val="D9504B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9"/>
  </w:num>
  <w:num w:numId="14">
    <w:abstractNumId w:val="22"/>
  </w:num>
  <w:num w:numId="15">
    <w:abstractNumId w:val="29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ECC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6712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43895"/>
    <w:rsid w:val="0065453F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A79C4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16FF4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1B87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44C4E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02D1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95AA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76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2023-09-27T12:54:00Z</dcterms:created>
  <dcterms:modified xsi:type="dcterms:W3CDTF">2023-09-27T12:54:00Z</dcterms:modified>
</cp:coreProperties>
</file>