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>РОССИЙСКОЙ ФЕДЕРАЦИИ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color w:val="FF0000"/>
          <w:sz w:val="24"/>
          <w:szCs w:val="24"/>
          <w:u w:val="single"/>
        </w:rPr>
      </w:pPr>
      <w:r w:rsidRPr="00184C72">
        <w:rPr>
          <w:rFonts w:ascii="Times New Roman" w:hAnsi="Times New Roman"/>
          <w:sz w:val="24"/>
          <w:szCs w:val="24"/>
        </w:rPr>
        <w:t>Кафедра  «</w:t>
      </w:r>
      <w:r w:rsidR="00792734" w:rsidRPr="00184C72">
        <w:rPr>
          <w:rFonts w:ascii="Times New Roman" w:hAnsi="Times New Roman"/>
          <w:sz w:val="24"/>
          <w:szCs w:val="24"/>
        </w:rPr>
        <w:t>Информационная безопасность</w:t>
      </w:r>
      <w:r w:rsidRPr="00184C72">
        <w:rPr>
          <w:rFonts w:ascii="Times New Roman" w:hAnsi="Times New Roman"/>
          <w:sz w:val="24"/>
          <w:szCs w:val="24"/>
        </w:rPr>
        <w:t>»</w:t>
      </w:r>
    </w:p>
    <w:p w:rsidR="00D13E58" w:rsidRPr="00184C72" w:rsidRDefault="00D13E58" w:rsidP="00D13E58">
      <w:pPr>
        <w:spacing w:after="0" w:line="264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</w:tc>
      </w:tr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 xml:space="preserve">Декан факультета 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 xml:space="preserve">Проректор по </w:t>
            </w:r>
            <w:proofErr w:type="spellStart"/>
            <w:r w:rsidRPr="00184C72">
              <w:rPr>
                <w:rFonts w:ascii="Times New Roman" w:hAnsi="Times New Roman"/>
                <w:sz w:val="24"/>
                <w:szCs w:val="24"/>
              </w:rPr>
              <w:t>РОПиМД</w:t>
            </w:r>
            <w:proofErr w:type="spellEnd"/>
          </w:p>
        </w:tc>
      </w:tr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F630B2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 w:rsidRPr="00184C72">
              <w:rPr>
                <w:rFonts w:ascii="Times New Roman" w:hAnsi="Times New Roman"/>
                <w:sz w:val="24"/>
                <w:szCs w:val="24"/>
              </w:rPr>
              <w:t>Пылькин</w:t>
            </w:r>
            <w:proofErr w:type="spellEnd"/>
            <w:r w:rsidRPr="00184C72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  <w:r w:rsidR="00D13E58" w:rsidRPr="00184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_______________ Корячко А.В.</w:t>
            </w:r>
          </w:p>
        </w:tc>
      </w:tr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«_____»____________ 2019 г.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«_____»____________ 2019 г.</w:t>
            </w:r>
          </w:p>
        </w:tc>
      </w:tr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792734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4C72">
              <w:rPr>
                <w:rFonts w:ascii="Times New Roman" w:hAnsi="Times New Roman"/>
                <w:sz w:val="24"/>
                <w:szCs w:val="24"/>
              </w:rPr>
              <w:t>____________Пржегорлинский</w:t>
            </w:r>
            <w:proofErr w:type="spellEnd"/>
            <w:r w:rsidRPr="00184C72"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8" w:rsidRPr="00184C72" w:rsidTr="00484760">
        <w:tc>
          <w:tcPr>
            <w:tcW w:w="4672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184C72">
              <w:rPr>
                <w:rFonts w:ascii="Times New Roman" w:hAnsi="Times New Roman"/>
                <w:sz w:val="24"/>
                <w:szCs w:val="24"/>
              </w:rPr>
              <w:t>«_____»____________ 2019 г.</w:t>
            </w:r>
          </w:p>
        </w:tc>
        <w:tc>
          <w:tcPr>
            <w:tcW w:w="4673" w:type="dxa"/>
            <w:shd w:val="clear" w:color="auto" w:fill="auto"/>
          </w:tcPr>
          <w:p w:rsidR="00D13E58" w:rsidRPr="00184C72" w:rsidRDefault="00D13E58" w:rsidP="00484760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E58" w:rsidRPr="00184C72" w:rsidRDefault="00D13E58" w:rsidP="00D13E58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p w:rsidR="00184C72" w:rsidRDefault="00184C72" w:rsidP="00D13E5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13E58" w:rsidRPr="00184C72" w:rsidRDefault="00D13E58" w:rsidP="00D13E5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4C72">
        <w:rPr>
          <w:rFonts w:ascii="Times New Roman" w:eastAsia="Times New Roman" w:hAnsi="Times New Roman"/>
          <w:b/>
          <w:sz w:val="24"/>
          <w:szCs w:val="24"/>
          <w:lang w:eastAsia="zh-CN"/>
        </w:rPr>
        <w:t>РАБОЧАЯ ПРОГРАММА ДИСЦИПЛИНЫ</w:t>
      </w:r>
    </w:p>
    <w:p w:rsidR="00D13E58" w:rsidRPr="00184C72" w:rsidRDefault="00D13E58" w:rsidP="00D13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Start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 Б.02 «История»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</w:p>
    <w:p w:rsidR="00D13E58" w:rsidRPr="00184C72" w:rsidRDefault="00D13E58" w:rsidP="00D13E5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D13E58" w:rsidRPr="00184C72" w:rsidRDefault="00D13E58" w:rsidP="00D13E58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>Специальность</w:t>
      </w:r>
    </w:p>
    <w:p w:rsidR="00D13E58" w:rsidRPr="00184C72" w:rsidRDefault="00BB5195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 xml:space="preserve"> 10.05.01</w:t>
      </w:r>
      <w:r w:rsidR="00D13E58" w:rsidRPr="00184C72">
        <w:rPr>
          <w:rFonts w:ascii="Times New Roman" w:hAnsi="Times New Roman"/>
          <w:sz w:val="24"/>
          <w:szCs w:val="24"/>
        </w:rPr>
        <w:t xml:space="preserve"> </w:t>
      </w:r>
      <w:r w:rsidRPr="00184C72">
        <w:rPr>
          <w:rFonts w:ascii="Times New Roman" w:hAnsi="Times New Roman"/>
          <w:sz w:val="24"/>
          <w:szCs w:val="24"/>
        </w:rPr>
        <w:t>Компьютерная безопасность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 xml:space="preserve">Квалификация  - </w:t>
      </w:r>
      <w:r w:rsidR="00870B62" w:rsidRPr="00184C72">
        <w:rPr>
          <w:rFonts w:ascii="Times New Roman" w:hAnsi="Times New Roman"/>
          <w:sz w:val="24"/>
          <w:szCs w:val="24"/>
        </w:rPr>
        <w:t>специалист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 xml:space="preserve">Форма обучения – очная  </w:t>
      </w: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4C72" w:rsidRPr="00184C72" w:rsidRDefault="00184C72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E58" w:rsidRPr="00184C72" w:rsidRDefault="00D13E58" w:rsidP="00D13E58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184C72">
        <w:rPr>
          <w:rFonts w:ascii="Times New Roman" w:hAnsi="Times New Roman"/>
          <w:sz w:val="24"/>
          <w:szCs w:val="24"/>
        </w:rPr>
        <w:t>Рязань 2019 г.</w:t>
      </w:r>
    </w:p>
    <w:p w:rsidR="00D13E58" w:rsidRDefault="00D13E58" w:rsidP="00D13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E58" w:rsidRDefault="00D13E58" w:rsidP="00B517CE">
      <w:pPr>
        <w:widowControl w:val="0"/>
        <w:jc w:val="center"/>
        <w:rPr>
          <w:b/>
          <w:bCs/>
          <w:sz w:val="28"/>
          <w:szCs w:val="28"/>
        </w:rPr>
      </w:pPr>
    </w:p>
    <w:p w:rsidR="00173590" w:rsidRPr="0018200D" w:rsidRDefault="00173590" w:rsidP="00173590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ЛИСТ СОГЛАСОВАНИЙ</w:t>
      </w:r>
    </w:p>
    <w:p w:rsidR="00173590" w:rsidRPr="0018200D" w:rsidRDefault="00173590" w:rsidP="00173590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173590" w:rsidRDefault="00173590" w:rsidP="00173590">
      <w:pPr>
        <w:suppressAutoHyphen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Рабочая программа составлена с учетом требований федерального государственного образовательного стандарта высшего образования по направл</w:t>
      </w:r>
      <w:r>
        <w:rPr>
          <w:rFonts w:ascii="Times New Roman" w:eastAsia="Arial Unicode MS" w:hAnsi="Times New Roman"/>
          <w:sz w:val="24"/>
          <w:szCs w:val="24"/>
        </w:rPr>
        <w:t xml:space="preserve">ению подготовки (специальности) </w:t>
      </w:r>
      <w:r w:rsidRPr="00173590">
        <w:rPr>
          <w:rFonts w:ascii="Times New Roman" w:hAnsi="Times New Roman" w:cs="Times New Roman"/>
          <w:bCs/>
          <w:sz w:val="24"/>
          <w:szCs w:val="24"/>
        </w:rPr>
        <w:t xml:space="preserve">10.05.01 «Компьютерная безопасность» (уровень </w:t>
      </w:r>
      <w:proofErr w:type="spellStart"/>
      <w:r w:rsidRPr="00173590">
        <w:rPr>
          <w:rFonts w:ascii="Times New Roman" w:hAnsi="Times New Roman" w:cs="Times New Roman"/>
          <w:bCs/>
          <w:sz w:val="24"/>
          <w:szCs w:val="24"/>
        </w:rPr>
        <w:t>специалитета</w:t>
      </w:r>
      <w:proofErr w:type="spellEnd"/>
      <w:r w:rsidRPr="00173590">
        <w:rPr>
          <w:rFonts w:ascii="Times New Roman" w:hAnsi="Times New Roman" w:cs="Times New Roman"/>
          <w:bCs/>
          <w:sz w:val="24"/>
          <w:szCs w:val="24"/>
        </w:rPr>
        <w:t>)</w:t>
      </w:r>
      <w:r w:rsidRPr="00173590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18200D">
        <w:rPr>
          <w:rFonts w:ascii="Times New Roman" w:eastAsia="Arial Unicode MS" w:hAnsi="Times New Roman"/>
          <w:sz w:val="24"/>
          <w:szCs w:val="24"/>
        </w:rPr>
        <w:t>утвержденного</w:t>
      </w:r>
      <w:r w:rsidRPr="00173590">
        <w:rPr>
          <w:rFonts w:ascii="Times New Roman" w:hAnsi="Times New Roman" w:cs="Times New Roman"/>
          <w:bCs/>
          <w:sz w:val="24"/>
          <w:szCs w:val="24"/>
        </w:rPr>
        <w:t xml:space="preserve"> приказом </w:t>
      </w:r>
      <w:proofErr w:type="spellStart"/>
      <w:r w:rsidRPr="00173590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173590">
        <w:rPr>
          <w:rFonts w:ascii="Times New Roman" w:hAnsi="Times New Roman" w:cs="Times New Roman"/>
          <w:bCs/>
          <w:sz w:val="24"/>
          <w:szCs w:val="24"/>
        </w:rPr>
        <w:t xml:space="preserve"> России от 1.12.2016 г.  №1512. </w:t>
      </w:r>
    </w:p>
    <w:p w:rsidR="00173590" w:rsidRPr="00173590" w:rsidRDefault="00173590" w:rsidP="00173590">
      <w:pPr>
        <w:suppressAutoHyphens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Разработчики: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Пылькин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В</w:t>
      </w:r>
      <w:proofErr w:type="gramStart"/>
      <w:r>
        <w:rPr>
          <w:rFonts w:ascii="Times New Roman" w:eastAsia="Arial Unicode MS" w:hAnsi="Times New Roman"/>
          <w:sz w:val="24"/>
          <w:szCs w:val="24"/>
        </w:rPr>
        <w:t>,А</w:t>
      </w:r>
      <w:proofErr w:type="gramEnd"/>
      <w:r>
        <w:rPr>
          <w:rFonts w:ascii="Times New Roman" w:eastAsia="Arial Unicode MS" w:hAnsi="Times New Roman"/>
          <w:sz w:val="24"/>
          <w:szCs w:val="24"/>
        </w:rPr>
        <w:t>.</w:t>
      </w:r>
      <w:r w:rsidRPr="0018200D">
        <w:rPr>
          <w:rFonts w:ascii="Times New Roman" w:eastAsia="Arial Unicode MS" w:hAnsi="Times New Roman"/>
          <w:sz w:val="24"/>
          <w:szCs w:val="24"/>
        </w:rPr>
        <w:t>_</w:t>
      </w:r>
      <w:r>
        <w:rPr>
          <w:rFonts w:ascii="Times New Roman" w:eastAsia="Arial Unicode MS" w:hAnsi="Times New Roman"/>
          <w:sz w:val="24"/>
          <w:szCs w:val="24"/>
        </w:rPr>
        <w:t>доцент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кафедры «Истории, философии и права» 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_______________________</w:t>
      </w:r>
      <w:r>
        <w:rPr>
          <w:rFonts w:ascii="Times New Roman" w:eastAsia="Arial Unicode MS" w:hAnsi="Times New Roman"/>
          <w:sz w:val="24"/>
          <w:szCs w:val="24"/>
        </w:rPr>
        <w:t>(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Пылькин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В.А.)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                  (подпись)</w:t>
      </w:r>
      <w:r w:rsidRPr="0018200D">
        <w:rPr>
          <w:rFonts w:ascii="Times New Roman" w:eastAsia="Arial Unicode MS" w:hAnsi="Times New Roman"/>
          <w:sz w:val="24"/>
          <w:szCs w:val="24"/>
        </w:rPr>
        <w:tab/>
        <w:t>(Ф.И.О.)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Рассмотрена и утве</w:t>
      </w:r>
      <w:r>
        <w:rPr>
          <w:rFonts w:ascii="Times New Roman" w:eastAsia="Arial Unicode MS" w:hAnsi="Times New Roman"/>
          <w:sz w:val="24"/>
          <w:szCs w:val="24"/>
        </w:rPr>
        <w:t>рждена на заседании кафедры «Истории, философии и права» 24 июня 2019 г., протокол № 11.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ab/>
      </w:r>
    </w:p>
    <w:p w:rsidR="00173590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>Заведующий  кафедрой</w:t>
      </w:r>
      <w:r>
        <w:rPr>
          <w:rFonts w:ascii="Times New Roman" w:eastAsia="Arial Unicode MS" w:hAnsi="Times New Roman"/>
          <w:sz w:val="24"/>
          <w:szCs w:val="24"/>
        </w:rPr>
        <w:t xml:space="preserve"> «Истории, философии и права»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 _______________________(Соколов А.С)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t xml:space="preserve">                   (подпись)</w:t>
      </w:r>
      <w:r w:rsidRPr="0018200D">
        <w:rPr>
          <w:rFonts w:ascii="Times New Roman" w:eastAsia="Arial Unicode MS" w:hAnsi="Times New Roman"/>
          <w:sz w:val="24"/>
          <w:szCs w:val="24"/>
        </w:rPr>
        <w:tab/>
        <w:t>(Ф.И.О.)</w:t>
      </w: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Pr="0018200D" w:rsidRDefault="00173590" w:rsidP="00173590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173590" w:rsidRDefault="00173590" w:rsidP="00173590">
      <w:pPr>
        <w:widowControl w:val="0"/>
        <w:jc w:val="center"/>
        <w:rPr>
          <w:b/>
          <w:bCs/>
          <w:sz w:val="28"/>
          <w:szCs w:val="28"/>
        </w:rPr>
      </w:pPr>
      <w:r w:rsidRPr="0018200D">
        <w:rPr>
          <w:rFonts w:ascii="Times New Roman" w:eastAsia="Calibri" w:hAnsi="Times New Roman"/>
          <w:lang w:eastAsia="en-US"/>
        </w:rPr>
        <w:br w:type="page"/>
      </w:r>
    </w:p>
    <w:p w:rsidR="00AF623D" w:rsidRPr="00184C72" w:rsidRDefault="00B517CE" w:rsidP="0028213D">
      <w:pPr>
        <w:pStyle w:val="Default"/>
        <w:widowControl w:val="0"/>
        <w:numPr>
          <w:ilvl w:val="0"/>
          <w:numId w:val="1"/>
        </w:numPr>
        <w:ind w:left="0" w:firstLine="709"/>
        <w:jc w:val="center"/>
        <w:rPr>
          <w:b/>
          <w:bCs/>
        </w:rPr>
      </w:pPr>
      <w:r w:rsidRPr="00184C72">
        <w:rPr>
          <w:b/>
          <w:bCs/>
        </w:rPr>
        <w:lastRenderedPageBreak/>
        <w:t xml:space="preserve">1. </w:t>
      </w:r>
      <w:r w:rsidR="0028213D" w:rsidRPr="00184C72">
        <w:rPr>
          <w:b/>
          <w:bCs/>
        </w:rPr>
        <w:t>Цель и задачи освоения дисциплины</w:t>
      </w:r>
    </w:p>
    <w:p w:rsidR="00AF623D" w:rsidRPr="00184C72" w:rsidRDefault="00AF623D" w:rsidP="00AF62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освоения дисциплины «История» является формирование у будущих специалистов твердых теоретических знаний и практических навыков в части</w:t>
      </w:r>
      <w:r w:rsidR="00870B62"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представлений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всемирно-исторического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23D" w:rsidRPr="00184C72" w:rsidRDefault="00AF623D" w:rsidP="00AF623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 освоения учебной дисциплины</w:t>
      </w:r>
      <w:r w:rsidRPr="00184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>получение системы знаний об истории как одной из функций воспитания гражданственности;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подготовка и представление о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многообразия культур и цивилизаций в их взаимодействии,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многовариантности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исторического процесса;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>систематизация и закрепление практических навыков и умений</w:t>
      </w:r>
      <w:r w:rsidR="00870B62"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исторической аналитики: способность на основе исторического анализа и проблемного подхода преобразовывать информацию в знание,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понимание гражданственности и патриотизма как преданности своему Отечеству, стремления своими действиями служить его интересам, в т.ч. и защите национальных интересов России;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знание движущих сил и закономерностей исторического процесса; места человека в историческом процессе, политической организации общества.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воспитание нравственности, морали, толерантности;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понимание места и роли области деятельности выпускника в общественном развитии, взаимосвязи с другими социальными институтами;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способность работы с разноплановыми источниками, способность к эффективному поиску информации и критике источников;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осмысливать процессы, события и явления в России и мировом сообществе в их динамике и взаимосвязи, руководствуясь принципами научной объективности и историзма;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умение логически мыслить, вести научные дискуссии;</w:t>
      </w:r>
    </w:p>
    <w:p w:rsidR="00AF623D" w:rsidRPr="00184C72" w:rsidRDefault="00AF623D" w:rsidP="00AF6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творческое мышление, самостоятельность суждений, интерес к отечественному и мировому культурному и научному наследию, его сохранению и приумножению.</w:t>
      </w:r>
    </w:p>
    <w:p w:rsidR="00AF623D" w:rsidRPr="00184C72" w:rsidRDefault="00AF623D" w:rsidP="00AF623D">
      <w:pPr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/>
        </w:rPr>
      </w:pPr>
    </w:p>
    <w:p w:rsidR="0028213D" w:rsidRPr="00184C72" w:rsidRDefault="0028213D" w:rsidP="0028213D">
      <w:pPr>
        <w:widowControl w:val="0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13D" w:rsidRPr="00184C72" w:rsidRDefault="0028213D" w:rsidP="0028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AF623D" w:rsidRPr="00184C72" w:rsidRDefault="00AF623D" w:rsidP="00AF62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Место дисциплины в структуре ОПОП </w:t>
      </w:r>
      <w:proofErr w:type="spellStart"/>
      <w:r w:rsidR="00870B62"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специалитета</w:t>
      </w:r>
      <w:proofErr w:type="spellEnd"/>
    </w:p>
    <w:p w:rsidR="00AF623D" w:rsidRPr="00184C72" w:rsidRDefault="00AF623D" w:rsidP="00AF62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623D" w:rsidRPr="00184C72" w:rsidRDefault="00AF623D" w:rsidP="00AF62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Данная дисциплина (модуль) относится к базовой части блока № 1. Дисциплина (модуль) изучается по очной  форме обучения на 1 курсе в</w:t>
      </w:r>
      <w:r w:rsidR="00870B62" w:rsidRPr="00184C7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семестре; </w:t>
      </w:r>
    </w:p>
    <w:p w:rsidR="0028213D" w:rsidRPr="00184C72" w:rsidRDefault="0028213D" w:rsidP="00AF623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13D" w:rsidRPr="00184C72" w:rsidRDefault="0028213D" w:rsidP="002821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3.Компетенции обучающегося, формируемые в результате освоения дисциплины</w:t>
      </w:r>
      <w:proofErr w:type="gramEnd"/>
    </w:p>
    <w:p w:rsidR="007574F8" w:rsidRPr="00184C72" w:rsidRDefault="007574F8" w:rsidP="002821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 и индикаторы их достижения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7"/>
        <w:gridCol w:w="2998"/>
        <w:gridCol w:w="4506"/>
      </w:tblGrid>
      <w:tr w:rsidR="0028213D" w:rsidRPr="00184C72" w:rsidTr="00B85028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Коды</w:t>
            </w:r>
          </w:p>
          <w:p w:rsidR="0028213D" w:rsidRPr="00184C72" w:rsidRDefault="0028213D" w:rsidP="00B850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28213D" w:rsidRPr="00184C72" w:rsidRDefault="0028213D" w:rsidP="00B850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 w:rsidRPr="00184C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28213D" w:rsidRPr="00184C72" w:rsidTr="00B85028">
        <w:trPr>
          <w:trHeight w:val="707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A61E22" w:rsidP="00B850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3D" w:rsidRPr="00184C72" w:rsidRDefault="003F598F" w:rsidP="00A61E22">
            <w:pPr>
              <w:widowControl w:val="0"/>
              <w:tabs>
                <w:tab w:val="left" w:pos="142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E22"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="00A61E22" w:rsidRPr="0018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межкультурное разнообразие общества в социально-историческом, этической и философском контекстах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A61E22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ИД – 1ук-5</w:t>
            </w:r>
          </w:p>
          <w:p w:rsidR="00A61E22" w:rsidRPr="00184C72" w:rsidRDefault="00A61E22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категории философии, законы исторического развития, основы 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межкультурной коммуникации.</w:t>
            </w:r>
          </w:p>
          <w:p w:rsidR="00A61E22" w:rsidRPr="00184C72" w:rsidRDefault="00A61E22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ИД – 2ук-5</w:t>
            </w:r>
          </w:p>
          <w:p w:rsidR="00A61E22" w:rsidRPr="00184C72" w:rsidRDefault="00A61E22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вести коммуникацию с представителями иных национальностей и </w:t>
            </w:r>
            <w:proofErr w:type="spellStart"/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соблюдением этических и межкультурных норм.</w:t>
            </w:r>
          </w:p>
          <w:p w:rsidR="00A61E22" w:rsidRPr="00184C72" w:rsidRDefault="00A61E22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ИД – 3ук-5</w:t>
            </w:r>
          </w:p>
          <w:p w:rsidR="00A61E22" w:rsidRPr="00184C72" w:rsidRDefault="00A61E22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Владеет практическим опытом анализа философских и исторических фактов, оценки явлений культуры.</w:t>
            </w:r>
          </w:p>
        </w:tc>
      </w:tr>
      <w:tr w:rsidR="0028213D" w:rsidRPr="00184C72" w:rsidTr="00B85028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3D" w:rsidRPr="00184C72" w:rsidRDefault="0028213D" w:rsidP="00B850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28213D" w:rsidRPr="00184C72" w:rsidRDefault="0028213D" w:rsidP="00282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28213D" w:rsidRPr="00184C72" w:rsidRDefault="0028213D" w:rsidP="0028213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4. Структура и содержание дисциплины</w:t>
      </w:r>
    </w:p>
    <w:p w:rsidR="00EB1B63" w:rsidRPr="00184C72" w:rsidRDefault="0028213D" w:rsidP="0028213D">
      <w:pPr>
        <w:pStyle w:val="Default"/>
        <w:widowControl w:val="0"/>
        <w:numPr>
          <w:ilvl w:val="0"/>
          <w:numId w:val="1"/>
        </w:numPr>
        <w:jc w:val="both"/>
        <w:rPr>
          <w:b/>
          <w:bCs/>
        </w:rPr>
      </w:pPr>
      <w:r w:rsidRPr="00184C72">
        <w:rPr>
          <w:b/>
          <w:bCs/>
        </w:rPr>
        <w:t xml:space="preserve">4.1. </w:t>
      </w:r>
      <w:r w:rsidR="00EB1B63" w:rsidRPr="00184C72">
        <w:rPr>
          <w:b/>
          <w:bCs/>
        </w:rPr>
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B1B63" w:rsidRPr="00184C72" w:rsidRDefault="00EB1B63" w:rsidP="00EB1B63">
      <w:pPr>
        <w:pStyle w:val="Default"/>
        <w:widowControl w:val="0"/>
        <w:numPr>
          <w:ilvl w:val="0"/>
          <w:numId w:val="1"/>
        </w:numPr>
      </w:pPr>
    </w:p>
    <w:p w:rsidR="00EB1B63" w:rsidRPr="00184C72" w:rsidRDefault="00EB1B63" w:rsidP="00EB1B63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i/>
        </w:rPr>
      </w:pPr>
      <w:r w:rsidRPr="00184C72">
        <w:rPr>
          <w:i/>
        </w:rPr>
        <w:t>Общая трудоемкость (объем) д</w:t>
      </w:r>
      <w:r w:rsidR="00691F3B" w:rsidRPr="00184C72">
        <w:rPr>
          <w:i/>
        </w:rPr>
        <w:t>исциплины (модуля) составляет \3</w:t>
      </w:r>
      <w:r w:rsidRPr="00184C72">
        <w:rPr>
          <w:i/>
        </w:rPr>
        <w:t xml:space="preserve"> зачетные едини</w:t>
      </w:r>
      <w:r w:rsidR="00691F3B" w:rsidRPr="00184C72">
        <w:rPr>
          <w:i/>
        </w:rPr>
        <w:t>цы (ЗЕ). Форма обучения – очная</w:t>
      </w:r>
      <w:r w:rsidRPr="00184C72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80"/>
        <w:gridCol w:w="1115"/>
        <w:gridCol w:w="1220"/>
        <w:gridCol w:w="1255"/>
      </w:tblGrid>
      <w:tr w:rsidR="00EB1B63" w:rsidRPr="00184C72" w:rsidTr="00484760">
        <w:trPr>
          <w:trHeight w:val="323"/>
        </w:trPr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jc w:val="center"/>
            </w:pPr>
            <w:r w:rsidRPr="00184C72">
              <w:rPr>
                <w:b/>
                <w:bCs/>
              </w:rPr>
              <w:t>Вид учебной работы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jc w:val="center"/>
            </w:pPr>
            <w:r w:rsidRPr="00184C72">
              <w:rPr>
                <w:b/>
                <w:bCs/>
              </w:rPr>
              <w:t>Всего часов</w:t>
            </w:r>
          </w:p>
        </w:tc>
      </w:tr>
      <w:tr w:rsidR="00EB1B63" w:rsidRPr="00184C72" w:rsidTr="00484760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B63" w:rsidRPr="00184C72" w:rsidRDefault="00EB1B63" w:rsidP="004847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 w:rsidRPr="00184C72">
              <w:rPr>
                <w:b/>
                <w:bCs/>
              </w:rPr>
              <w:t>Очная форма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proofErr w:type="spellStart"/>
            <w:r w:rsidRPr="00184C72">
              <w:rPr>
                <w:b/>
                <w:bCs/>
              </w:rPr>
              <w:t>Очно-заочная</w:t>
            </w:r>
            <w:proofErr w:type="spellEnd"/>
            <w:r w:rsidRPr="00184C72">
              <w:rPr>
                <w:b/>
                <w:bCs/>
              </w:rPr>
              <w:t xml:space="preserve"> форма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rPr>
                <w:b/>
                <w:bCs/>
              </w:rPr>
            </w:pPr>
            <w:r w:rsidRPr="00184C72">
              <w:rPr>
                <w:b/>
                <w:bCs/>
              </w:rPr>
              <w:t>Заочная форма</w:t>
            </w: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>Общая трудоемкость дисциплины, в том числе: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>1</w:t>
            </w:r>
            <w:r w:rsidR="00691F3B" w:rsidRPr="00184C72">
              <w:t>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ind w:left="708"/>
            </w:pPr>
            <w:r w:rsidRPr="00184C72">
              <w:t xml:space="preserve">Контактная работа </w:t>
            </w:r>
            <w:proofErr w:type="gramStart"/>
            <w:r w:rsidRPr="00184C72">
              <w:t>обучающихся</w:t>
            </w:r>
            <w:proofErr w:type="gramEnd"/>
            <w:r w:rsidRPr="00184C72">
              <w:t xml:space="preserve"> с преподавателем (всего), в том числе: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 xml:space="preserve">32                                   </w:t>
            </w: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ind w:left="1416"/>
            </w:pPr>
            <w:r w:rsidRPr="00184C72">
              <w:t xml:space="preserve">Лекции 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 xml:space="preserve">16                                        </w:t>
            </w: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ind w:left="1416"/>
            </w:pPr>
            <w:r w:rsidRPr="00184C72">
              <w:t>Практические занятия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 xml:space="preserve">16                                          </w:t>
            </w:r>
          </w:p>
        </w:tc>
      </w:tr>
      <w:tr w:rsidR="00EB1B63" w:rsidRPr="00184C72" w:rsidTr="00484760">
        <w:trPr>
          <w:trHeight w:val="693"/>
        </w:trPr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691F3B">
            <w:pPr>
              <w:pStyle w:val="Default"/>
              <w:widowControl w:val="0"/>
              <w:spacing w:line="276" w:lineRule="auto"/>
              <w:ind w:left="708"/>
            </w:pPr>
            <w:r w:rsidRPr="00184C72">
              <w:t xml:space="preserve">Самостоятельная работа 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691F3B" w:rsidP="00484760">
            <w:pPr>
              <w:pStyle w:val="Default"/>
              <w:widowControl w:val="0"/>
              <w:spacing w:line="276" w:lineRule="auto"/>
            </w:pPr>
            <w:r w:rsidRPr="00184C72">
              <w:t>31</w:t>
            </w:r>
            <w:r w:rsidR="00EB1B63" w:rsidRPr="00184C72">
              <w:t xml:space="preserve">                                 </w:t>
            </w: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ind w:left="1416"/>
            </w:pPr>
            <w:r w:rsidRPr="00184C72">
              <w:t>Контроль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 xml:space="preserve">  </w:t>
            </w:r>
            <w:r w:rsidR="00691F3B" w:rsidRPr="00184C72">
              <w:t>45</w:t>
            </w:r>
            <w:r w:rsidRPr="00184C72">
              <w:t xml:space="preserve">                                                 </w:t>
            </w: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  <w:r w:rsidRPr="00184C72">
              <w:t xml:space="preserve">Вид промежуточной аттестации </w:t>
            </w:r>
            <w:proofErr w:type="gramStart"/>
            <w:r w:rsidRPr="00184C72">
              <w:t>обучающихся</w:t>
            </w:r>
            <w:proofErr w:type="gramEnd"/>
            <w:r w:rsidRPr="00184C72">
              <w:t xml:space="preserve"> – Экзамен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</w:pPr>
          </w:p>
        </w:tc>
      </w:tr>
    </w:tbl>
    <w:p w:rsidR="00EB1B63" w:rsidRPr="00184C72" w:rsidRDefault="00EB1B63" w:rsidP="008A3A18">
      <w:pPr>
        <w:pStyle w:val="Default"/>
        <w:widowControl w:val="0"/>
        <w:jc w:val="both"/>
      </w:pPr>
    </w:p>
    <w:p w:rsidR="008A3A18" w:rsidRPr="00184C72" w:rsidRDefault="008A3A18" w:rsidP="008A3A18">
      <w:pPr>
        <w:pStyle w:val="Default"/>
        <w:widowControl w:val="0"/>
        <w:ind w:left="432"/>
        <w:jc w:val="both"/>
        <w:rPr>
          <w:b/>
          <w:bCs/>
          <w:iCs/>
        </w:rPr>
      </w:pPr>
    </w:p>
    <w:p w:rsidR="008A3A18" w:rsidRPr="00184C72" w:rsidRDefault="008A3A18" w:rsidP="008A3A18">
      <w:pPr>
        <w:pStyle w:val="Default"/>
        <w:widowControl w:val="0"/>
        <w:numPr>
          <w:ilvl w:val="0"/>
          <w:numId w:val="1"/>
        </w:numPr>
        <w:jc w:val="center"/>
        <w:rPr>
          <w:b/>
          <w:bCs/>
        </w:rPr>
      </w:pPr>
      <w:r w:rsidRPr="00184C72">
        <w:rPr>
          <w:b/>
          <w:bCs/>
        </w:rPr>
        <w:t>4.2 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занятий.</w:t>
      </w:r>
    </w:p>
    <w:p w:rsidR="008A3A18" w:rsidRPr="00184C72" w:rsidRDefault="008A3A18" w:rsidP="008A3A18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A18" w:rsidRPr="00184C72" w:rsidRDefault="008A3A18" w:rsidP="008A3A18">
      <w:pPr>
        <w:pStyle w:val="a7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72">
        <w:rPr>
          <w:rFonts w:ascii="Times New Roman" w:hAnsi="Times New Roman" w:cs="Times New Roman"/>
          <w:bCs/>
          <w:color w:val="000000"/>
          <w:sz w:val="24"/>
          <w:szCs w:val="24"/>
        </w:rPr>
        <w:t>В структурном отношении программа представлена следующими модулями:</w:t>
      </w:r>
    </w:p>
    <w:p w:rsidR="008A3A18" w:rsidRPr="00184C72" w:rsidRDefault="008A3A18" w:rsidP="008A3A18">
      <w:pPr>
        <w:pStyle w:val="a7"/>
        <w:numPr>
          <w:ilvl w:val="0"/>
          <w:numId w:val="1"/>
        </w:numPr>
        <w:shd w:val="clear" w:color="auto" w:fill="FFFFFF"/>
        <w:tabs>
          <w:tab w:val="left" w:pos="326"/>
        </w:tabs>
        <w:spacing w:line="240" w:lineRule="auto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184C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4C72">
        <w:rPr>
          <w:rFonts w:ascii="Times New Roman" w:hAnsi="Times New Roman" w:cs="Times New Roman"/>
          <w:sz w:val="24"/>
          <w:szCs w:val="24"/>
        </w:rPr>
        <w:t xml:space="preserve"> </w:t>
      </w:r>
      <w:r w:rsidRPr="00184C7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модуль. Россия с древнейших времен до </w:t>
      </w:r>
      <w:r w:rsidRPr="00184C72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val="en-US"/>
        </w:rPr>
        <w:t>XVII</w:t>
      </w:r>
      <w:r w:rsidRPr="00184C7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184C7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в</w:t>
      </w:r>
      <w:proofErr w:type="gramEnd"/>
      <w:r w:rsidRPr="00184C7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8A3A18" w:rsidRPr="00184C72" w:rsidRDefault="008A3A18" w:rsidP="008A3A18">
      <w:pPr>
        <w:pStyle w:val="a7"/>
        <w:numPr>
          <w:ilvl w:val="0"/>
          <w:numId w:val="1"/>
        </w:num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84C72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2 модуль</w:t>
      </w:r>
      <w:r w:rsidRPr="00184C72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. </w:t>
      </w:r>
      <w:r w:rsidRPr="00184C72">
        <w:rPr>
          <w:rFonts w:ascii="Times New Roman" w:hAnsi="Times New Roman" w:cs="Times New Roman"/>
          <w:bCs/>
          <w:sz w:val="24"/>
          <w:szCs w:val="24"/>
        </w:rPr>
        <w:t xml:space="preserve">Россия в </w:t>
      </w:r>
      <w:r w:rsidRPr="00184C72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184C72">
        <w:rPr>
          <w:rFonts w:ascii="Times New Roman" w:hAnsi="Times New Roman" w:cs="Times New Roman"/>
          <w:sz w:val="24"/>
          <w:szCs w:val="24"/>
        </w:rPr>
        <w:t>-</w:t>
      </w:r>
      <w:r w:rsidRPr="00184C72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184C72">
        <w:rPr>
          <w:rFonts w:ascii="Times New Roman" w:hAnsi="Times New Roman" w:cs="Times New Roman"/>
          <w:sz w:val="24"/>
          <w:szCs w:val="24"/>
        </w:rPr>
        <w:t xml:space="preserve"> веках</w:t>
      </w:r>
      <w:r w:rsidRPr="00184C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A3A18" w:rsidRPr="00184C72" w:rsidRDefault="008A3A18" w:rsidP="008A3A18">
      <w:pPr>
        <w:pStyle w:val="a7"/>
        <w:numPr>
          <w:ilvl w:val="0"/>
          <w:numId w:val="1"/>
        </w:numPr>
        <w:shd w:val="clear" w:color="auto" w:fill="FFFFFF"/>
        <w:tabs>
          <w:tab w:val="left" w:pos="480"/>
        </w:tabs>
        <w:suppressAutoHyphens/>
        <w:spacing w:line="240" w:lineRule="auto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184C72">
        <w:rPr>
          <w:rFonts w:ascii="Times New Roman" w:hAnsi="Times New Roman" w:cs="Times New Roman"/>
          <w:iCs/>
          <w:sz w:val="24"/>
          <w:szCs w:val="24"/>
        </w:rPr>
        <w:t xml:space="preserve"> 3 модуль </w:t>
      </w:r>
      <w:r w:rsidRPr="00184C72">
        <w:rPr>
          <w:rFonts w:ascii="Times New Roman" w:hAnsi="Times New Roman" w:cs="Times New Roman"/>
          <w:bCs/>
          <w:spacing w:val="1"/>
          <w:sz w:val="24"/>
          <w:szCs w:val="24"/>
        </w:rPr>
        <w:t>Россия в ХХ-ХХ</w:t>
      </w:r>
      <w:proofErr w:type="gramStart"/>
      <w:r w:rsidRPr="00184C72">
        <w:rPr>
          <w:rFonts w:ascii="Times New Roman" w:hAnsi="Times New Roman" w:cs="Times New Roman"/>
          <w:bCs/>
          <w:spacing w:val="1"/>
          <w:sz w:val="24"/>
          <w:szCs w:val="24"/>
          <w:lang w:val="en-US"/>
        </w:rPr>
        <w:t>I</w:t>
      </w:r>
      <w:proofErr w:type="gramEnd"/>
      <w:r w:rsidRPr="00184C72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вв.</w:t>
      </w:r>
    </w:p>
    <w:p w:rsidR="008A3A18" w:rsidRPr="00184C72" w:rsidRDefault="008A3A18" w:rsidP="00251BA0">
      <w:pPr>
        <w:pStyle w:val="a7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4C72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Каждый блок включает содержани</w:t>
      </w:r>
      <w:r w:rsidR="00251BA0" w:rsidRPr="00184C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 основных дидактических единиц </w:t>
      </w:r>
      <w:r w:rsidRPr="00184C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соответствующего раздела содержания </w:t>
      </w:r>
      <w:r w:rsidRPr="00184C72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педагогического образования, список обязательной литера</w:t>
      </w:r>
      <w:r w:rsidRPr="00184C72">
        <w:rPr>
          <w:rFonts w:ascii="Times New Roman" w:hAnsi="Times New Roman" w:cs="Times New Roman"/>
          <w:color w:val="000000"/>
          <w:sz w:val="24"/>
          <w:szCs w:val="24"/>
        </w:rPr>
        <w:t>туры и контрольные вопросы.</w:t>
      </w:r>
    </w:p>
    <w:p w:rsidR="008A3A18" w:rsidRPr="00184C72" w:rsidRDefault="008A3A18" w:rsidP="008A3A18">
      <w:pPr>
        <w:shd w:val="clear" w:color="auto" w:fill="FFFFFF"/>
        <w:spacing w:line="360" w:lineRule="auto"/>
        <w:ind w:firstLine="70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184C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Примерный тематический план включает вариативные </w:t>
      </w:r>
      <w:r w:rsidRPr="00184C7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формы учебного процесса с учетом специфики научной квалификации магистрантов: лекции, практические занятия, </w:t>
      </w:r>
      <w:r w:rsidRPr="00184C7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самостоятельную работу, и др.</w:t>
      </w:r>
    </w:p>
    <w:p w:rsidR="003F598F" w:rsidRPr="00184C72" w:rsidRDefault="003F598F" w:rsidP="003F598F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F598F" w:rsidRPr="00184C72" w:rsidRDefault="003F598F" w:rsidP="003F598F">
      <w:pPr>
        <w:shd w:val="clear" w:color="auto" w:fill="FFFFFF"/>
        <w:spacing w:line="360" w:lineRule="auto"/>
        <w:ind w:firstLine="706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870" w:type="dxa"/>
        <w:tblInd w:w="-5" w:type="dxa"/>
        <w:tblLayout w:type="fixed"/>
        <w:tblLook w:val="04A0"/>
      </w:tblPr>
      <w:tblGrid>
        <w:gridCol w:w="675"/>
        <w:gridCol w:w="3694"/>
        <w:gridCol w:w="985"/>
        <w:gridCol w:w="716"/>
        <w:gridCol w:w="993"/>
        <w:gridCol w:w="993"/>
        <w:gridCol w:w="851"/>
        <w:gridCol w:w="963"/>
      </w:tblGrid>
      <w:tr w:rsidR="003F598F" w:rsidRPr="00184C72" w:rsidTr="00B33C5A">
        <w:trPr>
          <w:cantSplit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ab/>
            </w:r>
            <w:r w:rsidRPr="00184C7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ab/>
              <w:t>Тема</w:t>
            </w:r>
            <w:r w:rsidRPr="00184C7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ab/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трудоемкость, всего часов</w:t>
            </w:r>
          </w:p>
        </w:tc>
        <w:tc>
          <w:tcPr>
            <w:tcW w:w="3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работа</w:t>
            </w:r>
          </w:p>
          <w:p w:rsidR="003F598F" w:rsidRPr="00184C72" w:rsidRDefault="003F598F" w:rsidP="00B33C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:rsidR="003F598F" w:rsidRPr="00184C72" w:rsidRDefault="003F598F" w:rsidP="00B33C5A">
            <w:pPr>
              <w:keepNext/>
              <w:tabs>
                <w:tab w:val="num" w:pos="57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с преподавателем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F598F" w:rsidRPr="00184C72" w:rsidTr="00B33C5A">
        <w:trPr>
          <w:cantSplit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598F" w:rsidRPr="00184C72" w:rsidRDefault="003F598F" w:rsidP="00B3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598F" w:rsidRPr="00184C72" w:rsidRDefault="003F598F" w:rsidP="00B3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598F" w:rsidRPr="00184C72" w:rsidRDefault="003F598F" w:rsidP="00B3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Семи-</w:t>
            </w:r>
          </w:p>
          <w:p w:rsidR="003F598F" w:rsidRPr="00184C72" w:rsidRDefault="003F598F" w:rsidP="00B33C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нары,  практические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</w:t>
            </w:r>
          </w:p>
          <w:p w:rsidR="003F598F" w:rsidRPr="00184C72" w:rsidRDefault="003F598F" w:rsidP="00B33C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598F" w:rsidRPr="00184C72" w:rsidRDefault="003F598F" w:rsidP="00B33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598F" w:rsidRPr="00184C72" w:rsidRDefault="003F598F" w:rsidP="00B33C5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1-й модуль</w:t>
            </w:r>
            <w:r w:rsidRPr="00184C7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.</w:t>
            </w:r>
            <w:r w:rsidRPr="00184C7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Россия с древнейших времен до </w:t>
            </w:r>
            <w:r w:rsidRPr="00184C7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 системе социально-гуманитарных наук. Основы методологии исторической науки. Исследователь и исторический источник. Особенности становления государственности в России и мире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Русские земли в 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веках и европейское средневековье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  <w:p w:rsidR="003F598F" w:rsidRPr="00184C72" w:rsidRDefault="003F598F" w:rsidP="00B33C5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в истории России и Европы.</w:t>
            </w:r>
            <w:r w:rsidRPr="00184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Россия </w:t>
            </w:r>
            <w:r w:rsidRPr="00184C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 в контексте развития европейской цивилизации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hd w:val="clear" w:color="auto" w:fill="FFFFFF"/>
              <w:tabs>
                <w:tab w:val="left" w:pos="480"/>
              </w:tabs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2-й модуль</w:t>
            </w: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Россия и мир в </w:t>
            </w: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-  </w:t>
            </w: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веках.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Россия и мир в 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веке: попытки модернизации и промышленный переворот.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3-й модуль</w:t>
            </w: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Россия и мир в ХХ - ХХ</w:t>
            </w:r>
            <w:proofErr w:type="gramStart"/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proofErr w:type="gramEnd"/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веках.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 в ХХ веке.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мир в ХХ</w:t>
            </w:r>
            <w:proofErr w:type="gramStart"/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598F" w:rsidRPr="00184C72" w:rsidTr="00B33C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598F" w:rsidRPr="00184C72" w:rsidRDefault="003F598F" w:rsidP="00B33C5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8A3A18" w:rsidRPr="00184C72" w:rsidRDefault="008A3A18" w:rsidP="008A3A18">
      <w:pPr>
        <w:pStyle w:val="Default"/>
        <w:widowControl w:val="0"/>
        <w:jc w:val="both"/>
      </w:pPr>
    </w:p>
    <w:p w:rsidR="00EB1B63" w:rsidRPr="00184C72" w:rsidRDefault="00EB1B63" w:rsidP="003F598F">
      <w:pPr>
        <w:pStyle w:val="Default"/>
        <w:widowControl w:val="0"/>
        <w:rPr>
          <w:b/>
          <w:bCs/>
        </w:rPr>
      </w:pPr>
    </w:p>
    <w:p w:rsidR="003F598F" w:rsidRPr="00184C72" w:rsidRDefault="003F598F" w:rsidP="003F598F">
      <w:pPr>
        <w:pStyle w:val="Default"/>
        <w:widowControl w:val="0"/>
        <w:rPr>
          <w:b/>
          <w:bCs/>
        </w:rPr>
      </w:pPr>
    </w:p>
    <w:p w:rsidR="003F598F" w:rsidRPr="00184C72" w:rsidRDefault="003F598F" w:rsidP="003F598F">
      <w:pPr>
        <w:pStyle w:val="Default"/>
        <w:widowControl w:val="0"/>
        <w:rPr>
          <w:b/>
          <w:bCs/>
        </w:rPr>
      </w:pPr>
    </w:p>
    <w:p w:rsidR="003F598F" w:rsidRPr="00184C72" w:rsidRDefault="003F598F" w:rsidP="003F598F">
      <w:pPr>
        <w:pStyle w:val="Default"/>
        <w:widowControl w:val="0"/>
        <w:rPr>
          <w:b/>
          <w:bCs/>
        </w:rPr>
      </w:pPr>
    </w:p>
    <w:p w:rsidR="00EB1B63" w:rsidRPr="00184C72" w:rsidRDefault="008A3A18" w:rsidP="00EB1B63">
      <w:pPr>
        <w:pStyle w:val="Default"/>
        <w:widowControl w:val="0"/>
        <w:numPr>
          <w:ilvl w:val="0"/>
          <w:numId w:val="1"/>
        </w:numPr>
        <w:jc w:val="center"/>
        <w:rPr>
          <w:b/>
          <w:bCs/>
          <w:iCs/>
        </w:rPr>
      </w:pPr>
      <w:r w:rsidRPr="00184C72">
        <w:rPr>
          <w:b/>
          <w:bCs/>
          <w:iCs/>
        </w:rPr>
        <w:t>4.3</w:t>
      </w:r>
      <w:r w:rsidR="00EB1B63" w:rsidRPr="00184C72">
        <w:rPr>
          <w:b/>
          <w:bCs/>
          <w:iCs/>
        </w:rPr>
        <w:t xml:space="preserve"> Содержание дисциплины (модуля), структурированное по темам (разделам)</w:t>
      </w:r>
    </w:p>
    <w:p w:rsidR="00EB1B63" w:rsidRPr="00184C72" w:rsidRDefault="00EB1B63" w:rsidP="00EB1B63">
      <w:pPr>
        <w:pStyle w:val="Default"/>
        <w:widowControl w:val="0"/>
        <w:numPr>
          <w:ilvl w:val="0"/>
          <w:numId w:val="1"/>
        </w:numPr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918"/>
      </w:tblGrid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Default"/>
              <w:widowControl w:val="0"/>
              <w:spacing w:line="276" w:lineRule="auto"/>
              <w:jc w:val="center"/>
              <w:rPr>
                <w:b/>
              </w:rPr>
            </w:pPr>
            <w:r w:rsidRPr="00184C72">
              <w:rPr>
                <w:b/>
              </w:rPr>
              <w:t>Раздел дисциплины</w:t>
            </w:r>
          </w:p>
          <w:p w:rsidR="00EB1B63" w:rsidRPr="00184C72" w:rsidRDefault="00EB1B63" w:rsidP="00484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Модуль</w:t>
            </w:r>
            <w:r w:rsidRPr="00184C72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 xml:space="preserve"> 1.</w:t>
            </w:r>
            <w:r w:rsidRPr="00184C72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Россия с древнейших времен до </w:t>
            </w:r>
            <w:r w:rsidRPr="00184C72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>.</w:t>
            </w:r>
          </w:p>
          <w:p w:rsidR="00EB1B63" w:rsidRPr="00184C72" w:rsidRDefault="00EB1B63" w:rsidP="0048476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1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в системе социально-гуманитарных наук. Основы методологии исторической науки</w:t>
            </w:r>
          </w:p>
          <w:p w:rsidR="00EB1B63" w:rsidRPr="00184C72" w:rsidRDefault="00EB1B63" w:rsidP="0048476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</w:p>
          <w:p w:rsidR="00EB1B63" w:rsidRPr="00184C72" w:rsidRDefault="00EB1B63" w:rsidP="0048476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Место истории в системе наук. Объект и предмет исторической науки. Роль теории в познании прошлого. Теория и методология исторической науки. Сущность, формы, функции исторического знания. История России – неотъемлемая часть всемирной истории: общее и особенное в историческом развитии. Основные направления современной исторической науки.</w:t>
            </w:r>
          </w:p>
          <w:p w:rsidR="00EB1B63" w:rsidRPr="00184C72" w:rsidRDefault="00EB1B63" w:rsidP="004847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1B63" w:rsidRPr="00184C72" w:rsidRDefault="00EB1B63" w:rsidP="00484760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2. Исследователь и исторический источник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и развитие историографии как научной дисциплины. Источники по отечественной истории (письменные, вещественные, аудиовизуальные, научно-технические, изобразительные). Способы и формы получения, анализа и сохранения исторической информации.</w:t>
            </w:r>
          </w:p>
          <w:p w:rsidR="00EB1B63" w:rsidRPr="00184C72" w:rsidRDefault="00EB1B63" w:rsidP="0048476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Особенности становления государственности в России и мире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Пути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политогенеза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этапы образования государства в свете современных данных. Разные типы общностей в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догосударственный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период. Проблема этногенеза и роль миграции в становлении народов. Специфика цивилизаций (государство, общество, культура) Древнего Востока и античности. Территория России в системе Древнего мира. Древнейшие культуры Северной Евразии (неолит и бронзовый век). Страна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ариев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Киммерийцы и скифы. Древние импе6рии центральной Азии. Скифские племена; греческие колонии в Северном Причерноморье; Великое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переселение народов в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веках.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Проблема этногенеза в ранней истории славян в исторической науки.</w:t>
            </w:r>
            <w:proofErr w:type="gramEnd"/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Падение Римской империи. Смена форм государственности. Варварские королевства. Государство франков. Меровинги и Каролинги. Этнокультурные и социально-политические процессы становления русской государственности. Традиционные формы социальной организации европейских народов в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догосударственный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период. Социально-экономические и политические изменения в недрах славянского общества на рубеже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вв. Восточные славяне в древности 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и причины появления княжеской власти и ее функции. Новейшие археологические открытия в Новгороде и их влияние на представления о происхождении Древнерусского государства.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социально-политического развития Древнерусского государства. Древнерусское государство в оценках современных историков. Проблема особенностей социального строя Древней Руси. Дискуссии о характере общественно-экономической формации в отечественной науке. Концепции «государственного феодализма» и «общинного строя». Феодализм Западной Европы и социально-экономический строй Древней Руси: общее и различия. Властные традиции и институты в государствах Восточной, Центральной и Северной Европы в раннем средневековье; роль военного вождя.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 формирования элиты Древней Руси. Роль вече. Города в политической и социально-экономической структуре Древней Руси. Пути возникновения городов в Древней Руси. Эволюция древнерусской государственности в 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Социально-экономическая и политическая структура русских земель периода политической раздробленности. Формирование различных моделей развития древнерусского общества и государства.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Соседи Древней Руси в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вв.: Византия, славянские страны, Западная Европа, Хазария, Волжская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Булгария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Международные связи древнерусских земель. Культурные влияния Востока и Запада. Христианизация, духовная и материальная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культура Древней Руси.</w:t>
            </w:r>
          </w:p>
          <w:p w:rsidR="00EB1B63" w:rsidRPr="00184C72" w:rsidRDefault="00EB1B63" w:rsidP="0048476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3" w:rsidRPr="00184C72" w:rsidTr="00484760">
        <w:trPr>
          <w:trHeight w:val="126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земли в </w:t>
            </w:r>
            <w:r w:rsidRPr="0018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8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веках и европейское средневековье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pStyle w:val="2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Средневековье как стадия исторического процесса в Западной Европе, на Востоке и России: технологии, производственные отношения и способы эксплуатации, политические системы, идеология и социальная психология. Роль религии и духовенства в средневековых обществах Запада и Востока. Дискуссия о феодализме как явлении всемирной истории. Проблема централизации. Централизация и формирование национальной культуры.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монгольской державы. Социальная структура монголов. Причины и направления монгольской экспансии. Улус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Джучи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Ордынское нашествие; иго и дискуссия о его роли в становлении Русского государства. Тюркские народы России в составе Золотой Орды. Экспансия Запада. Александр Невский.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Русь, Орда и Литва. Литва как второй центр объединения русских земель. Объединение княжеств Северо-Восточной Руси вокруг Москвы. Отношения с княжествами и землями. Рост территории Московского княжества. Присоединение Новгорода и Твери. Процесс централизации в законодательном оформлении. Судебник 1497 г. Формирование дворянства как опоры центральной власти.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B63" w:rsidRPr="00184C72" w:rsidRDefault="00EB1B63" w:rsidP="00484760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Россия  </w:t>
            </w:r>
            <w:r w:rsidRPr="0018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веках</w:t>
            </w:r>
            <w:proofErr w:type="gramEnd"/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развития европейской цивилизации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 – в мировой истории. Великие географические открытия и начало Нового времени. Эпоха Возрождения в Италии и других странах Европы. Реформация и ее экономические, политические и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социокультурные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причины. Возникновение протестантизма. Контрреформация и религиозные войны второй половины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века. Новая время в Европе как особая форма всемирно-исторического процесса. Развитие капиталистических отношений и подъем мировой торговли. Европейский абсолютизм. Дискуссия об определении абсолютизма. Абсолютизм и восточная деспотия.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Российское государство в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веке: социально-экономическое развитие и расширение территорий.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Иван Грозный: поиск альтернативных путей социально-политического развития. Реформы конца 40-х –50-х гг.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Опричнина. Русская культура в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на рубеже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вв. «Смутное время»: причины, хронологические рамки, основные этапы. Феномен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самозванчества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Польско-шведская интервенция. Роль православной церкви. Первое и второе ополчения. К. Минин и Д. Пожарский. Последствия Смуты.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Земский собор 1613 года. Воцарение династии Романовых. Особенности сословно-представительной монархии в России. Дискуссии о генезисе самодержавия. Боярская Дума. Земские соборы. Соборное уложение 1649 года: юридическое закрепление крепостного права и сословных функций.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Бунташный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век: социальные конфликты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столетия. Внешняя политика России в 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Войны с Речью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Воссоединение Украины и России. Церковь и государство. Церковная реформа и церковный раскол: его сущность и последствия. Русская культура в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в.: сохранение традиций и новые тенденции.</w:t>
            </w:r>
          </w:p>
          <w:p w:rsidR="00EB1B63" w:rsidRPr="00184C72" w:rsidRDefault="00EB1B63" w:rsidP="00484760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Модуль </w:t>
            </w:r>
            <w:r w:rsidRPr="00184C72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2</w:t>
            </w:r>
            <w:r w:rsidRPr="00184C72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 xml:space="preserve">. </w:t>
            </w:r>
            <w:r w:rsidRPr="00184C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Россия в </w:t>
            </w:r>
            <w:r w:rsidRPr="00184C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веках</w:t>
            </w:r>
            <w:r w:rsidRPr="00184C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в </w:t>
            </w:r>
            <w:r w:rsidRPr="0018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веках: попытки модернизации и промышленный переворот</w:t>
            </w:r>
          </w:p>
          <w:p w:rsidR="00EB1B63" w:rsidRPr="00184C72" w:rsidRDefault="00EB1B63" w:rsidP="00484760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 в европейской и мировой истории. Проблема перехода к «царству разума». Россия и Европа: новые взаимосвязи и различия. Международные отношения в начале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Война за испанское наследство. (1701-1714). Петр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борьба за преобразование традиционного общества в России Основные направления «европеизации» страны. Эволюция социальной структуры общества. Скачок в развитии тяжелой и легкой промышленности. Создание Балтийского флота и регулярной армии. Церковная реформа. Табель о рангах. Провозглашение России империей. Упрочнение международного авторитета страны. Петровские реформы в современной отечественной историографии.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 Внешняя политика Петра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Азовские походы. Северная война. Каспийский поход.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Социально-политическая сущность и последствия дворцовых переворотов. Фаворитизм. Расширение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привилегий дворянства. Продолжение бюрократизации государственного аппарата. Внешняя политика России в эпоху дворцовых переворотов. Семилетняя война.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Эпоха Просвещения: идеалы, теории, представители. «Просвещенный абсолютизм» – влияние идей Просвещения на мировую историю. Россия в эпоху Екатерины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истоки и сущность дуализма внутренней политики. «Просвещенный абсолютизм». Новый юридический статус дворянства. Внешняя политика Екатерины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Борьба со Швецией, Турцией и Пруссией. Разделы Польши. Присоединение Крыма и ряда других территорий на юге.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культура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.: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петровских инициатив к «веку просвещения».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Формирование колониальной системы и мирового капиталистического хозяйства. Роль международной торговли. Источники первоначального накопления капитала. Развитие мануфактурного производства. Промышленный переворот в Европе и  России: общее и особенное.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Попытка ограничения дворянской власти самодержавными средствами в период правления Павла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Ужесточение политического режима.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и Европа в конце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 Социально-экономические изменения в Европе в последней трети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Война за независимость в США.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Декларация независимости и Декларация прав человека и гражданина. Великая французская революция и ее последствия. Наполеон Бонапарт. Наполеоновские войны и Священный союз как система общеевропейского порядка. Формирование европейских наций. Воссоединение Италии и Германии.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Страны Востока в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Ослабление Османской империи.  Формирование колониальной системы. Британское завоевание Индии. Маньчжурская династия в Кита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е-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политика самоизоляции.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Попытки реформирования политической системы при Александре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Проекты М.М. Сперанского и Н.Н. Новосильцева. Отечественная война 1812 г. Венский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конгресс 1815 г. Изменения в международном положении России. Изменение политического курса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в начале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20-х гг.</w:t>
            </w:r>
            <w:r w:rsidRPr="0018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в.: причины и последствия. Движение декабристов: социальная природа, политические программа и судьба движения. Экономическая политика Николая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и ее результаты. Проблемы функционирования механизма государственного управления. Сословная политика и крестьянский вопрос.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Демократические тенденции и развитие парламентаризма в Западной Европе и Америке в середине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Революции 1848-1849 гг. в Европе. Установление режима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торой империи во Франции. Гражданская война в США. Внешняя политика Николая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Россия и Кавказ. Крымская война 1853-1856 гг. и ее результаты для России.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«Великие реформы» Александра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Крестьянский вопрос: этапы решения. Отмена крепостного права: подготовка и проведение. Земская, городская, военная, судебная, университетская, цензурная реформы. Последствия преобразований для социально-экономического развития России. </w:t>
            </w:r>
            <w:proofErr w:type="spell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Контреформы</w:t>
            </w:r>
            <w:proofErr w:type="spell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. Народничество 1860-1880-х гг. Российская социал-демократия и ее предшественники.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тенденции в развитии мирового финансового и промышленного капитала во второй половине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Международные конфликты. Франко-прусская война 1870-1871 гг. Создание Германской империи и режима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ретьей республики. Преодоление  Россией внешнеполитической изоляции и русско-турецкая война 1877-1878 гг. Складывание новой расстановки сил в европейской международной системе. Экономические и политические предпосылки формирования Тройственного союза и Антанты.  Присоединение к России Средней Азии. Россия и США.</w:t>
            </w:r>
          </w:p>
          <w:p w:rsidR="00EB1B63" w:rsidRPr="00184C72" w:rsidRDefault="00EB1B63" w:rsidP="0048476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Русская культура в  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просвещения. Наука и техника. Печать. Литература и искусство.</w:t>
            </w:r>
          </w:p>
          <w:p w:rsidR="00EB1B63" w:rsidRPr="00184C72" w:rsidRDefault="00EB1B63" w:rsidP="00484760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Модуль </w:t>
            </w:r>
            <w:r w:rsidRPr="00184C72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>3</w:t>
            </w:r>
            <w:r w:rsidRPr="00184C72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 Россия в ХХ-ХХ</w:t>
            </w:r>
            <w:proofErr w:type="gramStart"/>
            <w:r w:rsidRPr="00184C72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  <w:lang w:val="en-US"/>
              </w:rPr>
              <w:t>I</w:t>
            </w:r>
            <w:proofErr w:type="gramEnd"/>
            <w:r w:rsidRPr="00184C72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 xml:space="preserve"> вв.</w:t>
            </w:r>
          </w:p>
          <w:p w:rsidR="00EB1B63" w:rsidRPr="00184C72" w:rsidRDefault="00EB1B63" w:rsidP="004847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lastRenderedPageBreak/>
              <w:t>1.</w:t>
            </w:r>
            <w:r w:rsidRPr="0018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Россия и мир в  ХХ веке</w:t>
            </w:r>
          </w:p>
          <w:p w:rsidR="00EB1B63" w:rsidRPr="00184C72" w:rsidRDefault="00EB1B63" w:rsidP="00484760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орьба за колонии. Особенности развития капитализма в передовых индустриальных странах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ервая волна 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буржуазных антиколониальных революций.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экономика конца 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начала ХХ вв.: подъемы и кризисы, их причины. Доля иностранного капитала в российской промышленности. Форсирование российской индустриализации «сверху». Усиление государственного регулирования экономики. Реформы С.Ю. Витте. Русская деревня в начале века. Обострение споров вокруг решения аграрного вопроса. Первая российская революция. </w:t>
            </w:r>
            <w:proofErr w:type="spell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Столыпинская</w:t>
            </w:r>
            <w:proofErr w:type="spell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аграрная реформа: экономическая, социальная и политическая сущность, итоги, последствия. Политические партии в России начала ХХ века. Опыт думского «парламентаризма» в России.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мировая война: причины, ход, итоги. Военно-политические блоки. Театры военных действий. Влияние первой мировой войны на мировое развитие. Участие России в</w:t>
            </w:r>
            <w:proofErr w:type="gram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ервой мировой войне. Влияние войны на развитие общенационального кризиса. Кризис власти и его истоки. Крушение монархии. </w:t>
            </w:r>
          </w:p>
          <w:p w:rsidR="00772D81" w:rsidRPr="00B04A2B" w:rsidRDefault="00772D81" w:rsidP="00772D81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04A2B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Развитие России после Февральской революции.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1917 г. Начало формирования однопартийной политической системы. Гражданская война и интервенция.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Политические, социальные, экономические истоки и предпосылки формирования нового строя в Советской России. Утверждение однопартийной политической системы. Переход от военного коммунизма к </w:t>
            </w:r>
            <w:proofErr w:type="spell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НЭПу</w:t>
            </w:r>
            <w:proofErr w:type="spell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. Борьба в руководстве РК</w:t>
            </w:r>
            <w:proofErr w:type="gram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П(</w:t>
            </w:r>
            <w:proofErr w:type="gram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– ВКП(б) по вопросам развития страны. Возвышение И.В.Сталина. Курс на строительство социализма в одной стране. </w:t>
            </w:r>
          </w:p>
          <w:p w:rsidR="00772D81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Раскол мира на победителей и побежденных. Политическое переустройство в Европе. Дуализм советской внешней политики. Признание СССР ведущими капиталистическими державами, развитие отношений с ними. Капиталистическая мировая экономика в </w:t>
            </w:r>
            <w:proofErr w:type="spell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период. Создание фашистских режимов в европейских странах. Приход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нацизма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власти в Германии.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Форсированная индустриализация в </w:t>
            </w:r>
            <w:proofErr w:type="spell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СССР</w:t>
            </w:r>
            <w:proofErr w:type="gramStart"/>
            <w:r w:rsidRPr="00B04A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олитика</w:t>
            </w:r>
            <w:proofErr w:type="spell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сплошной коллективизации сельского хозяйства, ее экономические и социальные последствия.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Советская внешняя политика в 1930-е гг. Советско-германские отношения. Предпосылки и ход</w:t>
            </w:r>
            <w:proofErr w:type="gram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торой мировой войны. Советско-финляндская война и ее последствия.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Нападение Германии на СССР. 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антигитлеровской коалиции. Выработка союзниками решений по послевоенному переустройству мира (Тегеранская, Ялтинская, Потсдамская конференции). Великая Отечественная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советского народа, ее основные события и итоги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Биполярная международная система. Новые международные организации. Осложнение международной обстановки, начало холодной войны. План Маршалла и раскол Европы. Создание НАТО. Создание СЭВ. Страны социалистического лагеря и ОВД. Победа революции в Китае и создание КНР. 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народного хозяйства и ликвидация атомной монополии США. Ужесточение политического режима и идеологического контроля. </w:t>
            </w:r>
          </w:p>
          <w:p w:rsidR="00772D81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Реформаторские поиски в советском руководстве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смерти Сталина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. «Оттепель»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Изменения в теории и практике советской внешней политики. Значение XX и XXII съездов КПСС.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Крах колониальной системы. Социалистическое движение в странах Запада и Востока. События 1968 г.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Научно-техническая революция и ее влияние на ход мирового общественного </w:t>
            </w:r>
            <w:proofErr w:type="spell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proofErr w:type="gramStart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онка</w:t>
            </w:r>
            <w:proofErr w:type="spellEnd"/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вооружений (1945-1991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мировой экономики в 1945-1991 г. Интеграционные процессы в послевоенной Европе. Римский договор и создание ЕЭС.  </w:t>
            </w:r>
          </w:p>
          <w:p w:rsidR="00772D81" w:rsidRPr="00B04A2B" w:rsidRDefault="00772D81" w:rsidP="00772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>Стагнация в экономике СССР и предкризисные явления в конце 1970-х – начале 1980-х гг. в стране. Вторжение СССР в Афганистан и его внутри- и внешнеполитические последствия. Попытки реформирования советской системы в 1985 г. Внешняя политика СССР в 1985-1991 гг. Конец холодной войны. Вывод советских войск из Афганистана. Распад СЭВ и кризис мировой социалистической системы. ГКЧП и крах социалистического реформаторства в СССР. Распад КПСС и СССР. Образование СНГ.</w:t>
            </w:r>
          </w:p>
          <w:p w:rsidR="00EB1B63" w:rsidRPr="00772D81" w:rsidRDefault="00772D81" w:rsidP="00772D8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 1990-е годы. Изменения экономического и политического строя в России. Либеральная концепция </w:t>
            </w:r>
            <w:r w:rsidRPr="00B04A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российских реформ: переход к рынку, формирование гражданского общества и правового государства. «Шоковая терапия» экономических реформ в начале 1990-х годов. Конституционный кризис в России 1993 г. и демонтаж системы власти Советов. Конституция РФ 1993 г. Военно-политический кризис в Чечне. Внешняя политика Российской Федерации в 1991-1999 г. Политические партии и общественные движения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1B63" w:rsidRPr="00184C72" w:rsidTr="0048476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B63" w:rsidRPr="00184C72" w:rsidRDefault="00EB1B63" w:rsidP="00484760">
            <w:pPr>
              <w:ind w:firstLine="53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Россия и мир в ХХ</w:t>
            </w:r>
            <w:proofErr w:type="gramStart"/>
            <w:r w:rsidRPr="00184C7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proofErr w:type="gramEnd"/>
            <w:r w:rsidRPr="00184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</w:t>
            </w:r>
          </w:p>
          <w:p w:rsidR="00EB1B63" w:rsidRPr="00184C72" w:rsidRDefault="00EB1B63" w:rsidP="00484760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63" w:rsidRPr="00184C72" w:rsidRDefault="00EB1B63" w:rsidP="00484760">
            <w:pPr>
              <w:pStyle w:val="a7"/>
              <w:spacing w:after="0" w:line="240" w:lineRule="auto"/>
              <w:ind w:left="0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мирового экономического, политического и культурного пространства. Конец однополярного мира. Повышение роли КНР в мировой экономике и политике. Расширение ЕС </w:t>
            </w:r>
            <w:r w:rsidR="00E6329F"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и НАТО </w:t>
            </w: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на восток. Роль Российской Федерации в современном мировом сообществе. Региональные и глобальные интересы России.</w:t>
            </w:r>
          </w:p>
          <w:p w:rsidR="00EB1B63" w:rsidRPr="00184C72" w:rsidRDefault="00EB1B63" w:rsidP="00484760">
            <w:pPr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человечества и роль России в их решении. Модернизация общественно-политических отношений. Социально-экономическое положение РФ в период 2001-2008 года. Мировой финансовый и экономический кризис и Россия. Внешняя политика РФ на современном этапе.</w:t>
            </w:r>
          </w:p>
          <w:p w:rsidR="00EB1B63" w:rsidRPr="00184C72" w:rsidRDefault="00EB1B63" w:rsidP="00484760">
            <w:pPr>
              <w:suppressAutoHyphens/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1B63" w:rsidRPr="00184C72" w:rsidRDefault="00EB1B63" w:rsidP="00EB1B6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9AA" w:rsidRPr="00184C72" w:rsidRDefault="007209AA" w:rsidP="00EB1B63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598F" w:rsidRPr="00184C72" w:rsidRDefault="003F598F" w:rsidP="003F598F">
      <w:pPr>
        <w:spacing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4C72">
        <w:rPr>
          <w:rFonts w:ascii="Times New Roman" w:hAnsi="Times New Roman"/>
          <w:b/>
          <w:bCs/>
          <w:sz w:val="24"/>
          <w:szCs w:val="24"/>
        </w:rPr>
        <w:t xml:space="preserve">4.3.3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практических и самостоятельных работ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Тема 1.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 в системе социально-гуманитарных наук. Основы методологии исторической науки. Исследователь и исторический источник. Особенности становления государственности в России и мире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Практическое занятие (2 часа). Самостоятельная работа (8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4 часа. Подготовка к экзамену – 4 часа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Тема 2.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Русские земли в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XIII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XV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веках и европейское средневековье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Практическое занятие (2 часа). Самостоятельная работа (8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4 часа. Подготовка к экзамену – 4 часа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3. </w:t>
      </w: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XVI</w:t>
      </w: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век в истории России и Европы.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Россия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XVII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века в контексте развития европейской цивилизации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Практическое занятие (2 часа). Самостоятельная работа (8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3 часа. Подготовка к экзамену – 5 часа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4.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Россия и мир в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Практическое занятие (2 часа). Самостоятельная работа (8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4 часов. Подготовка к экзамену – 4 часа.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 xml:space="preserve">Тема 5. </w:t>
      </w:r>
      <w:r w:rsidRPr="00184C7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Россия и мир в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веке: попытки модернизации и промышленный переворот.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Практическое занятие (2 часа). Самостоятельная работа (18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10 часов. Подготовка к экзамену – 8 часов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6.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 и мир в 1900 – 1945 гг.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Практическое занятие (2 часа). </w:t>
      </w:r>
      <w:proofErr w:type="gramStart"/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Самостоятельная работа 9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3 часа.</w:t>
      </w:r>
      <w:proofErr w:type="gramEnd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Подготовка к экзамену – 6 часов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7.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Россия и мир во второй воловине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Практическое занятие (2 часа). </w:t>
      </w:r>
      <w:proofErr w:type="gramStart"/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Самостоятельная работа 9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3 часа.</w:t>
      </w:r>
      <w:proofErr w:type="gramEnd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Подготовка к экзамену – 6 часов</w:t>
      </w:r>
    </w:p>
    <w:p w:rsidR="003F598F" w:rsidRPr="00184C72" w:rsidRDefault="003F598F" w:rsidP="003F5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Тема 8. 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Россия и мир в ХХ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CA"/>
        </w:rPr>
        <w:t xml:space="preserve">I </w:t>
      </w:r>
      <w:proofErr w:type="gramStart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F598F" w:rsidRPr="00184C72" w:rsidRDefault="003F598F" w:rsidP="003F598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Практическое занятие (2 часа). Самостоятельная работа (8 часов)</w:t>
      </w: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Изучение конспекта лекций – 4 часа. Подготовка к экзамену – 4 часа</w:t>
      </w:r>
    </w:p>
    <w:p w:rsidR="00EB1B63" w:rsidRPr="00184C72" w:rsidRDefault="00EB1B63" w:rsidP="003F598F">
      <w:pPr>
        <w:pStyle w:val="4"/>
        <w:keepLines w:val="0"/>
        <w:suppressAutoHyphens/>
        <w:spacing w:before="0" w:line="360" w:lineRule="auto"/>
        <w:rPr>
          <w:sz w:val="24"/>
          <w:szCs w:val="24"/>
        </w:rPr>
      </w:pPr>
    </w:p>
    <w:p w:rsidR="00EB1B63" w:rsidRPr="00184C72" w:rsidRDefault="00EB1B63" w:rsidP="00EB1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1B63" w:rsidRPr="00184C72" w:rsidRDefault="00EB1B63" w:rsidP="00EB1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Перечень методического обеспечения самостоятельной работы:</w:t>
      </w:r>
    </w:p>
    <w:p w:rsidR="003F598F" w:rsidRPr="00184C72" w:rsidRDefault="003F598F" w:rsidP="00EB1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B1B63" w:rsidRPr="00184C72" w:rsidRDefault="00EB1B63" w:rsidP="00EB1B63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1.Горбенко В.А., Демидов С.В., </w:t>
      </w:r>
      <w:proofErr w:type="spell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Нюнько</w:t>
      </w:r>
      <w:proofErr w:type="spell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Ю.О., </w:t>
      </w:r>
      <w:proofErr w:type="spell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Пылькин</w:t>
      </w:r>
      <w:proofErr w:type="spell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В.А., Ручкина Е.В., Соколов А.С. История. Учебное пособие. Рязань, 2011. – 98 </w:t>
      </w:r>
      <w:proofErr w:type="gram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B1B63" w:rsidRPr="00184C72" w:rsidRDefault="00EB1B63" w:rsidP="00EB1B63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Боярченков</w:t>
      </w:r>
      <w:proofErr w:type="spell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В.В., Демидов С.В., Крючков Н.Н., </w:t>
      </w:r>
      <w:proofErr w:type="spell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Пылькин</w:t>
      </w:r>
      <w:proofErr w:type="spell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В.А., Ручкина Е.В., Соколов А.С. История для бакалавров. Учебное пособие. Рязань, 2016. – 144 </w:t>
      </w:r>
      <w:proofErr w:type="gram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B1B63" w:rsidRPr="00184C72" w:rsidRDefault="00EB1B63" w:rsidP="00EB1B63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3. А.С. Соколов, А.А. </w:t>
      </w:r>
      <w:proofErr w:type="spell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Щевьев</w:t>
      </w:r>
      <w:proofErr w:type="spell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. История науки и техники (с древнейших времен до Нового времени). Учебное пособие.  Рязань, 2012. – 52 </w:t>
      </w:r>
      <w:proofErr w:type="gram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B1B63" w:rsidRPr="00184C72" w:rsidRDefault="00EB1B63" w:rsidP="007209AA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4. Крючков Н.Н. История: Новое время (с конца </w:t>
      </w:r>
      <w:r w:rsidRPr="00184C7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XV</w:t>
      </w: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. до начала </w:t>
      </w:r>
      <w:r w:rsidRPr="00184C72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XIX</w:t>
      </w:r>
      <w:r w:rsidR="00E937A4"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в.</w:t>
      </w: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).</w:t>
      </w:r>
      <w:r w:rsidR="00E937A4"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 xml:space="preserve">Учебное пособие. Рязань, 2015. – 88 </w:t>
      </w:r>
      <w:proofErr w:type="gramStart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EB1B63" w:rsidRPr="00184C72" w:rsidRDefault="00EB1B63" w:rsidP="00EB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B63" w:rsidRPr="00184C72" w:rsidRDefault="00273A33" w:rsidP="00EB1B6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right="-2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184C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EB1B63" w:rsidRPr="00184C7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Перечень основной и дополнительной учебной литературы, необходимой для освоения дисциплины (модуля)</w:t>
      </w:r>
    </w:p>
    <w:p w:rsidR="00EB1B63" w:rsidRPr="00184C72" w:rsidRDefault="00EB1B63" w:rsidP="00EB1B63">
      <w:pPr>
        <w:widowControl w:val="0"/>
        <w:tabs>
          <w:tab w:val="left" w:pos="0"/>
        </w:tabs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B1B63" w:rsidRPr="00184C72" w:rsidRDefault="00EB1B63" w:rsidP="00EB1B63">
      <w:pPr>
        <w:spacing w:before="100" w:beforeAutospacing="1" w:after="100" w:afterAutospacing="1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а) основная литература</w:t>
      </w:r>
    </w:p>
    <w:p w:rsidR="00EB1B63" w:rsidRPr="00184C72" w:rsidRDefault="00EB1B63" w:rsidP="00EB1B6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1. Горбенко В.А., Демидов С.В.,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Нюнько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Ю.О.,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Пылькин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В.А., Ручкина Е.В., Соколов А.С. История. Учебное пособие. Рязань, 2011. – 98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Боярченков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В.В., Демидов С.В., Крючков Н.Н.,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Пылькин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В.А., Ручкина Е.В., Соколов А.С. История для бакалавров. Учебное пособие. Рязань, 2016. – 144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3. А.С. Соколов, А.А.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Щевьев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 История науки и техники (с древнейших времен до Нового времени). Учебное пособие.  Рязань, 2012. – 52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4. Крючков Н.Н. История: Новое время (с конца XV в. до начала XIX в.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 Учебное пособие. Рязань, 2015. – 88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5.  История России с древнейших времен до наших дней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Учебник / А. С. Орлов [и др.] ;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Моск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ос.ун-т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 - 2-е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изд.,перераб.и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доп. -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М.:Проспект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, 2000. – 514 с.</w:t>
      </w: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6.Кириллов В.В. История России: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М.: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, 2010. – 661 с.</w:t>
      </w:r>
    </w:p>
    <w:p w:rsidR="00EB1B63" w:rsidRPr="00184C72" w:rsidRDefault="00EB1B63" w:rsidP="00EB1B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7.    </w:t>
      </w: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>Новейшая история России. 1914-2010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для бакалавров / под ред.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М.В.Ходякова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- М.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, 2012. - 538с.</w:t>
      </w:r>
    </w:p>
    <w:p w:rsidR="00EB1B63" w:rsidRPr="00184C72" w:rsidRDefault="00EB1B63" w:rsidP="00EB1B6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right="-2"/>
        <w:jc w:val="center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EB1B63" w:rsidRPr="00184C72" w:rsidRDefault="00EB1B63" w:rsidP="00EB1B6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right="-2"/>
        <w:jc w:val="center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1B63" w:rsidRPr="00184C72" w:rsidRDefault="00EB1B63" w:rsidP="00EB1B6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C72">
        <w:rPr>
          <w:rFonts w:ascii="Times New Roman" w:hAnsi="Times New Roman" w:cs="Times New Roman"/>
          <w:b/>
          <w:sz w:val="24"/>
          <w:szCs w:val="24"/>
        </w:rPr>
        <w:t>б) дополнительная учебная литература:</w:t>
      </w:r>
    </w:p>
    <w:p w:rsidR="00EB1B63" w:rsidRPr="00184C72" w:rsidRDefault="00EB1B63" w:rsidP="00EB1B63">
      <w:pPr>
        <w:widowControl w:val="0"/>
        <w:numPr>
          <w:ilvl w:val="0"/>
          <w:numId w:val="4"/>
        </w:numPr>
        <w:tabs>
          <w:tab w:val="left" w:pos="0"/>
        </w:tabs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8. История России.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вузов. /А.С. Орлов и др. М.: Проспект, 2003. – 520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9. История России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Учебник для вузов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од редакцией Казанцева Ю.И., Деева В.Г. –М.:  ИНФРА-М, 2000. – 472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10. История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Учебное пособие для вузов /Ред. кол.: Шаповалов В.А.(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предс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)и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др.- Ростов-на-Дону: Феникс, 2000. – 608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11. История России. 1861-1917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Учебник для вузов/Федоров В.А. - М.: Высшая школа, 2000. – 384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12. Курс русской истории. Возникновение и образование Русского государства (862-1462)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Учеб. Пособие/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Шмурло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Е.Ф.; Отв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ед. Корольков А.А.-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СПб.:Алетейя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, 2000. – 542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13. История России с древнейших времен до 1861 года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Учебник для вузов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од ред. Павленко Н.И. – М.: Высшая школа, 2001. – 560 с.   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14. История России новейшее время. 1945-1999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учебник для вузов/ Под ред. Безбородова А.Б.- М.:</w:t>
      </w:r>
      <w:r w:rsidRPr="001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C72">
        <w:rPr>
          <w:rFonts w:ascii="Times New Roman" w:hAnsi="Times New Roman" w:cs="Times New Roman"/>
          <w:sz w:val="24"/>
          <w:szCs w:val="24"/>
        </w:rPr>
        <w:t>АСТ</w:t>
      </w:r>
      <w:proofErr w:type="gramStart"/>
      <w:r w:rsidRPr="00184C72">
        <w:rPr>
          <w:rFonts w:ascii="Times New Roman" w:hAnsi="Times New Roman" w:cs="Times New Roman"/>
          <w:sz w:val="24"/>
          <w:szCs w:val="24"/>
        </w:rPr>
        <w:t>:О</w:t>
      </w:r>
      <w:proofErr w:type="gramEnd"/>
      <w:r w:rsidRPr="00184C72">
        <w:rPr>
          <w:rFonts w:ascii="Times New Roman" w:hAnsi="Times New Roman" w:cs="Times New Roman"/>
          <w:sz w:val="24"/>
          <w:szCs w:val="24"/>
        </w:rPr>
        <w:t>лимп</w:t>
      </w:r>
      <w:proofErr w:type="spellEnd"/>
      <w:r w:rsidRPr="00184C72">
        <w:rPr>
          <w:rFonts w:ascii="Times New Roman" w:hAnsi="Times New Roman" w:cs="Times New Roman"/>
          <w:sz w:val="24"/>
          <w:szCs w:val="24"/>
        </w:rPr>
        <w:t>,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2000. - 460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15. Россия в системе мировых цивилизаций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Учеб. Пособие для вузов/Кулешов, С.В.,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Медушевский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А.Н.; Под ред. Волобуева О.В. – М.:</w:t>
      </w:r>
      <w:r w:rsidRPr="001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C72">
        <w:rPr>
          <w:rFonts w:ascii="Times New Roman" w:hAnsi="Times New Roman" w:cs="Times New Roman"/>
          <w:sz w:val="24"/>
          <w:szCs w:val="24"/>
        </w:rPr>
        <w:t>Маркетинг</w:t>
      </w:r>
      <w:proofErr w:type="gramStart"/>
      <w:r w:rsidRPr="00184C72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84C72">
        <w:rPr>
          <w:rFonts w:ascii="Times New Roman" w:hAnsi="Times New Roman" w:cs="Times New Roman"/>
          <w:sz w:val="24"/>
          <w:szCs w:val="24"/>
        </w:rPr>
        <w:t>ус.мир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2001. -774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16. История Советского государства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Учебник для вузов/Мунчаев Ш.М., Устинов В.М. – М:</w:t>
      </w:r>
      <w:r w:rsidRPr="00184C72">
        <w:rPr>
          <w:rFonts w:ascii="Times New Roman" w:hAnsi="Times New Roman" w:cs="Times New Roman"/>
          <w:sz w:val="24"/>
          <w:szCs w:val="24"/>
        </w:rPr>
        <w:t xml:space="preserve"> НОРМА-ИНФРА-М,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2002. – 690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17. Отечественная история. </w:t>
      </w:r>
      <w:proofErr w:type="gramStart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Элементарная</w:t>
      </w:r>
      <w:proofErr w:type="gramEnd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Учеб. пособие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Узнародова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И.М.,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Перехова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Я.А.-М.:</w:t>
      </w:r>
      <w:r w:rsidRPr="0018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4C72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2002. - 461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18. История России (Россия в мировой цивилизации)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Курс лекций/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Радугина А.А. – М.: 2002. – 352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19. История России 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вв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Под. ред.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Ионичева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Н.П., - М.: ИНФРА-М, 2003. – 367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20. История России: </w:t>
      </w:r>
      <w:proofErr w:type="gramStart"/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XXI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вв.</w:t>
      </w:r>
      <w:proofErr w:type="gramEnd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Рюрика</w:t>
      </w:r>
      <w:proofErr w:type="spellEnd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до Путина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Учеб. пособие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/ О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тв. ред.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Перехов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Я.А. – М.: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МарТ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, 2003.  – 671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21. История Советской России: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Учеб. для вузов/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Ратьковский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И.С.,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Ходяков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М.В. – СПб.: Лань, 2001. – 415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22. Россия в 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веке. Курс лекций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вузов/ Троицкий Н.А. – М.: Высшая школа, 2003. – 431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23. История России для технических вузов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Учеб. пособие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/П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Личмана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Б.В.- 2-е изд. – Ростов-на-Дону: Феникс, 2005. – 571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24. История России 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-начала 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в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Учеб./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Федорова В.А. – М.: Проспект, 2004. – 528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25. История России с древнейших времен до конца 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Учеб. пособие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/ 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од ред.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Милова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Л.В. – М.: ЭКСМО, 2006. – 782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26. История России с древнейших времен до 1618 </w:t>
      </w:r>
      <w:proofErr w:type="spellStart"/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:В</w:t>
      </w:r>
      <w:proofErr w:type="spellEnd"/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2 кн.: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вузов. Под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ед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Киселева А.Ф. – М.: ВЛАДОС, 2003. – 448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27. Отечественная история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/ Некрасова М.Б. – М.: Высшее образование, 2008. – 378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28. История России с древнейших времен до наших дней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учеб. Т.1/ под ред. А.Н. Сахарова. – М.: Проспект, 2009. – 540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29. Россия 1801-1907: власть и общество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: 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особие/ Пушкарев С.Г. – М.: Посев, 2008. – 672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30. История России. 1861-1917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учеб./Федоров В.А. – 2-е изд.,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Высш.шк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., 2003. – 384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31. История России с древнейших времен до наших дней в вопросах и ответах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/ Данилов А.А. – ТК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Велби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Проспект, 2005. – 320 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32.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История России с древнейших времен до начала XXI века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для студ. вузов. - 7-е изд., пересмотр. - М.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Дрофа, 2007. - 655с. 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33.История России с древнейших времен до конца XVII в.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/Отв. ред. А.Н. Сахаров, А.П. Новосельцев. Т. 1. М.:АСТ, 1996. – 575 с.</w:t>
      </w:r>
    </w:p>
    <w:p w:rsidR="00EB1B63" w:rsidRPr="00184C72" w:rsidRDefault="00EB1B63" w:rsidP="00EB1B6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34.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История для бакалавров: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учеб. / Самыгин Петр Сергеевич [и др.]. - 2-е </w:t>
      </w:r>
      <w:proofErr w:type="spellStart"/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spellEnd"/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, стер. -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Ростов-н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/Д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Феникс, 2012. – 575 с.</w:t>
      </w:r>
    </w:p>
    <w:p w:rsidR="000B5389" w:rsidRPr="00184C72" w:rsidRDefault="000B5389" w:rsidP="000B5389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 xml:space="preserve">6. </w:t>
      </w:r>
      <w:r w:rsidRPr="00184C72">
        <w:rPr>
          <w:rFonts w:ascii="Times New Roman" w:eastAsia="Times New Roman" w:hAnsi="Times New Roman" w:cs="Times New Roman"/>
          <w:b/>
          <w:iCs/>
          <w:sz w:val="24"/>
          <w:szCs w:val="24"/>
        </w:rPr>
        <w:t>Фонд оценочных материалов для проведения промежуточной аттестации обучающихся по дисциплине</w:t>
      </w:r>
    </w:p>
    <w:p w:rsidR="000B5389" w:rsidRPr="00184C72" w:rsidRDefault="000B5389" w:rsidP="000B5389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B5389" w:rsidRPr="00184C72" w:rsidRDefault="000B5389" w:rsidP="000B5389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iCs/>
          <w:sz w:val="24"/>
          <w:szCs w:val="24"/>
        </w:rPr>
        <w:t>Фонд оценочных материалов для проведения промежуточной аттестации обучающихся по дисциплине «История» приведен в Приложении.</w:t>
      </w:r>
    </w:p>
    <w:p w:rsidR="00EB1B63" w:rsidRPr="00184C72" w:rsidRDefault="00EB1B63" w:rsidP="00EB1B63">
      <w:pPr>
        <w:spacing w:line="360" w:lineRule="auto"/>
        <w:ind w:left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1B63" w:rsidRPr="00184C72" w:rsidRDefault="000B5389" w:rsidP="00EB1B6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7</w:t>
      </w:r>
      <w:r w:rsidR="00EB1B63" w:rsidRPr="00184C72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 Ресурсы информационно–телекоммуникационной сети Интернет, базы данных, информационно-справочные и поисковые системы</w:t>
      </w:r>
    </w:p>
    <w:p w:rsidR="00EB1B63" w:rsidRPr="00184C72" w:rsidRDefault="00EB1B63" w:rsidP="00EB1B6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B1B63" w:rsidRPr="00184C72" w:rsidRDefault="00EB1B63" w:rsidP="00EB1B63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Электронно-библиотечная система (ЭБС) Лань.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Барсенков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, А.С. История России. 1917–2007 [Электронный ресурс]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/ А.С.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Барсенков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, А.И. Вдовин. —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Аспект Пресс, 2008. — 832 с. — Режим доступа: </w:t>
      </w:r>
      <w:hyperlink r:id="rId6" w:history="1">
        <w:r w:rsidRPr="00184C72">
          <w:rPr>
            <w:rStyle w:val="a8"/>
            <w:sz w:val="24"/>
            <w:szCs w:val="24"/>
          </w:rPr>
          <w:t>https://e.lanbook.com/book/69080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ab/>
        <w:t xml:space="preserve">Вишневский, А.Г. Серп и рубль: Консервативная модернизация в СССР [Электронный ресурс] —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Издательский дом Высшей школы экономики, 2010. — 430 с. — Режим доступа: </w:t>
      </w:r>
      <w:hyperlink r:id="rId7" w:history="1">
        <w:r w:rsidRPr="00184C72">
          <w:rPr>
            <w:rStyle w:val="a8"/>
            <w:sz w:val="24"/>
            <w:szCs w:val="24"/>
          </w:rPr>
          <w:t>https://e.lanbook.com/book/100166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Готье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, Ю.В. История областного управления в России от Петра I до Екатерины II. Т. 1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Реформа 1727 года. Областное деление и областные учреждения 1727—1775 </w:t>
      </w:r>
      <w:proofErr w:type="spellStart"/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[Электронный ресурс] — Электрон. дан. — Санкт-Петербург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Лань, 2013. — 470 с. — Режим доступа: </w:t>
      </w:r>
      <w:hyperlink r:id="rId8" w:history="1">
        <w:r w:rsidRPr="00184C72">
          <w:rPr>
            <w:rStyle w:val="a8"/>
            <w:sz w:val="24"/>
            <w:szCs w:val="24"/>
          </w:rPr>
          <w:t>https://e.lanbook.com/book/9924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4. Любавский М.К., Русская история XVIII века [Электронный ресурс] —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— Санкт-Петербург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Лань, 2013. — 144 с. — Режим доступа: </w:t>
      </w:r>
      <w:hyperlink r:id="rId9" w:history="1">
        <w:r w:rsidRPr="00184C72">
          <w:rPr>
            <w:rStyle w:val="a8"/>
            <w:sz w:val="24"/>
            <w:szCs w:val="24"/>
          </w:rPr>
          <w:t>https://e.lanbook.com/book/9837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5. Воронкова, С.В. История России. 1801-1917 [Электронный ресурс]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/ С.В. Воронкова, Н.И.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Цимбаев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. —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Аспект Пресс, 2007. — 559 с. — Режим доступа: </w:t>
      </w:r>
      <w:hyperlink r:id="rId10" w:history="1">
        <w:r w:rsidRPr="00184C72">
          <w:rPr>
            <w:rStyle w:val="a8"/>
            <w:sz w:val="24"/>
            <w:szCs w:val="24"/>
          </w:rPr>
          <w:t>https://e.lanbook.com/book/68755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Черникова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, Т.В. Европеизация России во второй половине XV – XVII веках: монография [Электронный ресурс] : монография —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МГИМО, 2012. — 944 с. — Режим доступа: </w:t>
      </w:r>
      <w:hyperlink r:id="rId11" w:history="1">
        <w:r w:rsidRPr="00184C72">
          <w:rPr>
            <w:rStyle w:val="a8"/>
            <w:sz w:val="24"/>
            <w:szCs w:val="24"/>
          </w:rPr>
          <w:t>https://e.lanbook.com/book/46234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— Электрон. дан. — Томск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ТГУ, 2015. — 140 с. — Режим доступа: </w:t>
      </w:r>
      <w:hyperlink r:id="rId12" w:history="1">
        <w:r w:rsidRPr="00184C72">
          <w:rPr>
            <w:rStyle w:val="a8"/>
            <w:sz w:val="24"/>
            <w:szCs w:val="24"/>
          </w:rPr>
          <w:t>https://e.lanbook.com/book/71611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8. Денисов, Ю.Н. История Русской земли от Аварской до Монгольской империи [Электронный ресурс] —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ФЛИНТА, 2016. — 751 с. — Режим доступа: </w:t>
      </w:r>
      <w:hyperlink r:id="rId13" w:history="1">
        <w:r w:rsidRPr="00184C72">
          <w:rPr>
            <w:rStyle w:val="a8"/>
            <w:sz w:val="24"/>
            <w:szCs w:val="24"/>
          </w:rPr>
          <w:t>https://e.lanbook.com/book/74712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EB1B63" w:rsidP="00EB1B63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— Электрон. дан. — Томск</w:t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ТГУ, 2015. — 140 с. — Режим доступа: </w:t>
      </w:r>
      <w:hyperlink r:id="rId14" w:history="1">
        <w:r w:rsidRPr="00184C72">
          <w:rPr>
            <w:rStyle w:val="a8"/>
            <w:sz w:val="24"/>
            <w:szCs w:val="24"/>
          </w:rPr>
          <w:t>https://e.lanbook.com/book/71611</w:t>
        </w:r>
      </w:hyperlink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63" w:rsidRPr="00184C72" w:rsidRDefault="000B5389" w:rsidP="00EB1B63">
      <w:pPr>
        <w:spacing w:after="16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B1B63" w:rsidRPr="00184C72">
        <w:rPr>
          <w:rFonts w:ascii="Times New Roman" w:eastAsia="Times New Roman" w:hAnsi="Times New Roman" w:cs="Times New Roman"/>
          <w:b/>
          <w:sz w:val="24"/>
          <w:szCs w:val="24"/>
        </w:rPr>
        <w:t>.Перечень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B1B63" w:rsidRPr="00184C72" w:rsidRDefault="00EB1B63" w:rsidP="00EB1B63">
      <w:pPr>
        <w:pStyle w:val="a3"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C72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</w:t>
      </w:r>
      <w:proofErr w:type="spellStart"/>
      <w:r w:rsidRPr="00184C7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84C72">
        <w:rPr>
          <w:rFonts w:ascii="Times New Roman" w:hAnsi="Times New Roman" w:cs="Times New Roman"/>
          <w:sz w:val="24"/>
          <w:szCs w:val="24"/>
        </w:rPr>
        <w:t xml:space="preserve"> при проведении занятий по дисциплине используются следующие информационные технологии:</w:t>
      </w:r>
    </w:p>
    <w:p w:rsidR="00EB1B63" w:rsidRPr="00184C72" w:rsidRDefault="00EB1B63" w:rsidP="00EB1B6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графика выполнения и содержания контрольных заданий, решение организационных вопросов, удаленное консультирование;</w:t>
      </w:r>
    </w:p>
    <w:p w:rsidR="00EB1B63" w:rsidRPr="00184C72" w:rsidRDefault="00EB1B63" w:rsidP="00EB1B6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поиск актуальной информации для выполнения самостоятельной работы и контрольных заданий;</w:t>
      </w:r>
    </w:p>
    <w:p w:rsidR="00EB1B63" w:rsidRPr="00184C72" w:rsidRDefault="00EB1B63" w:rsidP="00EB1B6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C72">
        <w:rPr>
          <w:rFonts w:ascii="Times New Roman" w:hAnsi="Times New Roman" w:cs="Times New Roman"/>
          <w:sz w:val="24"/>
          <w:szCs w:val="24"/>
        </w:rPr>
        <w:t>чтение лекций с использованием презентаций;</w:t>
      </w:r>
    </w:p>
    <w:p w:rsidR="00EB1B63" w:rsidRPr="00184C72" w:rsidRDefault="00EB1B63" w:rsidP="00EB1B63">
      <w:pPr>
        <w:pStyle w:val="a3"/>
        <w:widowControl w:val="0"/>
        <w:numPr>
          <w:ilvl w:val="0"/>
          <w:numId w:val="6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C72">
        <w:rPr>
          <w:rFonts w:ascii="Times New Roman" w:hAnsi="Times New Roman" w:cs="Times New Roman"/>
          <w:sz w:val="24"/>
          <w:szCs w:val="24"/>
        </w:rPr>
        <w:t>проведение промежуточной аттестации в системе тестирования «Академия» с доступом из внутренней образовательной среды РГРТУ (URL: http://distance.rrtu/).</w:t>
      </w:r>
    </w:p>
    <w:p w:rsidR="00EB1B63" w:rsidRPr="00184C72" w:rsidRDefault="00EB1B63" w:rsidP="00EB1B6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1B63" w:rsidRPr="00184C72" w:rsidRDefault="000B5389" w:rsidP="00EB1B63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B1B63" w:rsidRPr="00184C72">
        <w:rPr>
          <w:rFonts w:ascii="Times New Roman" w:eastAsia="Times New Roman" w:hAnsi="Times New Roman" w:cs="Times New Roman"/>
          <w:b/>
          <w:sz w:val="24"/>
          <w:szCs w:val="24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EB1B63" w:rsidRPr="00184C72" w:rsidRDefault="00EB1B63" w:rsidP="00EB1B63">
      <w:pPr>
        <w:pStyle w:val="a3"/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Для освоения дисциплины необходимы следующие материально-технические ресурсы:</w:t>
      </w:r>
    </w:p>
    <w:p w:rsidR="00EB1B63" w:rsidRPr="00184C72" w:rsidRDefault="00EB1B63" w:rsidP="00EB1B6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для проведения лекционных занятий, оборудованная маркерной (меловой) доской, средствами отображения презентаций (</w:t>
      </w:r>
      <w:proofErr w:type="spellStart"/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мультимедийный</w:t>
      </w:r>
      <w:proofErr w:type="spellEnd"/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проектор, экран, компьютер/ноутбук);</w:t>
      </w:r>
    </w:p>
    <w:p w:rsidR="00EB1B63" w:rsidRPr="00184C72" w:rsidRDefault="00EB1B63" w:rsidP="00EB1B6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аудитория для проведения практических занятий, групповых и индивидуальных консультаций, текущего контроля, оборудованная маркерной (меловой) доской;</w:t>
      </w:r>
    </w:p>
    <w:p w:rsidR="00EB1B63" w:rsidRPr="00184C72" w:rsidRDefault="00EB1B63" w:rsidP="00EB1B63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4C72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компьютерный класс для проведения промежуточной аттестации и самостоятельной работы, оснащенный индивидуальной компьютерной техникой с подключением к локальной вычислительной сети и сети Интернет.</w:t>
      </w:r>
    </w:p>
    <w:p w:rsidR="007209AA" w:rsidRPr="00184C72" w:rsidRDefault="007209AA" w:rsidP="007209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98F" w:rsidRPr="00184C72" w:rsidRDefault="003F598F" w:rsidP="007209A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5017"/>
      </w:tblGrid>
      <w:tr w:rsidR="00EB1B63" w:rsidRPr="00184C72" w:rsidTr="00484760">
        <w:trPr>
          <w:trHeight w:val="757"/>
        </w:trPr>
        <w:tc>
          <w:tcPr>
            <w:tcW w:w="5017" w:type="dxa"/>
            <w:hideMark/>
          </w:tcPr>
          <w:p w:rsidR="00EB1B63" w:rsidRPr="00184C72" w:rsidRDefault="00E937A4" w:rsidP="0048476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Программу составил</w:t>
            </w:r>
            <w:r w:rsidR="00EB1B63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B1B63" w:rsidRPr="00184C72" w:rsidRDefault="003F598F" w:rsidP="00484760">
            <w:pPr>
              <w:spacing w:after="160" w:line="252" w:lineRule="auto"/>
              <w:ind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к.и.н., доцент  _______ </w:t>
            </w:r>
            <w:proofErr w:type="spellStart"/>
            <w:r w:rsidR="00E937A4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Пылькин</w:t>
            </w:r>
            <w:proofErr w:type="spellEnd"/>
            <w:r w:rsidR="00DD0F48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37A4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В.А.</w:t>
            </w:r>
            <w:r w:rsidR="00DD0F48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EB1B63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3F598F" w:rsidRPr="00184C72" w:rsidRDefault="00EB1B63" w:rsidP="00484760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3F598F" w:rsidRPr="00184C72" w:rsidRDefault="00DD0F48" w:rsidP="00DD0F48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Программа обсуждена и одобрена на заседании кафедры ИФП, </w:t>
      </w:r>
    </w:p>
    <w:p w:rsidR="00DD0F48" w:rsidRPr="00184C72" w:rsidRDefault="00DD0F48" w:rsidP="00DD0F48">
      <w:pPr>
        <w:spacing w:after="160" w:line="25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протокол № 11 от  24 июня 2019 г.</w:t>
      </w:r>
    </w:p>
    <w:tbl>
      <w:tblPr>
        <w:tblW w:w="9871" w:type="dxa"/>
        <w:tblLook w:val="00A0"/>
      </w:tblPr>
      <w:tblGrid>
        <w:gridCol w:w="4637"/>
        <w:gridCol w:w="5234"/>
      </w:tblGrid>
      <w:tr w:rsidR="00DD0F48" w:rsidRPr="00184C72" w:rsidTr="00484760">
        <w:trPr>
          <w:trHeight w:val="709"/>
        </w:trPr>
        <w:tc>
          <w:tcPr>
            <w:tcW w:w="4637" w:type="dxa"/>
            <w:hideMark/>
          </w:tcPr>
          <w:p w:rsidR="00DD0F48" w:rsidRPr="00184C72" w:rsidRDefault="00DD0F48" w:rsidP="00484760">
            <w:pPr>
              <w:tabs>
                <w:tab w:val="left" w:pos="2685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Истории, философии и права</w:t>
            </w:r>
          </w:p>
          <w:p w:rsidR="00DD0F48" w:rsidRPr="00184C72" w:rsidRDefault="00DD0F48" w:rsidP="00484760">
            <w:pPr>
              <w:tabs>
                <w:tab w:val="left" w:pos="2685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д.и.н.,  доцент</w:t>
            </w:r>
          </w:p>
        </w:tc>
        <w:tc>
          <w:tcPr>
            <w:tcW w:w="5234" w:type="dxa"/>
          </w:tcPr>
          <w:p w:rsidR="00DD0F48" w:rsidRPr="00184C72" w:rsidRDefault="00DD0F48" w:rsidP="0048476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0F48" w:rsidRPr="00184C72" w:rsidRDefault="003F598F" w:rsidP="00484760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DD0F48" w:rsidRPr="00184C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 /А.С. Соколов/</w:t>
            </w:r>
          </w:p>
        </w:tc>
      </w:tr>
    </w:tbl>
    <w:p w:rsidR="003F598F" w:rsidRPr="00184C72" w:rsidRDefault="003F598F" w:rsidP="008A3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598F" w:rsidRPr="00184C72" w:rsidRDefault="003F598F" w:rsidP="008A3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598F" w:rsidRPr="00184C72" w:rsidRDefault="003F598F" w:rsidP="008A3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F598F" w:rsidRPr="00184C72" w:rsidRDefault="003F598F" w:rsidP="008A3A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1B63" w:rsidRPr="00184C72" w:rsidRDefault="00EB1B63" w:rsidP="00EB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Аннотация дисциплины </w:t>
      </w:r>
    </w:p>
    <w:p w:rsidR="00EB1B63" w:rsidRPr="00184C72" w:rsidRDefault="00EB1B63" w:rsidP="00EB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1B63" w:rsidRPr="00184C72" w:rsidRDefault="00DD0F48" w:rsidP="00EB1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Б.1. 1. Б.02</w:t>
      </w:r>
      <w:r w:rsidR="00EB1B63"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История </w:t>
      </w:r>
    </w:p>
    <w:p w:rsidR="00EB1B63" w:rsidRPr="00184C72" w:rsidRDefault="00EB1B63" w:rsidP="00EB1B6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Общая трудоемкость изучения </w:t>
      </w:r>
      <w:r w:rsidR="00DD0F48" w:rsidRPr="00184C72">
        <w:rPr>
          <w:rFonts w:ascii="Times New Roman" w:eastAsia="Times New Roman" w:hAnsi="Times New Roman" w:cs="Times New Roman"/>
          <w:sz w:val="24"/>
          <w:szCs w:val="24"/>
        </w:rPr>
        <w:t>дисциплины составляет 3 ЗЕТ (108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час).</w:t>
      </w:r>
    </w:p>
    <w:p w:rsidR="00DD0F48" w:rsidRPr="00184C72" w:rsidRDefault="00DD0F48" w:rsidP="00DD0F4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Дисциплина реализуется в рамках обязательной части Блока 1 учебного плана ОПОП. </w:t>
      </w:r>
    </w:p>
    <w:p w:rsidR="00DD0F48" w:rsidRPr="00184C72" w:rsidRDefault="00DD0F48" w:rsidP="00DD0F4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>Дисц</w:t>
      </w:r>
      <w:r w:rsidR="009E4A1E" w:rsidRPr="00184C72">
        <w:rPr>
          <w:rFonts w:ascii="Times New Roman" w:eastAsia="Times New Roman" w:hAnsi="Times New Roman" w:cs="Times New Roman"/>
          <w:bCs/>
          <w:sz w:val="24"/>
          <w:szCs w:val="24"/>
        </w:rPr>
        <w:t>иплина изучается на 1 курсе в 1</w:t>
      </w: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семестре</w:t>
      </w:r>
    </w:p>
    <w:p w:rsidR="00DD0F48" w:rsidRPr="00184C72" w:rsidRDefault="00DD0F48" w:rsidP="00DD0F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Виды учебной работы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4C72">
        <w:rPr>
          <w:rFonts w:ascii="Times New Roman" w:eastAsia="Times New Roman" w:hAnsi="Times New Roman" w:cs="Times New Roman"/>
          <w:i/>
          <w:sz w:val="24"/>
          <w:szCs w:val="24"/>
        </w:rPr>
        <w:t>лекции, практические занятия, самостоятельная работа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F48" w:rsidRPr="00184C72" w:rsidRDefault="00DD0F48" w:rsidP="00DD0F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>Вид промежуточной аттестации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4C72">
        <w:rPr>
          <w:rFonts w:ascii="Times New Roman" w:eastAsia="Times New Roman" w:hAnsi="Times New Roman" w:cs="Times New Roman"/>
          <w:i/>
          <w:sz w:val="24"/>
          <w:szCs w:val="24"/>
        </w:rPr>
        <w:t>экзамен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0F48" w:rsidRPr="00184C72" w:rsidRDefault="00DD0F48" w:rsidP="00EB1B63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EB1B63" w:rsidRPr="00184C72" w:rsidRDefault="00EB1B63" w:rsidP="00EB1B6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дисциплины</w:t>
      </w:r>
    </w:p>
    <w:p w:rsidR="00EB1B63" w:rsidRPr="00184C72" w:rsidRDefault="00EB1B63" w:rsidP="00EB1B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дисциплины – </w:t>
      </w:r>
      <w:r w:rsidRPr="00184C7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студентов комплексного представление об основных закономерностях исторического процесса, этапах исторического развития; культурно-историческом своеобразии России, ее месте в и роли в истории человечества и современном мире.</w:t>
      </w:r>
    </w:p>
    <w:p w:rsidR="00EB1B63" w:rsidRPr="00184C72" w:rsidRDefault="00EB1B63" w:rsidP="00EB1B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Задачи дисциплины: </w:t>
      </w:r>
    </w:p>
    <w:p w:rsidR="00EB1B63" w:rsidRPr="00184C72" w:rsidRDefault="00EB1B63" w:rsidP="00EB1B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84C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истории возникновения и развития российского государства, эволюции политической системы, экономического и социального развития страны, международных отношений; </w:t>
      </w:r>
    </w:p>
    <w:p w:rsidR="00EB1B63" w:rsidRPr="00184C72" w:rsidRDefault="00EB1B63" w:rsidP="00EB1B6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умения ориентироваться в сложных процессах всемирной истории.</w:t>
      </w:r>
    </w:p>
    <w:p w:rsidR="00EB1B63" w:rsidRPr="00184C72" w:rsidRDefault="00EB1B63" w:rsidP="00EB1B63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Основные </w:t>
      </w: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дидактические единицы (разделы) </w:t>
      </w:r>
    </w:p>
    <w:p w:rsidR="00EB1B63" w:rsidRPr="00184C72" w:rsidRDefault="00EB1B63" w:rsidP="00EB1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184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Образование Древнерусского государства. Удельный период Русского государства. Русь в период феодальной раздробленности. Россия во второй половине XV-XVII веков. XVIII век – век модернизации и «Просвещения». Россия в  XIX веке. Реформы и революция. Вторая мировая война. Великая отечественная война. Развитие советское государства (1945-1980 г.г.). Перестройка, реформы, замыслы и реальность. Наше время.</w:t>
      </w:r>
    </w:p>
    <w:p w:rsidR="00F630B2" w:rsidRPr="00184C72" w:rsidRDefault="00F630B2" w:rsidP="00EB1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30B2" w:rsidRPr="00184C72" w:rsidRDefault="00F630B2" w:rsidP="00891B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результате изучения дисциплины студент должен</w:t>
      </w:r>
      <w:r w:rsidRPr="00184C7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F630B2" w:rsidRPr="00184C72" w:rsidRDefault="00F630B2" w:rsidP="00F63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Знать</w:t>
      </w:r>
      <w:r w:rsidRPr="00184C72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основные категории философии, законы исторического развития, основы межкультурной коммуникации.</w:t>
      </w:r>
    </w:p>
    <w:p w:rsidR="00F630B2" w:rsidRPr="00184C72" w:rsidRDefault="00F630B2" w:rsidP="00F630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Уметь</w:t>
      </w:r>
      <w:r w:rsidRPr="00184C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вести коммуникацию с представителями иных национальностей и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конфессий</w:t>
      </w:r>
      <w:proofErr w:type="spellEnd"/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этических и межкультурных норм.</w:t>
      </w:r>
    </w:p>
    <w:p w:rsidR="00F630B2" w:rsidRPr="00184C72" w:rsidRDefault="00F630B2" w:rsidP="00F630B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Владеть</w:t>
      </w:r>
      <w:r w:rsidRPr="00184C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: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практическим опытом анализа философских и исторических фактов, оценки явлений культуры. </w:t>
      </w:r>
    </w:p>
    <w:p w:rsidR="00F630B2" w:rsidRPr="00184C72" w:rsidRDefault="00F630B2" w:rsidP="00F630B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формируемые компетенции: </w:t>
      </w:r>
    </w:p>
    <w:p w:rsidR="00F630B2" w:rsidRPr="00184C72" w:rsidRDefault="00F630B2" w:rsidP="00F6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C72">
        <w:rPr>
          <w:rFonts w:ascii="Times New Roman" w:hAnsi="Times New Roman" w:cs="Times New Roman"/>
          <w:sz w:val="24"/>
          <w:szCs w:val="24"/>
        </w:rPr>
        <w:t xml:space="preserve">Способность воспринимать межкультурное разнообразие общества в </w:t>
      </w:r>
      <w:proofErr w:type="gramStart"/>
      <w:r w:rsidRPr="00184C72">
        <w:rPr>
          <w:rFonts w:ascii="Times New Roman" w:hAnsi="Times New Roman" w:cs="Times New Roman"/>
          <w:sz w:val="24"/>
          <w:szCs w:val="24"/>
        </w:rPr>
        <w:t>социально-историческом</w:t>
      </w:r>
      <w:proofErr w:type="gramEnd"/>
      <w:r w:rsidRPr="00184C72">
        <w:rPr>
          <w:rFonts w:ascii="Times New Roman" w:hAnsi="Times New Roman" w:cs="Times New Roman"/>
          <w:sz w:val="24"/>
          <w:szCs w:val="24"/>
        </w:rPr>
        <w:t>, этической и философском контекстах (УК-5).</w:t>
      </w:r>
    </w:p>
    <w:p w:rsidR="00F630B2" w:rsidRPr="00184C72" w:rsidRDefault="00F630B2" w:rsidP="00EB1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B1B63" w:rsidRPr="00184C72" w:rsidRDefault="00EB1B63" w:rsidP="00EB1B6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630B2" w:rsidRPr="00184C72" w:rsidRDefault="00F630B2" w:rsidP="00EB1B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B63" w:rsidRPr="00184C72" w:rsidRDefault="00E937A4" w:rsidP="00EB1B6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84C72"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ab/>
      </w:r>
      <w:r w:rsidRPr="00184C72">
        <w:rPr>
          <w:rFonts w:ascii="Times New Roman" w:eastAsia="Times New Roman" w:hAnsi="Times New Roman" w:cs="Times New Roman"/>
          <w:sz w:val="24"/>
          <w:szCs w:val="24"/>
        </w:rPr>
        <w:tab/>
      </w:r>
      <w:r w:rsidRPr="00184C72">
        <w:rPr>
          <w:rFonts w:ascii="Times New Roman" w:eastAsia="Times New Roman" w:hAnsi="Times New Roman" w:cs="Times New Roman"/>
          <w:sz w:val="24"/>
          <w:szCs w:val="24"/>
        </w:rPr>
        <w:tab/>
      </w:r>
      <w:r w:rsidRPr="00184C7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184C72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EB1B63" w:rsidRPr="00184C72">
        <w:rPr>
          <w:rFonts w:ascii="Times New Roman" w:eastAsia="Times New Roman" w:hAnsi="Times New Roman" w:cs="Times New Roman"/>
          <w:sz w:val="24"/>
          <w:szCs w:val="24"/>
        </w:rPr>
        <w:t>.и.н.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 xml:space="preserve">, доц. </w:t>
      </w:r>
      <w:proofErr w:type="spellStart"/>
      <w:r w:rsidRPr="00184C72">
        <w:rPr>
          <w:rFonts w:ascii="Times New Roman" w:eastAsia="Times New Roman" w:hAnsi="Times New Roman" w:cs="Times New Roman"/>
          <w:sz w:val="24"/>
          <w:szCs w:val="24"/>
        </w:rPr>
        <w:t>Пылькин</w:t>
      </w:r>
      <w:proofErr w:type="spellEnd"/>
      <w:r w:rsidR="00EB1B63" w:rsidRPr="00184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4C72">
        <w:rPr>
          <w:rFonts w:ascii="Times New Roman" w:eastAsia="Times New Roman" w:hAnsi="Times New Roman" w:cs="Times New Roman"/>
          <w:sz w:val="24"/>
          <w:szCs w:val="24"/>
        </w:rPr>
        <w:t>В.А.</w:t>
      </w:r>
    </w:p>
    <w:p w:rsidR="00EB1B63" w:rsidRPr="00184C72" w:rsidRDefault="00EB1B63" w:rsidP="00EB1B6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B1B63" w:rsidRPr="00184C72" w:rsidRDefault="00EB1B63" w:rsidP="00EB1B6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B1B63" w:rsidRDefault="00EB1B63" w:rsidP="00EB1B63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B1B63" w:rsidRDefault="00EB1B63" w:rsidP="00184C7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7CE" w:rsidRDefault="00B517CE" w:rsidP="00E937A4">
      <w:pPr>
        <w:pStyle w:val="Default"/>
        <w:widowControl w:val="0"/>
        <w:rPr>
          <w:b/>
          <w:bCs/>
          <w:sz w:val="28"/>
          <w:szCs w:val="28"/>
        </w:rPr>
      </w:pPr>
    </w:p>
    <w:sectPr w:rsidR="00B517CE" w:rsidSect="0000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4700316"/>
    <w:multiLevelType w:val="hybridMultilevel"/>
    <w:tmpl w:val="36920438"/>
    <w:lvl w:ilvl="0" w:tplc="ABF2163A">
      <w:start w:val="1"/>
      <w:numFmt w:val="decimal"/>
      <w:lvlText w:val="%1)"/>
      <w:lvlJc w:val="left"/>
      <w:pPr>
        <w:ind w:left="1429" w:hanging="360"/>
      </w:pPr>
      <w:rPr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510D21"/>
    <w:multiLevelType w:val="hybridMultilevel"/>
    <w:tmpl w:val="9E689AC6"/>
    <w:lvl w:ilvl="0" w:tplc="FEBAC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54C62"/>
    <w:multiLevelType w:val="hybridMultilevel"/>
    <w:tmpl w:val="8CE82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B74A1"/>
    <w:multiLevelType w:val="hybridMultilevel"/>
    <w:tmpl w:val="F24C1596"/>
    <w:lvl w:ilvl="0" w:tplc="05748BEA">
      <w:start w:val="2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517CE"/>
    <w:rsid w:val="00004116"/>
    <w:rsid w:val="00024946"/>
    <w:rsid w:val="000B151E"/>
    <w:rsid w:val="000B5389"/>
    <w:rsid w:val="000D63BC"/>
    <w:rsid w:val="001171FE"/>
    <w:rsid w:val="00173590"/>
    <w:rsid w:val="00184C72"/>
    <w:rsid w:val="001C1CB5"/>
    <w:rsid w:val="00251BA0"/>
    <w:rsid w:val="00267D0A"/>
    <w:rsid w:val="00273A33"/>
    <w:rsid w:val="0028213D"/>
    <w:rsid w:val="003062A5"/>
    <w:rsid w:val="003125F1"/>
    <w:rsid w:val="003F598F"/>
    <w:rsid w:val="00444F70"/>
    <w:rsid w:val="00470464"/>
    <w:rsid w:val="00484760"/>
    <w:rsid w:val="005C7D0A"/>
    <w:rsid w:val="00635AC5"/>
    <w:rsid w:val="006457A5"/>
    <w:rsid w:val="00691F3B"/>
    <w:rsid w:val="007209AA"/>
    <w:rsid w:val="007574F8"/>
    <w:rsid w:val="00772D81"/>
    <w:rsid w:val="00792734"/>
    <w:rsid w:val="00870B62"/>
    <w:rsid w:val="00891BC9"/>
    <w:rsid w:val="008A3A18"/>
    <w:rsid w:val="009E4A1E"/>
    <w:rsid w:val="00A61E22"/>
    <w:rsid w:val="00AF623D"/>
    <w:rsid w:val="00B0304F"/>
    <w:rsid w:val="00B179C0"/>
    <w:rsid w:val="00B33C2B"/>
    <w:rsid w:val="00B517CE"/>
    <w:rsid w:val="00B7684B"/>
    <w:rsid w:val="00B835F4"/>
    <w:rsid w:val="00BB5195"/>
    <w:rsid w:val="00C004C0"/>
    <w:rsid w:val="00C24C00"/>
    <w:rsid w:val="00C325CD"/>
    <w:rsid w:val="00CB0210"/>
    <w:rsid w:val="00D13E58"/>
    <w:rsid w:val="00DD0F48"/>
    <w:rsid w:val="00E6329F"/>
    <w:rsid w:val="00E937A4"/>
    <w:rsid w:val="00EA4C4F"/>
    <w:rsid w:val="00EB1B63"/>
    <w:rsid w:val="00F6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16"/>
  </w:style>
  <w:style w:type="paragraph" w:styleId="2">
    <w:name w:val="heading 2"/>
    <w:basedOn w:val="a"/>
    <w:next w:val="a"/>
    <w:link w:val="20"/>
    <w:unhideWhenUsed/>
    <w:qFormat/>
    <w:rsid w:val="00B517CE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Calibri" w:hAnsi="Cambria" w:cs="Times New Roman"/>
      <w:b/>
      <w:bCs/>
      <w:color w:val="4F81BD"/>
      <w:kern w:val="2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17CE"/>
    <w:rPr>
      <w:rFonts w:ascii="Cambria" w:eastAsia="Calibri" w:hAnsi="Cambria" w:cs="Times New Roman"/>
      <w:b/>
      <w:bCs/>
      <w:color w:val="4F81BD"/>
      <w:kern w:val="2"/>
      <w:sz w:val="26"/>
      <w:szCs w:val="26"/>
      <w:lang w:eastAsia="ar-SA"/>
    </w:rPr>
  </w:style>
  <w:style w:type="paragraph" w:styleId="a3">
    <w:name w:val="Body Text"/>
    <w:basedOn w:val="a"/>
    <w:link w:val="a4"/>
    <w:unhideWhenUsed/>
    <w:rsid w:val="00B517CE"/>
    <w:pPr>
      <w:spacing w:after="120"/>
    </w:pPr>
  </w:style>
  <w:style w:type="character" w:customStyle="1" w:styleId="a4">
    <w:name w:val="Основной текст Знак"/>
    <w:basedOn w:val="a0"/>
    <w:link w:val="a3"/>
    <w:rsid w:val="00B517CE"/>
  </w:style>
  <w:style w:type="paragraph" w:styleId="a5">
    <w:name w:val="Body Text Indent"/>
    <w:basedOn w:val="a"/>
    <w:link w:val="a6"/>
    <w:semiHidden/>
    <w:unhideWhenUsed/>
    <w:rsid w:val="00B517CE"/>
    <w:pPr>
      <w:widowControl w:val="0"/>
      <w:spacing w:after="120" w:line="300" w:lineRule="auto"/>
      <w:ind w:left="283" w:firstLine="760"/>
    </w:pPr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B517CE"/>
    <w:rPr>
      <w:rFonts w:ascii="Times New Roman" w:eastAsia="Calibri" w:hAnsi="Times New Roman" w:cs="Times New Roman"/>
      <w:kern w:val="2"/>
      <w:sz w:val="20"/>
      <w:szCs w:val="20"/>
      <w:lang w:eastAsia="ar-SA"/>
    </w:rPr>
  </w:style>
  <w:style w:type="paragraph" w:styleId="21">
    <w:name w:val="Body Text 2"/>
    <w:basedOn w:val="a"/>
    <w:link w:val="22"/>
    <w:semiHidden/>
    <w:unhideWhenUsed/>
    <w:rsid w:val="00B517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B517CE"/>
  </w:style>
  <w:style w:type="paragraph" w:styleId="3">
    <w:name w:val="Body Text Indent 3"/>
    <w:basedOn w:val="a"/>
    <w:link w:val="30"/>
    <w:unhideWhenUsed/>
    <w:rsid w:val="00B517CE"/>
    <w:pPr>
      <w:widowControl w:val="0"/>
      <w:spacing w:after="120" w:line="300" w:lineRule="auto"/>
      <w:ind w:left="283" w:firstLine="760"/>
    </w:pPr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B517CE"/>
    <w:rPr>
      <w:rFonts w:ascii="Times New Roman" w:eastAsia="Calibri" w:hAnsi="Times New Roman" w:cs="Times New Roman"/>
      <w:kern w:val="2"/>
      <w:sz w:val="16"/>
      <w:szCs w:val="16"/>
      <w:lang w:eastAsia="ar-SA"/>
    </w:rPr>
  </w:style>
  <w:style w:type="paragraph" w:styleId="a7">
    <w:name w:val="List Paragraph"/>
    <w:basedOn w:val="a"/>
    <w:qFormat/>
    <w:rsid w:val="00B517CE"/>
    <w:pPr>
      <w:ind w:left="720"/>
      <w:contextualSpacing/>
    </w:pPr>
  </w:style>
  <w:style w:type="paragraph" w:customStyle="1" w:styleId="Default">
    <w:name w:val="Default"/>
    <w:rsid w:val="00B51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8">
    <w:name w:val="Hyperlink"/>
    <w:basedOn w:val="a0"/>
    <w:semiHidden/>
    <w:unhideWhenUsed/>
    <w:rsid w:val="00AF623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B1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9">
    <w:name w:val="Абзац"/>
    <w:basedOn w:val="a"/>
    <w:qFormat/>
    <w:rsid w:val="0028213D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924" TargetMode="External"/><Relationship Id="rId13" Type="http://schemas.openxmlformats.org/officeDocument/2006/relationships/hyperlink" Target="https://e.lanbook.com/book/74712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/book/100166" TargetMode="External"/><Relationship Id="rId12" Type="http://schemas.openxmlformats.org/officeDocument/2006/relationships/hyperlink" Target="https://e.lanbook.com/book/7161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com/book/69080" TargetMode="External"/><Relationship Id="rId11" Type="http://schemas.openxmlformats.org/officeDocument/2006/relationships/hyperlink" Target="https://e.lanbook.com/book/462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687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837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310C2E8-733B-45FD-B4EF-49CD5E0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21</Pages>
  <Words>5351</Words>
  <Characters>30506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РГРТУ</Company>
  <LinksUpToDate>false</LinksUpToDate>
  <CharactersWithSpaces>35786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2019-09-23T19:11:00Z</dcterms:created>
  <dcterms:modified xsi:type="dcterms:W3CDTF">2019-10-01T18:47:00Z</dcterms:modified>
</cp:coreProperties>
</file>