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spacing w:before="222" w:after="222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9E5963" w:rsidRDefault="009E5963">
      <w:pPr>
        <w:ind w:firstLine="567"/>
        <w:jc w:val="center"/>
        <w:rPr>
          <w:b/>
          <w:sz w:val="28"/>
          <w:szCs w:val="28"/>
        </w:rPr>
      </w:pPr>
    </w:p>
    <w:p w:rsidR="009E5963" w:rsidRDefault="00AF0EC0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AF0EC0">
      <w:pPr>
        <w:shd w:val="clear" w:color="auto" w:fill="FFFFFF"/>
        <w:ind w:firstLine="567"/>
        <w:jc w:val="center"/>
        <w:rPr>
          <w:color w:val="FF0000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AF0EC0">
      <w:pPr>
        <w:widowControl w:val="0"/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ОБЕСПЕЧЕНИЕ ДИСЦИПЛИНЫ</w:t>
      </w: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AF0EC0">
      <w:pPr>
        <w:shd w:val="clear" w:color="auto" w:fill="FFFFFF"/>
        <w:ind w:firstLine="567"/>
        <w:jc w:val="center"/>
        <w:rPr>
          <w:i/>
          <w:sz w:val="28"/>
          <w:szCs w:val="28"/>
        </w:rPr>
      </w:pPr>
      <w:r>
        <w:rPr>
          <w:b/>
          <w:i/>
          <w:sz w:val="40"/>
          <w:szCs w:val="40"/>
        </w:rPr>
        <w:t>Б1.О.19</w:t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>«Электроника и микроэлектроника»</w:t>
      </w: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9E5963">
      <w:pPr>
        <w:ind w:firstLine="567"/>
        <w:jc w:val="center"/>
        <w:rPr>
          <w:sz w:val="28"/>
          <w:szCs w:val="28"/>
        </w:rPr>
      </w:pPr>
    </w:p>
    <w:p w:rsidR="009E5963" w:rsidRDefault="00093A78">
      <w:pPr>
        <w:ind w:firstLine="567"/>
        <w:jc w:val="center"/>
        <w:rPr>
          <w:sz w:val="28"/>
          <w:szCs w:val="28"/>
        </w:rPr>
        <w:sectPr w:rsidR="009E5963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  <w:r>
        <w:rPr>
          <w:sz w:val="28"/>
          <w:szCs w:val="28"/>
        </w:rPr>
        <w:t>Рязань 2023</w:t>
      </w:r>
    </w:p>
    <w:p w:rsidR="009E5963" w:rsidRDefault="00AF0E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студентам</w:t>
      </w:r>
    </w:p>
    <w:p w:rsidR="009E5963" w:rsidRDefault="00AF0E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color w:val="000000"/>
          <w:sz w:val="28"/>
          <w:szCs w:val="28"/>
        </w:rPr>
        <w:t>ющимися на образовательном портале РГРТУ и сайте кафедры.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над конспектом лекции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color w:val="000000"/>
          <w:sz w:val="28"/>
          <w:szCs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color w:val="000000"/>
          <w:sz w:val="28"/>
          <w:szCs w:val="28"/>
        </w:rPr>
        <w:t xml:space="preserve">ьно-значимых свойств и качеств.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очередной лекцией необход</w:t>
      </w:r>
      <w:r>
        <w:rPr>
          <w:color w:val="000000"/>
          <w:sz w:val="28"/>
          <w:szCs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color w:val="000000"/>
          <w:sz w:val="28"/>
          <w:szCs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color w:val="000000"/>
          <w:sz w:val="28"/>
          <w:szCs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также выполнять в конспектах модели изучаемого предмета (рисунки,</w:t>
      </w:r>
      <w:r>
        <w:rPr>
          <w:color w:val="000000"/>
          <w:sz w:val="28"/>
          <w:szCs w:val="28"/>
        </w:rPr>
        <w:t xml:space="preserve"> схемы, чертежи и т. д.), которые использует преподаватель.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</w:t>
      </w:r>
      <w:r>
        <w:rPr>
          <w:color w:val="000000"/>
          <w:sz w:val="28"/>
          <w:szCs w:val="28"/>
        </w:rPr>
        <w:t xml:space="preserve">ко раз. Именно поэтому предварительная подготовка к лекции позволит студенту </w:t>
      </w:r>
      <w:r>
        <w:rPr>
          <w:color w:val="000000"/>
          <w:sz w:val="28"/>
          <w:szCs w:val="28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</w:t>
      </w:r>
      <w:r>
        <w:rPr>
          <w:color w:val="000000"/>
          <w:sz w:val="28"/>
          <w:szCs w:val="28"/>
        </w:rPr>
        <w:t>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правильно и быстро конспектировать лекцию важно учитывать, ч</w:t>
      </w:r>
      <w:r>
        <w:rPr>
          <w:color w:val="000000"/>
          <w:sz w:val="28"/>
          <w:szCs w:val="28"/>
        </w:rPr>
        <w:t>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</w:t>
      </w:r>
      <w:r>
        <w:rPr>
          <w:color w:val="000000"/>
          <w:sz w:val="28"/>
          <w:szCs w:val="28"/>
        </w:rPr>
        <w:t xml:space="preserve">названных способов.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</w:t>
      </w:r>
      <w:r>
        <w:rPr>
          <w:color w:val="000000"/>
          <w:sz w:val="28"/>
          <w:szCs w:val="28"/>
        </w:rPr>
        <w:t xml:space="preserve"> записи лекционного материала.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</w:t>
      </w:r>
      <w:r>
        <w:rPr>
          <w:color w:val="000000"/>
          <w:sz w:val="28"/>
          <w:szCs w:val="28"/>
        </w:rPr>
        <w:t>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</w:t>
      </w:r>
      <w:r>
        <w:rPr>
          <w:color w:val="000000"/>
          <w:sz w:val="28"/>
          <w:szCs w:val="28"/>
        </w:rPr>
        <w:t>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тезисов важно записывать примеры, доказательства, даты и цифры, имена. Значительно облегчают пониман</w:t>
      </w:r>
      <w:r>
        <w:rPr>
          <w:color w:val="000000"/>
          <w:sz w:val="28"/>
          <w:szCs w:val="28"/>
        </w:rPr>
        <w:t xml:space="preserve">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если конспект лекции дополняется собственными мысля</w:t>
      </w:r>
      <w:r>
        <w:rPr>
          <w:color w:val="000000"/>
          <w:sz w:val="28"/>
          <w:szCs w:val="28"/>
        </w:rPr>
        <w:t>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</w:t>
      </w:r>
      <w:r>
        <w:rPr>
          <w:color w:val="000000"/>
          <w:sz w:val="28"/>
          <w:szCs w:val="28"/>
        </w:rPr>
        <w:t xml:space="preserve">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и то, как будет расположен материал в лекции. Если запись тезисов ведется по всей строке, то целесообразно отделять</w:t>
      </w:r>
      <w:r>
        <w:rPr>
          <w:color w:val="000000"/>
          <w:sz w:val="28"/>
          <w:szCs w:val="28"/>
        </w:rPr>
        <w:t xml:space="preserve"> их время от времени красной строкой или пропуском строки. Примеры же и </w:t>
      </w:r>
      <w:r>
        <w:rPr>
          <w:color w:val="000000"/>
          <w:sz w:val="28"/>
          <w:szCs w:val="28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</w:t>
      </w:r>
      <w:r>
        <w:rPr>
          <w:color w:val="000000"/>
          <w:sz w:val="28"/>
          <w:szCs w:val="28"/>
        </w:rPr>
        <w:t>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конспектов необходим</w:t>
      </w:r>
      <w:r>
        <w:rPr>
          <w:color w:val="000000"/>
          <w:sz w:val="28"/>
          <w:szCs w:val="28"/>
        </w:rPr>
        <w:t xml:space="preserve">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</w:t>
      </w:r>
      <w:r>
        <w:rPr>
          <w:color w:val="000000"/>
          <w:sz w:val="28"/>
          <w:szCs w:val="28"/>
        </w:rPr>
        <w:t xml:space="preserve">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</w:t>
      </w:r>
      <w:r>
        <w:rPr>
          <w:color w:val="000000"/>
          <w:sz w:val="28"/>
          <w:szCs w:val="28"/>
        </w:rPr>
        <w:t>о воспринятой на лекции информации.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</w:t>
      </w:r>
      <w:r>
        <w:rPr>
          <w:color w:val="000000"/>
          <w:sz w:val="28"/>
          <w:szCs w:val="28"/>
        </w:rPr>
        <w:t>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</w:t>
      </w:r>
      <w:r>
        <w:rPr>
          <w:color w:val="000000"/>
          <w:sz w:val="28"/>
          <w:szCs w:val="28"/>
        </w:rPr>
        <w:t xml:space="preserve">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</w:t>
      </w:r>
      <w:r>
        <w:rPr>
          <w:color w:val="000000"/>
          <w:sz w:val="28"/>
          <w:szCs w:val="28"/>
        </w:rPr>
        <w:t xml:space="preserve">я знания, а также дополняется, исправляется и совершенствуется конспект.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</w:t>
      </w:r>
      <w:r>
        <w:rPr>
          <w:color w:val="000000"/>
          <w:sz w:val="28"/>
          <w:szCs w:val="28"/>
        </w:rPr>
        <w:t xml:space="preserve">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>
        <w:rPr>
          <w:sz w:val="28"/>
          <w:szCs w:val="28"/>
        </w:rPr>
        <w:lastRenderedPageBreak/>
        <w:t>степени требуется подготовить к очередному занятию. Обращен</w:t>
      </w:r>
      <w:r>
        <w:rPr>
          <w:sz w:val="28"/>
          <w:szCs w:val="28"/>
        </w:rPr>
        <w:t>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</w:t>
      </w:r>
      <w:r>
        <w:rPr>
          <w:sz w:val="28"/>
          <w:szCs w:val="28"/>
        </w:rPr>
        <w:t>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</w:t>
      </w:r>
      <w:r>
        <w:rPr>
          <w:b/>
          <w:color w:val="000000"/>
          <w:sz w:val="28"/>
          <w:szCs w:val="28"/>
        </w:rPr>
        <w:t>м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с литературой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</w:t>
      </w:r>
      <w:r>
        <w:rPr>
          <w:color w:val="000000"/>
          <w:sz w:val="28"/>
          <w:szCs w:val="28"/>
        </w:rPr>
        <w:t>учивает на первой лекции или дает ссылки на ее местонахождение (на образовательном портале РГРТУ, на сайте кафедры и т. д.).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</w:t>
      </w:r>
      <w:r>
        <w:rPr>
          <w:color w:val="000000"/>
          <w:sz w:val="28"/>
          <w:szCs w:val="28"/>
        </w:rPr>
        <w:t>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</w:t>
      </w:r>
      <w:r>
        <w:rPr>
          <w:color w:val="000000"/>
          <w:sz w:val="28"/>
          <w:szCs w:val="28"/>
        </w:rPr>
        <w:t xml:space="preserve"> положения и вопроса в целом.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</w:t>
      </w:r>
      <w:r>
        <w:rPr>
          <w:color w:val="000000"/>
          <w:sz w:val="28"/>
          <w:szCs w:val="28"/>
        </w:rPr>
        <w:t xml:space="preserve">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план-конспект – это разверн</w:t>
      </w:r>
      <w:r>
        <w:rPr>
          <w:color w:val="000000"/>
          <w:sz w:val="28"/>
          <w:szCs w:val="28"/>
        </w:rPr>
        <w:t xml:space="preserve">утый детализированный план, в котором по наиболее сложным вопросам даются подробные пояснения,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свободный конспект – это четко и кратко изложенные основные полож</w:t>
      </w:r>
      <w:r>
        <w:rPr>
          <w:color w:val="000000"/>
          <w:sz w:val="28"/>
          <w:szCs w:val="28"/>
        </w:rPr>
        <w:t xml:space="preserve">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9E5963" w:rsidRDefault="009E5963">
      <w:pPr>
        <w:ind w:firstLine="567"/>
        <w:jc w:val="both"/>
        <w:rPr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</w:t>
      </w:r>
      <w:r>
        <w:rPr>
          <w:b/>
          <w:color w:val="000000"/>
          <w:sz w:val="28"/>
          <w:szCs w:val="28"/>
        </w:rPr>
        <w:t xml:space="preserve">дентам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практическим занятиям</w:t>
      </w:r>
    </w:p>
    <w:p w:rsidR="009E5963" w:rsidRDefault="009E5963">
      <w:pPr>
        <w:ind w:firstLine="567"/>
        <w:jc w:val="both"/>
        <w:rPr>
          <w:sz w:val="28"/>
          <w:szCs w:val="28"/>
        </w:rPr>
      </w:pP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</w:t>
      </w:r>
      <w:r>
        <w:rPr>
          <w:sz w:val="28"/>
          <w:szCs w:val="28"/>
        </w:rPr>
        <w:t>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</w:t>
      </w:r>
      <w:r>
        <w:rPr>
          <w:sz w:val="28"/>
          <w:szCs w:val="28"/>
        </w:rPr>
        <w:t>ой к практическому занятию. Подготовка студентов к занятию включает:</w:t>
      </w:r>
    </w:p>
    <w:p w:rsidR="009E5963" w:rsidRDefault="00AF0EC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заблаговременное ознакомление с планом занятия;</w:t>
      </w:r>
    </w:p>
    <w:p w:rsidR="009E5963" w:rsidRDefault="00AF0EC0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изучение рекомендованной литературы и конспекта лекций;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полных и глубоких ответов по каждому вопросу, выносимому для обсуж</w:t>
      </w:r>
      <w:r>
        <w:rPr>
          <w:sz w:val="28"/>
          <w:szCs w:val="28"/>
        </w:rPr>
        <w:t>дения;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</w:t>
      </w:r>
      <w:r>
        <w:rPr>
          <w:sz w:val="28"/>
          <w:szCs w:val="28"/>
        </w:rPr>
        <w:t>ния, профессиональных представлений и способностей.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Самое главное на практическом занятии</w:t>
      </w:r>
      <w:r>
        <w:rPr>
          <w:color w:val="000000"/>
          <w:sz w:val="28"/>
          <w:szCs w:val="28"/>
        </w:rPr>
        <w:t xml:space="preserve">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Если студент чувствует, что не владеет навыком устного изложения, необход</w:t>
      </w:r>
      <w:r>
        <w:rPr>
          <w:color w:val="000000"/>
          <w:sz w:val="28"/>
          <w:szCs w:val="28"/>
        </w:rPr>
        <w:t xml:space="preserve">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Студенту необходимо стараться отвечать, придерживаясь пунктов плана.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устном ответе не волноваться, так как вокр</w:t>
      </w:r>
      <w:r>
        <w:rPr>
          <w:color w:val="000000"/>
          <w:sz w:val="28"/>
          <w:szCs w:val="28"/>
        </w:rPr>
        <w:t xml:space="preserve">уг друзья, а они очень благожелательны к присутствующим.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Следует говорить внятно при ответе, не употреблять слова-паразиты.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Полезно изложить свои мысли по тому или иному вопросу дома, в общежитии. 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</w:t>
      </w:r>
      <w:r>
        <w:rPr>
          <w:sz w:val="28"/>
          <w:szCs w:val="28"/>
        </w:rPr>
        <w:t>спешно сдать экзамен или зачет.</w:t>
      </w:r>
    </w:p>
    <w:p w:rsidR="009E5963" w:rsidRDefault="00AF0E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 студентам</w:t>
      </w:r>
    </w:p>
    <w:p w:rsidR="009E5963" w:rsidRDefault="00AF0E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подготовке курсовых работ</w:t>
      </w:r>
    </w:p>
    <w:p w:rsidR="009E5963" w:rsidRDefault="009E5963">
      <w:pPr>
        <w:ind w:firstLine="567"/>
        <w:jc w:val="center"/>
        <w:rPr>
          <w:b/>
          <w:sz w:val="28"/>
          <w:szCs w:val="28"/>
        </w:rPr>
      </w:pP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имеет целью научить студентов самостоятельно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применять полученные знания для комплексного решения конкретных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теоретических или практических за</w:t>
      </w:r>
      <w:r>
        <w:rPr>
          <w:sz w:val="28"/>
          <w:szCs w:val="28"/>
        </w:rPr>
        <w:t>дач, привить навыки самостоятельного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научных исследований. Курсовая работа выполняется студентом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под руководством преподавателя.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Структура курсовой работы: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лист;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оглавление;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введение;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основная часть, разделенная </w:t>
      </w:r>
      <w:r>
        <w:rPr>
          <w:sz w:val="28"/>
          <w:szCs w:val="28"/>
        </w:rPr>
        <w:t>на главы и параграфы;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список литературы;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приложение.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должны быть освещены следующие вопросы: актуальность</w:t>
      </w:r>
    </w:p>
    <w:p w:rsidR="009E5963" w:rsidRDefault="00AF0EC0">
      <w:pPr>
        <w:jc w:val="both"/>
        <w:rPr>
          <w:sz w:val="28"/>
          <w:szCs w:val="28"/>
        </w:rPr>
      </w:pPr>
      <w:r>
        <w:rPr>
          <w:sz w:val="28"/>
          <w:szCs w:val="28"/>
        </w:rPr>
        <w:t>выбранной темы, объект и предмет разработки или исследования, цель и</w:t>
      </w:r>
    </w:p>
    <w:p w:rsidR="009E5963" w:rsidRDefault="00AF0EC0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 курсовой работы; методы разработки или исследования.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основной части подробно раскрывается содержание темы. Каждая</w:t>
      </w:r>
    </w:p>
    <w:p w:rsidR="009E5963" w:rsidRDefault="00AF0EC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основной части должна заканчиваться выводами.</w:t>
      </w:r>
    </w:p>
    <w:p w:rsidR="009E5963" w:rsidRDefault="009E5963">
      <w:pPr>
        <w:ind w:firstLine="567"/>
        <w:jc w:val="both"/>
        <w:rPr>
          <w:sz w:val="28"/>
          <w:szCs w:val="28"/>
        </w:rPr>
      </w:pP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9E5963" w:rsidRDefault="009E5963">
      <w:pPr>
        <w:ind w:firstLine="567"/>
        <w:rPr>
          <w:sz w:val="28"/>
          <w:szCs w:val="28"/>
        </w:rPr>
      </w:pPr>
    </w:p>
    <w:p w:rsidR="009E5963" w:rsidRDefault="00AF0EC0">
      <w:pPr>
        <w:rPr>
          <w:sz w:val="28"/>
          <w:szCs w:val="28"/>
        </w:rPr>
      </w:pPr>
      <w:r>
        <w:rPr>
          <w:sz w:val="28"/>
          <w:szCs w:val="28"/>
        </w:rPr>
        <w:t xml:space="preserve">  В заключении курсовой работы даются краткие выводы, полученные в результате</w:t>
      </w:r>
      <w:r>
        <w:rPr>
          <w:sz w:val="28"/>
          <w:szCs w:val="28"/>
        </w:rPr>
        <w:t xml:space="preserve"> исследования проблемы, а также практические рекомендации и предложения.</w:t>
      </w:r>
    </w:p>
    <w:p w:rsidR="009E5963" w:rsidRDefault="00AF0EC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список литературы студент включает только те документы, которые</w:t>
      </w:r>
    </w:p>
    <w:p w:rsidR="009E5963" w:rsidRDefault="00AF0EC0">
      <w:pPr>
        <w:rPr>
          <w:sz w:val="28"/>
          <w:szCs w:val="28"/>
        </w:rPr>
      </w:pPr>
      <w:r>
        <w:rPr>
          <w:sz w:val="28"/>
          <w:szCs w:val="28"/>
        </w:rPr>
        <w:t>он использовал при написании курсовой работы.</w:t>
      </w:r>
    </w:p>
    <w:p w:rsidR="009E5963" w:rsidRDefault="00AF0EC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приложении содержится иллюстративный материал, тексты программ</w:t>
      </w:r>
    </w:p>
    <w:p w:rsidR="009E5963" w:rsidRDefault="00AF0EC0">
      <w:pPr>
        <w:rPr>
          <w:sz w:val="28"/>
          <w:szCs w:val="28"/>
        </w:rPr>
      </w:pPr>
      <w:r>
        <w:rPr>
          <w:sz w:val="28"/>
          <w:szCs w:val="28"/>
        </w:rPr>
        <w:t>резуль</w:t>
      </w:r>
      <w:r>
        <w:rPr>
          <w:sz w:val="28"/>
          <w:szCs w:val="28"/>
        </w:rPr>
        <w:t>таты исследований.</w:t>
      </w:r>
    </w:p>
    <w:p w:rsidR="009E5963" w:rsidRDefault="009E5963">
      <w:pPr>
        <w:ind w:firstLine="567"/>
        <w:jc w:val="both"/>
        <w:rPr>
          <w:sz w:val="28"/>
          <w:szCs w:val="28"/>
        </w:rPr>
      </w:pPr>
    </w:p>
    <w:p w:rsidR="009E5963" w:rsidRDefault="009E5963">
      <w:pPr>
        <w:ind w:firstLine="567"/>
        <w:jc w:val="both"/>
        <w:rPr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лабораторным работам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Лабораторная работа — 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программного обеспечен</w:t>
      </w:r>
      <w:r>
        <w:rPr>
          <w:color w:val="000000"/>
          <w:sz w:val="28"/>
          <w:szCs w:val="28"/>
        </w:rPr>
        <w:t xml:space="preserve">ия на основе специально разработанных заданий.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 Пер</w:t>
      </w:r>
      <w:r>
        <w:rPr>
          <w:color w:val="000000"/>
          <w:sz w:val="28"/>
          <w:szCs w:val="28"/>
        </w:rPr>
        <w:t xml:space="preserve">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каждо</w:t>
      </w:r>
      <w:r>
        <w:rPr>
          <w:color w:val="000000"/>
          <w:sz w:val="28"/>
          <w:szCs w:val="28"/>
        </w:rPr>
        <w:t xml:space="preserve">й лабораторной работе разрабатываются методические указания по их проведению. Они используются обучающимися при выполнении лабораторной работы. 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color w:val="000000"/>
          <w:sz w:val="28"/>
          <w:szCs w:val="28"/>
        </w:rPr>
        <w:t xml:space="preserve"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</w:t>
      </w:r>
      <w:r>
        <w:rPr>
          <w:color w:val="000000"/>
          <w:sz w:val="28"/>
          <w:szCs w:val="28"/>
        </w:rPr>
        <w:t>обучающийся выполняет индивидуальное задание. Выбор метода зависит от учебно-методической базы и задач курса.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</w:t>
      </w:r>
      <w:r>
        <w:rPr>
          <w:color w:val="000000"/>
          <w:sz w:val="28"/>
          <w:szCs w:val="28"/>
        </w:rPr>
        <w:lastRenderedPageBreak/>
        <w:t>этой работе. Так</w:t>
      </w:r>
      <w:r>
        <w:rPr>
          <w:color w:val="000000"/>
          <w:sz w:val="28"/>
          <w:szCs w:val="28"/>
        </w:rPr>
        <w:t xml:space="preserve">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знаний обучающихся - их теоретической готовности к выполнению задания. </w:t>
      </w:r>
      <w:r>
        <w:rPr>
          <w:color w:val="000000"/>
          <w:sz w:val="28"/>
          <w:szCs w:val="28"/>
        </w:rPr>
        <w:t>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</w:t>
      </w:r>
      <w:r>
        <w:rPr>
          <w:color w:val="000000"/>
          <w:sz w:val="28"/>
          <w:szCs w:val="28"/>
        </w:rPr>
        <w:t>ыдущей лабораторной работы (или подготовка отчета по ней).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</w:t>
      </w:r>
      <w:r>
        <w:rPr>
          <w:color w:val="000000"/>
          <w:sz w:val="28"/>
          <w:szCs w:val="28"/>
        </w:rPr>
        <w:t xml:space="preserve">тчета или сохранить в электронном виде на сменном носителе.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Завершается лабораторная работа оформлением индивидуального отчета и его защитой перед преподавателем.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Приступая к работе в лаборатории студенту следует знать, что в отличии от других видов занят</w:t>
      </w:r>
      <w:r>
        <w:rPr>
          <w:color w:val="000000"/>
          <w:sz w:val="28"/>
          <w:szCs w:val="28"/>
        </w:rPr>
        <w:t>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</w:t>
      </w:r>
      <w:r>
        <w:rPr>
          <w:color w:val="000000"/>
          <w:sz w:val="28"/>
          <w:szCs w:val="28"/>
        </w:rPr>
        <w:t xml:space="preserve"> нежелательно.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зачету или экзамену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зачету или экзамену студент должен повторно изучить конспекты лекций и рекомендованную литературу, просмотреть решения основных задач, решенных самос</w:t>
      </w:r>
      <w:r>
        <w:rPr>
          <w:sz w:val="28"/>
          <w:szCs w:val="28"/>
        </w:rPr>
        <w:t>тоятельно и на семинарах, а также составить письменные ответы на все вопросы, вынесенные на зачет или экзамен.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</w:t>
      </w:r>
      <w:r>
        <w:rPr>
          <w:sz w:val="28"/>
          <w:szCs w:val="28"/>
        </w:rPr>
        <w:t>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</w:t>
      </w:r>
      <w:r>
        <w:rPr>
          <w:sz w:val="28"/>
          <w:szCs w:val="28"/>
        </w:rPr>
        <w:t xml:space="preserve">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работы, типовые расчеты, </w:t>
      </w:r>
      <w:r>
        <w:rPr>
          <w:sz w:val="28"/>
          <w:szCs w:val="28"/>
        </w:rPr>
        <w:lastRenderedPageBreak/>
        <w:t>лабораторные работы, т. к. всё это может являться обязательной частью учебного процес</w:t>
      </w:r>
      <w:r>
        <w:rPr>
          <w:sz w:val="28"/>
          <w:szCs w:val="28"/>
        </w:rPr>
        <w:t xml:space="preserve">са по данной дисциплине. 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бол</w:t>
      </w:r>
      <w:r>
        <w:rPr>
          <w:sz w:val="28"/>
          <w:szCs w:val="28"/>
        </w:rPr>
        <w:t>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</w:t>
      </w:r>
      <w:r>
        <w:rPr>
          <w:sz w:val="28"/>
          <w:szCs w:val="28"/>
        </w:rPr>
        <w:t>е напряженном режиме и для успешной сдачи сессии нужно не забывать о простых, но обязательных правилах: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</w:t>
      </w:r>
      <w:r>
        <w:rPr>
          <w:sz w:val="28"/>
          <w:szCs w:val="28"/>
        </w:rPr>
        <w:t>остаточное время сну;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рабочий процесс. Не накручивайте себя, не соз</w:t>
      </w:r>
      <w:r>
        <w:rPr>
          <w:sz w:val="28"/>
          <w:szCs w:val="28"/>
        </w:rPr>
        <w:t>давайте трагедий в своей голове;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9E5963" w:rsidRDefault="00AF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9E5963" w:rsidRDefault="009E5963">
      <w:pPr>
        <w:ind w:firstLine="567"/>
        <w:jc w:val="both"/>
        <w:rPr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самостоятельной ра</w:t>
      </w:r>
      <w:r>
        <w:rPr>
          <w:b/>
          <w:color w:val="000000"/>
          <w:sz w:val="28"/>
          <w:szCs w:val="28"/>
        </w:rPr>
        <w:t>боты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самостоятельных работ;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контрольных и лабораторных работ;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составление схем, диаграмм, заполнение таблиц;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решение задач;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работу со справочной, нормативной документацией и научной литературой;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защиту выполненных работ;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тестирование и т. д.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i/>
          <w:color w:val="000000"/>
          <w:sz w:val="28"/>
          <w:szCs w:val="28"/>
        </w:rPr>
        <w:t>внеаудиторн</w:t>
      </w:r>
      <w:r>
        <w:rPr>
          <w:i/>
          <w:color w:val="000000"/>
          <w:sz w:val="28"/>
          <w:szCs w:val="28"/>
        </w:rPr>
        <w:t xml:space="preserve">ая – </w:t>
      </w:r>
      <w:r>
        <w:rPr>
          <w:color w:val="000000"/>
          <w:sz w:val="28"/>
          <w:szCs w:val="28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изучение учебного материала, вынесен</w:t>
      </w:r>
      <w:r>
        <w:rPr>
          <w:color w:val="000000"/>
          <w:sz w:val="28"/>
          <w:szCs w:val="28"/>
        </w:rPr>
        <w:t xml:space="preserve">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выполнение домашних заданий разнообразного хар</w:t>
      </w:r>
      <w:r>
        <w:rPr>
          <w:color w:val="000000"/>
          <w:sz w:val="28"/>
          <w:szCs w:val="28"/>
        </w:rPr>
        <w:t xml:space="preserve">актера;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подготовку к контрольной р</w:t>
      </w:r>
      <w:r>
        <w:rPr>
          <w:color w:val="000000"/>
          <w:sz w:val="28"/>
          <w:szCs w:val="28"/>
        </w:rPr>
        <w:t xml:space="preserve">аботе, зачету, экзамену;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написание курсовой работы, реферата и других письменных работ на заданные темы;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ГИА, в том числе выполнение ВКР;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другие виды внеаудиторной самостоятельной работы, специальные для конкретной учебной дисциплины </w:t>
      </w:r>
      <w:r>
        <w:rPr>
          <w:color w:val="000000"/>
          <w:sz w:val="28"/>
          <w:szCs w:val="28"/>
        </w:rPr>
        <w:t>или профессионального модуля.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воспроизводящая (репродуктивная), предполагающая алгоритмическую деятельность по образцу в аналогичной ситуации. Включает следующую осн</w:t>
      </w:r>
      <w:r>
        <w:rPr>
          <w:color w:val="000000"/>
          <w:sz w:val="28"/>
          <w:szCs w:val="28"/>
        </w:rPr>
        <w:t xml:space="preserve">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Internet–ресурсы, повторение учебного материала и др.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реконструктивная, связанная с использ</w:t>
      </w:r>
      <w:r>
        <w:rPr>
          <w:color w:val="000000"/>
          <w:sz w:val="28"/>
          <w:szCs w:val="28"/>
        </w:rPr>
        <w:t>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</w:t>
      </w:r>
      <w:r>
        <w:rPr>
          <w:color w:val="000000"/>
          <w:sz w:val="28"/>
          <w:szCs w:val="28"/>
        </w:rPr>
        <w:t xml:space="preserve">нтрольных, курсовых работ и др.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</w:t>
      </w:r>
      <w:r>
        <w:rPr>
          <w:color w:val="000000"/>
          <w:sz w:val="28"/>
          <w:szCs w:val="28"/>
        </w:rPr>
        <w:lastRenderedPageBreak/>
        <w:t>статей, участие в научн</w:t>
      </w:r>
      <w:r>
        <w:rPr>
          <w:color w:val="000000"/>
          <w:sz w:val="28"/>
          <w:szCs w:val="28"/>
        </w:rPr>
        <w:t>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форм самостоятельной работы студента является работа с литературой ко всем видам занятий: л</w:t>
      </w:r>
      <w:r>
        <w:rPr>
          <w:color w:val="000000"/>
          <w:sz w:val="28"/>
          <w:szCs w:val="28"/>
        </w:rPr>
        <w:t>абораторным, семинарским, практическим, при подготовке к зачетам, экзаменам, тестированию, участию в научных конференциях.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</w:t>
      </w:r>
      <w:r>
        <w:rPr>
          <w:color w:val="000000"/>
          <w:sz w:val="28"/>
          <w:szCs w:val="28"/>
        </w:rPr>
        <w:t>ь механически и поверхностно. Полученные таким путем сведения легко забываются.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</w:t>
      </w:r>
      <w:r>
        <w:rPr>
          <w:color w:val="000000"/>
          <w:sz w:val="28"/>
          <w:szCs w:val="28"/>
        </w:rPr>
        <w:t>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</w:t>
      </w:r>
      <w:r>
        <w:rPr>
          <w:color w:val="000000"/>
          <w:sz w:val="28"/>
          <w:szCs w:val="28"/>
        </w:rPr>
        <w:t>смысленные связи, структурировать новые сведения.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– структура письменно</w:t>
      </w:r>
      <w:r>
        <w:rPr>
          <w:color w:val="000000"/>
          <w:sz w:val="28"/>
          <w:szCs w:val="28"/>
        </w:rPr>
        <w:t>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</w:t>
      </w:r>
      <w:r>
        <w:rPr>
          <w:color w:val="000000"/>
          <w:sz w:val="28"/>
          <w:szCs w:val="28"/>
        </w:rPr>
        <w:t xml:space="preserve">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Преимущество плана состоит в том, что план позволяет наилучшим образом уяснить логику мысли автора, упрощает понимание глав</w:t>
      </w:r>
      <w:r>
        <w:rPr>
          <w:color w:val="000000"/>
          <w:sz w:val="28"/>
          <w:szCs w:val="28"/>
        </w:rPr>
        <w:t>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</w:t>
      </w:r>
      <w:r>
        <w:rPr>
          <w:color w:val="000000"/>
          <w:sz w:val="28"/>
          <w:szCs w:val="28"/>
        </w:rPr>
        <w:t xml:space="preserve">ыскивать в источнике нужные места, факты, цитаты и т. д.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</w:t>
      </w:r>
      <w:r>
        <w:rPr>
          <w:color w:val="000000"/>
          <w:sz w:val="28"/>
          <w:szCs w:val="28"/>
        </w:rPr>
        <w:t xml:space="preserve">квинтэссенцию содержания прочитанного. Выписки представляют собой </w:t>
      </w:r>
      <w:r>
        <w:rPr>
          <w:color w:val="000000"/>
          <w:sz w:val="28"/>
          <w:szCs w:val="28"/>
        </w:rPr>
        <w:lastRenderedPageBreak/>
        <w:t>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</w:t>
      </w:r>
      <w:r>
        <w:rPr>
          <w:color w:val="000000"/>
          <w:sz w:val="28"/>
          <w:szCs w:val="28"/>
        </w:rPr>
        <w:t>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Тезисы – сжатое изложение содер</w:t>
      </w:r>
      <w:r>
        <w:rPr>
          <w:color w:val="000000"/>
          <w:sz w:val="28"/>
          <w:szCs w:val="28"/>
        </w:rPr>
        <w:t>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тезисах отмечается преобладание выводов над общими рас</w:t>
      </w:r>
      <w:r>
        <w:rPr>
          <w:color w:val="000000"/>
          <w:sz w:val="28"/>
          <w:szCs w:val="28"/>
        </w:rPr>
        <w:t>суждениями. Записываются они близко к оригинальному тексту, т. е. без использования прямого цитирования.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</w:t>
      </w:r>
      <w:r>
        <w:rPr>
          <w:color w:val="000000"/>
          <w:sz w:val="28"/>
          <w:szCs w:val="28"/>
        </w:rPr>
        <w:t xml:space="preserve">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– краткая оценка изуч</w:t>
      </w:r>
      <w:r>
        <w:rPr>
          <w:color w:val="000000"/>
          <w:sz w:val="28"/>
          <w:szCs w:val="28"/>
        </w:rPr>
        <w:t>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</w:t>
      </w:r>
      <w:r>
        <w:rPr>
          <w:color w:val="000000"/>
          <w:sz w:val="28"/>
          <w:szCs w:val="28"/>
        </w:rPr>
        <w:t>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Конспект представляет собой с</w:t>
      </w:r>
      <w:r>
        <w:rPr>
          <w:color w:val="000000"/>
          <w:sz w:val="28"/>
          <w:szCs w:val="28"/>
        </w:rPr>
        <w:t xml:space="preserve">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</w:t>
      </w:r>
      <w:r>
        <w:rPr>
          <w:color w:val="000000"/>
          <w:sz w:val="28"/>
          <w:szCs w:val="28"/>
        </w:rPr>
        <w:t>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тексте конспекта желательно приводить не </w:t>
      </w:r>
      <w:r>
        <w:rPr>
          <w:color w:val="000000"/>
          <w:sz w:val="28"/>
          <w:szCs w:val="28"/>
        </w:rPr>
        <w:t xml:space="preserve">только тезисные положения, но и их доказательства. При оформлении конспекта необходимо </w:t>
      </w:r>
      <w:r>
        <w:rPr>
          <w:color w:val="000000"/>
          <w:sz w:val="28"/>
          <w:szCs w:val="28"/>
        </w:rPr>
        <w:lastRenderedPageBreak/>
        <w:t>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</w:t>
      </w:r>
      <w:r>
        <w:rPr>
          <w:color w:val="000000"/>
          <w:sz w:val="28"/>
          <w:szCs w:val="28"/>
        </w:rPr>
        <w:t>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</w:t>
      </w:r>
      <w:r>
        <w:rPr>
          <w:color w:val="000000"/>
          <w:sz w:val="28"/>
          <w:szCs w:val="28"/>
        </w:rPr>
        <w:t>нспектируемого источника.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E5963" w:rsidRDefault="00AF0EC0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работы</w:t>
      </w:r>
    </w:p>
    <w:p w:rsidR="009E5963" w:rsidRDefault="009E5963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9E5963" w:rsidRDefault="00AF0E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1.Электрические переходы и диоды.</w:t>
      </w:r>
    </w:p>
    <w:p w:rsidR="009E5963" w:rsidRDefault="00AF0E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Биполярные транзисторы.</w:t>
      </w:r>
    </w:p>
    <w:p w:rsidR="009E5963" w:rsidRDefault="00AF0E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Полевые транзисторы.</w:t>
      </w:r>
    </w:p>
    <w:p w:rsidR="009E5963" w:rsidRDefault="00AF0E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Усилители.</w:t>
      </w:r>
    </w:p>
    <w:p w:rsidR="009E5963" w:rsidRDefault="00AF0E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 в усилителях.</w:t>
      </w:r>
    </w:p>
    <w:p w:rsidR="009E5963" w:rsidRDefault="00AF0EC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9"/>
          <w:szCs w:val="19"/>
        </w:rPr>
        <w:t xml:space="preserve">  </w:t>
      </w:r>
      <w:r>
        <w:rPr>
          <w:color w:val="000000"/>
          <w:sz w:val="28"/>
          <w:szCs w:val="28"/>
        </w:rPr>
        <w:t>Источники питания измерительной аппаратуры.</w:t>
      </w:r>
    </w:p>
    <w:p w:rsidR="009E5963" w:rsidRDefault="009E59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Павлов В.Н., Ногин В.Н. Схемотехника аналоговых электронных устройств: Учеб. / М.:Горячая линия- Телеком, 2003, 320с.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Гусев В.Г., Гусев Ю.М. Электроника и микропроцессорная техника: Учеб. /М.:Высш.шк., 2005, 790с.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Шишкин Г.Г., Агеев И.М. Наноэлектроника. Элементы, приборы, устройства: учеб. пособие/ М.: БИНОМ. Лаборатория знаний, 2011, 408с.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Миловзоров О.В., Панков И.Г. Электроника: учеб. для прикладного бакалавриата /М.: Юрайт, 2017, 345с.; прил.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 xml:space="preserve">Марченко А. </w:t>
      </w:r>
      <w:r>
        <w:rPr>
          <w:color w:val="000000"/>
          <w:sz w:val="28"/>
          <w:szCs w:val="28"/>
        </w:rPr>
        <w:t>Л. Основы электроники: учебное пособие для вузов /Москва: ДМК Пресс, 2010, 296 с.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Коломбет Е.А. Микроэлектронные средства обработки аналоговых сигналов /М.:Радио и связь, 1991, 376с.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Опадчий Ю.Ф., Глудкин О.П., Гуров А.И. Аналоговая и цифровая электр</w:t>
      </w:r>
      <w:r>
        <w:rPr>
          <w:color w:val="000000"/>
          <w:sz w:val="28"/>
          <w:szCs w:val="28"/>
        </w:rPr>
        <w:t>оника: Учеб.для вузов/ М.:Радио и связь, 1996, 768с.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Морозов В.Н., Струтинский Ю.А Электроника и микропроцессорная техника: Метод.указ.к лаб.работам /Рязань, 2004, 24с.</w:t>
      </w:r>
    </w:p>
    <w:p w:rsidR="009E5963" w:rsidRDefault="00AF0EC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9. Борисов А.Г., Морозов В.Н., Струтинский Ю.А. Элементы аналоговой и цифровой медиц</w:t>
      </w:r>
      <w:r>
        <w:rPr>
          <w:color w:val="000000"/>
          <w:sz w:val="28"/>
          <w:szCs w:val="28"/>
        </w:rPr>
        <w:t>инской электроники: Метод.указ.к лаб.работам/ Рязань, 2008, 20с.</w:t>
      </w: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E5963" w:rsidRDefault="009E59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sectPr w:rsidR="009E5963" w:rsidSect="009E5963"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C0" w:rsidRDefault="00AF0EC0" w:rsidP="009E5963">
      <w:r>
        <w:separator/>
      </w:r>
    </w:p>
  </w:endnote>
  <w:endnote w:type="continuationSeparator" w:id="0">
    <w:p w:rsidR="00AF0EC0" w:rsidRDefault="00AF0EC0" w:rsidP="009E5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C0" w:rsidRDefault="00AF0EC0" w:rsidP="009E5963">
      <w:r>
        <w:separator/>
      </w:r>
    </w:p>
  </w:footnote>
  <w:footnote w:type="continuationSeparator" w:id="0">
    <w:p w:rsidR="00AF0EC0" w:rsidRDefault="00AF0EC0" w:rsidP="009E5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63" w:rsidRDefault="009E5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AF0EC0">
      <w:rPr>
        <w:color w:val="000000"/>
      </w:rPr>
      <w:instrText>PAGE</w:instrText>
    </w:r>
    <w:r w:rsidR="00093A78">
      <w:rPr>
        <w:color w:val="000000"/>
      </w:rPr>
      <w:fldChar w:fldCharType="separate"/>
    </w:r>
    <w:r w:rsidR="00093A78">
      <w:rPr>
        <w:noProof/>
        <w:color w:val="000000"/>
      </w:rPr>
      <w:t>14</w:t>
    </w:r>
    <w:r>
      <w:rPr>
        <w:color w:val="000000"/>
      </w:rPr>
      <w:fldChar w:fldCharType="end"/>
    </w:r>
  </w:p>
  <w:p w:rsidR="009E5963" w:rsidRDefault="009E5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963" w:rsidRDefault="009E5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AF0EC0">
      <w:rPr>
        <w:color w:val="000000"/>
      </w:rPr>
      <w:instrText>PAGE</w:instrText>
    </w:r>
    <w:r w:rsidR="00093A78">
      <w:rPr>
        <w:color w:val="000000"/>
      </w:rPr>
      <w:fldChar w:fldCharType="separate"/>
    </w:r>
    <w:r w:rsidR="00093A78">
      <w:rPr>
        <w:noProof/>
        <w:color w:val="000000"/>
      </w:rPr>
      <w:t>1</w:t>
    </w:r>
    <w:r>
      <w:rPr>
        <w:color w:val="000000"/>
      </w:rPr>
      <w:fldChar w:fldCharType="end"/>
    </w:r>
  </w:p>
  <w:p w:rsidR="009E5963" w:rsidRDefault="009E5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963"/>
    <w:rsid w:val="00093A78"/>
    <w:rsid w:val="009E5963"/>
    <w:rsid w:val="00AF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</w:style>
  <w:style w:type="paragraph" w:styleId="1">
    <w:name w:val="heading 1"/>
    <w:basedOn w:val="normal"/>
    <w:next w:val="normal"/>
    <w:rsid w:val="009E59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rsid w:val="009E59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E596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E596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E59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E5963"/>
  </w:style>
  <w:style w:type="table" w:customStyle="1" w:styleId="TableNormal">
    <w:name w:val="Table Normal"/>
    <w:rsid w:val="009E596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5">
    <w:basedOn w:val="a"/>
    <w:next w:val="a3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6">
    <w:name w:val="Body Text"/>
    <w:basedOn w:val="a"/>
    <w:link w:val="a7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</w:pPr>
    <w:rPr>
      <w:color w:val="000000"/>
    </w:rPr>
  </w:style>
  <w:style w:type="paragraph" w:customStyle="1" w:styleId="10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79303A"/>
    <w:pPr>
      <w:spacing w:before="100" w:beforeAutospacing="1" w:after="100" w:afterAutospacing="1"/>
    </w:pPr>
  </w:style>
  <w:style w:type="paragraph" w:styleId="ad">
    <w:name w:val="Subtitle"/>
    <w:basedOn w:val="normal"/>
    <w:next w:val="normal"/>
    <w:rsid w:val="009E59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TOwD8os/PtV/Bd/RmOzGBBawXA==">AMUW2mX9J4wwsMkPWjr4Shp1Eekgf48JFcoll8PVwdnwQkl4gE8noagPR6ZO7evvHwFpFazolD+I/HaCLmnjC/I1dNYARk7EjET9bsXeuhOrypW+7qX+vCAp7uwnMAuigiw+/FuY3O5F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4324</Words>
  <Characters>24648</Characters>
  <Application>Microsoft Office Word</Application>
  <DocSecurity>0</DocSecurity>
  <Lines>205</Lines>
  <Paragraphs>57</Paragraphs>
  <ScaleCrop>false</ScaleCrop>
  <Company/>
  <LinksUpToDate>false</LinksUpToDate>
  <CharactersWithSpaces>28915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2021-07-03T17:43:00Z</dcterms:created>
  <dcterms:modified xsi:type="dcterms:W3CDTF">2023-07-14T09:47:00Z</dcterms:modified>
</cp:coreProperties>
</file>