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2DC6" w14:textId="77777777" w:rsidR="007C134A" w:rsidRPr="007C134A" w:rsidRDefault="007C134A" w:rsidP="007C134A">
      <w:pPr>
        <w:widowControl w:val="0"/>
        <w:autoSpaceDE w:val="0"/>
        <w:autoSpaceDN w:val="0"/>
        <w:adjustRightInd w:val="0"/>
        <w:spacing w:after="120"/>
        <w:jc w:val="right"/>
        <w:rPr>
          <w:rFonts w:eastAsia="Calibri" w:cs="Times New Roman"/>
          <w:sz w:val="26"/>
          <w:szCs w:val="26"/>
          <w:lang w:val="x-none"/>
        </w:rPr>
      </w:pPr>
      <w:r w:rsidRPr="007C134A">
        <w:rPr>
          <w:rFonts w:eastAsia="Calibri" w:cs="Times New Roman"/>
          <w:sz w:val="26"/>
          <w:szCs w:val="26"/>
          <w:lang w:val="x-none"/>
        </w:rPr>
        <w:t>ПРИЛОЖЕНИЕ</w:t>
      </w:r>
    </w:p>
    <w:p w14:paraId="4885ED61" w14:textId="77777777" w:rsidR="007C134A" w:rsidRPr="007C134A" w:rsidRDefault="007C134A" w:rsidP="007C134A">
      <w:pPr>
        <w:widowControl w:val="0"/>
        <w:jc w:val="center"/>
        <w:rPr>
          <w:rFonts w:eastAsia="Calibri" w:cs="Times New Roman"/>
          <w:sz w:val="26"/>
          <w:szCs w:val="26"/>
          <w:lang w:val="x-none"/>
        </w:rPr>
      </w:pPr>
    </w:p>
    <w:p w14:paraId="54F0842B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7C134A">
        <w:rPr>
          <w:rFonts w:cs="Times New Roman"/>
          <w:sz w:val="26"/>
          <w:szCs w:val="26"/>
        </w:rPr>
        <w:t xml:space="preserve">МИНИСТЕРСТВО НАУКИ И ВЫСШЕГО ОБРАЗОВАНИЯ </w:t>
      </w:r>
    </w:p>
    <w:p w14:paraId="2A0B4EF9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7C134A">
        <w:rPr>
          <w:rFonts w:cs="Times New Roman"/>
          <w:sz w:val="26"/>
          <w:szCs w:val="26"/>
        </w:rPr>
        <w:t>РОССИЙСКОЙ ФЕДЕРАЦИИ</w:t>
      </w:r>
    </w:p>
    <w:p w14:paraId="0EE168C6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14:paraId="787D1DE3" w14:textId="77777777" w:rsidR="007C134A" w:rsidRPr="007C134A" w:rsidRDefault="007C134A" w:rsidP="007C134A">
      <w:pPr>
        <w:widowControl w:val="0"/>
        <w:jc w:val="center"/>
        <w:rPr>
          <w:rFonts w:cs="Times New Roman"/>
          <w:sz w:val="26"/>
          <w:szCs w:val="26"/>
          <w:lang w:eastAsia="ar-SA"/>
        </w:rPr>
      </w:pPr>
      <w:r w:rsidRPr="007C134A">
        <w:rPr>
          <w:rFonts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72F082E0" w14:textId="77777777" w:rsidR="007C134A" w:rsidRPr="007C134A" w:rsidRDefault="007C134A" w:rsidP="007C134A">
      <w:pPr>
        <w:widowControl w:val="0"/>
        <w:jc w:val="center"/>
        <w:rPr>
          <w:rFonts w:cs="Times New Roman"/>
          <w:sz w:val="26"/>
          <w:szCs w:val="26"/>
          <w:lang w:eastAsia="ar-SA"/>
        </w:rPr>
      </w:pPr>
      <w:r w:rsidRPr="007C134A">
        <w:rPr>
          <w:rFonts w:cs="Times New Roman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0FD9BD7E" w14:textId="77777777" w:rsidR="007C134A" w:rsidRPr="007C134A" w:rsidRDefault="007C134A" w:rsidP="007C13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</w:p>
    <w:p w14:paraId="2F4756D4" w14:textId="77777777" w:rsidR="007C134A" w:rsidRPr="007C134A" w:rsidRDefault="007C134A" w:rsidP="007C13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sz w:val="26"/>
          <w:szCs w:val="26"/>
        </w:rPr>
      </w:pPr>
      <w:r w:rsidRPr="007C134A">
        <w:rPr>
          <w:rFonts w:cs="Times New Roman"/>
          <w:sz w:val="26"/>
          <w:szCs w:val="26"/>
        </w:rPr>
        <w:t>Кафедра «Экономика, менеджмент и организация производства»</w:t>
      </w:r>
    </w:p>
    <w:p w14:paraId="5EDAC480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14:paraId="09B15944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14:paraId="73BA355B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14:paraId="499DD1FA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14:paraId="468D4FA4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14:paraId="36352F07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14:paraId="315A0153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14:paraId="64F1A890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14:paraId="25DC8D3B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6"/>
        </w:rPr>
      </w:pPr>
    </w:p>
    <w:p w14:paraId="1922E003" w14:textId="77777777" w:rsidR="007C134A" w:rsidRPr="007C134A" w:rsidRDefault="007C134A" w:rsidP="007C13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kern w:val="1"/>
          <w:szCs w:val="28"/>
        </w:rPr>
      </w:pPr>
      <w:r w:rsidRPr="007C134A">
        <w:rPr>
          <w:rFonts w:cs="Times New Roman"/>
          <w:b/>
          <w:bCs/>
          <w:kern w:val="1"/>
          <w:szCs w:val="28"/>
        </w:rPr>
        <w:t>ОЦЕНОЧНЫЕ МАТЕРИАЛЫ ПО ДИСЦИПЛИНЕ</w:t>
      </w:r>
    </w:p>
    <w:p w14:paraId="69F882D1" w14:textId="77777777" w:rsidR="007C134A" w:rsidRPr="007C134A" w:rsidRDefault="007C134A" w:rsidP="007C134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7DBF80CF" w14:textId="77777777" w:rsidR="007C134A" w:rsidRPr="00B57FFA" w:rsidRDefault="007C134A" w:rsidP="007C134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jc w:val="center"/>
        <w:rPr>
          <w:rFonts w:cs="Times New Roman"/>
          <w:b/>
          <w:bCs/>
          <w:kern w:val="1"/>
          <w:szCs w:val="28"/>
          <w:lang w:eastAsia="ar-SA"/>
        </w:rPr>
      </w:pPr>
      <w:r w:rsidRPr="00B57FFA">
        <w:rPr>
          <w:rFonts w:cs="Times New Roman"/>
          <w:b/>
          <w:bCs/>
          <w:kern w:val="1"/>
          <w:szCs w:val="28"/>
          <w:lang w:eastAsia="ar-SA"/>
        </w:rPr>
        <w:t>Б1.О.20 «</w:t>
      </w:r>
      <w:r>
        <w:rPr>
          <w:rFonts w:cs="Times New Roman"/>
          <w:b/>
          <w:bCs/>
          <w:kern w:val="1"/>
          <w:szCs w:val="28"/>
          <w:lang w:eastAsia="ar-SA"/>
        </w:rPr>
        <w:t>ЭКОНОМИКА И ОРГАНИЗАЦИЯ ПРОИЗВОДСТВА</w:t>
      </w:r>
      <w:r w:rsidRPr="00B57FFA">
        <w:rPr>
          <w:rFonts w:cs="Times New Roman"/>
          <w:b/>
          <w:bCs/>
          <w:kern w:val="1"/>
          <w:szCs w:val="28"/>
          <w:lang w:eastAsia="ar-SA"/>
        </w:rPr>
        <w:t>»</w:t>
      </w:r>
    </w:p>
    <w:p w14:paraId="36BD9330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</w:p>
    <w:p w14:paraId="21C47A5F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  <w:r w:rsidRPr="007C134A">
        <w:rPr>
          <w:rFonts w:cs="Times New Roman"/>
          <w:szCs w:val="28"/>
          <w:lang w:eastAsia="ar-SA"/>
        </w:rPr>
        <w:t>Направление подготовки</w:t>
      </w:r>
    </w:p>
    <w:p w14:paraId="09975180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  <w:r w:rsidRPr="007C134A">
        <w:rPr>
          <w:rFonts w:cs="Times New Roman"/>
          <w:szCs w:val="28"/>
          <w:lang w:eastAsia="ar-SA"/>
        </w:rPr>
        <w:t>38.03.05 Бизнес-информатика</w:t>
      </w:r>
    </w:p>
    <w:p w14:paraId="0D1E5DD1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6101C4E2" w14:textId="77777777" w:rsidR="007C134A" w:rsidRPr="007C134A" w:rsidRDefault="007C134A" w:rsidP="007C134A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Cs w:val="28"/>
        </w:rPr>
      </w:pPr>
      <w:r w:rsidRPr="007C134A">
        <w:rPr>
          <w:rFonts w:cs="Times New Roman"/>
          <w:szCs w:val="28"/>
        </w:rPr>
        <w:t>Направленность (профиль) подготовки</w:t>
      </w:r>
    </w:p>
    <w:p w14:paraId="1BEB0784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  <w:r w:rsidRPr="007C134A">
        <w:rPr>
          <w:rFonts w:cs="Times New Roman"/>
          <w:szCs w:val="28"/>
          <w:lang w:eastAsia="ar-SA"/>
        </w:rPr>
        <w:t>«Бизнес-информатика»</w:t>
      </w:r>
    </w:p>
    <w:p w14:paraId="228C1EA2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747FF1DC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  <w:r w:rsidRPr="007C134A">
        <w:rPr>
          <w:rFonts w:cs="Times New Roman"/>
          <w:szCs w:val="28"/>
          <w:lang w:eastAsia="ar-SA"/>
        </w:rPr>
        <w:t>Квалификация выпускника – бакалавр</w:t>
      </w:r>
    </w:p>
    <w:p w14:paraId="6B6E69EC" w14:textId="77777777" w:rsidR="007C134A" w:rsidRPr="007C134A" w:rsidRDefault="007C134A" w:rsidP="007C134A">
      <w:pPr>
        <w:widowControl w:val="0"/>
        <w:jc w:val="center"/>
        <w:rPr>
          <w:rFonts w:cs="Times New Roman"/>
          <w:szCs w:val="28"/>
          <w:lang w:eastAsia="ar-SA"/>
        </w:rPr>
      </w:pPr>
    </w:p>
    <w:p w14:paraId="05E27D3F" w14:textId="6995E9F0" w:rsidR="00157CE7" w:rsidRDefault="00157CE7" w:rsidP="00157CE7">
      <w:pPr>
        <w:widowControl w:val="0"/>
        <w:jc w:val="center"/>
        <w:rPr>
          <w:rFonts w:cs="Calibri"/>
          <w:bCs/>
          <w:szCs w:val="28"/>
          <w:lang w:eastAsia="ar-SA"/>
        </w:rPr>
      </w:pPr>
      <w:r>
        <w:rPr>
          <w:rFonts w:cs="Calibri"/>
          <w:szCs w:val="28"/>
          <w:lang w:eastAsia="ar-SA"/>
        </w:rPr>
        <w:t>Форма обучения – очная, очно-заочная</w:t>
      </w:r>
      <w:r w:rsidR="00CB281B">
        <w:rPr>
          <w:rFonts w:cs="Calibri"/>
          <w:szCs w:val="28"/>
          <w:lang w:eastAsia="ar-SA"/>
        </w:rPr>
        <w:t>, заочная</w:t>
      </w:r>
    </w:p>
    <w:p w14:paraId="5CEB8CC3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5383FB7E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0953E4C6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727C24CB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1F9C67AD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4E4208ED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565D44F6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532B7B8A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462F45BC" w14:textId="77777777" w:rsidR="007C134A" w:rsidRPr="007C134A" w:rsidRDefault="007C134A" w:rsidP="007C134A">
      <w:pPr>
        <w:widowControl w:val="0"/>
        <w:jc w:val="center"/>
        <w:rPr>
          <w:rFonts w:cs="Times New Roman"/>
          <w:bCs/>
          <w:szCs w:val="28"/>
          <w:lang w:eastAsia="ar-SA"/>
        </w:rPr>
      </w:pPr>
    </w:p>
    <w:p w14:paraId="1E9306A7" w14:textId="2F54330B" w:rsidR="007C134A" w:rsidRPr="007C134A" w:rsidRDefault="007C134A" w:rsidP="007C134A">
      <w:pPr>
        <w:widowControl w:val="0"/>
        <w:suppressAutoHyphens/>
        <w:contextualSpacing/>
        <w:jc w:val="center"/>
        <w:rPr>
          <w:rFonts w:cs="Times New Roman"/>
          <w:b/>
          <w:szCs w:val="28"/>
          <w:lang w:eastAsia="ar-SA"/>
        </w:rPr>
      </w:pPr>
      <w:r w:rsidRPr="007C134A">
        <w:rPr>
          <w:rFonts w:cs="Times New Roman"/>
          <w:szCs w:val="28"/>
        </w:rPr>
        <w:t>Рязань</w:t>
      </w:r>
    </w:p>
    <w:p w14:paraId="097307D8" w14:textId="77777777" w:rsidR="008838A0" w:rsidRPr="00962E72" w:rsidRDefault="00D23A13" w:rsidP="00962E72">
      <w:pPr>
        <w:jc w:val="center"/>
        <w:rPr>
          <w:rFonts w:cs="Times New Roman"/>
          <w:b/>
          <w:sz w:val="22"/>
          <w:szCs w:val="22"/>
        </w:rPr>
      </w:pPr>
      <w:r>
        <w:rPr>
          <w:kern w:val="1"/>
          <w:szCs w:val="28"/>
        </w:rPr>
        <w:br w:type="page"/>
      </w:r>
      <w:r w:rsidR="008838A0" w:rsidRPr="00962E72">
        <w:rPr>
          <w:rFonts w:cs="Times New Roman"/>
          <w:b/>
          <w:sz w:val="22"/>
          <w:szCs w:val="22"/>
        </w:rPr>
        <w:lastRenderedPageBreak/>
        <w:t>1. ОБЩИЕ ПОЛОЖЕНИЯ</w:t>
      </w:r>
    </w:p>
    <w:p w14:paraId="1D008E69" w14:textId="77777777" w:rsidR="009653ED" w:rsidRPr="00962E72" w:rsidRDefault="009653ED" w:rsidP="00962E72">
      <w:pPr>
        <w:pStyle w:val="FR2"/>
        <w:spacing w:line="240" w:lineRule="auto"/>
        <w:ind w:firstLine="720"/>
        <w:rPr>
          <w:rFonts w:ascii="Times New Roman" w:hAnsi="Times New Roman"/>
          <w:i w:val="0"/>
          <w:sz w:val="22"/>
          <w:szCs w:val="22"/>
        </w:rPr>
      </w:pPr>
    </w:p>
    <w:p w14:paraId="39641AAD" w14:textId="77777777" w:rsidR="009653ED" w:rsidRPr="00962E72" w:rsidRDefault="009653ED" w:rsidP="00962E72">
      <w:pPr>
        <w:pStyle w:val="FR2"/>
        <w:spacing w:line="240" w:lineRule="auto"/>
        <w:ind w:firstLine="709"/>
        <w:rPr>
          <w:rFonts w:ascii="Times New Roman" w:hAnsi="Times New Roman"/>
          <w:i w:val="0"/>
          <w:sz w:val="22"/>
          <w:szCs w:val="22"/>
        </w:rPr>
      </w:pPr>
      <w:r w:rsidRPr="00962E72">
        <w:rPr>
          <w:rFonts w:ascii="Times New Roman" w:hAnsi="Times New Roman"/>
          <w:i w:val="0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50603218" w14:textId="77777777" w:rsidR="009653ED" w:rsidRPr="00962E72" w:rsidRDefault="009653ED" w:rsidP="00962E72">
      <w:pPr>
        <w:pStyle w:val="FR2"/>
        <w:spacing w:line="240" w:lineRule="auto"/>
        <w:ind w:firstLine="709"/>
        <w:rPr>
          <w:rFonts w:ascii="Times New Roman" w:hAnsi="Times New Roman"/>
          <w:i w:val="0"/>
          <w:sz w:val="22"/>
          <w:szCs w:val="22"/>
        </w:rPr>
      </w:pPr>
      <w:r w:rsidRPr="00962E72">
        <w:rPr>
          <w:rFonts w:ascii="Times New Roman" w:hAnsi="Times New Roman"/>
          <w:i w:val="0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156E94FE" w14:textId="77777777" w:rsidR="009653ED" w:rsidRPr="00962E72" w:rsidRDefault="009653ED" w:rsidP="00962E72">
      <w:pPr>
        <w:pStyle w:val="FR2"/>
        <w:spacing w:line="240" w:lineRule="auto"/>
        <w:ind w:firstLine="709"/>
        <w:rPr>
          <w:rFonts w:ascii="Times New Roman" w:hAnsi="Times New Roman"/>
          <w:i w:val="0"/>
          <w:sz w:val="22"/>
          <w:szCs w:val="22"/>
        </w:rPr>
      </w:pPr>
      <w:r w:rsidRPr="00962E72">
        <w:rPr>
          <w:rFonts w:ascii="Times New Roman" w:hAnsi="Times New Roman"/>
          <w:i w:val="0"/>
          <w:sz w:val="22"/>
          <w:szCs w:val="22"/>
        </w:rPr>
        <w:t xml:space="preserve">Промежуточная аттестация по дисциплине включает экзамен. Форма проведения экзамена – тестирование, решение задач, теоретические вопросы. </w:t>
      </w:r>
    </w:p>
    <w:p w14:paraId="4E5698AF" w14:textId="77777777" w:rsidR="009653ED" w:rsidRPr="00962E72" w:rsidRDefault="009653ED" w:rsidP="00962E72">
      <w:pPr>
        <w:pStyle w:val="FR2"/>
        <w:spacing w:line="240" w:lineRule="auto"/>
        <w:ind w:firstLine="720"/>
        <w:rPr>
          <w:rFonts w:ascii="Times New Roman" w:hAnsi="Times New Roman"/>
          <w:i w:val="0"/>
          <w:sz w:val="22"/>
          <w:szCs w:val="22"/>
        </w:rPr>
      </w:pPr>
    </w:p>
    <w:p w14:paraId="6B2C4531" w14:textId="77777777" w:rsidR="008838A0" w:rsidRPr="00962E72" w:rsidRDefault="008838A0" w:rsidP="00962E72">
      <w:pPr>
        <w:jc w:val="center"/>
        <w:rPr>
          <w:rFonts w:cs="Times New Roman"/>
          <w:b/>
          <w:bCs/>
          <w:iCs/>
          <w:sz w:val="22"/>
          <w:szCs w:val="22"/>
        </w:rPr>
      </w:pPr>
      <w:r w:rsidRPr="00962E72">
        <w:rPr>
          <w:rFonts w:cs="Times New Roman"/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14:paraId="1C675DEB" w14:textId="77777777" w:rsidR="008838A0" w:rsidRPr="00962E72" w:rsidRDefault="008838A0" w:rsidP="00962E72">
      <w:pPr>
        <w:pStyle w:val="a7"/>
        <w:ind w:firstLine="567"/>
        <w:rPr>
          <w:rStyle w:val="af1"/>
          <w:bCs w:val="0"/>
          <w:i w:val="0"/>
          <w:iCs w:val="0"/>
          <w:color w:val="000000"/>
          <w:sz w:val="22"/>
          <w:szCs w:val="22"/>
          <w:lang w:val="ru-RU"/>
        </w:rPr>
      </w:pPr>
    </w:p>
    <w:tbl>
      <w:tblPr>
        <w:tblW w:w="10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407"/>
        <w:gridCol w:w="2688"/>
        <w:gridCol w:w="2405"/>
      </w:tblGrid>
      <w:tr w:rsidR="008838A0" w:rsidRPr="00962E72" w14:paraId="5757E106" w14:textId="77777777" w:rsidTr="00962E7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B040" w14:textId="77777777" w:rsidR="008838A0" w:rsidRPr="00962E72" w:rsidRDefault="008838A0" w:rsidP="00962E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napToGrid w:val="0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b/>
                <w:snapToGrid w:val="0"/>
                <w:sz w:val="22"/>
                <w:szCs w:val="22"/>
              </w:rPr>
              <w:t>№</w:t>
            </w:r>
          </w:p>
          <w:p w14:paraId="179863B7" w14:textId="77777777" w:rsidR="008838A0" w:rsidRPr="00962E72" w:rsidRDefault="008838A0" w:rsidP="00962E72">
            <w:pPr>
              <w:suppressAutoHyphens/>
              <w:jc w:val="both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b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1C80" w14:textId="77777777" w:rsidR="008838A0" w:rsidRPr="00962E72" w:rsidRDefault="008838A0" w:rsidP="00962E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b/>
                <w:sz w:val="22"/>
                <w:szCs w:val="22"/>
              </w:rPr>
              <w:t>Контролируемые</w:t>
            </w:r>
          </w:p>
          <w:p w14:paraId="52F03D1B" w14:textId="77777777" w:rsidR="008838A0" w:rsidRPr="00962E72" w:rsidRDefault="008838A0" w:rsidP="00962E72">
            <w:pPr>
              <w:suppressAutoHyphens/>
              <w:jc w:val="center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b/>
                <w:sz w:val="22"/>
                <w:szCs w:val="22"/>
              </w:rPr>
              <w:t>разделы дисциплины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51025" w14:textId="77777777" w:rsidR="008838A0" w:rsidRPr="00962E72" w:rsidRDefault="008838A0" w:rsidP="00962E72">
            <w:pPr>
              <w:pStyle w:val="a5"/>
              <w:spacing w:before="0"/>
              <w:rPr>
                <w:sz w:val="22"/>
                <w:szCs w:val="22"/>
                <w:lang w:val="ru-RU" w:eastAsia="ar-SA"/>
              </w:rPr>
            </w:pPr>
            <w:r w:rsidRPr="00962E72">
              <w:rPr>
                <w:rStyle w:val="11"/>
                <w:bCs/>
                <w:color w:val="000000"/>
                <w:sz w:val="22"/>
                <w:szCs w:val="22"/>
                <w:lang w:val="ru-RU" w:eastAsia="ru-RU"/>
              </w:rPr>
              <w:t>Код контролируемой компетенции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94563" w14:textId="77777777" w:rsidR="008838A0" w:rsidRPr="00962E72" w:rsidRDefault="008838A0" w:rsidP="00962E72">
            <w:pPr>
              <w:suppressAutoHyphens/>
              <w:jc w:val="center"/>
              <w:rPr>
                <w:rFonts w:cs="Times New Roman"/>
                <w:b/>
                <w:sz w:val="22"/>
                <w:szCs w:val="22"/>
                <w:lang w:eastAsia="ar-SA"/>
              </w:rPr>
            </w:pPr>
            <w:r w:rsidRPr="00962E72">
              <w:rPr>
                <w:rStyle w:val="11"/>
                <w:b/>
                <w:bCs/>
                <w:snapToGrid w:val="0"/>
                <w:color w:val="000000"/>
                <w:sz w:val="22"/>
                <w:szCs w:val="22"/>
              </w:rPr>
              <w:t xml:space="preserve">Наименование оценочного </w:t>
            </w:r>
            <w:r w:rsidRPr="00962E72">
              <w:rPr>
                <w:rStyle w:val="11"/>
                <w:b/>
                <w:bCs/>
                <w:color w:val="000000"/>
                <w:sz w:val="22"/>
                <w:szCs w:val="22"/>
              </w:rPr>
              <w:t>средства</w:t>
            </w:r>
          </w:p>
        </w:tc>
      </w:tr>
      <w:tr w:rsidR="008838A0" w:rsidRPr="00962E72" w14:paraId="2799F4DB" w14:textId="77777777" w:rsidTr="00962E7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78F9" w14:textId="77777777" w:rsidR="008838A0" w:rsidRPr="00962E72" w:rsidRDefault="008838A0" w:rsidP="00962E72">
            <w:pPr>
              <w:suppressAutoHyphens/>
              <w:snapToGri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C179" w14:textId="77777777" w:rsidR="008838A0" w:rsidRPr="00962E72" w:rsidRDefault="00B71A2E" w:rsidP="00962E72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Организация производственного процесса</w:t>
            </w:r>
            <w:r w:rsidRPr="00962E7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14:paraId="23C410B5" w14:textId="77777777" w:rsidR="008838A0" w:rsidRPr="00962E72" w:rsidRDefault="00A00AE3" w:rsidP="00962E72">
            <w:pPr>
              <w:suppressAutoHyphens/>
              <w:jc w:val="center"/>
              <w:rPr>
                <w:rFonts w:cs="Times New Roman"/>
                <w:spacing w:val="-6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pacing w:val="-6"/>
                <w:sz w:val="22"/>
                <w:szCs w:val="22"/>
                <w:lang w:eastAsia="ar-SA"/>
              </w:rPr>
              <w:t>ОПК-1.1, ОПК-1.3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3C1A9C0" w14:textId="77777777" w:rsidR="008838A0" w:rsidRPr="00962E72" w:rsidRDefault="00225BAC" w:rsidP="00962E72">
            <w:pPr>
              <w:suppressAutoHyphens/>
              <w:jc w:val="center"/>
              <w:rPr>
                <w:rFonts w:cs="Times New Roman"/>
                <w:spacing w:val="-6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pacing w:val="-6"/>
                <w:sz w:val="22"/>
                <w:szCs w:val="22"/>
                <w:lang w:eastAsia="ar-SA"/>
              </w:rPr>
              <w:t>Экзамен</w:t>
            </w:r>
          </w:p>
        </w:tc>
      </w:tr>
      <w:tr w:rsidR="008838A0" w:rsidRPr="00962E72" w14:paraId="6D058A8E" w14:textId="77777777" w:rsidTr="00962E7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41AF" w14:textId="77777777" w:rsidR="008838A0" w:rsidRPr="00962E72" w:rsidRDefault="008838A0" w:rsidP="00962E72">
            <w:pPr>
              <w:suppressAutoHyphens/>
              <w:snapToGri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z w:val="22"/>
                <w:szCs w:val="22"/>
              </w:rPr>
              <w:t>2</w:t>
            </w:r>
          </w:p>
          <w:p w14:paraId="0D0BC566" w14:textId="77777777" w:rsidR="008838A0" w:rsidRPr="00962E72" w:rsidRDefault="008838A0" w:rsidP="00962E72">
            <w:pPr>
              <w:suppressAutoHyphens/>
              <w:snapToGrid w:val="0"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FF9" w14:textId="77777777" w:rsidR="008838A0" w:rsidRPr="00962E72" w:rsidRDefault="00B71A2E" w:rsidP="00962E72">
            <w:pPr>
              <w:shd w:val="clear" w:color="auto" w:fill="FFFFFF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Предприятие в рыночных условиях: взаимодействие со средой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14:paraId="035A237D" w14:textId="77777777" w:rsidR="008838A0" w:rsidRPr="00962E72" w:rsidRDefault="00A00AE3" w:rsidP="00962E72">
            <w:pPr>
              <w:suppressAutoHyphens/>
              <w:jc w:val="center"/>
              <w:rPr>
                <w:rFonts w:cs="Times New Roman"/>
                <w:spacing w:val="-4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pacing w:val="-6"/>
                <w:sz w:val="22"/>
                <w:szCs w:val="22"/>
                <w:lang w:eastAsia="ar-SA"/>
              </w:rPr>
              <w:t>ОПК-1.1, ОПК-1.3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4103672" w14:textId="77777777" w:rsidR="008838A0" w:rsidRPr="00962E72" w:rsidRDefault="00225BAC" w:rsidP="00962E72">
            <w:pPr>
              <w:suppressAutoHyphens/>
              <w:jc w:val="center"/>
              <w:rPr>
                <w:rFonts w:cs="Times New Roman"/>
                <w:spacing w:val="-4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pacing w:val="-6"/>
                <w:sz w:val="22"/>
                <w:szCs w:val="22"/>
                <w:lang w:eastAsia="ar-SA"/>
              </w:rPr>
              <w:t>Экзамен</w:t>
            </w:r>
          </w:p>
        </w:tc>
      </w:tr>
      <w:tr w:rsidR="008838A0" w:rsidRPr="00962E72" w14:paraId="3AA0ADF4" w14:textId="77777777" w:rsidTr="00962E7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4CF2" w14:textId="77777777" w:rsidR="008838A0" w:rsidRPr="00962E72" w:rsidRDefault="008838A0" w:rsidP="00962E72">
            <w:pPr>
              <w:suppressAutoHyphens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8DFF" w14:textId="77777777" w:rsidR="008838A0" w:rsidRPr="00962E72" w:rsidRDefault="00B71A2E" w:rsidP="00962E72">
            <w:pPr>
              <w:shd w:val="clear" w:color="auto" w:fill="FFFFFF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Разработка производственной программы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14:paraId="4F813E50" w14:textId="77777777" w:rsidR="008838A0" w:rsidRPr="00962E72" w:rsidRDefault="00A00AE3" w:rsidP="00962E72">
            <w:pPr>
              <w:suppressAutoHyphens/>
              <w:jc w:val="center"/>
              <w:rPr>
                <w:rFonts w:cs="Times New Roman"/>
                <w:spacing w:val="-12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pacing w:val="-6"/>
                <w:sz w:val="22"/>
                <w:szCs w:val="22"/>
                <w:lang w:eastAsia="ar-SA"/>
              </w:rPr>
              <w:t>ОПК-1.1, ОПК-1.3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2C405243" w14:textId="77777777" w:rsidR="008838A0" w:rsidRPr="00962E72" w:rsidRDefault="00225BAC" w:rsidP="00962E72">
            <w:pPr>
              <w:suppressAutoHyphens/>
              <w:jc w:val="center"/>
              <w:rPr>
                <w:rFonts w:cs="Times New Roman"/>
                <w:spacing w:val="-12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pacing w:val="-6"/>
                <w:sz w:val="22"/>
                <w:szCs w:val="22"/>
                <w:lang w:eastAsia="ar-SA"/>
              </w:rPr>
              <w:t>Экзамен</w:t>
            </w:r>
          </w:p>
        </w:tc>
      </w:tr>
      <w:tr w:rsidR="008838A0" w:rsidRPr="00962E72" w14:paraId="5C1834DF" w14:textId="77777777" w:rsidTr="00962E7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4CC5" w14:textId="77777777" w:rsidR="008838A0" w:rsidRPr="00962E72" w:rsidRDefault="008838A0" w:rsidP="00962E72">
            <w:pPr>
              <w:suppressAutoHyphens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0753" w14:textId="77777777" w:rsidR="008838A0" w:rsidRPr="00962E72" w:rsidRDefault="00B71A2E" w:rsidP="00962E72">
            <w:pPr>
              <w:shd w:val="clear" w:color="auto" w:fill="FFFFFF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Ресурсы предприятия: трудовые, материальные, финансовые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14:paraId="3169A1E4" w14:textId="77777777" w:rsidR="008838A0" w:rsidRPr="00962E72" w:rsidRDefault="00A00AE3" w:rsidP="00962E72">
            <w:pPr>
              <w:suppressAutoHyphens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pacing w:val="-6"/>
                <w:sz w:val="22"/>
                <w:szCs w:val="22"/>
                <w:lang w:eastAsia="ar-SA"/>
              </w:rPr>
              <w:t>ОПК-1.1, ОПК-1.3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3C747E25" w14:textId="77777777" w:rsidR="008838A0" w:rsidRPr="00962E72" w:rsidRDefault="00225BAC" w:rsidP="00962E72">
            <w:pPr>
              <w:suppressAutoHyphens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pacing w:val="-6"/>
                <w:sz w:val="22"/>
                <w:szCs w:val="22"/>
                <w:lang w:eastAsia="ar-SA"/>
              </w:rPr>
              <w:t>Экзамен</w:t>
            </w:r>
          </w:p>
        </w:tc>
      </w:tr>
      <w:tr w:rsidR="008838A0" w:rsidRPr="00962E72" w14:paraId="45965AAF" w14:textId="77777777" w:rsidTr="00962E72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2A47" w14:textId="77777777" w:rsidR="008838A0" w:rsidRPr="00962E72" w:rsidRDefault="008838A0" w:rsidP="00962E72">
            <w:pPr>
              <w:suppressAutoHyphens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269" w14:textId="77777777" w:rsidR="008838A0" w:rsidRPr="00962E72" w:rsidRDefault="00B71A2E" w:rsidP="00962E72">
            <w:pPr>
              <w:shd w:val="clear" w:color="auto" w:fill="FFFFFF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Финансовые результаты производственной деятельности</w:t>
            </w:r>
          </w:p>
        </w:tc>
        <w:tc>
          <w:tcPr>
            <w:tcW w:w="2688" w:type="dxa"/>
            <w:tcBorders>
              <w:left w:val="single" w:sz="4" w:space="0" w:color="auto"/>
              <w:right w:val="single" w:sz="4" w:space="0" w:color="auto"/>
            </w:tcBorders>
          </w:tcPr>
          <w:p w14:paraId="36F66DF6" w14:textId="77777777" w:rsidR="008838A0" w:rsidRPr="00962E72" w:rsidRDefault="00A00AE3" w:rsidP="00962E72">
            <w:pPr>
              <w:suppressAutoHyphens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pacing w:val="-6"/>
                <w:sz w:val="22"/>
                <w:szCs w:val="22"/>
                <w:lang w:eastAsia="ar-SA"/>
              </w:rPr>
              <w:t>ОПК-1.1, ОПК-1.3</w:t>
            </w:r>
          </w:p>
        </w:tc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</w:tcPr>
          <w:p w14:paraId="26E54BB6" w14:textId="77777777" w:rsidR="008838A0" w:rsidRPr="00962E72" w:rsidRDefault="00225BAC" w:rsidP="00962E72">
            <w:pPr>
              <w:suppressAutoHyphens/>
              <w:jc w:val="center"/>
              <w:rPr>
                <w:rFonts w:cs="Times New Roman"/>
                <w:sz w:val="22"/>
                <w:szCs w:val="22"/>
                <w:lang w:eastAsia="ar-SA"/>
              </w:rPr>
            </w:pPr>
            <w:r w:rsidRPr="00962E72">
              <w:rPr>
                <w:rFonts w:cs="Times New Roman"/>
                <w:spacing w:val="-6"/>
                <w:sz w:val="22"/>
                <w:szCs w:val="22"/>
                <w:lang w:eastAsia="ar-SA"/>
              </w:rPr>
              <w:t>Экзамен</w:t>
            </w:r>
          </w:p>
        </w:tc>
      </w:tr>
    </w:tbl>
    <w:p w14:paraId="3421D60C" w14:textId="77777777" w:rsidR="008838A0" w:rsidRPr="00962E72" w:rsidRDefault="008838A0" w:rsidP="00962E72">
      <w:pPr>
        <w:pStyle w:val="a7"/>
        <w:rPr>
          <w:sz w:val="22"/>
          <w:szCs w:val="22"/>
          <w:lang w:val="ru-RU"/>
        </w:rPr>
      </w:pPr>
    </w:p>
    <w:p w14:paraId="111D6879" w14:textId="77777777" w:rsidR="008838A0" w:rsidRPr="00962E72" w:rsidRDefault="008838A0" w:rsidP="00962E72">
      <w:pPr>
        <w:jc w:val="center"/>
        <w:rPr>
          <w:rFonts w:cs="Times New Roman"/>
          <w:b/>
          <w:sz w:val="22"/>
          <w:szCs w:val="22"/>
        </w:rPr>
      </w:pPr>
    </w:p>
    <w:p w14:paraId="303DA2D4" w14:textId="77777777" w:rsidR="008838A0" w:rsidRPr="00962E72" w:rsidRDefault="008838A0" w:rsidP="00962E72">
      <w:pPr>
        <w:jc w:val="center"/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3. ОПИСАНИЕ ПОКАЗАТЕЛЕЙ И КРИТЕРИЕВ ОЦЕНИВАНИЯ КОМПЕТЕНЦИЙ</w:t>
      </w:r>
    </w:p>
    <w:p w14:paraId="479C73AF" w14:textId="77777777" w:rsidR="008838A0" w:rsidRPr="00962E72" w:rsidRDefault="008838A0" w:rsidP="00962E72">
      <w:pPr>
        <w:ind w:firstLine="709"/>
        <w:jc w:val="both"/>
        <w:rPr>
          <w:rFonts w:cs="Times New Roman"/>
          <w:sz w:val="22"/>
          <w:szCs w:val="22"/>
        </w:rPr>
      </w:pPr>
    </w:p>
    <w:p w14:paraId="580EE427" w14:textId="77777777" w:rsidR="009653ED" w:rsidRPr="00962E72" w:rsidRDefault="009653ED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4E53955E" w14:textId="77777777" w:rsidR="009653ED" w:rsidRPr="00962E72" w:rsidRDefault="009653ED" w:rsidP="00962E72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779611E2" w14:textId="77777777" w:rsidR="009653ED" w:rsidRPr="00962E72" w:rsidRDefault="009653ED" w:rsidP="00962E72">
      <w:pPr>
        <w:widowControl w:val="0"/>
        <w:numPr>
          <w:ilvl w:val="0"/>
          <w:numId w:val="31"/>
        </w:numPr>
        <w:tabs>
          <w:tab w:val="left" w:pos="1134"/>
        </w:tabs>
        <w:suppressAutoHyphens/>
        <w:ind w:left="0"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53390A07" w14:textId="77777777" w:rsidR="009653ED" w:rsidRPr="00962E72" w:rsidRDefault="009653ED" w:rsidP="00962E72">
      <w:pPr>
        <w:tabs>
          <w:tab w:val="left" w:pos="1134"/>
        </w:tabs>
        <w:ind w:firstLine="709"/>
        <w:jc w:val="both"/>
        <w:rPr>
          <w:rFonts w:cs="Times New Roman"/>
          <w:b/>
          <w:bCs/>
          <w:i/>
          <w:iCs/>
          <w:sz w:val="22"/>
          <w:szCs w:val="22"/>
        </w:rPr>
      </w:pPr>
      <w:r w:rsidRPr="00962E72">
        <w:rPr>
          <w:rFonts w:cs="Times New Roman"/>
          <w:sz w:val="22"/>
          <w:szCs w:val="22"/>
        </w:rPr>
        <w:t>3)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4E42A35B" w14:textId="77777777" w:rsidR="009653ED" w:rsidRPr="00962E72" w:rsidRDefault="009653ED" w:rsidP="00962E72">
      <w:pPr>
        <w:ind w:firstLine="709"/>
        <w:jc w:val="both"/>
        <w:rPr>
          <w:rFonts w:cs="Times New Roman"/>
          <w:b/>
          <w:bCs/>
          <w:i/>
          <w:iCs/>
          <w:sz w:val="22"/>
          <w:szCs w:val="22"/>
        </w:rPr>
      </w:pPr>
    </w:p>
    <w:p w14:paraId="6D81BAB7" w14:textId="77777777" w:rsidR="009653ED" w:rsidRPr="00962E72" w:rsidRDefault="009653ED" w:rsidP="00962E72">
      <w:pPr>
        <w:ind w:firstLine="709"/>
        <w:jc w:val="both"/>
        <w:rPr>
          <w:rFonts w:cs="Times New Roman"/>
          <w:i/>
          <w:iCs/>
          <w:sz w:val="22"/>
          <w:szCs w:val="22"/>
        </w:rPr>
      </w:pPr>
      <w:r w:rsidRPr="00962E72">
        <w:rPr>
          <w:rFonts w:cs="Times New Roman"/>
          <w:b/>
          <w:bCs/>
          <w:i/>
          <w:iCs/>
          <w:sz w:val="22"/>
          <w:szCs w:val="22"/>
        </w:rPr>
        <w:t>Описание критериев и шкалы оценивания промежуточной аттестации</w:t>
      </w:r>
    </w:p>
    <w:p w14:paraId="24E4E476" w14:textId="77777777" w:rsidR="009653ED" w:rsidRPr="00962E72" w:rsidRDefault="009653ED" w:rsidP="00962E72">
      <w:pPr>
        <w:ind w:firstLine="709"/>
        <w:jc w:val="both"/>
        <w:rPr>
          <w:rFonts w:cs="Times New Roman"/>
          <w:i/>
          <w:iCs/>
          <w:sz w:val="22"/>
          <w:szCs w:val="22"/>
        </w:rPr>
      </w:pPr>
    </w:p>
    <w:p w14:paraId="7C1D3E95" w14:textId="77777777" w:rsidR="009653ED" w:rsidRPr="00962E72" w:rsidRDefault="009653ED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i/>
          <w:iCs/>
          <w:sz w:val="22"/>
          <w:szCs w:val="22"/>
        </w:rPr>
        <w:t>а) описание критериев и шкалы оценивания тестирования:</w:t>
      </w:r>
    </w:p>
    <w:p w14:paraId="08F6D16B" w14:textId="77777777" w:rsidR="009653ED" w:rsidRPr="00962E72" w:rsidRDefault="009653ED" w:rsidP="00962E72">
      <w:pPr>
        <w:ind w:firstLine="709"/>
        <w:jc w:val="both"/>
        <w:rPr>
          <w:rFonts w:cs="Times New Roman"/>
          <w:sz w:val="22"/>
          <w:szCs w:val="22"/>
        </w:rPr>
      </w:pPr>
    </w:p>
    <w:tbl>
      <w:tblPr>
        <w:tblW w:w="10182" w:type="dxa"/>
        <w:tblInd w:w="-6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7148"/>
      </w:tblGrid>
      <w:tr w:rsidR="009653ED" w:rsidRPr="00962E72" w14:paraId="45279F48" w14:textId="77777777" w:rsidTr="00962E72">
        <w:trPr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CAFF0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62E72">
              <w:rPr>
                <w:rFonts w:cs="Times New Roman"/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6819F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62E72">
              <w:rPr>
                <w:rFonts w:cs="Times New Roman"/>
                <w:b/>
                <w:bCs/>
                <w:sz w:val="22"/>
                <w:szCs w:val="22"/>
              </w:rPr>
              <w:t>Критерий</w:t>
            </w:r>
          </w:p>
        </w:tc>
      </w:tr>
      <w:tr w:rsidR="006D1B6B" w:rsidRPr="00962E72" w14:paraId="49AC7FC1" w14:textId="77777777" w:rsidTr="00962E7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63ED" w14:textId="77777777" w:rsidR="006D1B6B" w:rsidRPr="00962E72" w:rsidRDefault="006D1B6B" w:rsidP="00962E72">
            <w:pPr>
              <w:autoSpaceDE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5 баллов</w:t>
            </w:r>
          </w:p>
          <w:p w14:paraId="22043B9D" w14:textId="77777777" w:rsidR="006D1B6B" w:rsidRPr="00962E72" w:rsidRDefault="006D1B6B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B893" w14:textId="77777777" w:rsidR="006D1B6B" w:rsidRPr="00962E72" w:rsidRDefault="006D1B6B" w:rsidP="00962E72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</w:pPr>
            <w:r w:rsidRPr="00962E72">
              <w:t>Уровень усвоения материала, предусмотренного программой:</w:t>
            </w:r>
          </w:p>
          <w:p w14:paraId="34089E45" w14:textId="77777777" w:rsidR="006D1B6B" w:rsidRPr="00962E72" w:rsidRDefault="006D1B6B" w:rsidP="00962E72">
            <w:pPr>
              <w:pStyle w:val="TableParagraph"/>
              <w:ind w:left="57"/>
            </w:pPr>
            <w:r w:rsidRPr="00962E72">
              <w:t>процент верных ответов на тестовые вопросы от 85 до 100%</w:t>
            </w:r>
          </w:p>
        </w:tc>
      </w:tr>
      <w:tr w:rsidR="006D1B6B" w:rsidRPr="00962E72" w14:paraId="673747B2" w14:textId="77777777" w:rsidTr="00962E7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DDBE9" w14:textId="77777777" w:rsidR="006D1B6B" w:rsidRPr="00962E72" w:rsidRDefault="006D1B6B" w:rsidP="00962E72">
            <w:pPr>
              <w:autoSpaceDE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4 балла</w:t>
            </w:r>
          </w:p>
          <w:p w14:paraId="1DDA80D1" w14:textId="77777777" w:rsidR="006D1B6B" w:rsidRPr="00962E72" w:rsidRDefault="006D1B6B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9F7A" w14:textId="77777777" w:rsidR="006D1B6B" w:rsidRPr="00962E72" w:rsidRDefault="006D1B6B" w:rsidP="00962E72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</w:pPr>
            <w:r w:rsidRPr="00962E72">
              <w:t>Уровень усвоения материала, предусмотренного программой:</w:t>
            </w:r>
          </w:p>
          <w:p w14:paraId="47CEE516" w14:textId="77777777" w:rsidR="006D1B6B" w:rsidRPr="00962E72" w:rsidRDefault="006D1B6B" w:rsidP="00962E72">
            <w:pPr>
              <w:pStyle w:val="TableParagraph"/>
              <w:ind w:left="57"/>
            </w:pPr>
            <w:r w:rsidRPr="00962E72">
              <w:t>процент верных ответов на тестовые вопросы от 70 до 84%</w:t>
            </w:r>
          </w:p>
        </w:tc>
      </w:tr>
      <w:tr w:rsidR="006D1B6B" w:rsidRPr="00962E72" w14:paraId="0870F919" w14:textId="77777777" w:rsidTr="00962E7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6552D" w14:textId="77777777" w:rsidR="006D1B6B" w:rsidRPr="00962E72" w:rsidRDefault="006D1B6B" w:rsidP="00962E72">
            <w:pPr>
              <w:autoSpaceDE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3 балла</w:t>
            </w:r>
          </w:p>
          <w:p w14:paraId="29BE6D33" w14:textId="77777777" w:rsidR="006D1B6B" w:rsidRPr="00962E72" w:rsidRDefault="006D1B6B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00CCE" w14:textId="77777777" w:rsidR="006D1B6B" w:rsidRPr="00962E72" w:rsidRDefault="006D1B6B" w:rsidP="00962E72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</w:pPr>
            <w:r w:rsidRPr="00962E72">
              <w:t>Уровень усвоения материала, предусмотренного программой:</w:t>
            </w:r>
          </w:p>
          <w:p w14:paraId="2AA7F50F" w14:textId="77777777" w:rsidR="006D1B6B" w:rsidRPr="00962E72" w:rsidRDefault="006D1B6B" w:rsidP="00962E72">
            <w:pPr>
              <w:pStyle w:val="TableParagraph"/>
              <w:ind w:left="57"/>
            </w:pPr>
            <w:r w:rsidRPr="00962E72">
              <w:t>процент верных ответов на тестовые вопросы от 50 до 69%</w:t>
            </w:r>
          </w:p>
        </w:tc>
      </w:tr>
      <w:tr w:rsidR="006D1B6B" w:rsidRPr="00962E72" w14:paraId="6C2F9A63" w14:textId="77777777" w:rsidTr="00962E7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0F3D8" w14:textId="77777777" w:rsidR="006D1B6B" w:rsidRPr="00962E72" w:rsidRDefault="006D1B6B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0 баллов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956A" w14:textId="77777777" w:rsidR="006D1B6B" w:rsidRPr="00962E72" w:rsidRDefault="006D1B6B" w:rsidP="00962E72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</w:pPr>
            <w:r w:rsidRPr="00962E72">
              <w:t>Уровень усвоения материала, предусмотренного программой:</w:t>
            </w:r>
          </w:p>
          <w:p w14:paraId="4ADBC55F" w14:textId="77777777" w:rsidR="006D1B6B" w:rsidRPr="00962E72" w:rsidRDefault="006D1B6B" w:rsidP="00962E72">
            <w:pPr>
              <w:pStyle w:val="TableParagraph"/>
              <w:ind w:left="57"/>
            </w:pPr>
            <w:r w:rsidRPr="00962E72">
              <w:t>процент верных ответов на тестовые вопросы от 0 до 49%</w:t>
            </w:r>
          </w:p>
        </w:tc>
      </w:tr>
    </w:tbl>
    <w:p w14:paraId="7942AFBD" w14:textId="77777777" w:rsidR="009653ED" w:rsidRPr="00962E72" w:rsidRDefault="009653ED" w:rsidP="00962E72">
      <w:pPr>
        <w:ind w:firstLine="709"/>
        <w:jc w:val="both"/>
        <w:rPr>
          <w:rFonts w:cs="Times New Roman"/>
          <w:sz w:val="22"/>
          <w:szCs w:val="22"/>
        </w:rPr>
      </w:pPr>
    </w:p>
    <w:p w14:paraId="0E5CD588" w14:textId="77777777" w:rsidR="009653ED" w:rsidRPr="00962E72" w:rsidRDefault="009653ED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i/>
          <w:iCs/>
          <w:sz w:val="22"/>
          <w:szCs w:val="22"/>
        </w:rPr>
        <w:t>в) описание критериев и шкалы оценивания решения расчетной задачи:</w:t>
      </w:r>
    </w:p>
    <w:p w14:paraId="1A787D3A" w14:textId="77777777" w:rsidR="009653ED" w:rsidRDefault="009653ED" w:rsidP="00962E72">
      <w:pPr>
        <w:ind w:firstLine="709"/>
        <w:jc w:val="both"/>
        <w:rPr>
          <w:rFonts w:cs="Times New Roman"/>
          <w:sz w:val="22"/>
          <w:szCs w:val="22"/>
        </w:rPr>
      </w:pPr>
    </w:p>
    <w:p w14:paraId="1B68E41A" w14:textId="77777777" w:rsidR="00962E72" w:rsidRPr="00962E72" w:rsidRDefault="00962E72" w:rsidP="00962E72">
      <w:pPr>
        <w:ind w:firstLine="709"/>
        <w:jc w:val="both"/>
        <w:rPr>
          <w:rFonts w:cs="Times New Roman"/>
          <w:sz w:val="22"/>
          <w:szCs w:val="22"/>
        </w:rPr>
      </w:pPr>
    </w:p>
    <w:tbl>
      <w:tblPr>
        <w:tblW w:w="10182" w:type="dxa"/>
        <w:tblInd w:w="-6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4"/>
        <w:gridCol w:w="7148"/>
      </w:tblGrid>
      <w:tr w:rsidR="009653ED" w:rsidRPr="00962E72" w14:paraId="1AECEC5F" w14:textId="77777777" w:rsidTr="00962E7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37E9B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62E72">
              <w:rPr>
                <w:rFonts w:cs="Times New Roman"/>
                <w:b/>
                <w:bCs/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CCE2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962E72">
              <w:rPr>
                <w:rFonts w:cs="Times New Roman"/>
                <w:b/>
                <w:bCs/>
                <w:sz w:val="22"/>
                <w:szCs w:val="22"/>
              </w:rPr>
              <w:t>Критерий</w:t>
            </w:r>
          </w:p>
        </w:tc>
      </w:tr>
      <w:tr w:rsidR="009653ED" w:rsidRPr="00962E72" w14:paraId="67B1DFF2" w14:textId="77777777" w:rsidTr="00962E7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4AC24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5 баллов</w:t>
            </w:r>
          </w:p>
          <w:p w14:paraId="15BC9A54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334C" w14:textId="77777777" w:rsidR="009653ED" w:rsidRPr="00962E72" w:rsidRDefault="009653ED" w:rsidP="00962E72">
            <w:pPr>
              <w:jc w:val="both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Задача решена верно</w:t>
            </w:r>
          </w:p>
        </w:tc>
      </w:tr>
      <w:tr w:rsidR="009653ED" w:rsidRPr="00962E72" w14:paraId="658D5669" w14:textId="77777777" w:rsidTr="00962E7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93223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3 балла</w:t>
            </w:r>
          </w:p>
          <w:p w14:paraId="66353FC8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B80B" w14:textId="77777777" w:rsidR="009653ED" w:rsidRPr="00962E72" w:rsidRDefault="009653ED" w:rsidP="00962E72">
            <w:pPr>
              <w:jc w:val="both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Задача решена верно, но имеются технические неточности в расчетах</w:t>
            </w:r>
          </w:p>
        </w:tc>
      </w:tr>
      <w:tr w:rsidR="009653ED" w:rsidRPr="00962E72" w14:paraId="5EE5E236" w14:textId="77777777" w:rsidTr="00962E7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8E0DE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1 балла</w:t>
            </w:r>
          </w:p>
          <w:p w14:paraId="7317A5F9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2F13" w14:textId="77777777" w:rsidR="009653ED" w:rsidRPr="00962E72" w:rsidRDefault="009653ED" w:rsidP="00962E72">
            <w:pPr>
              <w:jc w:val="both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9653ED" w:rsidRPr="00962E72" w14:paraId="6A4DFF40" w14:textId="77777777" w:rsidTr="00962E72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42AA1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0 баллов</w:t>
            </w:r>
          </w:p>
        </w:tc>
        <w:tc>
          <w:tcPr>
            <w:tcW w:w="7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2360" w14:textId="77777777" w:rsidR="009653ED" w:rsidRPr="00962E72" w:rsidRDefault="009653ED" w:rsidP="00962E72">
            <w:pPr>
              <w:jc w:val="both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Задача не решена</w:t>
            </w:r>
          </w:p>
        </w:tc>
      </w:tr>
    </w:tbl>
    <w:p w14:paraId="4D46313C" w14:textId="77777777" w:rsidR="009653ED" w:rsidRPr="00962E72" w:rsidRDefault="009653ED" w:rsidP="00962E72">
      <w:pPr>
        <w:ind w:firstLine="709"/>
        <w:jc w:val="both"/>
        <w:rPr>
          <w:rFonts w:cs="Times New Roman"/>
          <w:sz w:val="22"/>
          <w:szCs w:val="22"/>
        </w:rPr>
      </w:pPr>
    </w:p>
    <w:p w14:paraId="18DBB5B9" w14:textId="77777777" w:rsidR="009653ED" w:rsidRPr="00962E72" w:rsidRDefault="009653ED" w:rsidP="00962E72">
      <w:pPr>
        <w:autoSpaceDE w:val="0"/>
        <w:autoSpaceDN w:val="0"/>
        <w:ind w:right="1298" w:firstLine="709"/>
        <w:outlineLvl w:val="1"/>
        <w:rPr>
          <w:rFonts w:cs="Times New Roman"/>
          <w:bCs/>
          <w:i/>
          <w:sz w:val="22"/>
          <w:szCs w:val="22"/>
          <w:lang w:bidi="ru-RU"/>
        </w:rPr>
      </w:pPr>
      <w:r w:rsidRPr="00962E72">
        <w:rPr>
          <w:rFonts w:cs="Times New Roman"/>
          <w:bCs/>
          <w:i/>
          <w:sz w:val="22"/>
          <w:szCs w:val="22"/>
          <w:lang w:bidi="ru-RU"/>
        </w:rPr>
        <w:t>г) описание критериев и шкалы оценивания теоретического вопроса:</w:t>
      </w:r>
    </w:p>
    <w:p w14:paraId="3FD73567" w14:textId="77777777" w:rsidR="009653ED" w:rsidRPr="00962E72" w:rsidRDefault="009653ED" w:rsidP="00962E72">
      <w:pPr>
        <w:rPr>
          <w:rFonts w:cs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7088"/>
      </w:tblGrid>
      <w:tr w:rsidR="009653ED" w:rsidRPr="00962E72" w14:paraId="60031CE7" w14:textId="77777777" w:rsidTr="00962E7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876ED" w14:textId="77777777" w:rsidR="009653ED" w:rsidRPr="00962E72" w:rsidRDefault="009653ED" w:rsidP="00962E72">
            <w:pPr>
              <w:autoSpaceDE w:val="0"/>
              <w:autoSpaceDN w:val="0"/>
              <w:ind w:left="539"/>
              <w:rPr>
                <w:rFonts w:cs="Times New Roman"/>
                <w:b/>
                <w:sz w:val="22"/>
                <w:szCs w:val="22"/>
                <w:lang w:eastAsia="en-US" w:bidi="ru-RU"/>
              </w:rPr>
            </w:pPr>
            <w:r w:rsidRPr="00962E72">
              <w:rPr>
                <w:rFonts w:cs="Times New Roman"/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73904" w14:textId="77777777" w:rsidR="009653ED" w:rsidRPr="00962E72" w:rsidRDefault="009653ED" w:rsidP="00962E72">
            <w:pPr>
              <w:autoSpaceDE w:val="0"/>
              <w:autoSpaceDN w:val="0"/>
              <w:ind w:left="8"/>
              <w:jc w:val="center"/>
              <w:rPr>
                <w:rFonts w:cs="Times New Roman"/>
                <w:b/>
                <w:sz w:val="22"/>
                <w:szCs w:val="22"/>
                <w:lang w:eastAsia="en-US" w:bidi="ru-RU"/>
              </w:rPr>
            </w:pPr>
            <w:r w:rsidRPr="00962E72">
              <w:rPr>
                <w:rFonts w:cs="Times New Roman"/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9653ED" w:rsidRPr="00962E72" w14:paraId="0F8160B7" w14:textId="77777777" w:rsidTr="00962E7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8AA93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5 баллов</w:t>
            </w:r>
          </w:p>
          <w:p w14:paraId="1A34AF62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8FE51" w14:textId="77777777" w:rsidR="009653ED" w:rsidRPr="00962E72" w:rsidRDefault="009653ED" w:rsidP="00962E72">
            <w:pPr>
              <w:autoSpaceDE w:val="0"/>
              <w:autoSpaceDN w:val="0"/>
              <w:ind w:left="57"/>
              <w:rPr>
                <w:rFonts w:cs="Times New Roman"/>
                <w:sz w:val="22"/>
                <w:szCs w:val="22"/>
                <w:lang w:eastAsia="en-US" w:bidi="ru-RU"/>
              </w:rPr>
            </w:pPr>
            <w:r w:rsidRPr="00962E72">
              <w:rPr>
                <w:rFonts w:cs="Times New Roman"/>
                <w:sz w:val="22"/>
                <w:szCs w:val="22"/>
                <w:lang w:eastAsia="en-US" w:bidi="ru-RU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9653ED" w:rsidRPr="00962E72" w14:paraId="625CF4F8" w14:textId="77777777" w:rsidTr="00962E7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8068C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3 балла</w:t>
            </w:r>
          </w:p>
          <w:p w14:paraId="3ED0204C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3CBC4" w14:textId="77777777" w:rsidR="009653ED" w:rsidRPr="00962E72" w:rsidRDefault="009653ED" w:rsidP="00962E72">
            <w:pPr>
              <w:autoSpaceDE w:val="0"/>
              <w:autoSpaceDN w:val="0"/>
              <w:ind w:left="57" w:right="43"/>
              <w:jc w:val="both"/>
              <w:rPr>
                <w:rFonts w:cs="Times New Roman"/>
                <w:sz w:val="22"/>
                <w:szCs w:val="22"/>
                <w:lang w:eastAsia="en-US" w:bidi="ru-RU"/>
              </w:rPr>
            </w:pPr>
            <w:r w:rsidRPr="00962E72">
              <w:rPr>
                <w:rFonts w:cs="Times New Roman"/>
                <w:sz w:val="22"/>
                <w:szCs w:val="22"/>
                <w:lang w:eastAsia="en-US" w:bidi="ru-RU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9653ED" w:rsidRPr="00962E72" w14:paraId="5524BE8C" w14:textId="77777777" w:rsidTr="00962E7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EB4F9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iCs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1 балла</w:t>
            </w:r>
          </w:p>
          <w:p w14:paraId="51E176FE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ED380" w14:textId="77777777" w:rsidR="009653ED" w:rsidRPr="00962E72" w:rsidRDefault="009653ED" w:rsidP="00962E72">
            <w:pPr>
              <w:autoSpaceDE w:val="0"/>
              <w:autoSpaceDN w:val="0"/>
              <w:ind w:left="57"/>
              <w:rPr>
                <w:rFonts w:cs="Times New Roman"/>
                <w:sz w:val="22"/>
                <w:szCs w:val="22"/>
                <w:lang w:eastAsia="en-US" w:bidi="ru-RU"/>
              </w:rPr>
            </w:pPr>
            <w:r w:rsidRPr="00962E72">
              <w:rPr>
                <w:rFonts w:cs="Times New Roman"/>
                <w:sz w:val="22"/>
                <w:szCs w:val="22"/>
                <w:lang w:eastAsia="en-US" w:bidi="ru-RU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9653ED" w:rsidRPr="00962E72" w14:paraId="5F193976" w14:textId="77777777" w:rsidTr="00962E72"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EF405" w14:textId="77777777" w:rsidR="009653ED" w:rsidRPr="00962E72" w:rsidRDefault="009653ED" w:rsidP="00962E72">
            <w:pPr>
              <w:autoSpaceDE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iCs/>
                <w:sz w:val="22"/>
                <w:szCs w:val="22"/>
              </w:rPr>
              <w:t>0 баллов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46AFD" w14:textId="77777777" w:rsidR="009653ED" w:rsidRPr="00962E72" w:rsidRDefault="009653ED" w:rsidP="00962E72">
            <w:pPr>
              <w:autoSpaceDE w:val="0"/>
              <w:autoSpaceDN w:val="0"/>
              <w:ind w:left="57"/>
              <w:rPr>
                <w:rFonts w:cs="Times New Roman"/>
                <w:sz w:val="22"/>
                <w:szCs w:val="22"/>
                <w:lang w:eastAsia="en-US" w:bidi="ru-RU"/>
              </w:rPr>
            </w:pPr>
            <w:r w:rsidRPr="00962E72">
              <w:rPr>
                <w:rFonts w:cs="Times New Roman"/>
                <w:sz w:val="22"/>
                <w:szCs w:val="22"/>
                <w:lang w:eastAsia="en-US" w:bidi="ru-RU"/>
              </w:rPr>
              <w:t>выставляется студенту, который не смог ответить на вопрос</w:t>
            </w:r>
          </w:p>
        </w:tc>
      </w:tr>
    </w:tbl>
    <w:p w14:paraId="65BE3DA1" w14:textId="77777777" w:rsidR="009653ED" w:rsidRPr="00962E72" w:rsidRDefault="009653ED" w:rsidP="00962E72">
      <w:pPr>
        <w:ind w:firstLine="709"/>
        <w:jc w:val="both"/>
        <w:rPr>
          <w:rFonts w:cs="Times New Roman"/>
          <w:sz w:val="22"/>
          <w:szCs w:val="22"/>
        </w:rPr>
      </w:pPr>
    </w:p>
    <w:p w14:paraId="4E4F3A8E" w14:textId="77777777" w:rsidR="002430BD" w:rsidRPr="00962E72" w:rsidRDefault="002430BD" w:rsidP="00962E72">
      <w:pPr>
        <w:pStyle w:val="a5"/>
        <w:spacing w:before="0"/>
        <w:ind w:firstLine="709"/>
        <w:jc w:val="both"/>
        <w:rPr>
          <w:rFonts w:eastAsia="Calibri"/>
          <w:b w:val="0"/>
          <w:sz w:val="22"/>
          <w:szCs w:val="22"/>
          <w:lang w:eastAsia="ru-RU"/>
        </w:rPr>
      </w:pPr>
      <w:r w:rsidRPr="00962E72">
        <w:rPr>
          <w:rFonts w:eastAsia="Calibri"/>
          <w:i/>
          <w:sz w:val="22"/>
          <w:szCs w:val="22"/>
          <w:lang w:eastAsia="ru-RU"/>
        </w:rPr>
        <w:t xml:space="preserve">На </w:t>
      </w:r>
      <w:r w:rsidRPr="00962E72">
        <w:rPr>
          <w:rFonts w:eastAsia="Calibri"/>
          <w:i/>
          <w:sz w:val="22"/>
          <w:szCs w:val="22"/>
          <w:lang w:val="ru-RU" w:eastAsia="ru-RU"/>
        </w:rPr>
        <w:t>экзамен</w:t>
      </w:r>
      <w:r w:rsidRPr="00962E72">
        <w:rPr>
          <w:rFonts w:eastAsia="Calibri"/>
          <w:b w:val="0"/>
          <w:sz w:val="22"/>
          <w:szCs w:val="22"/>
          <w:lang w:eastAsia="ru-RU"/>
        </w:rPr>
        <w:t xml:space="preserve"> выносится тест, </w:t>
      </w:r>
      <w:r w:rsidRPr="00962E72">
        <w:rPr>
          <w:rFonts w:eastAsia="Calibri"/>
          <w:b w:val="0"/>
          <w:sz w:val="22"/>
          <w:szCs w:val="22"/>
          <w:lang w:val="ru-RU"/>
        </w:rPr>
        <w:t>расчетное</w:t>
      </w:r>
      <w:r w:rsidRPr="00962E72">
        <w:rPr>
          <w:rFonts w:eastAsia="Calibri"/>
          <w:b w:val="0"/>
          <w:sz w:val="22"/>
          <w:szCs w:val="22"/>
        </w:rPr>
        <w:t xml:space="preserve"> задание и </w:t>
      </w:r>
      <w:r w:rsidR="00962E72">
        <w:rPr>
          <w:rFonts w:eastAsia="Calibri"/>
          <w:b w:val="0"/>
          <w:sz w:val="22"/>
          <w:szCs w:val="22"/>
          <w:lang w:val="ru-RU"/>
        </w:rPr>
        <w:t xml:space="preserve"> </w:t>
      </w:r>
      <w:r w:rsidRPr="00962E72">
        <w:rPr>
          <w:rFonts w:eastAsia="Calibri"/>
          <w:b w:val="0"/>
          <w:sz w:val="22"/>
          <w:szCs w:val="22"/>
          <w:lang w:eastAsia="ru-RU"/>
        </w:rPr>
        <w:t>теоретически</w:t>
      </w:r>
      <w:r w:rsidRPr="00962E72">
        <w:rPr>
          <w:rFonts w:eastAsia="Calibri"/>
          <w:b w:val="0"/>
          <w:sz w:val="22"/>
          <w:szCs w:val="22"/>
          <w:lang w:val="ru-RU" w:eastAsia="ru-RU"/>
        </w:rPr>
        <w:t>й</w:t>
      </w:r>
      <w:r w:rsidRPr="00962E72">
        <w:rPr>
          <w:rFonts w:eastAsia="Calibri"/>
          <w:b w:val="0"/>
          <w:sz w:val="22"/>
          <w:szCs w:val="22"/>
          <w:lang w:eastAsia="ru-RU"/>
        </w:rPr>
        <w:t xml:space="preserve"> вопрос. </w:t>
      </w:r>
      <w:r w:rsidRPr="00962E72">
        <w:rPr>
          <w:rFonts w:eastAsia="Calibri"/>
          <w:b w:val="0"/>
          <w:sz w:val="22"/>
          <w:szCs w:val="22"/>
        </w:rPr>
        <w:t xml:space="preserve">Максимально студент может набрать </w:t>
      </w:r>
      <w:r w:rsidR="00962E72">
        <w:rPr>
          <w:rFonts w:eastAsia="Calibri"/>
          <w:b w:val="0"/>
          <w:sz w:val="22"/>
          <w:szCs w:val="22"/>
          <w:lang w:val="ru-RU"/>
        </w:rPr>
        <w:t>15</w:t>
      </w:r>
      <w:r w:rsidRPr="00962E72">
        <w:rPr>
          <w:rFonts w:eastAsia="Calibri"/>
          <w:b w:val="0"/>
          <w:sz w:val="22"/>
          <w:szCs w:val="22"/>
        </w:rPr>
        <w:t xml:space="preserve"> баллов. </w:t>
      </w:r>
      <w:r w:rsidRPr="00962E72">
        <w:rPr>
          <w:rFonts w:eastAsia="Calibri"/>
          <w:b w:val="0"/>
          <w:sz w:val="22"/>
          <w:szCs w:val="22"/>
          <w:lang w:eastAsia="ru-RU"/>
        </w:rPr>
        <w:t xml:space="preserve">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Pr="00962E72">
        <w:rPr>
          <w:b w:val="0"/>
          <w:sz w:val="22"/>
          <w:szCs w:val="22"/>
        </w:rPr>
        <w:t>«отлично», «хорошо», «удовлетворительно», «неудовлетворительно».</w:t>
      </w:r>
    </w:p>
    <w:p w14:paraId="50863719" w14:textId="77777777" w:rsidR="002430BD" w:rsidRPr="00962E72" w:rsidRDefault="002430BD" w:rsidP="00962E72">
      <w:pPr>
        <w:widowControl w:val="0"/>
        <w:ind w:firstLine="720"/>
        <w:rPr>
          <w:rFonts w:eastAsia="Calibri" w:cs="Times New Roman"/>
          <w:sz w:val="22"/>
          <w:szCs w:val="22"/>
        </w:rPr>
      </w:pPr>
    </w:p>
    <w:tbl>
      <w:tblPr>
        <w:tblW w:w="1006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15"/>
        <w:gridCol w:w="2126"/>
        <w:gridCol w:w="5024"/>
      </w:tblGrid>
      <w:tr w:rsidR="002430BD" w:rsidRPr="00962E72" w14:paraId="616BBEAA" w14:textId="77777777" w:rsidTr="00962E72">
        <w:trPr>
          <w:trHeight w:val="305"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87EF" w14:textId="77777777" w:rsidR="002430BD" w:rsidRPr="00962E72" w:rsidRDefault="002430BD" w:rsidP="00962E72">
            <w:pPr>
              <w:pStyle w:val="a5"/>
              <w:autoSpaceDE w:val="0"/>
              <w:autoSpaceDN w:val="0"/>
              <w:adjustRightInd w:val="0"/>
              <w:spacing w:before="0"/>
              <w:rPr>
                <w:sz w:val="22"/>
                <w:szCs w:val="22"/>
              </w:rPr>
            </w:pPr>
            <w:r w:rsidRPr="00962E72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7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AB19" w14:textId="77777777" w:rsidR="002430BD" w:rsidRPr="00962E72" w:rsidRDefault="002430BD" w:rsidP="00962E72">
            <w:pPr>
              <w:widowControl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62E72">
              <w:rPr>
                <w:rFonts w:cs="Times New Roman"/>
                <w:b/>
                <w:sz w:val="22"/>
                <w:szCs w:val="22"/>
              </w:rPr>
              <w:t>Критерий</w:t>
            </w:r>
          </w:p>
        </w:tc>
      </w:tr>
      <w:tr w:rsidR="002430BD" w:rsidRPr="00962E72" w14:paraId="79CB59D4" w14:textId="77777777" w:rsidTr="00962E7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5EC3" w14:textId="77777777" w:rsidR="002430BD" w:rsidRPr="00962E72" w:rsidRDefault="002430BD" w:rsidP="00962E72">
            <w:pPr>
              <w:pStyle w:val="a5"/>
              <w:autoSpaceDE w:val="0"/>
              <w:autoSpaceDN w:val="0"/>
              <w:adjustRightInd w:val="0"/>
              <w:spacing w:before="0"/>
              <w:rPr>
                <w:i/>
                <w:sz w:val="22"/>
                <w:szCs w:val="22"/>
                <w:lang w:val="ru-RU"/>
              </w:rPr>
            </w:pPr>
            <w:r w:rsidRPr="00962E72">
              <w:rPr>
                <w:i/>
                <w:sz w:val="22"/>
                <w:szCs w:val="22"/>
                <w:lang w:val="ru-RU"/>
              </w:rPr>
              <w:t>отлично</w:t>
            </w:r>
          </w:p>
          <w:p w14:paraId="74066B54" w14:textId="77777777" w:rsidR="002430BD" w:rsidRPr="00962E72" w:rsidRDefault="002430BD" w:rsidP="00962E72">
            <w:pPr>
              <w:pStyle w:val="a5"/>
              <w:autoSpaceDE w:val="0"/>
              <w:autoSpaceDN w:val="0"/>
              <w:adjustRightInd w:val="0"/>
              <w:spacing w:before="0"/>
              <w:rPr>
                <w:i/>
                <w:sz w:val="22"/>
                <w:szCs w:val="22"/>
              </w:rPr>
            </w:pPr>
            <w:r w:rsidRPr="00962E72">
              <w:rPr>
                <w:i/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6589" w14:textId="77777777" w:rsidR="002430BD" w:rsidRPr="00962E72" w:rsidRDefault="00962E72" w:rsidP="00962E72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  <w:r w:rsidR="002430BD" w:rsidRPr="00962E72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15</w:t>
            </w:r>
            <w:r w:rsidR="002430BD" w:rsidRPr="00962E72">
              <w:rPr>
                <w:rFonts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40186" w14:textId="77777777" w:rsidR="002430BD" w:rsidRPr="00962E72" w:rsidRDefault="002430BD" w:rsidP="00962E72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eastAsia="Calibri" w:cs="Times New Roman"/>
                <w:sz w:val="22"/>
                <w:szCs w:val="22"/>
              </w:rPr>
              <w:t>Обязательным условием является выполнение всех предусмотренных в течении семестра заданий (на практических занятиях и при самостоятельной работе)</w:t>
            </w:r>
          </w:p>
        </w:tc>
      </w:tr>
      <w:tr w:rsidR="002430BD" w:rsidRPr="00962E72" w14:paraId="0B04C68C" w14:textId="77777777" w:rsidTr="00962E7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064A" w14:textId="77777777" w:rsidR="002430BD" w:rsidRPr="00962E72" w:rsidRDefault="002430BD" w:rsidP="00962E72">
            <w:pPr>
              <w:pStyle w:val="a5"/>
              <w:autoSpaceDE w:val="0"/>
              <w:autoSpaceDN w:val="0"/>
              <w:adjustRightInd w:val="0"/>
              <w:spacing w:before="0"/>
              <w:rPr>
                <w:i/>
                <w:sz w:val="22"/>
                <w:szCs w:val="22"/>
                <w:lang w:val="ru-RU"/>
              </w:rPr>
            </w:pPr>
            <w:r w:rsidRPr="00962E72">
              <w:rPr>
                <w:i/>
                <w:sz w:val="22"/>
                <w:szCs w:val="22"/>
                <w:lang w:val="ru-RU"/>
              </w:rPr>
              <w:t>хорошо</w:t>
            </w:r>
          </w:p>
          <w:p w14:paraId="44F80A7E" w14:textId="77777777" w:rsidR="002430BD" w:rsidRPr="00962E72" w:rsidRDefault="002430BD" w:rsidP="00962E72">
            <w:pPr>
              <w:pStyle w:val="a5"/>
              <w:autoSpaceDE w:val="0"/>
              <w:autoSpaceDN w:val="0"/>
              <w:adjustRightInd w:val="0"/>
              <w:spacing w:before="0"/>
              <w:rPr>
                <w:i/>
                <w:sz w:val="22"/>
                <w:szCs w:val="22"/>
              </w:rPr>
            </w:pPr>
            <w:r w:rsidRPr="00962E72">
              <w:rPr>
                <w:i/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753CB" w14:textId="77777777" w:rsidR="002430BD" w:rsidRPr="00962E72" w:rsidRDefault="00962E72" w:rsidP="00962E72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  <w:r w:rsidR="002430BD" w:rsidRPr="00962E72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11</w:t>
            </w:r>
            <w:r w:rsidR="002430BD" w:rsidRPr="00962E72">
              <w:rPr>
                <w:rFonts w:cs="Times New Roman"/>
                <w:sz w:val="22"/>
                <w:szCs w:val="22"/>
              </w:rPr>
              <w:t xml:space="preserve"> баллов</w:t>
            </w:r>
          </w:p>
        </w:tc>
        <w:tc>
          <w:tcPr>
            <w:tcW w:w="50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692A6" w14:textId="77777777" w:rsidR="002430BD" w:rsidRPr="00962E72" w:rsidRDefault="002430BD" w:rsidP="00962E72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30BD" w:rsidRPr="00962E72" w14:paraId="53BF1444" w14:textId="77777777" w:rsidTr="00962E7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18CF9" w14:textId="77777777" w:rsidR="002430BD" w:rsidRPr="00962E72" w:rsidRDefault="002430BD" w:rsidP="00962E72">
            <w:pPr>
              <w:pStyle w:val="a5"/>
              <w:autoSpaceDE w:val="0"/>
              <w:autoSpaceDN w:val="0"/>
              <w:adjustRightInd w:val="0"/>
              <w:spacing w:before="0"/>
              <w:rPr>
                <w:i/>
                <w:sz w:val="22"/>
                <w:szCs w:val="22"/>
                <w:lang w:val="ru-RU"/>
              </w:rPr>
            </w:pPr>
            <w:r w:rsidRPr="00962E72">
              <w:rPr>
                <w:i/>
                <w:sz w:val="22"/>
                <w:szCs w:val="22"/>
                <w:lang w:val="ru-RU"/>
              </w:rPr>
              <w:t>удовлетворительно</w:t>
            </w:r>
          </w:p>
          <w:p w14:paraId="5ACA1B6D" w14:textId="77777777" w:rsidR="002430BD" w:rsidRPr="00962E72" w:rsidRDefault="002430BD" w:rsidP="00962E72">
            <w:pPr>
              <w:pStyle w:val="a5"/>
              <w:autoSpaceDE w:val="0"/>
              <w:autoSpaceDN w:val="0"/>
              <w:adjustRightInd w:val="0"/>
              <w:spacing w:before="0"/>
              <w:rPr>
                <w:i/>
                <w:sz w:val="22"/>
                <w:szCs w:val="22"/>
              </w:rPr>
            </w:pPr>
            <w:r w:rsidRPr="00962E72">
              <w:rPr>
                <w:i/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ED0" w14:textId="77777777" w:rsidR="002430BD" w:rsidRPr="00962E72" w:rsidRDefault="00962E72" w:rsidP="00962E72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  <w:r w:rsidRPr="00962E72">
              <w:rPr>
                <w:rFonts w:cs="Times New Roman"/>
                <w:sz w:val="22"/>
                <w:szCs w:val="22"/>
              </w:rPr>
              <w:t xml:space="preserve"> – 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962E72">
              <w:rPr>
                <w:rFonts w:cs="Times New Roman"/>
                <w:sz w:val="22"/>
                <w:szCs w:val="22"/>
              </w:rPr>
              <w:t xml:space="preserve"> </w:t>
            </w:r>
            <w:r w:rsidR="002430BD" w:rsidRPr="00962E72">
              <w:rPr>
                <w:rFonts w:cs="Times New Roman"/>
                <w:sz w:val="22"/>
                <w:szCs w:val="22"/>
              </w:rPr>
              <w:t>балл</w:t>
            </w:r>
            <w:r>
              <w:rPr>
                <w:rFonts w:cs="Times New Roman"/>
                <w:sz w:val="22"/>
                <w:szCs w:val="22"/>
              </w:rPr>
              <w:t>ов</w:t>
            </w:r>
          </w:p>
        </w:tc>
        <w:tc>
          <w:tcPr>
            <w:tcW w:w="5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3FB6" w14:textId="77777777" w:rsidR="002430BD" w:rsidRPr="00962E72" w:rsidRDefault="002430BD" w:rsidP="00962E72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430BD" w:rsidRPr="00962E72" w14:paraId="2C51425D" w14:textId="77777777" w:rsidTr="00962E7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44F3" w14:textId="77777777" w:rsidR="002430BD" w:rsidRPr="00962E72" w:rsidRDefault="002430BD" w:rsidP="00962E72">
            <w:pPr>
              <w:pStyle w:val="a5"/>
              <w:autoSpaceDE w:val="0"/>
              <w:autoSpaceDN w:val="0"/>
              <w:adjustRightInd w:val="0"/>
              <w:spacing w:before="0"/>
              <w:rPr>
                <w:i/>
                <w:sz w:val="22"/>
                <w:szCs w:val="22"/>
                <w:lang w:val="ru-RU"/>
              </w:rPr>
            </w:pPr>
            <w:r w:rsidRPr="00962E72">
              <w:rPr>
                <w:i/>
                <w:sz w:val="22"/>
                <w:szCs w:val="22"/>
              </w:rPr>
              <w:t>не</w:t>
            </w:r>
            <w:r w:rsidRPr="00962E72">
              <w:rPr>
                <w:i/>
                <w:sz w:val="22"/>
                <w:szCs w:val="22"/>
                <w:lang w:val="ru-RU"/>
              </w:rPr>
              <w:t>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0CB9" w14:textId="77777777" w:rsidR="002430BD" w:rsidRPr="00962E72" w:rsidRDefault="002430BD" w:rsidP="00962E72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0 – </w:t>
            </w:r>
            <w:r w:rsidR="00962E72">
              <w:rPr>
                <w:rFonts w:cs="Times New Roman"/>
                <w:sz w:val="22"/>
                <w:szCs w:val="22"/>
              </w:rPr>
              <w:t>4</w:t>
            </w:r>
            <w:r w:rsidRPr="00962E72">
              <w:rPr>
                <w:rFonts w:cs="Times New Roman"/>
                <w:sz w:val="22"/>
                <w:szCs w:val="22"/>
              </w:rPr>
              <w:t xml:space="preserve"> балл</w:t>
            </w:r>
            <w:r w:rsidR="00962E72">
              <w:rPr>
                <w:rFonts w:cs="Times New Roman"/>
                <w:sz w:val="22"/>
                <w:szCs w:val="22"/>
              </w:rPr>
              <w:t>а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E501" w14:textId="77777777" w:rsidR="002430BD" w:rsidRPr="00962E72" w:rsidRDefault="002430BD" w:rsidP="00962E72">
            <w:pPr>
              <w:widowControl w:val="0"/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eastAsia="Calibri" w:cs="Times New Roman"/>
                <w:sz w:val="22"/>
                <w:szCs w:val="22"/>
              </w:rPr>
              <w:t xml:space="preserve">Студент не выполнил всех предусмотренных в течении семестра текущих заданий (на практических занятиях и при самостоятельной работе) </w:t>
            </w:r>
          </w:p>
        </w:tc>
      </w:tr>
    </w:tbl>
    <w:p w14:paraId="446BABF2" w14:textId="77777777" w:rsidR="002430BD" w:rsidRPr="00962E72" w:rsidRDefault="002430BD" w:rsidP="00962E72">
      <w:pPr>
        <w:widowControl w:val="0"/>
        <w:rPr>
          <w:rStyle w:val="FontStyle130"/>
          <w:sz w:val="22"/>
          <w:szCs w:val="22"/>
        </w:rPr>
      </w:pPr>
    </w:p>
    <w:p w14:paraId="71B04BA9" w14:textId="77777777" w:rsidR="002430BD" w:rsidRPr="00962E72" w:rsidRDefault="002430BD" w:rsidP="00962E72">
      <w:pPr>
        <w:widowControl w:val="0"/>
        <w:rPr>
          <w:rStyle w:val="FontStyle130"/>
          <w:sz w:val="22"/>
          <w:szCs w:val="22"/>
        </w:rPr>
      </w:pPr>
    </w:p>
    <w:p w14:paraId="1353900D" w14:textId="77777777" w:rsidR="008838A0" w:rsidRDefault="008838A0" w:rsidP="00962E72">
      <w:pPr>
        <w:ind w:firstLine="567"/>
        <w:jc w:val="center"/>
        <w:rPr>
          <w:rFonts w:cs="Times New Roman"/>
          <w:b/>
          <w:sz w:val="22"/>
          <w:szCs w:val="22"/>
        </w:rPr>
      </w:pPr>
      <w:r w:rsidRPr="00962E72">
        <w:rPr>
          <w:rStyle w:val="21"/>
          <w:b/>
          <w:color w:val="000000"/>
          <w:sz w:val="22"/>
          <w:szCs w:val="22"/>
        </w:rPr>
        <w:t xml:space="preserve">4. </w:t>
      </w:r>
      <w:r w:rsidRPr="00962E72">
        <w:rPr>
          <w:rFonts w:cs="Times New Roman"/>
          <w:b/>
          <w:sz w:val="22"/>
          <w:szCs w:val="22"/>
        </w:rPr>
        <w:t>ТИПОВЫЕ КОНТРОЛЬНЫЕ ЗАДАНИЯ ИЛИ ИНЫЕ МАТЕРИАЛЫ</w:t>
      </w:r>
    </w:p>
    <w:p w14:paraId="07CA0DBB" w14:textId="77777777" w:rsidR="00962E72" w:rsidRDefault="00962E72" w:rsidP="00962E72">
      <w:pPr>
        <w:ind w:firstLine="567"/>
        <w:jc w:val="center"/>
        <w:rPr>
          <w:rFonts w:cs="Times New Roman"/>
          <w:b/>
          <w:sz w:val="22"/>
          <w:szCs w:val="22"/>
        </w:rPr>
      </w:pPr>
    </w:p>
    <w:p w14:paraId="6D7D6B97" w14:textId="77777777" w:rsidR="00962E72" w:rsidRPr="00962E72" w:rsidRDefault="00962E72" w:rsidP="00962E72">
      <w:pPr>
        <w:widowControl w:val="0"/>
        <w:suppressAutoHyphens/>
        <w:autoSpaceDE w:val="0"/>
        <w:contextualSpacing/>
        <w:rPr>
          <w:rFonts w:cs="Times New Roman"/>
          <w:b/>
          <w:bCs/>
          <w:i/>
          <w:sz w:val="22"/>
          <w:szCs w:val="22"/>
          <w:lang w:eastAsia="zh-CN"/>
        </w:rPr>
      </w:pPr>
      <w:r w:rsidRPr="00962E72">
        <w:rPr>
          <w:rFonts w:cs="Times New Roman"/>
          <w:b/>
          <w:bCs/>
          <w:i/>
          <w:color w:val="FF0000"/>
          <w:sz w:val="22"/>
          <w:szCs w:val="22"/>
          <w:lang w:eastAsia="zh-CN"/>
        </w:rPr>
        <w:tab/>
      </w:r>
      <w:r w:rsidRPr="00962E72">
        <w:rPr>
          <w:rFonts w:cs="Times New Roman"/>
          <w:b/>
          <w:bCs/>
          <w:i/>
          <w:sz w:val="22"/>
          <w:szCs w:val="22"/>
          <w:lang w:eastAsia="zh-CN"/>
        </w:rPr>
        <w:t xml:space="preserve">4.1. Промежуточная аттестация </w:t>
      </w:r>
    </w:p>
    <w:p w14:paraId="7F956395" w14:textId="77777777" w:rsidR="008838A0" w:rsidRPr="00962E72" w:rsidRDefault="008838A0" w:rsidP="00962E72">
      <w:pPr>
        <w:ind w:firstLine="567"/>
        <w:jc w:val="center"/>
        <w:rPr>
          <w:rStyle w:val="21"/>
          <w:b/>
          <w:color w:val="000000"/>
          <w:sz w:val="22"/>
          <w:szCs w:val="22"/>
        </w:rPr>
      </w:pPr>
    </w:p>
    <w:tbl>
      <w:tblPr>
        <w:tblW w:w="1012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8364"/>
      </w:tblGrid>
      <w:tr w:rsidR="008838A0" w:rsidRPr="00962E72" w14:paraId="7C1AEDD1" w14:textId="77777777" w:rsidTr="00962E72">
        <w:tc>
          <w:tcPr>
            <w:tcW w:w="1758" w:type="dxa"/>
            <w:shd w:val="clear" w:color="auto" w:fill="auto"/>
            <w:vAlign w:val="center"/>
          </w:tcPr>
          <w:p w14:paraId="211A4258" w14:textId="77777777" w:rsidR="008838A0" w:rsidRPr="00962E72" w:rsidRDefault="008838A0" w:rsidP="00962E72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962E72">
              <w:rPr>
                <w:rStyle w:val="FontStyle133"/>
                <w:sz w:val="22"/>
                <w:szCs w:val="22"/>
              </w:rPr>
              <w:t>Код индикатора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76FDD26" w14:textId="77777777" w:rsidR="008838A0" w:rsidRPr="00962E72" w:rsidRDefault="008838A0" w:rsidP="00962E72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962E72">
              <w:rPr>
                <w:rStyle w:val="FontStyle138"/>
                <w:b/>
              </w:rPr>
              <w:t>Результаты освоения ОПОП</w:t>
            </w:r>
          </w:p>
          <w:p w14:paraId="6983B09A" w14:textId="77777777" w:rsidR="008838A0" w:rsidRPr="00962E72" w:rsidRDefault="008838A0" w:rsidP="00962E72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962E72">
              <w:rPr>
                <w:rStyle w:val="FontStyle138"/>
                <w:b/>
              </w:rPr>
              <w:t>Содержание индикатора</w:t>
            </w:r>
          </w:p>
        </w:tc>
      </w:tr>
      <w:tr w:rsidR="00DE03DF" w:rsidRPr="00962E72" w14:paraId="3A6EA3EB" w14:textId="77777777" w:rsidTr="00962E72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  <w:vAlign w:val="center"/>
          </w:tcPr>
          <w:p w14:paraId="30225E04" w14:textId="77777777" w:rsidR="00DE03DF" w:rsidRPr="00962E72" w:rsidRDefault="00A00AE3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ОПК-1.1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17D994B" w14:textId="77777777" w:rsidR="00DE03DF" w:rsidRPr="00962E72" w:rsidRDefault="00DE03DF" w:rsidP="00962E72">
            <w:pPr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62E72">
              <w:rPr>
                <w:rFonts w:eastAsia="Calibri" w:cs="Times New Roman"/>
                <w:sz w:val="22"/>
                <w:szCs w:val="22"/>
                <w:lang w:eastAsia="en-US"/>
              </w:rPr>
              <w:t>Моделирует, анализирует и совершенствует бизнес-процессы с использованием современных методов и программного инструментария</w:t>
            </w:r>
          </w:p>
        </w:tc>
      </w:tr>
    </w:tbl>
    <w:p w14:paraId="419347C3" w14:textId="77777777" w:rsidR="008838A0" w:rsidRPr="00962E72" w:rsidRDefault="008838A0" w:rsidP="00962E72">
      <w:pPr>
        <w:ind w:left="68"/>
        <w:jc w:val="both"/>
        <w:rPr>
          <w:rFonts w:cs="Times New Roman"/>
          <w:sz w:val="22"/>
          <w:szCs w:val="22"/>
        </w:rPr>
      </w:pPr>
    </w:p>
    <w:p w14:paraId="4A34D211" w14:textId="77777777" w:rsidR="002430BD" w:rsidRPr="00962E72" w:rsidRDefault="00962E72" w:rsidP="00962E72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  <w:bCs/>
          <w:i w:val="0"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а)</w:t>
      </w:r>
      <w:r w:rsidR="002430BD" w:rsidRPr="00962E72">
        <w:rPr>
          <w:rFonts w:ascii="Times New Roman" w:hAnsi="Times New Roman"/>
          <w:b/>
          <w:bCs/>
          <w:iCs/>
          <w:sz w:val="22"/>
          <w:szCs w:val="22"/>
        </w:rPr>
        <w:t xml:space="preserve"> типовые тестовые вопросы закрытого типа:</w:t>
      </w:r>
    </w:p>
    <w:p w14:paraId="676BA1ED" w14:textId="77777777" w:rsidR="002430BD" w:rsidRPr="00962E72" w:rsidRDefault="002430BD" w:rsidP="00962E72">
      <w:pPr>
        <w:ind w:firstLine="709"/>
        <w:rPr>
          <w:rFonts w:cs="Times New Roman"/>
          <w:bCs/>
          <w:sz w:val="22"/>
          <w:szCs w:val="22"/>
        </w:rPr>
      </w:pPr>
    </w:p>
    <w:p w14:paraId="272FF371" w14:textId="77777777" w:rsidR="00E20139" w:rsidRPr="00962E72" w:rsidRDefault="00E20139" w:rsidP="00962E72">
      <w:pPr>
        <w:pStyle w:val="af4"/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ind w:firstLine="349"/>
        <w:contextualSpacing w:val="0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lastRenderedPageBreak/>
        <w:t>Основные производственные процессы – это:</w:t>
      </w:r>
    </w:p>
    <w:p w14:paraId="759AF091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b/>
          <w:color w:val="auto"/>
          <w:sz w:val="22"/>
          <w:szCs w:val="22"/>
        </w:rPr>
        <w:t>1: технологические процессы, в ходе которых происходят изменения геометрических форм, размеров и физико-химических свойств продукции;</w:t>
      </w:r>
    </w:p>
    <w:p w14:paraId="540BE58F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color w:val="auto"/>
          <w:sz w:val="22"/>
          <w:szCs w:val="22"/>
        </w:rPr>
        <w:t>2: процессы, которые обеспечивают бесперебойное протекание основных процессов (изготовление и ремонт инструментов и оснастки; ремонт оборудования; обеспечение всеми видами энергий (электроэнергией, теплом, паром, водой, сжатым воздухом и т.д.));</w:t>
      </w:r>
    </w:p>
    <w:p w14:paraId="67727497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color w:val="auto"/>
          <w:sz w:val="22"/>
          <w:szCs w:val="22"/>
        </w:rPr>
        <w:t>3: процессы, связанные с обслуживанием как основных, так и вспомогательных процессов и не создающие продукцию (хранение, транспортировка, тех. контроль и т.д.).</w:t>
      </w:r>
    </w:p>
    <w:p w14:paraId="2CEFB64C" w14:textId="77777777" w:rsidR="00E20139" w:rsidRPr="00962E72" w:rsidRDefault="00E20139" w:rsidP="00962E72">
      <w:pPr>
        <w:pStyle w:val="af4"/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ind w:firstLine="349"/>
        <w:contextualSpacing w:val="0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К типам производственного процесса относят:</w:t>
      </w:r>
    </w:p>
    <w:p w14:paraId="03315B9A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b/>
          <w:color w:val="auto"/>
          <w:sz w:val="22"/>
          <w:szCs w:val="22"/>
        </w:rPr>
        <w:t>1: серийное производство;</w:t>
      </w:r>
    </w:p>
    <w:p w14:paraId="1793DC31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b/>
          <w:color w:val="auto"/>
          <w:sz w:val="22"/>
          <w:szCs w:val="22"/>
        </w:rPr>
        <w:t>2: единичное производство;</w:t>
      </w:r>
    </w:p>
    <w:p w14:paraId="1E7314F4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b/>
          <w:color w:val="auto"/>
          <w:sz w:val="22"/>
          <w:szCs w:val="22"/>
        </w:rPr>
        <w:t>3: массовое производство;</w:t>
      </w:r>
    </w:p>
    <w:p w14:paraId="3FF79441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color w:val="auto"/>
          <w:sz w:val="22"/>
          <w:szCs w:val="22"/>
        </w:rPr>
        <w:t>4: комбинированное производство;</w:t>
      </w:r>
    </w:p>
    <w:p w14:paraId="17FF639F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color w:val="auto"/>
          <w:sz w:val="22"/>
          <w:szCs w:val="22"/>
        </w:rPr>
        <w:t>5: смежное производство.</w:t>
      </w:r>
    </w:p>
    <w:p w14:paraId="3B9D94B7" w14:textId="77777777" w:rsidR="00E20139" w:rsidRPr="00962E72" w:rsidRDefault="00E20139" w:rsidP="00962E72">
      <w:pPr>
        <w:pStyle w:val="af4"/>
        <w:widowControl w:val="0"/>
        <w:numPr>
          <w:ilvl w:val="0"/>
          <w:numId w:val="35"/>
        </w:numPr>
        <w:tabs>
          <w:tab w:val="left" w:pos="993"/>
        </w:tabs>
        <w:autoSpaceDE w:val="0"/>
        <w:ind w:firstLine="349"/>
        <w:contextualSpacing w:val="0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Сложный производственный процесс – это: </w:t>
      </w:r>
    </w:p>
    <w:p w14:paraId="275F1509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color w:val="auto"/>
          <w:sz w:val="22"/>
          <w:szCs w:val="22"/>
        </w:rPr>
        <w:t>1: процесс, состоящий из последовательного осуществления действий над одним предметом труда;</w:t>
      </w:r>
    </w:p>
    <w:p w14:paraId="05B6CAF9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b/>
          <w:color w:val="auto"/>
          <w:sz w:val="22"/>
          <w:szCs w:val="22"/>
        </w:rPr>
        <w:t>2: сочетание простых процессов, осуществляемых над множеством предметов труда.</w:t>
      </w:r>
    </w:p>
    <w:p w14:paraId="5095579F" w14:textId="77777777" w:rsidR="00E20139" w:rsidRPr="00962E72" w:rsidRDefault="00E20139" w:rsidP="00962E72">
      <w:pPr>
        <w:pStyle w:val="af4"/>
        <w:widowControl w:val="0"/>
        <w:numPr>
          <w:ilvl w:val="0"/>
          <w:numId w:val="35"/>
        </w:numPr>
        <w:tabs>
          <w:tab w:val="left" w:pos="851"/>
          <w:tab w:val="left" w:pos="993"/>
        </w:tabs>
        <w:autoSpaceDE w:val="0"/>
        <w:ind w:firstLine="349"/>
        <w:contextualSpacing w:val="0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Простой производственный процесс – это:</w:t>
      </w:r>
    </w:p>
    <w:p w14:paraId="0C4F4C33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b/>
          <w:color w:val="auto"/>
          <w:sz w:val="22"/>
          <w:szCs w:val="22"/>
        </w:rPr>
        <w:t>1: процесс, состоящий из последовательного осуществления действий над одним предметом труда;</w:t>
      </w:r>
    </w:p>
    <w:p w14:paraId="592B0769" w14:textId="77777777" w:rsidR="00E20139" w:rsidRPr="00962E72" w:rsidRDefault="00E20139" w:rsidP="00962E72">
      <w:pPr>
        <w:pStyle w:val="af3"/>
        <w:widowControl w:val="0"/>
        <w:spacing w:before="0" w:beforeAutospacing="0" w:after="0" w:afterAutospacing="0"/>
        <w:ind w:left="14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62E72">
        <w:rPr>
          <w:rFonts w:ascii="Times New Roman" w:hAnsi="Times New Roman" w:cs="Times New Roman"/>
          <w:color w:val="auto"/>
          <w:sz w:val="22"/>
          <w:szCs w:val="22"/>
        </w:rPr>
        <w:t>2: сочетание простых процессов осуществляемых над множеством предметов труда.</w:t>
      </w:r>
    </w:p>
    <w:p w14:paraId="62C81A8A" w14:textId="77777777" w:rsidR="00EE7722" w:rsidRPr="00962E72" w:rsidRDefault="00EE7722" w:rsidP="00962E72">
      <w:pPr>
        <w:pStyle w:val="aa"/>
        <w:tabs>
          <w:tab w:val="left" w:pos="851"/>
        </w:tabs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62E72">
        <w:rPr>
          <w:rFonts w:ascii="Times New Roman" w:hAnsi="Times New Roman"/>
          <w:sz w:val="22"/>
          <w:szCs w:val="22"/>
          <w:lang w:val="ru-RU" w:eastAsia="ru-RU"/>
        </w:rPr>
        <w:t>5. Для деревообрабатывающего завода основным бизнес-процессом является:</w:t>
      </w:r>
    </w:p>
    <w:p w14:paraId="31AF0058" w14:textId="77777777" w:rsidR="00EE7722" w:rsidRPr="00962E72" w:rsidRDefault="00EE7722" w:rsidP="00962E72">
      <w:pPr>
        <w:pStyle w:val="aa"/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  <w:lang w:val="ru-RU" w:eastAsia="ru-RU"/>
        </w:rPr>
      </w:pPr>
      <w:r w:rsidRPr="00962E72">
        <w:rPr>
          <w:rFonts w:ascii="Times New Roman" w:hAnsi="Times New Roman"/>
          <w:b/>
          <w:sz w:val="22"/>
          <w:szCs w:val="22"/>
          <w:lang w:val="ru-RU" w:eastAsia="ru-RU"/>
        </w:rPr>
        <w:t>1: производство древесно-стружечной плиты</w:t>
      </w:r>
    </w:p>
    <w:p w14:paraId="21ACEC23" w14:textId="77777777" w:rsidR="00EE7722" w:rsidRPr="00962E72" w:rsidRDefault="00EE7722" w:rsidP="00962E72">
      <w:pPr>
        <w:pStyle w:val="aa"/>
        <w:tabs>
          <w:tab w:val="left" w:pos="851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62E72">
        <w:rPr>
          <w:rFonts w:ascii="Times New Roman" w:hAnsi="Times New Roman"/>
          <w:sz w:val="22"/>
          <w:szCs w:val="22"/>
          <w:lang w:val="ru-RU" w:eastAsia="ru-RU"/>
        </w:rPr>
        <w:t>2: процесс финансового обеспечения</w:t>
      </w:r>
    </w:p>
    <w:p w14:paraId="01EBCF17" w14:textId="77777777" w:rsidR="00EE7722" w:rsidRPr="00962E72" w:rsidRDefault="00EE7722" w:rsidP="00962E72">
      <w:pPr>
        <w:pStyle w:val="aa"/>
        <w:tabs>
          <w:tab w:val="left" w:pos="851"/>
        </w:tabs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62E72">
        <w:rPr>
          <w:rFonts w:ascii="Times New Roman" w:hAnsi="Times New Roman"/>
          <w:sz w:val="22"/>
          <w:szCs w:val="22"/>
          <w:lang w:val="ru-RU" w:eastAsia="ru-RU"/>
        </w:rPr>
        <w:t>3:</w:t>
      </w:r>
      <w:r w:rsidRPr="00962E72">
        <w:rPr>
          <w:rFonts w:ascii="Times New Roman" w:hAnsi="Times New Roman"/>
          <w:sz w:val="22"/>
          <w:szCs w:val="22"/>
        </w:rPr>
        <w:t xml:space="preserve"> </w:t>
      </w:r>
      <w:r w:rsidRPr="00962E72">
        <w:rPr>
          <w:rFonts w:ascii="Times New Roman" w:hAnsi="Times New Roman"/>
          <w:sz w:val="22"/>
          <w:szCs w:val="22"/>
          <w:lang w:val="ru-RU" w:eastAsia="ru-RU"/>
        </w:rPr>
        <w:t>процесс оперативного планирования</w:t>
      </w:r>
    </w:p>
    <w:p w14:paraId="4E7446B3" w14:textId="77777777" w:rsidR="003B52B6" w:rsidRPr="00962E72" w:rsidRDefault="00EE7722" w:rsidP="00962E72">
      <w:pPr>
        <w:pStyle w:val="aa"/>
        <w:tabs>
          <w:tab w:val="left" w:pos="851"/>
        </w:tabs>
        <w:ind w:firstLine="709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6</w:t>
      </w:r>
      <w:r w:rsidR="003B52B6" w:rsidRPr="00962E72">
        <w:rPr>
          <w:rFonts w:ascii="Times New Roman" w:hAnsi="Times New Roman"/>
          <w:sz w:val="22"/>
          <w:szCs w:val="22"/>
          <w:lang w:val="ru-RU"/>
        </w:rPr>
        <w:t>. Что понимается под производственной мощностью предприятия?</w:t>
      </w:r>
    </w:p>
    <w:p w14:paraId="5DC91459" w14:textId="77777777" w:rsidR="003B52B6" w:rsidRPr="00962E72" w:rsidRDefault="003B52B6" w:rsidP="00962E72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1: ресурсы оборудования и сырья на предприятии</w:t>
      </w:r>
    </w:p>
    <w:p w14:paraId="061E8A94" w14:textId="77777777" w:rsidR="003B52B6" w:rsidRPr="00962E72" w:rsidRDefault="003B52B6" w:rsidP="00962E72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962E72">
        <w:rPr>
          <w:rFonts w:ascii="Times New Roman" w:hAnsi="Times New Roman"/>
          <w:b/>
          <w:sz w:val="22"/>
          <w:szCs w:val="22"/>
          <w:lang w:val="ru-RU"/>
        </w:rPr>
        <w:t>2: максимально возможный выпуск продукции установленного наименования</w:t>
      </w:r>
    </w:p>
    <w:p w14:paraId="5CB706FD" w14:textId="77777777" w:rsidR="003B52B6" w:rsidRPr="00962E72" w:rsidRDefault="003B52B6" w:rsidP="00962E72">
      <w:pPr>
        <w:shd w:val="clear" w:color="auto" w:fill="FFFFFF"/>
        <w:tabs>
          <w:tab w:val="left" w:pos="1853"/>
        </w:tabs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3: объем товаров, предназначенных к продаже</w:t>
      </w:r>
    </w:p>
    <w:p w14:paraId="7493ECBA" w14:textId="77777777" w:rsidR="003B52B6" w:rsidRPr="00962E72" w:rsidRDefault="00EE7722" w:rsidP="00962E72">
      <w:pPr>
        <w:pStyle w:val="aa"/>
        <w:ind w:firstLine="709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7</w:t>
      </w:r>
      <w:r w:rsidR="003B52B6" w:rsidRPr="00962E72">
        <w:rPr>
          <w:rFonts w:ascii="Times New Roman" w:hAnsi="Times New Roman"/>
          <w:sz w:val="22"/>
          <w:szCs w:val="22"/>
          <w:lang w:val="ru-RU"/>
        </w:rPr>
        <w:t>. Оборотные производственные фонды включают:</w:t>
      </w:r>
    </w:p>
    <w:p w14:paraId="69ED8D16" w14:textId="77777777" w:rsidR="003B52B6" w:rsidRPr="00962E72" w:rsidRDefault="003B52B6" w:rsidP="00962E72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962E72">
        <w:rPr>
          <w:rFonts w:ascii="Times New Roman" w:hAnsi="Times New Roman"/>
          <w:b/>
          <w:sz w:val="22"/>
          <w:szCs w:val="22"/>
          <w:lang w:val="ru-RU"/>
        </w:rPr>
        <w:t>1: производственные запасы</w:t>
      </w:r>
    </w:p>
    <w:p w14:paraId="594A6606" w14:textId="77777777" w:rsidR="003B52B6" w:rsidRPr="00962E72" w:rsidRDefault="003B52B6" w:rsidP="00962E72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2: отгруженную, но не оплаченную продукцию</w:t>
      </w:r>
    </w:p>
    <w:p w14:paraId="1638D6A3" w14:textId="77777777" w:rsidR="003B52B6" w:rsidRPr="00962E72" w:rsidRDefault="003B52B6" w:rsidP="00962E72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962E72">
        <w:rPr>
          <w:rFonts w:ascii="Times New Roman" w:hAnsi="Times New Roman"/>
          <w:b/>
          <w:sz w:val="22"/>
          <w:szCs w:val="22"/>
          <w:lang w:val="ru-RU"/>
        </w:rPr>
        <w:t>3: незавершенное производство</w:t>
      </w:r>
    </w:p>
    <w:p w14:paraId="1D8EF89E" w14:textId="77777777" w:rsidR="003B52B6" w:rsidRPr="00962E72" w:rsidRDefault="003B52B6" w:rsidP="00962E72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4: готовую продукцию на складе</w:t>
      </w:r>
    </w:p>
    <w:p w14:paraId="10E4913B" w14:textId="77777777" w:rsidR="003B52B6" w:rsidRPr="00962E72" w:rsidRDefault="003B52B6" w:rsidP="00962E72">
      <w:pPr>
        <w:shd w:val="clear" w:color="auto" w:fill="FFFFFF"/>
        <w:tabs>
          <w:tab w:val="left" w:pos="1853"/>
        </w:tabs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5: расходы будущих периодов</w:t>
      </w:r>
    </w:p>
    <w:p w14:paraId="2BA43104" w14:textId="77777777" w:rsidR="003B52B6" w:rsidRPr="00962E72" w:rsidRDefault="00EE7722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8</w:t>
      </w:r>
      <w:r w:rsidR="003B52B6" w:rsidRPr="00962E72">
        <w:rPr>
          <w:rFonts w:ascii="Times New Roman" w:hAnsi="Times New Roman"/>
          <w:sz w:val="22"/>
          <w:szCs w:val="22"/>
          <w:lang w:val="ru-RU"/>
        </w:rPr>
        <w:t>. Кто из перечисленных работников промышленного предприятия относятся к основным рабочим:</w:t>
      </w:r>
    </w:p>
    <w:p w14:paraId="54F94337" w14:textId="77777777" w:rsidR="003B52B6" w:rsidRPr="00962E72" w:rsidRDefault="003B52B6" w:rsidP="00962E72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1: наладчик автоматизированного оборудования</w:t>
      </w:r>
    </w:p>
    <w:p w14:paraId="799469DF" w14:textId="77777777" w:rsidR="003B52B6" w:rsidRPr="00962E72" w:rsidRDefault="003B52B6" w:rsidP="00962E72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962E72">
        <w:rPr>
          <w:rFonts w:ascii="Times New Roman" w:hAnsi="Times New Roman"/>
          <w:b/>
          <w:sz w:val="22"/>
          <w:szCs w:val="22"/>
          <w:lang w:val="ru-RU"/>
        </w:rPr>
        <w:t>2: оператор автоматизированного оборудования</w:t>
      </w:r>
    </w:p>
    <w:p w14:paraId="4DAE887F" w14:textId="77777777" w:rsidR="003B52B6" w:rsidRPr="00962E72" w:rsidRDefault="003B52B6" w:rsidP="00962E72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3: водитель погрузчика на складе</w:t>
      </w:r>
    </w:p>
    <w:p w14:paraId="3BB74CF9" w14:textId="77777777" w:rsidR="003B52B6" w:rsidRPr="00962E72" w:rsidRDefault="003B52B6" w:rsidP="00962E72">
      <w:pPr>
        <w:shd w:val="clear" w:color="auto" w:fill="FFFFFF"/>
        <w:tabs>
          <w:tab w:val="left" w:pos="1853"/>
        </w:tabs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3: токарь механического цеха</w:t>
      </w:r>
    </w:p>
    <w:p w14:paraId="0210C853" w14:textId="77777777" w:rsidR="003B52B6" w:rsidRPr="00962E72" w:rsidRDefault="00EE7722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9</w:t>
      </w:r>
      <w:r w:rsidR="003B52B6" w:rsidRPr="00962E72">
        <w:rPr>
          <w:rFonts w:cs="Times New Roman"/>
          <w:sz w:val="22"/>
          <w:szCs w:val="22"/>
        </w:rPr>
        <w:t>. К какой категории работников относится инженер-программист:</w:t>
      </w:r>
    </w:p>
    <w:p w14:paraId="58E1BFCA" w14:textId="77777777" w:rsidR="003B52B6" w:rsidRPr="00962E72" w:rsidRDefault="003B52B6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1: служащий</w:t>
      </w:r>
    </w:p>
    <w:p w14:paraId="67878598" w14:textId="77777777" w:rsidR="003B52B6" w:rsidRPr="00962E72" w:rsidRDefault="003B52B6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2: вспомогательный рабочий</w:t>
      </w:r>
    </w:p>
    <w:p w14:paraId="551D0790" w14:textId="77777777" w:rsidR="003B52B6" w:rsidRPr="00962E72" w:rsidRDefault="003B52B6" w:rsidP="00962E72">
      <w:pPr>
        <w:jc w:val="both"/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3: специалист</w:t>
      </w:r>
    </w:p>
    <w:p w14:paraId="55B7F601" w14:textId="77777777" w:rsidR="003B52B6" w:rsidRPr="00962E72" w:rsidRDefault="003B52B6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4: основной рабочий</w:t>
      </w:r>
    </w:p>
    <w:p w14:paraId="0D656446" w14:textId="77777777" w:rsidR="003B52B6" w:rsidRPr="00962E72" w:rsidRDefault="003B52B6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5: ученик</w:t>
      </w:r>
    </w:p>
    <w:p w14:paraId="05C49817" w14:textId="77777777" w:rsidR="003B52B6" w:rsidRPr="00962E72" w:rsidRDefault="00EE7722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10</w:t>
      </w:r>
      <w:r w:rsidR="003B52B6" w:rsidRPr="00962E72">
        <w:rPr>
          <w:rFonts w:cs="Times New Roman"/>
          <w:sz w:val="22"/>
          <w:szCs w:val="22"/>
        </w:rPr>
        <w:t>. Для сдельной формы оплаты труда характерна оплата в соответствии с:</w:t>
      </w:r>
    </w:p>
    <w:p w14:paraId="620B68D8" w14:textId="77777777" w:rsidR="003B52B6" w:rsidRPr="00962E72" w:rsidRDefault="003B52B6" w:rsidP="00962E72">
      <w:pPr>
        <w:jc w:val="both"/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1: количеством изготовленной продукции</w:t>
      </w:r>
    </w:p>
    <w:p w14:paraId="6AC2130A" w14:textId="77777777" w:rsidR="003B52B6" w:rsidRPr="00962E72" w:rsidRDefault="003B52B6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2: количеством отработанного времени</w:t>
      </w:r>
    </w:p>
    <w:p w14:paraId="3261480A" w14:textId="77777777" w:rsidR="003B52B6" w:rsidRPr="00962E72" w:rsidRDefault="003B52B6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3: должностным окладом</w:t>
      </w:r>
    </w:p>
    <w:p w14:paraId="59158691" w14:textId="77777777" w:rsidR="003B52B6" w:rsidRPr="00962E72" w:rsidRDefault="003B52B6" w:rsidP="00962E72">
      <w:pPr>
        <w:pStyle w:val="aa"/>
        <w:ind w:firstLine="709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1</w:t>
      </w:r>
      <w:r w:rsidR="00EE7722" w:rsidRPr="00962E72">
        <w:rPr>
          <w:rFonts w:ascii="Times New Roman" w:hAnsi="Times New Roman"/>
          <w:sz w:val="22"/>
          <w:szCs w:val="22"/>
          <w:lang w:val="ru-RU"/>
        </w:rPr>
        <w:t>1</w:t>
      </w:r>
      <w:r w:rsidRPr="00962E72">
        <w:rPr>
          <w:rFonts w:ascii="Times New Roman" w:hAnsi="Times New Roman"/>
          <w:sz w:val="22"/>
          <w:szCs w:val="22"/>
          <w:lang w:val="ru-RU"/>
        </w:rPr>
        <w:t>. К материальным расходам относятся следующие затраты:</w:t>
      </w:r>
    </w:p>
    <w:p w14:paraId="29D847D6" w14:textId="77777777" w:rsidR="003B52B6" w:rsidRPr="00962E72" w:rsidRDefault="003B52B6" w:rsidP="00962E72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962E72">
        <w:rPr>
          <w:rFonts w:ascii="Times New Roman" w:hAnsi="Times New Roman"/>
          <w:b/>
          <w:sz w:val="22"/>
          <w:szCs w:val="22"/>
          <w:lang w:val="ru-RU"/>
        </w:rPr>
        <w:t>1: на приобретение сырья и материалов</w:t>
      </w:r>
    </w:p>
    <w:p w14:paraId="6948AA71" w14:textId="77777777" w:rsidR="003B52B6" w:rsidRPr="00962E72" w:rsidRDefault="003B52B6" w:rsidP="00962E72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962E72">
        <w:rPr>
          <w:rFonts w:ascii="Times New Roman" w:hAnsi="Times New Roman"/>
          <w:b/>
          <w:sz w:val="22"/>
          <w:szCs w:val="22"/>
          <w:lang w:val="ru-RU"/>
        </w:rPr>
        <w:t>2: на приобретение комплектующих изделий и полуфабрикатов</w:t>
      </w:r>
    </w:p>
    <w:p w14:paraId="23BF98C1" w14:textId="77777777" w:rsidR="003B52B6" w:rsidRPr="00962E72" w:rsidRDefault="003B52B6" w:rsidP="00962E72">
      <w:pPr>
        <w:pStyle w:val="aa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962E72">
        <w:rPr>
          <w:rFonts w:ascii="Times New Roman" w:hAnsi="Times New Roman"/>
          <w:b/>
          <w:sz w:val="22"/>
          <w:szCs w:val="22"/>
          <w:lang w:val="ru-RU"/>
        </w:rPr>
        <w:lastRenderedPageBreak/>
        <w:t xml:space="preserve">3: на приобретение топлива, воды и энергии всех видов, расходуемых  на производственные и хозяйственные цели </w:t>
      </w:r>
    </w:p>
    <w:p w14:paraId="0853E694" w14:textId="77777777" w:rsidR="003B52B6" w:rsidRPr="00962E72" w:rsidRDefault="003B52B6" w:rsidP="00962E72">
      <w:pPr>
        <w:shd w:val="clear" w:color="auto" w:fill="FFFFFF"/>
        <w:tabs>
          <w:tab w:val="left" w:pos="1853"/>
        </w:tabs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4: на покупку нового оборудования</w:t>
      </w:r>
    </w:p>
    <w:p w14:paraId="15C173AA" w14:textId="77777777" w:rsidR="003B52B6" w:rsidRPr="00962E72" w:rsidRDefault="003B52B6" w:rsidP="00962E72">
      <w:pPr>
        <w:shd w:val="clear" w:color="auto" w:fill="FFFFFF"/>
        <w:tabs>
          <w:tab w:val="left" w:pos="1853"/>
        </w:tabs>
        <w:ind w:firstLine="720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</w:t>
      </w:r>
      <w:r w:rsidR="00EE7722" w:rsidRPr="00962E72">
        <w:rPr>
          <w:rFonts w:cs="Times New Roman"/>
          <w:sz w:val="22"/>
          <w:szCs w:val="22"/>
        </w:rPr>
        <w:t>2</w:t>
      </w:r>
      <w:r w:rsidRPr="00962E72">
        <w:rPr>
          <w:rFonts w:cs="Times New Roman"/>
          <w:sz w:val="22"/>
          <w:szCs w:val="22"/>
        </w:rPr>
        <w:t>. Назначение расчета себестоимости по калькуляционным статьям расходов:</w:t>
      </w:r>
    </w:p>
    <w:p w14:paraId="397F0791" w14:textId="77777777" w:rsidR="003B52B6" w:rsidRPr="00962E72" w:rsidRDefault="003B52B6" w:rsidP="00962E72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1: определение цены за заготовку деталей узлов</w:t>
      </w:r>
    </w:p>
    <w:p w14:paraId="5952121A" w14:textId="77777777" w:rsidR="003B52B6" w:rsidRPr="00962E72" w:rsidRDefault="003B52B6" w:rsidP="00962E72">
      <w:pPr>
        <w:pStyle w:val="aa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2: исчисление прямых и косвенных расходов</w:t>
      </w:r>
    </w:p>
    <w:p w14:paraId="3C8D53C6" w14:textId="77777777" w:rsidR="003B52B6" w:rsidRPr="00962E72" w:rsidRDefault="003B52B6" w:rsidP="00962E72">
      <w:pPr>
        <w:pStyle w:val="aa"/>
        <w:rPr>
          <w:rFonts w:ascii="Times New Roman" w:hAnsi="Times New Roman"/>
          <w:b/>
          <w:sz w:val="22"/>
          <w:szCs w:val="22"/>
          <w:lang w:val="ru-RU"/>
        </w:rPr>
      </w:pPr>
      <w:r w:rsidRPr="00962E72">
        <w:rPr>
          <w:rFonts w:ascii="Times New Roman" w:hAnsi="Times New Roman"/>
          <w:b/>
          <w:sz w:val="22"/>
          <w:szCs w:val="22"/>
          <w:lang w:val="ru-RU"/>
        </w:rPr>
        <w:t>3: расчет себестоимости конкретного вида продукции</w:t>
      </w:r>
    </w:p>
    <w:p w14:paraId="14D3B517" w14:textId="77777777" w:rsidR="008838A0" w:rsidRPr="00962E72" w:rsidRDefault="008838A0" w:rsidP="00962E72">
      <w:pPr>
        <w:pStyle w:val="FR2"/>
        <w:spacing w:line="240" w:lineRule="auto"/>
        <w:ind w:firstLine="720"/>
        <w:rPr>
          <w:rFonts w:ascii="Times New Roman" w:hAnsi="Times New Roman"/>
          <w:i w:val="0"/>
          <w:sz w:val="22"/>
          <w:szCs w:val="22"/>
        </w:rPr>
      </w:pPr>
    </w:p>
    <w:p w14:paraId="18D6E4E3" w14:textId="77777777" w:rsidR="002430BD" w:rsidRPr="00962E72" w:rsidRDefault="00962E72" w:rsidP="00962E72">
      <w:pPr>
        <w:ind w:firstLine="709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б)</w:t>
      </w:r>
      <w:r w:rsidR="002430BD" w:rsidRPr="00962E72">
        <w:rPr>
          <w:rFonts w:cs="Times New Roman"/>
          <w:b/>
          <w:i/>
          <w:sz w:val="22"/>
          <w:szCs w:val="22"/>
        </w:rPr>
        <w:t xml:space="preserve"> типовые тестовые вопросы открытого типа:</w:t>
      </w:r>
    </w:p>
    <w:p w14:paraId="07178E6B" w14:textId="77777777" w:rsidR="003B52B6" w:rsidRPr="00962E72" w:rsidRDefault="003B52B6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2DBF49F5" w14:textId="77777777" w:rsidR="00EE7722" w:rsidRPr="00962E72" w:rsidRDefault="00EE7722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1. ____________  совокупность взаимосвязанных или взаимодействующих видов деятельности, преобразующих входы в выходы. (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бизнес-процесс</w:t>
      </w:r>
      <w:r w:rsidRPr="00962E72">
        <w:rPr>
          <w:rFonts w:ascii="Times New Roman" w:hAnsi="Times New Roman"/>
          <w:sz w:val="22"/>
          <w:szCs w:val="22"/>
          <w:lang w:val="ru-RU"/>
        </w:rPr>
        <w:t>)</w:t>
      </w:r>
    </w:p>
    <w:p w14:paraId="1E85007E" w14:textId="77777777" w:rsidR="003B52B6" w:rsidRPr="00962E72" w:rsidRDefault="00EE7722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2</w:t>
      </w:r>
      <w:r w:rsidR="003B52B6" w:rsidRPr="00962E72">
        <w:rPr>
          <w:rFonts w:ascii="Times New Roman" w:hAnsi="Times New Roman"/>
          <w:sz w:val="22"/>
          <w:szCs w:val="22"/>
          <w:lang w:val="ru-RU"/>
        </w:rPr>
        <w:t>. Главным элементом производственной структуры крупного промышленного предприятия является __________. (</w:t>
      </w:r>
      <w:r w:rsidR="003B52B6" w:rsidRPr="00962E72">
        <w:rPr>
          <w:rFonts w:ascii="Times New Roman" w:hAnsi="Times New Roman"/>
          <w:b/>
          <w:sz w:val="22"/>
          <w:szCs w:val="22"/>
          <w:lang w:val="ru-RU"/>
        </w:rPr>
        <w:t>цех</w:t>
      </w:r>
      <w:r w:rsidR="003B52B6" w:rsidRPr="00962E72">
        <w:rPr>
          <w:rFonts w:ascii="Times New Roman" w:hAnsi="Times New Roman"/>
          <w:sz w:val="22"/>
          <w:szCs w:val="22"/>
          <w:lang w:val="ru-RU"/>
        </w:rPr>
        <w:t>)</w:t>
      </w:r>
    </w:p>
    <w:p w14:paraId="6F7095FF" w14:textId="77777777" w:rsidR="00EE7722" w:rsidRPr="00962E72" w:rsidRDefault="00EE7722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 xml:space="preserve">3. Состав цехов и служб предприятия называется _______________ структурой. 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(производственной)</w:t>
      </w:r>
    </w:p>
    <w:p w14:paraId="4D3748A1" w14:textId="77777777" w:rsidR="00EE7722" w:rsidRPr="00962E72" w:rsidRDefault="00EE7722" w:rsidP="00962E72">
      <w:pPr>
        <w:pStyle w:val="aa"/>
        <w:ind w:firstLine="709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 xml:space="preserve">4. Широкой номенклатурой периодически повторяющихся видов продукции характеризуется _________ производство. 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(серийное)</w:t>
      </w:r>
    </w:p>
    <w:p w14:paraId="5CEA1F07" w14:textId="77777777" w:rsidR="00EE7722" w:rsidRPr="00962E72" w:rsidRDefault="00EE7722" w:rsidP="00962E72">
      <w:pPr>
        <w:pStyle w:val="aa"/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 xml:space="preserve">5. Стоимость изготовленных в календарном периоде для реализации на сторону готовых изделий, полуфабрикатов и работ промышленного характера – это объем _________________ продукции. 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(товарной)</w:t>
      </w:r>
    </w:p>
    <w:p w14:paraId="1CB547E1" w14:textId="77777777" w:rsidR="00EE7722" w:rsidRPr="00962E72" w:rsidRDefault="00EE7722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 xml:space="preserve">6. В отчетном периоде предприятие реализовало на сторону излишнее оборудование, объем товарной продукции остался неизменным. Показатель фондоотдачи отчетного периода по отношению к показателю прошлого периода _______________. 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(увеличится)</w:t>
      </w:r>
    </w:p>
    <w:p w14:paraId="719351A3" w14:textId="77777777" w:rsidR="00EE7722" w:rsidRPr="00962E72" w:rsidRDefault="00EE7722" w:rsidP="00962E72">
      <w:pPr>
        <w:shd w:val="clear" w:color="auto" w:fill="FFFFFF"/>
        <w:tabs>
          <w:tab w:val="left" w:pos="1853"/>
        </w:tabs>
        <w:ind w:firstLine="720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7. Часть прибыли, остающаяся в распоряжении организации после начисления текущего налога на прибыль, с учетом изменения отложенных налоговых активов и отложенных налоговых обязательств – это _____________ . </w:t>
      </w:r>
      <w:r w:rsidRPr="00962E72">
        <w:rPr>
          <w:rFonts w:cs="Times New Roman"/>
          <w:b/>
          <w:sz w:val="22"/>
          <w:szCs w:val="22"/>
        </w:rPr>
        <w:t>(чистая прибыль)</w:t>
      </w:r>
    </w:p>
    <w:p w14:paraId="3BAFBE52" w14:textId="77777777" w:rsidR="00EE7722" w:rsidRPr="00962E72" w:rsidRDefault="00EE7722" w:rsidP="00962E72">
      <w:pPr>
        <w:shd w:val="clear" w:color="auto" w:fill="FFFFFF"/>
        <w:tabs>
          <w:tab w:val="left" w:pos="1853"/>
        </w:tabs>
        <w:ind w:firstLine="720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8. Отношением прибыли  от продаж к полной себестоимости продукции рассчитывается показатель ______________ . </w:t>
      </w:r>
      <w:r w:rsidRPr="00962E72">
        <w:rPr>
          <w:rFonts w:cs="Times New Roman"/>
          <w:b/>
          <w:sz w:val="22"/>
          <w:szCs w:val="22"/>
        </w:rPr>
        <w:t>(рентабельность продукции)</w:t>
      </w:r>
    </w:p>
    <w:p w14:paraId="60251D0A" w14:textId="77777777" w:rsidR="00EE7722" w:rsidRPr="00962E72" w:rsidRDefault="00EE7722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 w:eastAsia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>9</w:t>
      </w:r>
      <w:r w:rsidRPr="00962E72">
        <w:rPr>
          <w:rFonts w:ascii="Times New Roman" w:hAnsi="Times New Roman"/>
          <w:sz w:val="22"/>
          <w:szCs w:val="22"/>
          <w:lang w:val="ru-RU" w:eastAsia="ru-RU"/>
        </w:rPr>
        <w:t xml:space="preserve">. Планомерный процесс постепенного перенесения стоимости основных фондов на себестоимость изготовляемой продукции называется  ________________. </w:t>
      </w:r>
      <w:r w:rsidRPr="00962E72">
        <w:rPr>
          <w:rFonts w:ascii="Times New Roman" w:hAnsi="Times New Roman"/>
          <w:b/>
          <w:sz w:val="22"/>
          <w:szCs w:val="22"/>
          <w:lang w:val="ru-RU" w:eastAsia="ru-RU"/>
        </w:rPr>
        <w:t>(амортизацией)</w:t>
      </w:r>
    </w:p>
    <w:p w14:paraId="0AD7ECE4" w14:textId="77777777" w:rsidR="00EE7722" w:rsidRPr="00962E72" w:rsidRDefault="00EE7722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 xml:space="preserve">10. Период времени, в течение которого использование объекта основных фондов призвано приносить доход организации или служить для выполнения целей ее деятельности, называется сроком _____________________. 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(полезного использования)</w:t>
      </w:r>
    </w:p>
    <w:p w14:paraId="18A79BA8" w14:textId="77777777" w:rsidR="003B52B6" w:rsidRPr="00962E72" w:rsidRDefault="003B52B6" w:rsidP="00962E72">
      <w:pPr>
        <w:ind w:firstLine="709"/>
        <w:rPr>
          <w:rFonts w:cs="Times New Roman"/>
          <w:sz w:val="22"/>
          <w:szCs w:val="22"/>
        </w:rPr>
      </w:pPr>
    </w:p>
    <w:p w14:paraId="710B31AD" w14:textId="77777777" w:rsidR="008838A0" w:rsidRPr="00962E72" w:rsidRDefault="00962E72" w:rsidP="00962E72">
      <w:pPr>
        <w:ind w:firstLine="709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в)</w:t>
      </w:r>
      <w:r w:rsidR="008838A0" w:rsidRPr="00962E72">
        <w:rPr>
          <w:rFonts w:cs="Times New Roman"/>
          <w:b/>
          <w:i/>
          <w:sz w:val="22"/>
          <w:szCs w:val="22"/>
        </w:rPr>
        <w:t xml:space="preserve"> </w:t>
      </w:r>
      <w:r w:rsidR="002430BD" w:rsidRPr="00962E72">
        <w:rPr>
          <w:rFonts w:cs="Times New Roman"/>
          <w:b/>
          <w:i/>
          <w:sz w:val="22"/>
          <w:szCs w:val="22"/>
        </w:rPr>
        <w:t>типовые расчетные задания:</w:t>
      </w:r>
    </w:p>
    <w:p w14:paraId="557DBC26" w14:textId="77777777" w:rsidR="002430BD" w:rsidRPr="00962E72" w:rsidRDefault="002430BD" w:rsidP="00962E72">
      <w:pPr>
        <w:shd w:val="clear" w:color="auto" w:fill="FFFFFF"/>
        <w:ind w:firstLine="567"/>
        <w:jc w:val="both"/>
        <w:rPr>
          <w:rFonts w:cs="Times New Roman"/>
          <w:color w:val="111115"/>
          <w:sz w:val="22"/>
          <w:szCs w:val="22"/>
          <w:bdr w:val="none" w:sz="0" w:space="0" w:color="auto" w:frame="1"/>
        </w:rPr>
      </w:pPr>
    </w:p>
    <w:p w14:paraId="53A7D2D9" w14:textId="77777777" w:rsidR="008C5CFF" w:rsidRPr="00962E72" w:rsidRDefault="008C5CFF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 xml:space="preserve">1. На предприятии установлено 1400 станков. В течение отчетного дня из них в первую смену  работало 1280 станков, во вторую – 1120 станков, в третью – 960 станков. Коэффициент сменности работы оборудования равен ________. 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(1,6)</w:t>
      </w:r>
    </w:p>
    <w:p w14:paraId="6850AEE3" w14:textId="77777777" w:rsidR="008C5CFF" w:rsidRPr="00962E72" w:rsidRDefault="008C5CFF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 xml:space="preserve">2. Объем реализации продукции за отчетный период составил 12 млн. руб., среднегодовая сумма оборотных средств – 400 тыс. руб. Коэффициент оборачиваемости оборотных средств равен _________. 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(30)</w:t>
      </w:r>
    </w:p>
    <w:p w14:paraId="7A52356B" w14:textId="77777777" w:rsidR="008C5CFF" w:rsidRPr="00962E72" w:rsidRDefault="008C5CFF" w:rsidP="00962E72">
      <w:pPr>
        <w:shd w:val="clear" w:color="auto" w:fill="FFFFFF"/>
        <w:tabs>
          <w:tab w:val="left" w:pos="1853"/>
        </w:tabs>
        <w:ind w:firstLine="720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3. Предприятие установило оптовую цену на уровне 100 руб. за единицу продукции. Удельные переменные затраты составляют 50 руб., а совокупные постоянные затраты – 250 тыс. руб. Предприятие достигнет точки безубыточности при объеме производства ______________ единиц продукции. </w:t>
      </w:r>
      <w:r w:rsidRPr="00962E72">
        <w:rPr>
          <w:rFonts w:cs="Times New Roman"/>
          <w:b/>
          <w:sz w:val="22"/>
          <w:szCs w:val="22"/>
        </w:rPr>
        <w:t>(5 000 единиц продукции)</w:t>
      </w:r>
    </w:p>
    <w:p w14:paraId="3ED84CD9" w14:textId="77777777" w:rsidR="008C5CFF" w:rsidRPr="00962E72" w:rsidRDefault="008C5CFF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 xml:space="preserve">4. За отчетный период выручка от реализации продукции предприятия составила 500 млн. руб.; себестоимость продукции - 400 млн. руб.; прочие доходы - 125 млн. руб.; прочие расходы - 75 млн. руб.  Чистая прибыль предприятия при общей системе налогообложения равна ___________ млн. руб. 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(120 тыс. руб.)</w:t>
      </w:r>
    </w:p>
    <w:p w14:paraId="0B08E7CB" w14:textId="77777777" w:rsidR="008C5CFF" w:rsidRPr="00962E72" w:rsidRDefault="008C5CFF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t xml:space="preserve">5. Цена единицы продукции равна 50 руб., полная себестоимость единицы продукции  – 40 руб. Рентабельность продукции равна _____________ %. 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(25 %)</w:t>
      </w:r>
    </w:p>
    <w:p w14:paraId="6FB10ABE" w14:textId="77777777" w:rsidR="008C5CFF" w:rsidRPr="00962E72" w:rsidRDefault="008C5CFF" w:rsidP="00962E72">
      <w:pPr>
        <w:pStyle w:val="aa"/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962E72">
        <w:rPr>
          <w:rFonts w:ascii="Times New Roman" w:hAnsi="Times New Roman"/>
          <w:sz w:val="22"/>
          <w:szCs w:val="22"/>
          <w:lang w:val="ru-RU"/>
        </w:rPr>
        <w:lastRenderedPageBreak/>
        <w:t xml:space="preserve">6. ИП Иванов И.И. выпускает пончики. Издержки на производство одного пончика составляют 3 рубля. В мае Иванов И.И. продавал пончики по 4 рубля за штуку, и ему удалось продать по этой цене 16 000 штук. Подняв в июне цену до 4,5 рублей, он продал 11 500 пончиков. Оценив финансовые результаты деятельности ИП Иванов И.И. за май и июнь, сделайте  вывод, правильно ли поступил Иванов И.И., подняв цену на пончики? </w:t>
      </w:r>
      <w:r w:rsidRPr="00962E72">
        <w:rPr>
          <w:rFonts w:ascii="Times New Roman" w:hAnsi="Times New Roman"/>
          <w:b/>
          <w:sz w:val="22"/>
          <w:szCs w:val="22"/>
          <w:lang w:val="ru-RU"/>
        </w:rPr>
        <w:t>(Правильно. Прибыль в мае составила 16000 руб., прибыль в июне составила 17250 руб. )</w:t>
      </w:r>
    </w:p>
    <w:p w14:paraId="75F61D78" w14:textId="77777777" w:rsidR="008C5CFF" w:rsidRPr="00962E72" w:rsidRDefault="008C5CFF" w:rsidP="00962E7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7. </w:t>
      </w:r>
      <w:r w:rsidR="0013098E" w:rsidRPr="00962E72">
        <w:rPr>
          <w:rFonts w:cs="Times New Roman"/>
          <w:sz w:val="22"/>
          <w:szCs w:val="22"/>
        </w:rPr>
        <w:t>Рассчитать</w:t>
      </w:r>
      <w:r w:rsidRPr="00962E72">
        <w:rPr>
          <w:rFonts w:cs="Times New Roman"/>
          <w:sz w:val="22"/>
          <w:szCs w:val="22"/>
        </w:rPr>
        <w:t xml:space="preserve"> длительность </w:t>
      </w:r>
      <w:r w:rsidR="0013098E" w:rsidRPr="00962E72">
        <w:rPr>
          <w:rFonts w:cs="Times New Roman"/>
          <w:sz w:val="22"/>
          <w:szCs w:val="22"/>
        </w:rPr>
        <w:t xml:space="preserve">операционного цикла простого процесса при </w:t>
      </w:r>
      <w:r w:rsidRPr="00962E72">
        <w:rPr>
          <w:rFonts w:cs="Times New Roman"/>
          <w:sz w:val="22"/>
          <w:szCs w:val="22"/>
        </w:rPr>
        <w:t xml:space="preserve"> последовательной форме организации производственного процесса во времени, если длительность обработки изделия по операциям: t</w:t>
      </w:r>
      <w:r w:rsidRPr="00962E72">
        <w:rPr>
          <w:rFonts w:cs="Times New Roman"/>
          <w:sz w:val="22"/>
          <w:szCs w:val="22"/>
          <w:vertAlign w:val="subscript"/>
        </w:rPr>
        <w:t>1</w:t>
      </w:r>
      <w:r w:rsidRPr="00962E72">
        <w:rPr>
          <w:rFonts w:cs="Times New Roman"/>
          <w:sz w:val="22"/>
          <w:szCs w:val="22"/>
        </w:rPr>
        <w:t xml:space="preserve"> = </w:t>
      </w:r>
      <w:r w:rsidR="0013098E" w:rsidRPr="00962E72">
        <w:rPr>
          <w:rFonts w:cs="Times New Roman"/>
          <w:sz w:val="22"/>
          <w:szCs w:val="22"/>
        </w:rPr>
        <w:t>3</w:t>
      </w:r>
      <w:r w:rsidRPr="00962E72">
        <w:rPr>
          <w:rFonts w:cs="Times New Roman"/>
          <w:sz w:val="22"/>
          <w:szCs w:val="22"/>
        </w:rPr>
        <w:t xml:space="preserve"> мин, t</w:t>
      </w:r>
      <w:r w:rsidRPr="00962E72">
        <w:rPr>
          <w:rFonts w:cs="Times New Roman"/>
          <w:sz w:val="22"/>
          <w:szCs w:val="22"/>
          <w:vertAlign w:val="subscript"/>
        </w:rPr>
        <w:t>2</w:t>
      </w:r>
      <w:r w:rsidRPr="00962E72">
        <w:rPr>
          <w:rFonts w:cs="Times New Roman"/>
          <w:sz w:val="22"/>
          <w:szCs w:val="22"/>
        </w:rPr>
        <w:t xml:space="preserve"> = </w:t>
      </w:r>
      <w:r w:rsidR="0013098E" w:rsidRPr="00962E72">
        <w:rPr>
          <w:rFonts w:cs="Times New Roman"/>
          <w:sz w:val="22"/>
          <w:szCs w:val="22"/>
        </w:rPr>
        <w:t>2</w:t>
      </w:r>
      <w:r w:rsidRPr="00962E72">
        <w:rPr>
          <w:rFonts w:cs="Times New Roman"/>
          <w:sz w:val="22"/>
          <w:szCs w:val="22"/>
        </w:rPr>
        <w:t xml:space="preserve"> мин, t</w:t>
      </w:r>
      <w:r w:rsidRPr="00962E72">
        <w:rPr>
          <w:rFonts w:cs="Times New Roman"/>
          <w:sz w:val="22"/>
          <w:szCs w:val="22"/>
          <w:vertAlign w:val="subscript"/>
        </w:rPr>
        <w:t>3</w:t>
      </w:r>
      <w:r w:rsidR="0013098E" w:rsidRPr="00962E72">
        <w:rPr>
          <w:rFonts w:cs="Times New Roman"/>
          <w:sz w:val="22"/>
          <w:szCs w:val="22"/>
        </w:rPr>
        <w:t xml:space="preserve"> = 4</w:t>
      </w:r>
      <w:r w:rsidRPr="00962E72">
        <w:rPr>
          <w:rFonts w:cs="Times New Roman"/>
          <w:sz w:val="22"/>
          <w:szCs w:val="22"/>
        </w:rPr>
        <w:t xml:space="preserve"> мин, t</w:t>
      </w:r>
      <w:r w:rsidRPr="00962E72">
        <w:rPr>
          <w:rFonts w:cs="Times New Roman"/>
          <w:sz w:val="22"/>
          <w:szCs w:val="22"/>
          <w:vertAlign w:val="subscript"/>
        </w:rPr>
        <w:t>4</w:t>
      </w:r>
      <w:r w:rsidR="0013098E" w:rsidRPr="00962E72">
        <w:rPr>
          <w:rFonts w:cs="Times New Roman"/>
          <w:sz w:val="22"/>
          <w:szCs w:val="22"/>
        </w:rPr>
        <w:t xml:space="preserve"> = 3 мин, </w:t>
      </w:r>
      <w:r w:rsidRPr="00962E72">
        <w:rPr>
          <w:rFonts w:cs="Times New Roman"/>
          <w:sz w:val="22"/>
          <w:szCs w:val="22"/>
        </w:rPr>
        <w:t xml:space="preserve"> </w:t>
      </w:r>
      <w:r w:rsidR="0013098E" w:rsidRPr="00962E72">
        <w:rPr>
          <w:rFonts w:cs="Times New Roman"/>
          <w:sz w:val="22"/>
          <w:szCs w:val="22"/>
        </w:rPr>
        <w:t>t</w:t>
      </w:r>
      <w:r w:rsidR="0013098E" w:rsidRPr="00962E72">
        <w:rPr>
          <w:rFonts w:cs="Times New Roman"/>
          <w:sz w:val="22"/>
          <w:szCs w:val="22"/>
          <w:vertAlign w:val="subscript"/>
        </w:rPr>
        <w:t>5</w:t>
      </w:r>
      <w:r w:rsidR="0013098E" w:rsidRPr="00962E72">
        <w:rPr>
          <w:rFonts w:cs="Times New Roman"/>
          <w:sz w:val="22"/>
          <w:szCs w:val="22"/>
        </w:rPr>
        <w:t xml:space="preserve"> = 1 мин </w:t>
      </w:r>
      <w:r w:rsidRPr="00962E72">
        <w:rPr>
          <w:rFonts w:cs="Times New Roman"/>
          <w:sz w:val="22"/>
          <w:szCs w:val="22"/>
        </w:rPr>
        <w:t xml:space="preserve">Производственная партия изделий n = 10 шт. </w:t>
      </w:r>
      <w:r w:rsidR="0013098E" w:rsidRPr="00962E72">
        <w:rPr>
          <w:rFonts w:cs="Times New Roman"/>
          <w:sz w:val="22"/>
          <w:szCs w:val="22"/>
        </w:rPr>
        <w:t>(</w:t>
      </w:r>
      <w:r w:rsidR="0013098E" w:rsidRPr="00962E72">
        <w:rPr>
          <w:rFonts w:cs="Times New Roman"/>
          <w:b/>
          <w:sz w:val="22"/>
          <w:szCs w:val="22"/>
        </w:rPr>
        <w:t>130мин</w:t>
      </w:r>
      <w:r w:rsidR="0013098E" w:rsidRPr="00962E72">
        <w:rPr>
          <w:rFonts w:cs="Times New Roman"/>
          <w:sz w:val="22"/>
          <w:szCs w:val="22"/>
        </w:rPr>
        <w:t>)</w:t>
      </w:r>
    </w:p>
    <w:p w14:paraId="7DD58DEF" w14:textId="77777777" w:rsidR="00803385" w:rsidRPr="00962E72" w:rsidRDefault="0013098E" w:rsidP="00962E72">
      <w:pPr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8</w:t>
      </w:r>
      <w:r w:rsidR="008C5CFF" w:rsidRPr="00962E72">
        <w:rPr>
          <w:rFonts w:cs="Times New Roman"/>
          <w:sz w:val="22"/>
          <w:szCs w:val="22"/>
        </w:rPr>
        <w:t xml:space="preserve">. </w:t>
      </w:r>
      <w:r w:rsidRPr="00962E72">
        <w:rPr>
          <w:rFonts w:cs="Times New Roman"/>
          <w:sz w:val="22"/>
          <w:szCs w:val="22"/>
        </w:rPr>
        <w:t>Рассчитать длительность производственного цикла сложного процесса</w:t>
      </w:r>
      <w:r w:rsidR="00803385" w:rsidRPr="00962E72">
        <w:rPr>
          <w:rFonts w:cs="Times New Roman"/>
          <w:sz w:val="22"/>
          <w:szCs w:val="22"/>
        </w:rPr>
        <w:t xml:space="preserve"> и определить когда необходимо начать изготовление первой детали при 5-дневной рабочей неделе, если изделие необходимо выпустить к 1 мая 2020 г. </w:t>
      </w:r>
    </w:p>
    <w:p w14:paraId="04B30815" w14:textId="77777777" w:rsidR="00513B74" w:rsidRPr="00962E72" w:rsidRDefault="0013098E" w:rsidP="00962E72">
      <w:pPr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 </w:t>
      </w:r>
      <w:r w:rsidR="00803385" w:rsidRPr="00962E72">
        <w:rPr>
          <w:rFonts w:cs="Times New Roman"/>
          <w:sz w:val="22"/>
          <w:szCs w:val="22"/>
        </w:rPr>
        <w:t>С</w:t>
      </w:r>
      <w:r w:rsidR="008C5CFF" w:rsidRPr="00962E72">
        <w:rPr>
          <w:rFonts w:cs="Times New Roman"/>
          <w:sz w:val="22"/>
          <w:szCs w:val="22"/>
        </w:rPr>
        <w:t>ем</w:t>
      </w:r>
      <w:r w:rsidR="00803385" w:rsidRPr="00962E72">
        <w:rPr>
          <w:rFonts w:cs="Times New Roman"/>
          <w:sz w:val="22"/>
          <w:szCs w:val="22"/>
        </w:rPr>
        <w:t>а</w:t>
      </w:r>
      <w:r w:rsidR="008C5CFF" w:rsidRPr="00962E72">
        <w:rPr>
          <w:rFonts w:cs="Times New Roman"/>
          <w:sz w:val="22"/>
          <w:szCs w:val="22"/>
        </w:rPr>
        <w:t xml:space="preserve"> процесса сборки сложного изделия</w:t>
      </w:r>
      <w:r w:rsidR="00513B74" w:rsidRPr="00962E72">
        <w:rPr>
          <w:rFonts w:cs="Times New Roman"/>
          <w:sz w:val="22"/>
          <w:szCs w:val="22"/>
        </w:rPr>
        <w:t xml:space="preserve">: </w:t>
      </w:r>
    </w:p>
    <w:p w14:paraId="6349C3A6" w14:textId="77777777" w:rsidR="00513B74" w:rsidRPr="00962E72" w:rsidRDefault="00CB281B" w:rsidP="00962E72">
      <w:pPr>
        <w:autoSpaceDE w:val="0"/>
        <w:autoSpaceDN w:val="0"/>
        <w:adjustRightInd w:val="0"/>
        <w:jc w:val="center"/>
        <w:rPr>
          <w:rFonts w:cs="Times New Roman"/>
          <w:noProof/>
          <w:sz w:val="22"/>
          <w:szCs w:val="22"/>
        </w:rPr>
      </w:pPr>
      <w:r>
        <w:rPr>
          <w:rFonts w:cs="Times New Roman"/>
          <w:noProof/>
          <w:sz w:val="22"/>
          <w:szCs w:val="22"/>
        </w:rPr>
        <w:pict w14:anchorId="46E4D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41.8pt;height:123.6pt;visibility:visible">
            <v:imagedata r:id="rId6" o:title="" croptop="17534f" cropbottom="24411f" cropleft="33837f" cropright="5892f"/>
          </v:shape>
        </w:pict>
      </w:r>
    </w:p>
    <w:tbl>
      <w:tblPr>
        <w:tblW w:w="100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425"/>
        <w:gridCol w:w="880"/>
        <w:gridCol w:w="779"/>
        <w:gridCol w:w="325"/>
        <w:gridCol w:w="880"/>
        <w:gridCol w:w="778"/>
        <w:gridCol w:w="326"/>
        <w:gridCol w:w="880"/>
        <w:gridCol w:w="778"/>
        <w:gridCol w:w="285"/>
        <w:gridCol w:w="992"/>
        <w:gridCol w:w="709"/>
        <w:gridCol w:w="257"/>
        <w:gridCol w:w="992"/>
      </w:tblGrid>
      <w:tr w:rsidR="00513B74" w:rsidRPr="00962E72" w14:paraId="7212E279" w14:textId="77777777" w:rsidTr="00513B74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B616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ги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сб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2A5A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C006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6D6F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3190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2D10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B128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060D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F53D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212B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39C6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41E2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7CF5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6E3D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EC94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13B74" w:rsidRPr="00962E72" w14:paraId="031B51B7" w14:textId="77777777" w:rsidTr="00513B74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2DB2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1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с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FBAD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F8EA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CD0D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11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д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2D5D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00C1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E040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12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д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E5EB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4D26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907C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AB42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BE05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A4C0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38FB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F038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13B74" w:rsidRPr="00962E72" w14:paraId="208767A8" w14:textId="77777777" w:rsidTr="00513B74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83E4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2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с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9453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2478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F439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21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д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0672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3828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0A02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22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д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C066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E271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FDA3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23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д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4855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B0DB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A270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9D93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FAE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13B74" w:rsidRPr="00962E72" w14:paraId="2D35E4D3" w14:textId="77777777" w:rsidTr="00513B74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4BA9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3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с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4BA3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A3B9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E5A0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31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д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D071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4410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D874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32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д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AE48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1FFB0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ABC69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AC7D6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11F5B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CABE3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B2EC1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D95BB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13B74" w:rsidRPr="00962E72" w14:paraId="052182B6" w14:textId="77777777" w:rsidTr="00513B74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4DD8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4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с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0D1D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13D7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CDCA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41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д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7814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6BDC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B388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perscript"/>
              </w:rPr>
              <w:t>42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д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55BA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9B03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C7EC9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9D72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CC945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2585F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53278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DE61C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13B74" w:rsidRPr="00962E72" w14:paraId="2DF5942A" w14:textId="77777777" w:rsidTr="00513B74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3EFB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исп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0C3C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6C0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5C21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 xml:space="preserve"> Т</w:t>
            </w:r>
            <w:r w:rsidRPr="00962E72">
              <w:rPr>
                <w:rFonts w:cs="Times New Roman"/>
                <w:sz w:val="22"/>
                <w:szCs w:val="22"/>
                <w:vertAlign w:val="subscript"/>
              </w:rPr>
              <w:t>скл</w:t>
            </w:r>
            <w:r w:rsidRPr="00962E72">
              <w:rPr>
                <w:rFonts w:cs="Times New Roman"/>
                <w:sz w:val="22"/>
                <w:szCs w:val="22"/>
              </w:rPr>
              <w:t xml:space="preserve"> =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9AA" w14:textId="77777777" w:rsidR="00513B74" w:rsidRPr="00962E72" w:rsidRDefault="00513B74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FB2E8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раб.дн.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584D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82FF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68BF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47BE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347E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B91E7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135F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1626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ACB5" w14:textId="77777777" w:rsidR="00513B74" w:rsidRPr="00962E72" w:rsidRDefault="00513B74" w:rsidP="00962E72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4141E520" w14:textId="77777777" w:rsidR="00513B74" w:rsidRPr="00962E72" w:rsidRDefault="00513B74" w:rsidP="00962E72">
      <w:pPr>
        <w:autoSpaceDE w:val="0"/>
        <w:autoSpaceDN w:val="0"/>
        <w:adjustRightInd w:val="0"/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Сборочные единицы и детали изготавливаются параллельно</w:t>
      </w:r>
    </w:p>
    <w:p w14:paraId="17FFDC9C" w14:textId="77777777" w:rsidR="008C5CFF" w:rsidRPr="00962E72" w:rsidRDefault="00803385" w:rsidP="00962E72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(Т</w:t>
      </w:r>
      <w:r w:rsidRPr="00962E72">
        <w:rPr>
          <w:rFonts w:cs="Times New Roman"/>
          <w:b/>
          <w:sz w:val="22"/>
          <w:szCs w:val="22"/>
          <w:vertAlign w:val="subscript"/>
        </w:rPr>
        <w:t>ц</w:t>
      </w:r>
      <w:r w:rsidRPr="00962E72">
        <w:rPr>
          <w:rFonts w:cs="Times New Roman"/>
          <w:b/>
          <w:sz w:val="22"/>
          <w:szCs w:val="22"/>
        </w:rPr>
        <w:t>=24 рабочих дня. 30 марта 2020 г)</w:t>
      </w:r>
    </w:p>
    <w:p w14:paraId="4DBF1A4C" w14:textId="77777777" w:rsidR="008838A0" w:rsidRDefault="008838A0" w:rsidP="00962E72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14:paraId="3760B658" w14:textId="77777777" w:rsidR="00962E72" w:rsidRPr="00962E72" w:rsidRDefault="00962E72" w:rsidP="00962E72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tbl>
      <w:tblPr>
        <w:tblW w:w="1012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8364"/>
      </w:tblGrid>
      <w:tr w:rsidR="008838A0" w:rsidRPr="00962E72" w14:paraId="0E883689" w14:textId="77777777" w:rsidTr="00962E72">
        <w:tc>
          <w:tcPr>
            <w:tcW w:w="1758" w:type="dxa"/>
            <w:shd w:val="clear" w:color="auto" w:fill="auto"/>
            <w:vAlign w:val="center"/>
          </w:tcPr>
          <w:p w14:paraId="1440148E" w14:textId="77777777" w:rsidR="008838A0" w:rsidRPr="00962E72" w:rsidRDefault="008838A0" w:rsidP="00962E72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962E72">
              <w:rPr>
                <w:rStyle w:val="FontStyle133"/>
                <w:sz w:val="22"/>
                <w:szCs w:val="22"/>
              </w:rPr>
              <w:t>Код индикатора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961431B" w14:textId="77777777" w:rsidR="008838A0" w:rsidRPr="00962E72" w:rsidRDefault="008838A0" w:rsidP="00962E72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962E72">
              <w:rPr>
                <w:rStyle w:val="FontStyle138"/>
                <w:b/>
              </w:rPr>
              <w:t>Результаты освоения ОПОП</w:t>
            </w:r>
          </w:p>
          <w:p w14:paraId="23585381" w14:textId="77777777" w:rsidR="008838A0" w:rsidRPr="00962E72" w:rsidRDefault="008838A0" w:rsidP="00962E72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962E72">
              <w:rPr>
                <w:rStyle w:val="FontStyle138"/>
                <w:b/>
              </w:rPr>
              <w:t>Содержание индикатора</w:t>
            </w:r>
          </w:p>
        </w:tc>
      </w:tr>
      <w:tr w:rsidR="006B5789" w:rsidRPr="00962E72" w14:paraId="592533C4" w14:textId="77777777" w:rsidTr="00962E72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  <w:vAlign w:val="center"/>
          </w:tcPr>
          <w:p w14:paraId="1AA0E1DD" w14:textId="77777777" w:rsidR="006B5789" w:rsidRPr="00962E72" w:rsidRDefault="006B5789" w:rsidP="00962E7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2E72">
              <w:rPr>
                <w:rFonts w:cs="Times New Roman"/>
                <w:sz w:val="22"/>
                <w:szCs w:val="22"/>
              </w:rPr>
              <w:t>ОПК-1.3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905A8B0" w14:textId="77777777" w:rsidR="006B5789" w:rsidRPr="00962E72" w:rsidRDefault="006B5789" w:rsidP="00962E72">
            <w:pPr>
              <w:jc w:val="both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962E72">
              <w:rPr>
                <w:rFonts w:eastAsia="Calibri" w:cs="Times New Roman"/>
                <w:sz w:val="22"/>
                <w:szCs w:val="22"/>
                <w:lang w:eastAsia="en-US"/>
              </w:rPr>
              <w:t xml:space="preserve"> Использует основы менеджмента, в том числе менеджмента качества</w:t>
            </w:r>
          </w:p>
        </w:tc>
      </w:tr>
    </w:tbl>
    <w:p w14:paraId="033FB927" w14:textId="77777777" w:rsidR="008838A0" w:rsidRPr="00962E72" w:rsidRDefault="008838A0" w:rsidP="00962E72">
      <w:pPr>
        <w:pStyle w:val="FR2"/>
        <w:spacing w:line="240" w:lineRule="auto"/>
        <w:ind w:firstLine="720"/>
        <w:rPr>
          <w:rFonts w:ascii="Times New Roman" w:hAnsi="Times New Roman"/>
          <w:sz w:val="22"/>
          <w:szCs w:val="22"/>
        </w:rPr>
      </w:pPr>
    </w:p>
    <w:p w14:paraId="3EAEC391" w14:textId="77777777" w:rsidR="00B61D2B" w:rsidRPr="00962E72" w:rsidRDefault="00962E72" w:rsidP="00962E72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/>
          <w:b/>
          <w:bCs/>
          <w:i w:val="0"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>а)</w:t>
      </w:r>
      <w:r w:rsidR="00B61D2B" w:rsidRPr="00962E72">
        <w:rPr>
          <w:rFonts w:ascii="Times New Roman" w:hAnsi="Times New Roman"/>
          <w:b/>
          <w:bCs/>
          <w:iCs/>
          <w:sz w:val="22"/>
          <w:szCs w:val="22"/>
        </w:rPr>
        <w:t xml:space="preserve"> типовые тестовые вопросы закрытого типа:</w:t>
      </w:r>
    </w:p>
    <w:p w14:paraId="51916692" w14:textId="77777777" w:rsidR="00B61D2B" w:rsidRPr="00962E72" w:rsidRDefault="00B61D2B" w:rsidP="00962E72">
      <w:pPr>
        <w:ind w:firstLine="708"/>
        <w:jc w:val="both"/>
        <w:rPr>
          <w:rFonts w:cs="Times New Roman"/>
          <w:sz w:val="22"/>
          <w:szCs w:val="22"/>
        </w:rPr>
      </w:pPr>
    </w:p>
    <w:p w14:paraId="5218D82A" w14:textId="77777777" w:rsidR="008838A0" w:rsidRPr="00962E72" w:rsidRDefault="00A00AE3" w:rsidP="00962E72">
      <w:pPr>
        <w:ind w:firstLine="708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</w:t>
      </w:r>
      <w:r w:rsidR="008838A0" w:rsidRPr="00962E72">
        <w:rPr>
          <w:rFonts w:cs="Times New Roman"/>
          <w:sz w:val="22"/>
          <w:szCs w:val="22"/>
        </w:rPr>
        <w:t>. Что значит для руководителя «принять решение»?</w:t>
      </w:r>
    </w:p>
    <w:p w14:paraId="1E299708" w14:textId="77777777" w:rsidR="008838A0" w:rsidRPr="00962E72" w:rsidRDefault="008838A0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1: отдать распоряжение о выборе альтернативы</w:t>
      </w:r>
    </w:p>
    <w:p w14:paraId="3C93C43B" w14:textId="77777777" w:rsidR="008838A0" w:rsidRPr="00962E72" w:rsidRDefault="008838A0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2: перебрать все возможные альтернативы</w:t>
      </w:r>
    </w:p>
    <w:p w14:paraId="0BDBD95D" w14:textId="77777777" w:rsidR="008838A0" w:rsidRPr="00962E72" w:rsidRDefault="008838A0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3: перебрать несколько альтернатив, дающих наиболее эффективные возможности решения проблемы</w:t>
      </w:r>
    </w:p>
    <w:p w14:paraId="0C2E74AB" w14:textId="77777777" w:rsidR="008838A0" w:rsidRPr="00962E72" w:rsidRDefault="008838A0" w:rsidP="00962E72">
      <w:pPr>
        <w:jc w:val="both"/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4: сделать выбор и отдать распоряжение о реализации конкретного плана действий</w:t>
      </w:r>
    </w:p>
    <w:p w14:paraId="6D3E7A38" w14:textId="77777777" w:rsidR="00C04378" w:rsidRPr="00962E72" w:rsidRDefault="00C04378" w:rsidP="00962E72">
      <w:pPr>
        <w:shd w:val="clear" w:color="auto" w:fill="FFFFFF"/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2. Среда предприятия, в которую входят политическая и правовая системы государства, состояние науки и современных технологий, экономическая ситуация (конкуренция и состояние рынков), географическое расположение предприятия, социально-культурная среда и уровень международного сотрудничества – это:</w:t>
      </w:r>
    </w:p>
    <w:p w14:paraId="10E395BB" w14:textId="77777777" w:rsidR="00C04378" w:rsidRPr="00962E72" w:rsidRDefault="00C04378" w:rsidP="00962E72">
      <w:pPr>
        <w:jc w:val="both"/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1: внешняя среда</w:t>
      </w:r>
    </w:p>
    <w:p w14:paraId="05F3E341" w14:textId="77777777" w:rsidR="00C04378" w:rsidRPr="00962E72" w:rsidRDefault="00C04378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2: внутренняя среда</w:t>
      </w:r>
    </w:p>
    <w:p w14:paraId="7861F08E" w14:textId="77777777" w:rsidR="00C04378" w:rsidRPr="00962E72" w:rsidRDefault="00C04378" w:rsidP="00962E72">
      <w:pPr>
        <w:jc w:val="both"/>
        <w:rPr>
          <w:rFonts w:cs="Times New Roman"/>
          <w:b/>
          <w:sz w:val="22"/>
          <w:szCs w:val="22"/>
        </w:rPr>
      </w:pPr>
    </w:p>
    <w:p w14:paraId="60565D69" w14:textId="77777777" w:rsidR="008838A0" w:rsidRPr="00962E72" w:rsidRDefault="00A00AE3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lastRenderedPageBreak/>
        <w:t>2</w:t>
      </w:r>
      <w:r w:rsidR="008838A0" w:rsidRPr="00962E72">
        <w:rPr>
          <w:rFonts w:cs="Times New Roman"/>
          <w:sz w:val="22"/>
          <w:szCs w:val="22"/>
        </w:rPr>
        <w:t>. Какая организационная структура управления наиболее приемлема для небольшой фирмы, производящей только один или несколько видов продукции или услуг?</w:t>
      </w:r>
    </w:p>
    <w:p w14:paraId="6C4A7FA6" w14:textId="77777777" w:rsidR="008838A0" w:rsidRPr="00962E72" w:rsidRDefault="008838A0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1: дивизиональная</w:t>
      </w:r>
    </w:p>
    <w:p w14:paraId="011002D6" w14:textId="77777777" w:rsidR="008838A0" w:rsidRPr="00962E72" w:rsidRDefault="008838A0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2: матричная</w:t>
      </w:r>
    </w:p>
    <w:p w14:paraId="5E498536" w14:textId="77777777" w:rsidR="008838A0" w:rsidRPr="00962E72" w:rsidRDefault="008838A0" w:rsidP="00962E72">
      <w:pPr>
        <w:jc w:val="both"/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3: линейно-функциональная</w:t>
      </w:r>
    </w:p>
    <w:p w14:paraId="45884EAC" w14:textId="77777777" w:rsidR="008838A0" w:rsidRPr="00962E72" w:rsidRDefault="008838A0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4: смешанная</w:t>
      </w:r>
    </w:p>
    <w:p w14:paraId="193EEA90" w14:textId="77777777" w:rsidR="008838A0" w:rsidRPr="00962E72" w:rsidRDefault="008838A0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5: неформальная</w:t>
      </w:r>
    </w:p>
    <w:p w14:paraId="1DB95421" w14:textId="77777777" w:rsidR="00EF67A8" w:rsidRPr="00962E72" w:rsidRDefault="00A00AE3" w:rsidP="00962E72">
      <w:pPr>
        <w:ind w:firstLine="708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3</w:t>
      </w:r>
      <w:r w:rsidR="00EF67A8" w:rsidRPr="00962E72">
        <w:rPr>
          <w:rFonts w:cs="Times New Roman"/>
          <w:sz w:val="22"/>
          <w:szCs w:val="22"/>
        </w:rPr>
        <w:t>.  Организационная структура – это:</w:t>
      </w:r>
    </w:p>
    <w:p w14:paraId="69DD4A35" w14:textId="77777777" w:rsidR="00EF67A8" w:rsidRPr="00962E72" w:rsidRDefault="00EF67A8" w:rsidP="00962E72">
      <w:pPr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1: совокупность работников аппарата управления и их отношения</w:t>
      </w:r>
    </w:p>
    <w:p w14:paraId="6974B362" w14:textId="77777777" w:rsidR="00EF67A8" w:rsidRPr="00962E72" w:rsidRDefault="00EF67A8" w:rsidP="00962E72">
      <w:pPr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2: совокупность руководящих должностей в аппарате управления</w:t>
      </w:r>
    </w:p>
    <w:p w14:paraId="3D12B887" w14:textId="77777777" w:rsidR="00EF67A8" w:rsidRPr="00962E72" w:rsidRDefault="00EF67A8" w:rsidP="00962E72">
      <w:pPr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3: совокупность наиболее авторитетных управленцев</w:t>
      </w:r>
    </w:p>
    <w:p w14:paraId="123DEB89" w14:textId="77777777" w:rsidR="00EF67A8" w:rsidRPr="00962E72" w:rsidRDefault="00EF67A8" w:rsidP="00962E72">
      <w:pPr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4: совокупность взаимосвязанных звеньев и уровней управления</w:t>
      </w:r>
    </w:p>
    <w:p w14:paraId="6C81AE19" w14:textId="77777777" w:rsidR="006B5789" w:rsidRPr="00962E72" w:rsidRDefault="00A00AE3" w:rsidP="00962E72">
      <w:pPr>
        <w:ind w:firstLine="709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4</w:t>
      </w:r>
      <w:r w:rsidR="00EF67A8" w:rsidRPr="00962E72">
        <w:rPr>
          <w:rFonts w:cs="Times New Roman"/>
          <w:sz w:val="22"/>
          <w:szCs w:val="22"/>
        </w:rPr>
        <w:t xml:space="preserve">. </w:t>
      </w:r>
      <w:r w:rsidR="006B5789" w:rsidRPr="00962E72">
        <w:rPr>
          <w:rFonts w:cs="Times New Roman"/>
          <w:sz w:val="22"/>
          <w:szCs w:val="22"/>
        </w:rPr>
        <w:t>Выделяют следующие виды  связей между элементами организационной структуры управления:</w:t>
      </w:r>
    </w:p>
    <w:p w14:paraId="4600F24A" w14:textId="77777777" w:rsidR="006B5789" w:rsidRPr="00962E72" w:rsidRDefault="006B5789" w:rsidP="00962E72">
      <w:pPr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1: горизонтальные</w:t>
      </w:r>
    </w:p>
    <w:p w14:paraId="2D5BC871" w14:textId="77777777" w:rsidR="006B5789" w:rsidRPr="00962E72" w:rsidRDefault="006B5789" w:rsidP="00962E72">
      <w:pPr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2: вертикальные</w:t>
      </w:r>
    </w:p>
    <w:p w14:paraId="35255C6F" w14:textId="77777777" w:rsidR="006B5789" w:rsidRPr="00962E72" w:rsidRDefault="006B5789" w:rsidP="00962E72">
      <w:pPr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3: функциональные</w:t>
      </w:r>
    </w:p>
    <w:p w14:paraId="7557EFCE" w14:textId="77777777" w:rsidR="00EF67A8" w:rsidRPr="00962E72" w:rsidRDefault="006B5789" w:rsidP="00962E72">
      <w:pPr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4: иерархические</w:t>
      </w:r>
    </w:p>
    <w:p w14:paraId="499797BD" w14:textId="77777777" w:rsidR="006B5789" w:rsidRPr="00962E72" w:rsidRDefault="00A00AE3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5</w:t>
      </w:r>
      <w:r w:rsidR="006B5789" w:rsidRPr="00962E72">
        <w:rPr>
          <w:rFonts w:cs="Times New Roman"/>
          <w:sz w:val="22"/>
          <w:szCs w:val="22"/>
        </w:rPr>
        <w:t>. Для какого вида организационных структур управления характерно создание отдельных относительно самостоятельных отделений:</w:t>
      </w:r>
    </w:p>
    <w:p w14:paraId="57A508B2" w14:textId="77777777" w:rsidR="006B5789" w:rsidRPr="00962E72" w:rsidRDefault="006B5789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1: линейно-функциональной ОСУ</w:t>
      </w:r>
    </w:p>
    <w:p w14:paraId="714B891A" w14:textId="77777777" w:rsidR="006B5789" w:rsidRPr="00962E72" w:rsidRDefault="006B5789" w:rsidP="00962E72">
      <w:pPr>
        <w:jc w:val="both"/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2: дивизиональной ОСУ</w:t>
      </w:r>
    </w:p>
    <w:p w14:paraId="79D78E9F" w14:textId="77777777" w:rsidR="008E6987" w:rsidRPr="00962E72" w:rsidRDefault="006B5789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3: функциональная</w:t>
      </w:r>
    </w:p>
    <w:p w14:paraId="5D87646B" w14:textId="77777777" w:rsidR="00C04378" w:rsidRPr="00962E72" w:rsidRDefault="00C04378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6. Для каких целей в процессе принятия решения используется «мозговая атака»?</w:t>
      </w:r>
    </w:p>
    <w:p w14:paraId="2E24440C" w14:textId="77777777" w:rsidR="00C04378" w:rsidRPr="00962E72" w:rsidRDefault="00C04378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1: интетенсификация мыслительного процесса</w:t>
      </w:r>
    </w:p>
    <w:p w14:paraId="40535EC5" w14:textId="77777777" w:rsidR="00C04378" w:rsidRPr="00962E72" w:rsidRDefault="00C04378" w:rsidP="00962E72">
      <w:pPr>
        <w:jc w:val="both"/>
        <w:rPr>
          <w:rFonts w:cs="Times New Roman"/>
          <w:b/>
          <w:sz w:val="22"/>
          <w:szCs w:val="22"/>
        </w:rPr>
      </w:pPr>
      <w:r w:rsidRPr="00962E72">
        <w:rPr>
          <w:rFonts w:cs="Times New Roman"/>
          <w:b/>
          <w:sz w:val="22"/>
          <w:szCs w:val="22"/>
        </w:rPr>
        <w:t>2: выявление альтернатив или генерация идей</w:t>
      </w:r>
    </w:p>
    <w:p w14:paraId="5967804F" w14:textId="77777777" w:rsidR="00C04378" w:rsidRPr="00962E72" w:rsidRDefault="00C04378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3: анализ нестандартных решений</w:t>
      </w:r>
    </w:p>
    <w:p w14:paraId="72B2413F" w14:textId="77777777" w:rsidR="00C04378" w:rsidRPr="00962E72" w:rsidRDefault="00C04378" w:rsidP="00962E72">
      <w:pPr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4: вовлечение всех участников процесс принятия решения</w:t>
      </w:r>
    </w:p>
    <w:p w14:paraId="3B7DF2F7" w14:textId="77777777" w:rsidR="00C04378" w:rsidRPr="00962E72" w:rsidRDefault="00C04378" w:rsidP="00962E72">
      <w:pPr>
        <w:tabs>
          <w:tab w:val="left" w:pos="851"/>
          <w:tab w:val="left" w:pos="993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7. Метод </w:t>
      </w:r>
      <w:hyperlink r:id="rId7" w:history="1">
        <w:r w:rsidRPr="00962E72">
          <w:rPr>
            <w:rFonts w:cs="Times New Roman"/>
            <w:sz w:val="22"/>
            <w:szCs w:val="22"/>
          </w:rPr>
          <w:t>стратегического планирования</w:t>
        </w:r>
      </w:hyperlink>
      <w:r w:rsidRPr="00962E72">
        <w:rPr>
          <w:rFonts w:cs="Times New Roman"/>
          <w:sz w:val="22"/>
          <w:szCs w:val="22"/>
        </w:rPr>
        <w:t xml:space="preserve">, заключающийся в выявлении факторов внутренней и внешней среды </w:t>
      </w:r>
      <w:hyperlink r:id="rId8" w:tooltip="Организация" w:history="1">
        <w:r w:rsidRPr="00962E72">
          <w:rPr>
            <w:rFonts w:cs="Times New Roman"/>
            <w:sz w:val="22"/>
            <w:szCs w:val="22"/>
          </w:rPr>
          <w:t>организации</w:t>
        </w:r>
      </w:hyperlink>
      <w:r w:rsidRPr="00962E72">
        <w:rPr>
          <w:rFonts w:cs="Times New Roman"/>
          <w:sz w:val="22"/>
          <w:szCs w:val="22"/>
        </w:rPr>
        <w:t xml:space="preserve"> и разделении их на четыре категории (силы, слабости, возможности и угрозы):</w:t>
      </w:r>
    </w:p>
    <w:p w14:paraId="69DEC8EA" w14:textId="77777777" w:rsidR="00C04378" w:rsidRPr="00CB281B" w:rsidRDefault="00C04378" w:rsidP="00962E72">
      <w:pPr>
        <w:jc w:val="both"/>
        <w:rPr>
          <w:rFonts w:cs="Times New Roman"/>
          <w:sz w:val="22"/>
          <w:szCs w:val="22"/>
          <w:lang w:val="en-US"/>
        </w:rPr>
      </w:pPr>
      <w:r w:rsidRPr="00CB281B">
        <w:rPr>
          <w:rFonts w:cs="Times New Roman"/>
          <w:sz w:val="22"/>
          <w:szCs w:val="22"/>
          <w:lang w:val="en-US"/>
        </w:rPr>
        <w:t xml:space="preserve">1: </w:t>
      </w:r>
      <w:r w:rsidRPr="00962E72">
        <w:rPr>
          <w:rFonts w:cs="Times New Roman"/>
          <w:b/>
          <w:sz w:val="22"/>
          <w:szCs w:val="22"/>
          <w:lang w:val="en-US"/>
        </w:rPr>
        <w:t>SWOT</w:t>
      </w:r>
    </w:p>
    <w:p w14:paraId="22CEBB63" w14:textId="77777777" w:rsidR="00C04378" w:rsidRPr="00CB281B" w:rsidRDefault="00C04378" w:rsidP="00962E72">
      <w:pPr>
        <w:jc w:val="both"/>
        <w:rPr>
          <w:rFonts w:cs="Times New Roman"/>
          <w:sz w:val="22"/>
          <w:szCs w:val="22"/>
          <w:lang w:val="en-US"/>
        </w:rPr>
      </w:pPr>
      <w:r w:rsidRPr="00CB281B">
        <w:rPr>
          <w:rFonts w:cs="Times New Roman"/>
          <w:sz w:val="22"/>
          <w:szCs w:val="22"/>
          <w:lang w:val="en-US"/>
        </w:rPr>
        <w:t xml:space="preserve">2: </w:t>
      </w:r>
      <w:r w:rsidRPr="00962E72">
        <w:rPr>
          <w:rFonts w:cs="Times New Roman"/>
          <w:sz w:val="22"/>
          <w:szCs w:val="22"/>
          <w:lang w:val="en-US"/>
        </w:rPr>
        <w:t>PEST</w:t>
      </w:r>
      <w:r w:rsidRPr="00CB281B">
        <w:rPr>
          <w:rFonts w:cs="Times New Roman"/>
          <w:sz w:val="22"/>
          <w:szCs w:val="22"/>
          <w:lang w:val="en-US"/>
        </w:rPr>
        <w:t xml:space="preserve"> </w:t>
      </w:r>
    </w:p>
    <w:p w14:paraId="6FF77A89" w14:textId="77777777" w:rsidR="00C04378" w:rsidRPr="00CB281B" w:rsidRDefault="00C04378" w:rsidP="00962E72">
      <w:pPr>
        <w:jc w:val="both"/>
        <w:rPr>
          <w:rFonts w:cs="Times New Roman"/>
          <w:sz w:val="22"/>
          <w:szCs w:val="22"/>
          <w:lang w:val="en-US"/>
        </w:rPr>
      </w:pPr>
      <w:r w:rsidRPr="00CB281B">
        <w:rPr>
          <w:rFonts w:cs="Times New Roman"/>
          <w:sz w:val="22"/>
          <w:szCs w:val="22"/>
          <w:lang w:val="en-US"/>
        </w:rPr>
        <w:t>3:</w:t>
      </w:r>
      <w:r w:rsidRPr="00CB281B">
        <w:rPr>
          <w:rFonts w:cs="Times New Roman"/>
          <w:color w:val="000000"/>
          <w:sz w:val="22"/>
          <w:szCs w:val="22"/>
          <w:lang w:val="en-US"/>
        </w:rPr>
        <w:t xml:space="preserve"> </w:t>
      </w:r>
      <w:r w:rsidRPr="00CB281B">
        <w:rPr>
          <w:rFonts w:cs="Times New Roman"/>
          <w:sz w:val="22"/>
          <w:szCs w:val="22"/>
          <w:lang w:val="en-US"/>
        </w:rPr>
        <w:t xml:space="preserve">PAM-TAM-SAM-SOM </w:t>
      </w:r>
    </w:p>
    <w:p w14:paraId="0424D51B" w14:textId="77777777" w:rsidR="00A47B25" w:rsidRPr="00CB281B" w:rsidRDefault="00A47B25" w:rsidP="00962E72">
      <w:pPr>
        <w:ind w:firstLine="709"/>
        <w:jc w:val="both"/>
        <w:rPr>
          <w:rFonts w:cs="Times New Roman"/>
          <w:b/>
          <w:sz w:val="22"/>
          <w:szCs w:val="22"/>
          <w:lang w:val="en-US"/>
        </w:rPr>
      </w:pPr>
    </w:p>
    <w:p w14:paraId="14101FB0" w14:textId="77777777" w:rsidR="00B61D2B" w:rsidRPr="00962E72" w:rsidRDefault="00962E72" w:rsidP="00962E72">
      <w:pPr>
        <w:ind w:firstLine="709"/>
        <w:rPr>
          <w:rFonts w:cs="Times New Roman"/>
          <w:b/>
          <w:i/>
          <w:sz w:val="22"/>
          <w:szCs w:val="22"/>
        </w:rPr>
      </w:pPr>
      <w:r>
        <w:rPr>
          <w:rFonts w:cs="Times New Roman"/>
          <w:b/>
          <w:i/>
          <w:sz w:val="22"/>
          <w:szCs w:val="22"/>
        </w:rPr>
        <w:t>б)</w:t>
      </w:r>
      <w:r w:rsidR="00B61D2B" w:rsidRPr="00962E72">
        <w:rPr>
          <w:rFonts w:cs="Times New Roman"/>
          <w:b/>
          <w:i/>
          <w:sz w:val="22"/>
          <w:szCs w:val="22"/>
        </w:rPr>
        <w:t xml:space="preserve"> типовые тестовые вопросы открытого типа:</w:t>
      </w:r>
    </w:p>
    <w:p w14:paraId="499C633A" w14:textId="77777777" w:rsidR="00A47B25" w:rsidRPr="00962E72" w:rsidRDefault="00A47B25" w:rsidP="00962E72">
      <w:pPr>
        <w:ind w:firstLine="709"/>
        <w:jc w:val="both"/>
        <w:rPr>
          <w:rFonts w:cs="Times New Roman"/>
          <w:sz w:val="22"/>
          <w:szCs w:val="22"/>
        </w:rPr>
      </w:pPr>
    </w:p>
    <w:p w14:paraId="0F977C11" w14:textId="77777777" w:rsidR="00A47B25" w:rsidRPr="00962E72" w:rsidRDefault="00A47B25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1. Как называется часть менеджмента качества направленная на выполнение требований к качеству?  ____________________________(</w:t>
      </w:r>
      <w:r w:rsidRPr="00962E72">
        <w:rPr>
          <w:rFonts w:cs="Times New Roman"/>
          <w:b/>
          <w:sz w:val="22"/>
          <w:szCs w:val="22"/>
        </w:rPr>
        <w:t>Управление качеством</w:t>
      </w:r>
      <w:r w:rsidRPr="00962E72">
        <w:rPr>
          <w:rFonts w:cs="Times New Roman"/>
          <w:sz w:val="22"/>
          <w:szCs w:val="22"/>
        </w:rPr>
        <w:t>)</w:t>
      </w:r>
    </w:p>
    <w:p w14:paraId="417F6367" w14:textId="77777777" w:rsidR="00A47B25" w:rsidRPr="00962E72" w:rsidRDefault="00A47B25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2. </w:t>
      </w:r>
      <w:r w:rsidRPr="00962E72">
        <w:rPr>
          <w:rFonts w:cs="Times New Roman"/>
          <w:color w:val="000000"/>
          <w:sz w:val="22"/>
          <w:szCs w:val="22"/>
        </w:rPr>
        <w:t>Совокупность характеристик объекта, относящихся к его способности удовлетворять установленные и предполагаемые потребности</w:t>
      </w:r>
      <w:r w:rsidRPr="00962E72">
        <w:rPr>
          <w:rFonts w:cs="Times New Roman"/>
          <w:sz w:val="22"/>
          <w:szCs w:val="22"/>
        </w:rPr>
        <w:t xml:space="preserve"> – это</w:t>
      </w:r>
      <w:r w:rsidRPr="00962E72">
        <w:rPr>
          <w:rFonts w:cs="Times New Roman"/>
          <w:b/>
          <w:sz w:val="22"/>
          <w:szCs w:val="22"/>
        </w:rPr>
        <w:t xml:space="preserve"> ___________(качество) </w:t>
      </w:r>
    </w:p>
    <w:p w14:paraId="4F154E58" w14:textId="77777777" w:rsidR="00A47B25" w:rsidRPr="00962E72" w:rsidRDefault="00A47B25" w:rsidP="00962E72">
      <w:pPr>
        <w:ind w:firstLine="709"/>
        <w:jc w:val="both"/>
        <w:rPr>
          <w:rFonts w:cs="Times New Roman"/>
          <w:color w:val="000000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3</w:t>
      </w:r>
      <w:r w:rsidRPr="00962E72">
        <w:rPr>
          <w:rFonts w:cs="Times New Roman"/>
          <w:b/>
          <w:sz w:val="22"/>
          <w:szCs w:val="22"/>
        </w:rPr>
        <w:t xml:space="preserve">. </w:t>
      </w:r>
      <w:r w:rsidRPr="00962E72">
        <w:rPr>
          <w:rFonts w:cs="Times New Roman"/>
          <w:color w:val="000000"/>
          <w:sz w:val="22"/>
          <w:szCs w:val="22"/>
        </w:rPr>
        <w:t>Что понимается как «подход к руководству организацией, нацеленный на качество, основанный на участии всех ее членов и направленный на достижение долгосрочного успеха  _______________»?  (</w:t>
      </w:r>
      <w:r w:rsidRPr="00962E72">
        <w:rPr>
          <w:rFonts w:cs="Times New Roman"/>
          <w:b/>
          <w:color w:val="000000"/>
          <w:sz w:val="22"/>
          <w:szCs w:val="22"/>
        </w:rPr>
        <w:t>менеджмент качества</w:t>
      </w:r>
      <w:r w:rsidRPr="00962E72">
        <w:rPr>
          <w:rFonts w:cs="Times New Roman"/>
          <w:color w:val="000000"/>
          <w:sz w:val="22"/>
          <w:szCs w:val="22"/>
        </w:rPr>
        <w:t>)</w:t>
      </w:r>
    </w:p>
    <w:p w14:paraId="7F6B5D55" w14:textId="77777777" w:rsidR="00A47B25" w:rsidRPr="00962E72" w:rsidRDefault="00A47B25" w:rsidP="00962E72">
      <w:pPr>
        <w:ind w:firstLine="708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color w:val="000000"/>
          <w:sz w:val="22"/>
          <w:szCs w:val="22"/>
        </w:rPr>
        <w:t xml:space="preserve">4. </w:t>
      </w:r>
      <w:r w:rsidRPr="00962E72">
        <w:rPr>
          <w:rFonts w:cs="Times New Roman"/>
          <w:sz w:val="22"/>
          <w:szCs w:val="22"/>
        </w:rPr>
        <w:t>1. Планирование, организация, мотивация, контроль и координация  – это ______________ управления.</w:t>
      </w:r>
    </w:p>
    <w:p w14:paraId="54E87E23" w14:textId="77777777" w:rsidR="00A47B25" w:rsidRPr="00962E72" w:rsidRDefault="00A47B25" w:rsidP="00962E72">
      <w:pPr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5. Процесс побуждения себя и других к эффективной деятельности для достижения поставленных перед организацией целей – это ____________________. (</w:t>
      </w:r>
      <w:r w:rsidRPr="00962E72">
        <w:rPr>
          <w:rFonts w:cs="Times New Roman"/>
          <w:b/>
          <w:sz w:val="22"/>
          <w:szCs w:val="22"/>
        </w:rPr>
        <w:t>мотивация</w:t>
      </w:r>
      <w:r w:rsidRPr="00962E72">
        <w:rPr>
          <w:rFonts w:cs="Times New Roman"/>
          <w:sz w:val="22"/>
          <w:szCs w:val="22"/>
        </w:rPr>
        <w:t>)</w:t>
      </w:r>
    </w:p>
    <w:p w14:paraId="763BF315" w14:textId="77777777" w:rsidR="00A47B25" w:rsidRPr="00962E72" w:rsidRDefault="00A47B25" w:rsidP="00962E72">
      <w:pPr>
        <w:ind w:firstLine="708"/>
        <w:jc w:val="both"/>
        <w:rPr>
          <w:rFonts w:cs="Times New Roman"/>
          <w:b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6. Контроль за выполнением поставленных перед коллективом задач должны осуществлять _______________. </w:t>
      </w:r>
      <w:r w:rsidRPr="00962E72">
        <w:rPr>
          <w:rFonts w:cs="Times New Roman"/>
          <w:b/>
          <w:sz w:val="22"/>
          <w:szCs w:val="22"/>
        </w:rPr>
        <w:t>(руководитель)</w:t>
      </w:r>
    </w:p>
    <w:p w14:paraId="74E95BD2" w14:textId="77777777" w:rsidR="00A47B25" w:rsidRPr="00962E72" w:rsidRDefault="00A47B25" w:rsidP="00962E72">
      <w:pPr>
        <w:pStyle w:val="FR2"/>
        <w:spacing w:line="240" w:lineRule="auto"/>
        <w:ind w:firstLine="720"/>
        <w:rPr>
          <w:rFonts w:ascii="Times New Roman" w:hAnsi="Times New Roman"/>
          <w:i w:val="0"/>
          <w:sz w:val="22"/>
          <w:szCs w:val="22"/>
        </w:rPr>
      </w:pPr>
      <w:r w:rsidRPr="00962E72">
        <w:rPr>
          <w:rFonts w:ascii="Times New Roman" w:hAnsi="Times New Roman"/>
          <w:i w:val="0"/>
          <w:sz w:val="22"/>
          <w:szCs w:val="22"/>
        </w:rPr>
        <w:t>7. Связи согласования между элементами в организационной структуре управления это __________ связи</w:t>
      </w:r>
      <w:r w:rsidR="00F63EF2" w:rsidRPr="00962E72">
        <w:rPr>
          <w:rFonts w:ascii="Times New Roman" w:hAnsi="Times New Roman"/>
          <w:i w:val="0"/>
          <w:sz w:val="22"/>
          <w:szCs w:val="22"/>
        </w:rPr>
        <w:t xml:space="preserve"> (</w:t>
      </w:r>
      <w:r w:rsidR="00F63EF2" w:rsidRPr="00962E72">
        <w:rPr>
          <w:rFonts w:ascii="Times New Roman" w:hAnsi="Times New Roman"/>
          <w:b/>
          <w:i w:val="0"/>
          <w:sz w:val="22"/>
          <w:szCs w:val="22"/>
        </w:rPr>
        <w:t>горизонтальные</w:t>
      </w:r>
      <w:r w:rsidR="00F63EF2" w:rsidRPr="00962E72">
        <w:rPr>
          <w:rFonts w:ascii="Times New Roman" w:hAnsi="Times New Roman"/>
          <w:i w:val="0"/>
          <w:sz w:val="22"/>
          <w:szCs w:val="22"/>
        </w:rPr>
        <w:t>)</w:t>
      </w:r>
    </w:p>
    <w:p w14:paraId="37747669" w14:textId="77777777" w:rsidR="00A47B25" w:rsidRPr="00962E72" w:rsidRDefault="00A47B25" w:rsidP="00962E72">
      <w:pPr>
        <w:pStyle w:val="FR2"/>
        <w:spacing w:line="240" w:lineRule="auto"/>
        <w:ind w:firstLine="720"/>
        <w:rPr>
          <w:rFonts w:ascii="Times New Roman" w:hAnsi="Times New Roman"/>
          <w:i w:val="0"/>
          <w:sz w:val="22"/>
          <w:szCs w:val="22"/>
        </w:rPr>
      </w:pPr>
      <w:r w:rsidRPr="00962E72">
        <w:rPr>
          <w:rFonts w:ascii="Times New Roman" w:hAnsi="Times New Roman"/>
          <w:i w:val="0"/>
          <w:sz w:val="22"/>
          <w:szCs w:val="22"/>
        </w:rPr>
        <w:t>8. Связи подчинения между элементами в организационной структуре управления это____________ связи</w:t>
      </w:r>
      <w:r w:rsidR="00F63EF2" w:rsidRPr="00962E72">
        <w:rPr>
          <w:rFonts w:ascii="Times New Roman" w:hAnsi="Times New Roman"/>
          <w:i w:val="0"/>
          <w:sz w:val="22"/>
          <w:szCs w:val="22"/>
        </w:rPr>
        <w:t xml:space="preserve"> (</w:t>
      </w:r>
      <w:r w:rsidR="00F63EF2" w:rsidRPr="00962E72">
        <w:rPr>
          <w:rFonts w:ascii="Times New Roman" w:hAnsi="Times New Roman"/>
          <w:b/>
          <w:i w:val="0"/>
          <w:sz w:val="22"/>
          <w:szCs w:val="22"/>
        </w:rPr>
        <w:t>вертикальные)</w:t>
      </w:r>
    </w:p>
    <w:p w14:paraId="09EF5C03" w14:textId="77777777" w:rsidR="00A47B25" w:rsidRPr="00962E72" w:rsidRDefault="00A47B25" w:rsidP="00962E72">
      <w:pPr>
        <w:ind w:firstLine="708"/>
        <w:jc w:val="both"/>
        <w:rPr>
          <w:rFonts w:cs="Times New Roman"/>
          <w:sz w:val="22"/>
          <w:szCs w:val="22"/>
        </w:rPr>
      </w:pPr>
    </w:p>
    <w:p w14:paraId="3EA9859A" w14:textId="77777777" w:rsidR="00B61D2B" w:rsidRPr="00962E72" w:rsidRDefault="00B61D2B" w:rsidP="00962E72">
      <w:pPr>
        <w:pStyle w:val="a5"/>
        <w:spacing w:before="0"/>
        <w:rPr>
          <w:i/>
          <w:sz w:val="22"/>
          <w:szCs w:val="22"/>
        </w:rPr>
      </w:pPr>
      <w:r w:rsidRPr="00962E72">
        <w:rPr>
          <w:sz w:val="22"/>
          <w:szCs w:val="22"/>
          <w:lang w:eastAsia="ar-SA"/>
        </w:rPr>
        <w:t xml:space="preserve">Типовые теоретические вопросы для </w:t>
      </w:r>
      <w:r w:rsidRPr="00962E72">
        <w:rPr>
          <w:sz w:val="22"/>
          <w:szCs w:val="22"/>
          <w:lang w:val="ru-RU" w:eastAsia="ar-SA"/>
        </w:rPr>
        <w:t>экзамена</w:t>
      </w:r>
      <w:r w:rsidRPr="00962E72">
        <w:rPr>
          <w:sz w:val="22"/>
          <w:szCs w:val="22"/>
          <w:lang w:eastAsia="ar-SA"/>
        </w:rPr>
        <w:t xml:space="preserve"> по дисциплине</w:t>
      </w:r>
    </w:p>
    <w:p w14:paraId="08774CBA" w14:textId="77777777" w:rsidR="00B61D2B" w:rsidRPr="00962E72" w:rsidRDefault="00B61D2B" w:rsidP="00962E72">
      <w:pPr>
        <w:rPr>
          <w:rFonts w:cs="Times New Roman"/>
          <w:color w:val="000000"/>
          <w:sz w:val="22"/>
          <w:szCs w:val="22"/>
        </w:rPr>
      </w:pPr>
    </w:p>
    <w:p w14:paraId="63C71EA3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1. Понятие экономики. Сферы экономики. Виды экономической деятельности.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68EF2D5A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2. Виды и классификация предприятий.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3AABC33E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3. Организационно-правовые формы коммерческих и некоммерческих предприятий.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6A6DEA6D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4. Продукция предприятия, ее оценка Товарная, валовая, реализованная, чистая продукция.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15C74DB0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5. Производственная мощность предприятия: понятие, методы расчета.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19FC169B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6. Понятие и классификация основных фондов предприятия.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76FBFE97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7. Виды оценки основных фондов предприятия. Стоимостная оценка каждого объекта основных фондов.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3C62CF3B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8. Показатели стоимости и движения основных фондов предприятия.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35B4E553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9. Понятие и виды износа основных средств.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77CE614A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10. Понятия амортизации и амортизируемого имущества, расчет амортизационных отчислений.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4377404E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11. Показатели эффективности использования основных фондов.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50EAC3E1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12 Сущность, состав и структура оборотных средств. Кругооборот оборотных средств предприятия.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59697CE2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13. Материальные ресурсы предприятия. Показатели эффективности использования материальных ресурсов.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3EE8C464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14. Нормирование оборотных средств.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02C30573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15. Показатели эффективности использования оборотных средств предприятия.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0EB4CD72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16. Резервы повышения эффективности использования оборотных средств.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493A3887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17. Состав и структура персонала предприятия.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599760AB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18. Методы определения потребности в персонале.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1F6460DB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19. Производительность труда: понятие, основные показатели.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68E47824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20. Факторы роста производительности труда.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1FE1DAF7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21. Системы и формы оплаты труда.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369A000F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22. Понятие себестоимости продукции. Состав и классификация затрат.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4D01207B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22. Классификация затрат по экономическим элементам.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3F47F124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23. Калькулирование себестоимости продукции.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45FABF7B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24. Основные пути снижения себестоимости продукции.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3F909D83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25. Формирование цены на продукцию предприятия.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29F77D8A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26. Безубыточность: понятие, графический и аналитический методы расчета.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1697CD89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27. Прибыль предприятия: экономическое содержание и виды. Распределение прибыли предприятия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58B4AF4C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28. Экономическая сущность и виды рентабельности.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26B5EF19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>29. Основные признаки проекта.</w:t>
      </w:r>
      <w:r w:rsidRPr="00962E72">
        <w:rPr>
          <w:rFonts w:cs="Times New Roman"/>
          <w:i/>
          <w:sz w:val="22"/>
          <w:szCs w:val="22"/>
        </w:rPr>
        <w:t xml:space="preserve"> </w:t>
      </w:r>
      <w:r w:rsidRPr="00962E72">
        <w:rPr>
          <w:rFonts w:cs="Times New Roman"/>
          <w:sz w:val="22"/>
          <w:szCs w:val="22"/>
        </w:rPr>
        <w:t xml:space="preserve">Жизненный цикл проекта.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2CA2488E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30. Этапы проекта. Особенности управления проектом (по этапам).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68C64B72" w14:textId="77777777" w:rsidR="00B61D2B" w:rsidRPr="00962E72" w:rsidRDefault="00B61D2B" w:rsidP="00962E72">
      <w:pPr>
        <w:snapToGrid w:val="0"/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31. Риски и возможности проекта.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1A4948C8" w14:textId="77777777" w:rsidR="00B61D2B" w:rsidRPr="00962E72" w:rsidRDefault="00B61D2B" w:rsidP="00962E72">
      <w:pPr>
        <w:tabs>
          <w:tab w:val="left" w:pos="426"/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32. Производственная структура предприятия.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0879D782" w14:textId="77777777" w:rsidR="00B61D2B" w:rsidRPr="00962E72" w:rsidRDefault="00B61D2B" w:rsidP="00962E72">
      <w:pPr>
        <w:tabs>
          <w:tab w:val="left" w:pos="426"/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33. Типы производства (единичное, серийное, массовое).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454D4834" w14:textId="77777777" w:rsidR="00B61D2B" w:rsidRPr="00962E72" w:rsidRDefault="00B61D2B" w:rsidP="00962E72">
      <w:pPr>
        <w:tabs>
          <w:tab w:val="left" w:pos="426"/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34. Формы организации производства (специализация, кооперирование, концентрация, комбинирование, диверсификация).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40D7D2A6" w14:textId="77777777" w:rsidR="00B61D2B" w:rsidRPr="00962E72" w:rsidRDefault="00B61D2B" w:rsidP="00962E72">
      <w:pPr>
        <w:tabs>
          <w:tab w:val="left" w:pos="426"/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lastRenderedPageBreak/>
        <w:t xml:space="preserve">35. Вспомогательное производство предприятия: инструментальное хозяйство, ремонтная служба, энергетическое хозяйство.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32B90964" w14:textId="77777777" w:rsidR="00B61D2B" w:rsidRPr="00962E72" w:rsidRDefault="00B61D2B" w:rsidP="00962E72">
      <w:pPr>
        <w:tabs>
          <w:tab w:val="left" w:pos="426"/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36. Обслуживающие подразделения предприятия: транспортное и складское хозяйства.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7FAA080F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37. Виды организационных структур управления, их особенности, преимущества и недостатки.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39041346" w14:textId="77777777" w:rsidR="00B61D2B" w:rsidRPr="00962E72" w:rsidRDefault="00B61D2B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  <w:r w:rsidRPr="00962E72">
        <w:rPr>
          <w:rFonts w:cs="Times New Roman"/>
          <w:sz w:val="22"/>
          <w:szCs w:val="22"/>
        </w:rPr>
        <w:t xml:space="preserve">38. Общие функции управления. Принятие управленческих решений. </w:t>
      </w:r>
      <w:r w:rsidR="00A00AE3" w:rsidRPr="00962E72">
        <w:rPr>
          <w:rFonts w:cs="Times New Roman"/>
          <w:sz w:val="22"/>
          <w:szCs w:val="22"/>
        </w:rPr>
        <w:t>(ОПК-1.1, ОПК-1.3, ОПК-1.3)</w:t>
      </w:r>
    </w:p>
    <w:p w14:paraId="6C642697" w14:textId="77777777" w:rsidR="005A2043" w:rsidRPr="00962E72" w:rsidRDefault="005A2043" w:rsidP="00962E7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Style w:val="FontStyle137"/>
        </w:rPr>
      </w:pPr>
      <w:r w:rsidRPr="00962E72">
        <w:rPr>
          <w:rStyle w:val="FontStyle137"/>
        </w:rPr>
        <w:t xml:space="preserve">39. Понятия «организация производства». Функции организации производства. </w:t>
      </w:r>
      <w:r w:rsidR="00A00AE3" w:rsidRPr="00962E72">
        <w:rPr>
          <w:rStyle w:val="FontStyle137"/>
        </w:rPr>
        <w:t>(ОПК-1.1, ОПК-1.3, ОПК-1.3)</w:t>
      </w:r>
    </w:p>
    <w:p w14:paraId="5929579B" w14:textId="77777777" w:rsidR="005A2043" w:rsidRPr="00962E72" w:rsidRDefault="005A2043" w:rsidP="00962E7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Style w:val="FontStyle137"/>
        </w:rPr>
      </w:pPr>
      <w:r w:rsidRPr="00962E72">
        <w:rPr>
          <w:rStyle w:val="FontStyle137"/>
        </w:rPr>
        <w:t xml:space="preserve">40. Научные принципы рациональной организации производственных процессов. </w:t>
      </w:r>
      <w:r w:rsidR="00A00AE3" w:rsidRPr="00962E72">
        <w:rPr>
          <w:rStyle w:val="FontStyle137"/>
        </w:rPr>
        <w:t>(ОПК-1.1, ОПК-1.3, ОПК-1.3)</w:t>
      </w:r>
    </w:p>
    <w:p w14:paraId="2212ACC1" w14:textId="77777777" w:rsidR="005A2043" w:rsidRPr="00962E72" w:rsidRDefault="005A2043" w:rsidP="00962E72">
      <w:pPr>
        <w:widowControl w:val="0"/>
        <w:shd w:val="clear" w:color="auto" w:fill="FFFFFF"/>
        <w:tabs>
          <w:tab w:val="left" w:pos="993"/>
        </w:tabs>
        <w:ind w:firstLine="709"/>
        <w:jc w:val="both"/>
        <w:rPr>
          <w:rStyle w:val="FontStyle137"/>
        </w:rPr>
      </w:pPr>
      <w:r w:rsidRPr="00962E72">
        <w:rPr>
          <w:rStyle w:val="FontStyle137"/>
        </w:rPr>
        <w:t xml:space="preserve">41. Стадии жизненного цикла продукции. Комплексная подготовка производства: научно-исследовательская подготовка, техническая подготовка, экологическая подготовка, экономическая подготовка, организационно-плановая подготовка, социально-психологическая подготовка. Особенности процесса создания и освоения новой техники в современных условиях. </w:t>
      </w:r>
      <w:r w:rsidR="00A00AE3" w:rsidRPr="00962E72">
        <w:rPr>
          <w:rStyle w:val="FontStyle137"/>
        </w:rPr>
        <w:t>(ОПК-1.1, ОПК-1.3, ОПК-1.3)</w:t>
      </w:r>
    </w:p>
    <w:p w14:paraId="417A1A9D" w14:textId="77777777" w:rsidR="005A2043" w:rsidRPr="00962E72" w:rsidRDefault="005A2043" w:rsidP="00962E72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rPr>
          <w:rStyle w:val="FontStyle137"/>
        </w:rPr>
      </w:pPr>
      <w:r w:rsidRPr="00962E72">
        <w:rPr>
          <w:rStyle w:val="FontStyle137"/>
        </w:rPr>
        <w:t xml:space="preserve">Типы производства. Показатели, характеризующие тип производства. </w:t>
      </w:r>
      <w:r w:rsidR="00A00AE3" w:rsidRPr="00962E72">
        <w:rPr>
          <w:rStyle w:val="FontStyle137"/>
        </w:rPr>
        <w:t>(ОПК-1.1, ОПК-1.3, ОПК-1.3)</w:t>
      </w:r>
    </w:p>
    <w:p w14:paraId="045BE336" w14:textId="77777777" w:rsidR="005A2043" w:rsidRPr="00962E72" w:rsidRDefault="005A2043" w:rsidP="00962E72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rPr>
          <w:rStyle w:val="FontStyle137"/>
        </w:rPr>
      </w:pPr>
      <w:r w:rsidRPr="00962E72">
        <w:rPr>
          <w:rStyle w:val="FontStyle137"/>
        </w:rPr>
        <w:t xml:space="preserve">Производственный процесс. Виды производственных процессов. </w:t>
      </w:r>
      <w:r w:rsidR="00A00AE3" w:rsidRPr="00962E72">
        <w:rPr>
          <w:rStyle w:val="FontStyle137"/>
        </w:rPr>
        <w:t>(ОПК-1.1, ОПК-1.3, ОПК-1.3)</w:t>
      </w:r>
    </w:p>
    <w:p w14:paraId="542850DA" w14:textId="77777777" w:rsidR="005A2043" w:rsidRPr="00962E72" w:rsidRDefault="005A2043" w:rsidP="00962E72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rPr>
          <w:rStyle w:val="FontStyle137"/>
        </w:rPr>
      </w:pPr>
      <w:r w:rsidRPr="00962E72">
        <w:rPr>
          <w:rStyle w:val="FontStyle137"/>
        </w:rPr>
        <w:t xml:space="preserve">Организация производственных процессов во времени. Понятие производственного цикла. Структура производственного цикла простого и сложного процесса. </w:t>
      </w:r>
      <w:r w:rsidR="00A00AE3" w:rsidRPr="00962E72">
        <w:rPr>
          <w:rStyle w:val="FontStyle137"/>
        </w:rPr>
        <w:t>(ОПК-1.1, ОПК-1.3, ОПК-1.3)</w:t>
      </w:r>
    </w:p>
    <w:p w14:paraId="29B2AAEA" w14:textId="77777777" w:rsidR="005A2043" w:rsidRPr="00962E72" w:rsidRDefault="005A2043" w:rsidP="00962E72">
      <w:pPr>
        <w:widowControl w:val="0"/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jc w:val="both"/>
        <w:rPr>
          <w:rStyle w:val="FontStyle137"/>
        </w:rPr>
      </w:pPr>
      <w:r w:rsidRPr="00962E72">
        <w:rPr>
          <w:rStyle w:val="FontStyle137"/>
        </w:rPr>
        <w:t xml:space="preserve">Организация производственных процессов в пространстве. Понятие производственной структуры. </w:t>
      </w:r>
      <w:r w:rsidR="00A00AE3" w:rsidRPr="00962E72">
        <w:rPr>
          <w:rStyle w:val="FontStyle137"/>
        </w:rPr>
        <w:t>(ОПК-1.1, ОПК-1.3, ОПК-1.3)</w:t>
      </w:r>
    </w:p>
    <w:p w14:paraId="4653A62E" w14:textId="77777777" w:rsidR="005A2043" w:rsidRPr="00962E72" w:rsidRDefault="005A2043" w:rsidP="00962E72">
      <w:pPr>
        <w:tabs>
          <w:tab w:val="left" w:pos="1134"/>
        </w:tabs>
        <w:ind w:firstLine="709"/>
        <w:jc w:val="both"/>
        <w:rPr>
          <w:rFonts w:cs="Times New Roman"/>
          <w:sz w:val="22"/>
          <w:szCs w:val="22"/>
        </w:rPr>
      </w:pPr>
    </w:p>
    <w:p w14:paraId="121AFE04" w14:textId="77777777" w:rsidR="00B61D2B" w:rsidRPr="00962E72" w:rsidRDefault="00B61D2B" w:rsidP="00962E72">
      <w:pPr>
        <w:jc w:val="both"/>
        <w:rPr>
          <w:rFonts w:cs="Times New Roman"/>
          <w:sz w:val="22"/>
          <w:szCs w:val="22"/>
        </w:rPr>
      </w:pPr>
    </w:p>
    <w:sectPr w:rsidR="00B61D2B" w:rsidRPr="00962E72" w:rsidSect="0002714F">
      <w:pgSz w:w="12240" w:h="15840" w:code="1"/>
      <w:pgMar w:top="1134" w:right="758" w:bottom="1134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3" w15:restartNumberingAfterBreak="0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5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417159"/>
    <w:multiLevelType w:val="multilevel"/>
    <w:tmpl w:val="86F023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7" w15:restartNumberingAfterBreak="0">
    <w:nsid w:val="02883885"/>
    <w:multiLevelType w:val="multilevel"/>
    <w:tmpl w:val="079A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E86FC7"/>
    <w:multiLevelType w:val="multilevel"/>
    <w:tmpl w:val="28CA1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0A145489"/>
    <w:multiLevelType w:val="hybridMultilevel"/>
    <w:tmpl w:val="9B2A3630"/>
    <w:lvl w:ilvl="0" w:tplc="CB4CD870">
      <w:start w:val="1"/>
      <w:numFmt w:val="decimal"/>
      <w:lvlText w:val="%1."/>
      <w:lvlJc w:val="left"/>
      <w:pPr>
        <w:ind w:left="1429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E0FFF"/>
    <w:multiLevelType w:val="hybridMultilevel"/>
    <w:tmpl w:val="9E04A400"/>
    <w:lvl w:ilvl="0" w:tplc="AD229E5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3CA41F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5473C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105C8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2469B5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4C8DF1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21E4C8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FE002D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E98277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CF3756E"/>
    <w:multiLevelType w:val="hybridMultilevel"/>
    <w:tmpl w:val="49884CC4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E3A6679"/>
    <w:multiLevelType w:val="hybridMultilevel"/>
    <w:tmpl w:val="0B8689E2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01935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125A3F64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41444"/>
    <w:multiLevelType w:val="multilevel"/>
    <w:tmpl w:val="3FDA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547E32"/>
    <w:multiLevelType w:val="multilevel"/>
    <w:tmpl w:val="259E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B42821"/>
    <w:multiLevelType w:val="multilevel"/>
    <w:tmpl w:val="806E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7A50E8"/>
    <w:multiLevelType w:val="hybridMultilevel"/>
    <w:tmpl w:val="EE52680A"/>
    <w:lvl w:ilvl="0" w:tplc="2ECA7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181542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F70AE"/>
    <w:multiLevelType w:val="hybridMultilevel"/>
    <w:tmpl w:val="23A84078"/>
    <w:lvl w:ilvl="0" w:tplc="00B0C5CA">
      <w:start w:val="1"/>
      <w:numFmt w:val="decimal"/>
      <w:lvlText w:val="%1."/>
      <w:lvlJc w:val="left"/>
      <w:pPr>
        <w:tabs>
          <w:tab w:val="num" w:pos="2140"/>
        </w:tabs>
        <w:ind w:left="2140" w:hanging="360"/>
      </w:pPr>
    </w:lvl>
    <w:lvl w:ilvl="1" w:tplc="61DEF3DE" w:tentative="1">
      <w:start w:val="1"/>
      <w:numFmt w:val="lowerLetter"/>
      <w:lvlText w:val="%2."/>
      <w:lvlJc w:val="left"/>
      <w:pPr>
        <w:tabs>
          <w:tab w:val="num" w:pos="2860"/>
        </w:tabs>
        <w:ind w:left="2860" w:hanging="360"/>
      </w:pPr>
    </w:lvl>
    <w:lvl w:ilvl="2" w:tplc="2E363E54" w:tentative="1">
      <w:start w:val="1"/>
      <w:numFmt w:val="lowerRoman"/>
      <w:lvlText w:val="%3."/>
      <w:lvlJc w:val="right"/>
      <w:pPr>
        <w:tabs>
          <w:tab w:val="num" w:pos="3580"/>
        </w:tabs>
        <w:ind w:left="3580" w:hanging="180"/>
      </w:pPr>
    </w:lvl>
    <w:lvl w:ilvl="3" w:tplc="7CF0858A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5FE2B8E4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741E28C0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AE4C053E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87680774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2E40A546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22" w15:restartNumberingAfterBreak="0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5A225B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E2B6F"/>
    <w:multiLevelType w:val="hybridMultilevel"/>
    <w:tmpl w:val="DE40F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A610C34"/>
    <w:multiLevelType w:val="hybridMultilevel"/>
    <w:tmpl w:val="A1441E74"/>
    <w:lvl w:ilvl="0" w:tplc="0626637A">
      <w:start w:val="42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04162"/>
    <w:multiLevelType w:val="hybridMultilevel"/>
    <w:tmpl w:val="884E9592"/>
    <w:lvl w:ilvl="0" w:tplc="D3FCF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874DB9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710241"/>
    <w:multiLevelType w:val="hybridMultilevel"/>
    <w:tmpl w:val="38C8B3E8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0" w15:restartNumberingAfterBreak="0">
    <w:nsid w:val="66CC7666"/>
    <w:multiLevelType w:val="hybridMultilevel"/>
    <w:tmpl w:val="6E702E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182C24"/>
    <w:multiLevelType w:val="multilevel"/>
    <w:tmpl w:val="43A0B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E65D3B"/>
    <w:multiLevelType w:val="multilevel"/>
    <w:tmpl w:val="D5440F50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B2F1815"/>
    <w:multiLevelType w:val="hybridMultilevel"/>
    <w:tmpl w:val="23E8EFF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 w16cid:durableId="1001397957">
    <w:abstractNumId w:val="33"/>
  </w:num>
  <w:num w:numId="2" w16cid:durableId="810244632">
    <w:abstractNumId w:val="13"/>
  </w:num>
  <w:num w:numId="3" w16cid:durableId="633340102">
    <w:abstractNumId w:val="21"/>
  </w:num>
  <w:num w:numId="4" w16cid:durableId="1623417659">
    <w:abstractNumId w:val="29"/>
  </w:num>
  <w:num w:numId="5" w16cid:durableId="210383695">
    <w:abstractNumId w:val="12"/>
  </w:num>
  <w:num w:numId="6" w16cid:durableId="213272412">
    <w:abstractNumId w:val="8"/>
  </w:num>
  <w:num w:numId="7" w16cid:durableId="1242562905">
    <w:abstractNumId w:val="10"/>
  </w:num>
  <w:num w:numId="8" w16cid:durableId="164720123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8448230">
    <w:abstractNumId w:val="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60851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14614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19577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1127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087637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05953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878620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2183286">
    <w:abstractNumId w:val="1"/>
  </w:num>
  <w:num w:numId="18" w16cid:durableId="7852709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1159350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5778340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9212689">
    <w:abstractNumId w:val="15"/>
  </w:num>
  <w:num w:numId="22" w16cid:durableId="2104908055">
    <w:abstractNumId w:val="0"/>
  </w:num>
  <w:num w:numId="23" w16cid:durableId="2129809711">
    <w:abstractNumId w:val="35"/>
  </w:num>
  <w:num w:numId="24" w16cid:durableId="1126309867">
    <w:abstractNumId w:val="25"/>
  </w:num>
  <w:num w:numId="25" w16cid:durableId="785659196">
    <w:abstractNumId w:val="6"/>
  </w:num>
  <w:num w:numId="26" w16cid:durableId="1885100010">
    <w:abstractNumId w:val="4"/>
  </w:num>
  <w:num w:numId="27" w16cid:durableId="11777182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79422227">
    <w:abstractNumId w:val="11"/>
  </w:num>
  <w:num w:numId="29" w16cid:durableId="597636882">
    <w:abstractNumId w:val="16"/>
  </w:num>
  <w:num w:numId="30" w16cid:durableId="1581283225">
    <w:abstractNumId w:val="32"/>
  </w:num>
  <w:num w:numId="31" w16cid:durableId="1978140842">
    <w:abstractNumId w:val="3"/>
  </w:num>
  <w:num w:numId="32" w16cid:durableId="421950104">
    <w:abstractNumId w:val="9"/>
  </w:num>
  <w:num w:numId="33" w16cid:durableId="2092775849">
    <w:abstractNumId w:val="26"/>
  </w:num>
  <w:num w:numId="34" w16cid:durableId="1132745464">
    <w:abstractNumId w:val="18"/>
  </w:num>
  <w:num w:numId="35" w16cid:durableId="1102266343">
    <w:abstractNumId w:val="27"/>
  </w:num>
  <w:num w:numId="36" w16cid:durableId="1373266039">
    <w:abstractNumId w:val="20"/>
  </w:num>
  <w:num w:numId="37" w16cid:durableId="1957560674">
    <w:abstractNumId w:val="23"/>
  </w:num>
  <w:num w:numId="38" w16cid:durableId="773670649">
    <w:abstractNumId w:val="30"/>
  </w:num>
  <w:num w:numId="39" w16cid:durableId="315888128">
    <w:abstractNumId w:val="14"/>
  </w:num>
  <w:num w:numId="40" w16cid:durableId="1022895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6"/>
  <w:drawingGridVerticalSpacing w:val="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B2F"/>
    <w:rsid w:val="00002A7E"/>
    <w:rsid w:val="00002FAB"/>
    <w:rsid w:val="00003BF8"/>
    <w:rsid w:val="00006519"/>
    <w:rsid w:val="0001725E"/>
    <w:rsid w:val="00022400"/>
    <w:rsid w:val="00024763"/>
    <w:rsid w:val="00026B5C"/>
    <w:rsid w:val="0002714F"/>
    <w:rsid w:val="0003016D"/>
    <w:rsid w:val="00032F1F"/>
    <w:rsid w:val="000348A5"/>
    <w:rsid w:val="0003574D"/>
    <w:rsid w:val="00035910"/>
    <w:rsid w:val="00036D2C"/>
    <w:rsid w:val="00043AEF"/>
    <w:rsid w:val="00043E8C"/>
    <w:rsid w:val="00046CDA"/>
    <w:rsid w:val="00061D6F"/>
    <w:rsid w:val="00062899"/>
    <w:rsid w:val="000719D0"/>
    <w:rsid w:val="000777F0"/>
    <w:rsid w:val="00082237"/>
    <w:rsid w:val="0008486B"/>
    <w:rsid w:val="00085242"/>
    <w:rsid w:val="000A527A"/>
    <w:rsid w:val="000B2FE0"/>
    <w:rsid w:val="000B3CD2"/>
    <w:rsid w:val="000B511C"/>
    <w:rsid w:val="000C0575"/>
    <w:rsid w:val="000D1162"/>
    <w:rsid w:val="000D24B4"/>
    <w:rsid w:val="000D45BB"/>
    <w:rsid w:val="000D7307"/>
    <w:rsid w:val="000E4A92"/>
    <w:rsid w:val="000E4AAD"/>
    <w:rsid w:val="000F2803"/>
    <w:rsid w:val="000F2F88"/>
    <w:rsid w:val="000F3CFD"/>
    <w:rsid w:val="000F6AC3"/>
    <w:rsid w:val="00101367"/>
    <w:rsid w:val="001074D2"/>
    <w:rsid w:val="00113FBF"/>
    <w:rsid w:val="00114733"/>
    <w:rsid w:val="00114C5B"/>
    <w:rsid w:val="00116469"/>
    <w:rsid w:val="00120BA1"/>
    <w:rsid w:val="00120D00"/>
    <w:rsid w:val="001228CD"/>
    <w:rsid w:val="0012461C"/>
    <w:rsid w:val="0013098E"/>
    <w:rsid w:val="00135D80"/>
    <w:rsid w:val="001364FD"/>
    <w:rsid w:val="001402B2"/>
    <w:rsid w:val="001402E9"/>
    <w:rsid w:val="00142273"/>
    <w:rsid w:val="00144189"/>
    <w:rsid w:val="00145059"/>
    <w:rsid w:val="00152E16"/>
    <w:rsid w:val="00155574"/>
    <w:rsid w:val="00157CE7"/>
    <w:rsid w:val="00162216"/>
    <w:rsid w:val="001640DB"/>
    <w:rsid w:val="00166A3C"/>
    <w:rsid w:val="001769D3"/>
    <w:rsid w:val="00176E4C"/>
    <w:rsid w:val="00183957"/>
    <w:rsid w:val="00183F18"/>
    <w:rsid w:val="001861DF"/>
    <w:rsid w:val="00190AF1"/>
    <w:rsid w:val="00193EDE"/>
    <w:rsid w:val="00195803"/>
    <w:rsid w:val="001971F7"/>
    <w:rsid w:val="001975CD"/>
    <w:rsid w:val="001A54D7"/>
    <w:rsid w:val="001A5E68"/>
    <w:rsid w:val="001B2A84"/>
    <w:rsid w:val="001B4D51"/>
    <w:rsid w:val="001B64FB"/>
    <w:rsid w:val="001B6DB1"/>
    <w:rsid w:val="001B7459"/>
    <w:rsid w:val="001C00DF"/>
    <w:rsid w:val="001C0F31"/>
    <w:rsid w:val="001C6C6C"/>
    <w:rsid w:val="001D0C08"/>
    <w:rsid w:val="001D27B7"/>
    <w:rsid w:val="001D6FC5"/>
    <w:rsid w:val="001E3BEA"/>
    <w:rsid w:val="001F35C2"/>
    <w:rsid w:val="00203A3B"/>
    <w:rsid w:val="00205D19"/>
    <w:rsid w:val="00222376"/>
    <w:rsid w:val="00225186"/>
    <w:rsid w:val="00225BAC"/>
    <w:rsid w:val="0023295A"/>
    <w:rsid w:val="0023384C"/>
    <w:rsid w:val="00234C0B"/>
    <w:rsid w:val="002374B3"/>
    <w:rsid w:val="00237A7E"/>
    <w:rsid w:val="0024006B"/>
    <w:rsid w:val="0024283C"/>
    <w:rsid w:val="002430BD"/>
    <w:rsid w:val="00251F2D"/>
    <w:rsid w:val="002602E3"/>
    <w:rsid w:val="002622E1"/>
    <w:rsid w:val="00264057"/>
    <w:rsid w:val="002648F7"/>
    <w:rsid w:val="00264E42"/>
    <w:rsid w:val="00270DD9"/>
    <w:rsid w:val="00270F92"/>
    <w:rsid w:val="00293616"/>
    <w:rsid w:val="0029426A"/>
    <w:rsid w:val="0029456C"/>
    <w:rsid w:val="002979D4"/>
    <w:rsid w:val="002A5F5E"/>
    <w:rsid w:val="002A61D0"/>
    <w:rsid w:val="002A6649"/>
    <w:rsid w:val="002B215C"/>
    <w:rsid w:val="002B338A"/>
    <w:rsid w:val="002B42AD"/>
    <w:rsid w:val="002B6F47"/>
    <w:rsid w:val="002C165A"/>
    <w:rsid w:val="002C267D"/>
    <w:rsid w:val="002C7643"/>
    <w:rsid w:val="002D2A48"/>
    <w:rsid w:val="002E608C"/>
    <w:rsid w:val="002F30B8"/>
    <w:rsid w:val="003129D1"/>
    <w:rsid w:val="00314436"/>
    <w:rsid w:val="003177B9"/>
    <w:rsid w:val="00320836"/>
    <w:rsid w:val="00321422"/>
    <w:rsid w:val="003240C2"/>
    <w:rsid w:val="00331A86"/>
    <w:rsid w:val="00332094"/>
    <w:rsid w:val="003339D8"/>
    <w:rsid w:val="0033583E"/>
    <w:rsid w:val="003360E1"/>
    <w:rsid w:val="00336D86"/>
    <w:rsid w:val="00340420"/>
    <w:rsid w:val="00343CB9"/>
    <w:rsid w:val="00344A77"/>
    <w:rsid w:val="00345956"/>
    <w:rsid w:val="0035199A"/>
    <w:rsid w:val="003554E6"/>
    <w:rsid w:val="00366F41"/>
    <w:rsid w:val="00370811"/>
    <w:rsid w:val="0037306B"/>
    <w:rsid w:val="00373FD1"/>
    <w:rsid w:val="00380AF3"/>
    <w:rsid w:val="00381B18"/>
    <w:rsid w:val="00382C32"/>
    <w:rsid w:val="00384303"/>
    <w:rsid w:val="00386D3F"/>
    <w:rsid w:val="00391B14"/>
    <w:rsid w:val="003922B7"/>
    <w:rsid w:val="0039426D"/>
    <w:rsid w:val="0039685F"/>
    <w:rsid w:val="00397A5A"/>
    <w:rsid w:val="003A12F2"/>
    <w:rsid w:val="003A1AF9"/>
    <w:rsid w:val="003A27BC"/>
    <w:rsid w:val="003A55C1"/>
    <w:rsid w:val="003A7C07"/>
    <w:rsid w:val="003B4ED4"/>
    <w:rsid w:val="003B52B6"/>
    <w:rsid w:val="003B753F"/>
    <w:rsid w:val="003C51EF"/>
    <w:rsid w:val="003C65B0"/>
    <w:rsid w:val="003C7936"/>
    <w:rsid w:val="003D22F3"/>
    <w:rsid w:val="003D4724"/>
    <w:rsid w:val="003D48DE"/>
    <w:rsid w:val="003D7FA9"/>
    <w:rsid w:val="003E40DF"/>
    <w:rsid w:val="003F14D5"/>
    <w:rsid w:val="00401E02"/>
    <w:rsid w:val="004134B8"/>
    <w:rsid w:val="00421FB2"/>
    <w:rsid w:val="00426B9E"/>
    <w:rsid w:val="00426FE7"/>
    <w:rsid w:val="00433E4A"/>
    <w:rsid w:val="00436692"/>
    <w:rsid w:val="0044050A"/>
    <w:rsid w:val="004407AB"/>
    <w:rsid w:val="004463F9"/>
    <w:rsid w:val="00453B49"/>
    <w:rsid w:val="00455332"/>
    <w:rsid w:val="0046014E"/>
    <w:rsid w:val="00464104"/>
    <w:rsid w:val="00464322"/>
    <w:rsid w:val="00464F49"/>
    <w:rsid w:val="00467BCC"/>
    <w:rsid w:val="00475370"/>
    <w:rsid w:val="00482113"/>
    <w:rsid w:val="00486290"/>
    <w:rsid w:val="00486467"/>
    <w:rsid w:val="0048687F"/>
    <w:rsid w:val="00493E9E"/>
    <w:rsid w:val="004945AB"/>
    <w:rsid w:val="004A07F4"/>
    <w:rsid w:val="004A47CD"/>
    <w:rsid w:val="004A6B30"/>
    <w:rsid w:val="004B1691"/>
    <w:rsid w:val="004B1E78"/>
    <w:rsid w:val="004B2052"/>
    <w:rsid w:val="004B2D06"/>
    <w:rsid w:val="004B377C"/>
    <w:rsid w:val="004B4BF7"/>
    <w:rsid w:val="004B71A1"/>
    <w:rsid w:val="004C48BD"/>
    <w:rsid w:val="004C5459"/>
    <w:rsid w:val="004C7002"/>
    <w:rsid w:val="004D3190"/>
    <w:rsid w:val="004D4824"/>
    <w:rsid w:val="004D51B7"/>
    <w:rsid w:val="004E3C95"/>
    <w:rsid w:val="004E4929"/>
    <w:rsid w:val="004E665D"/>
    <w:rsid w:val="004F317C"/>
    <w:rsid w:val="00501856"/>
    <w:rsid w:val="00502901"/>
    <w:rsid w:val="005060B2"/>
    <w:rsid w:val="00510D50"/>
    <w:rsid w:val="005119E4"/>
    <w:rsid w:val="0051230D"/>
    <w:rsid w:val="00512AF7"/>
    <w:rsid w:val="0051320C"/>
    <w:rsid w:val="00513B74"/>
    <w:rsid w:val="00513DAA"/>
    <w:rsid w:val="00514D3C"/>
    <w:rsid w:val="00525F53"/>
    <w:rsid w:val="0053020D"/>
    <w:rsid w:val="00531192"/>
    <w:rsid w:val="0053200A"/>
    <w:rsid w:val="005332A8"/>
    <w:rsid w:val="005340C1"/>
    <w:rsid w:val="005426EA"/>
    <w:rsid w:val="00544867"/>
    <w:rsid w:val="0055015D"/>
    <w:rsid w:val="00550A94"/>
    <w:rsid w:val="00552CC1"/>
    <w:rsid w:val="00554D5F"/>
    <w:rsid w:val="0055757C"/>
    <w:rsid w:val="005576DE"/>
    <w:rsid w:val="00561A6D"/>
    <w:rsid w:val="005644B0"/>
    <w:rsid w:val="00571ED0"/>
    <w:rsid w:val="00571F3F"/>
    <w:rsid w:val="0057424D"/>
    <w:rsid w:val="00577B2F"/>
    <w:rsid w:val="005801F0"/>
    <w:rsid w:val="0058269F"/>
    <w:rsid w:val="00582DD3"/>
    <w:rsid w:val="00586A5F"/>
    <w:rsid w:val="005A01A2"/>
    <w:rsid w:val="005A099E"/>
    <w:rsid w:val="005A2043"/>
    <w:rsid w:val="005B03E4"/>
    <w:rsid w:val="005B1DAF"/>
    <w:rsid w:val="005C00E6"/>
    <w:rsid w:val="005C0834"/>
    <w:rsid w:val="005C0FBF"/>
    <w:rsid w:val="005C131B"/>
    <w:rsid w:val="005C5CAC"/>
    <w:rsid w:val="005C656C"/>
    <w:rsid w:val="005C68A9"/>
    <w:rsid w:val="005E611D"/>
    <w:rsid w:val="005F5171"/>
    <w:rsid w:val="005F7682"/>
    <w:rsid w:val="00602380"/>
    <w:rsid w:val="00602DEA"/>
    <w:rsid w:val="00604E1B"/>
    <w:rsid w:val="00621164"/>
    <w:rsid w:val="00623A0C"/>
    <w:rsid w:val="0063091D"/>
    <w:rsid w:val="00632D8F"/>
    <w:rsid w:val="00634070"/>
    <w:rsid w:val="00636191"/>
    <w:rsid w:val="0063682D"/>
    <w:rsid w:val="006378AC"/>
    <w:rsid w:val="006510B2"/>
    <w:rsid w:val="00654703"/>
    <w:rsid w:val="00656C90"/>
    <w:rsid w:val="00661BC8"/>
    <w:rsid w:val="00662295"/>
    <w:rsid w:val="00666227"/>
    <w:rsid w:val="0067090E"/>
    <w:rsid w:val="00691242"/>
    <w:rsid w:val="00693250"/>
    <w:rsid w:val="00696922"/>
    <w:rsid w:val="006A2BDF"/>
    <w:rsid w:val="006A627A"/>
    <w:rsid w:val="006B1C84"/>
    <w:rsid w:val="006B1D07"/>
    <w:rsid w:val="006B5789"/>
    <w:rsid w:val="006C470F"/>
    <w:rsid w:val="006D1B6B"/>
    <w:rsid w:val="006D4901"/>
    <w:rsid w:val="006D6194"/>
    <w:rsid w:val="006D78C5"/>
    <w:rsid w:val="006F2884"/>
    <w:rsid w:val="006F3123"/>
    <w:rsid w:val="006F6174"/>
    <w:rsid w:val="00701258"/>
    <w:rsid w:val="00704220"/>
    <w:rsid w:val="007070E5"/>
    <w:rsid w:val="00711B1C"/>
    <w:rsid w:val="00711DA9"/>
    <w:rsid w:val="00712BA6"/>
    <w:rsid w:val="007142AD"/>
    <w:rsid w:val="00715DC9"/>
    <w:rsid w:val="007214A9"/>
    <w:rsid w:val="00721E15"/>
    <w:rsid w:val="007256F0"/>
    <w:rsid w:val="00733EAF"/>
    <w:rsid w:val="00736091"/>
    <w:rsid w:val="007445CC"/>
    <w:rsid w:val="00762457"/>
    <w:rsid w:val="007702A5"/>
    <w:rsid w:val="00772121"/>
    <w:rsid w:val="007766CB"/>
    <w:rsid w:val="00781F32"/>
    <w:rsid w:val="00782E01"/>
    <w:rsid w:val="00782F3A"/>
    <w:rsid w:val="00785F14"/>
    <w:rsid w:val="00791518"/>
    <w:rsid w:val="00794401"/>
    <w:rsid w:val="007A2BA3"/>
    <w:rsid w:val="007A62B6"/>
    <w:rsid w:val="007B1963"/>
    <w:rsid w:val="007C07F4"/>
    <w:rsid w:val="007C10BE"/>
    <w:rsid w:val="007C134A"/>
    <w:rsid w:val="007C1AE2"/>
    <w:rsid w:val="007C6402"/>
    <w:rsid w:val="007D7A61"/>
    <w:rsid w:val="007E7AD4"/>
    <w:rsid w:val="00801EFE"/>
    <w:rsid w:val="00801F8C"/>
    <w:rsid w:val="008023C5"/>
    <w:rsid w:val="00803385"/>
    <w:rsid w:val="00804CA8"/>
    <w:rsid w:val="00806325"/>
    <w:rsid w:val="008115C0"/>
    <w:rsid w:val="00821D14"/>
    <w:rsid w:val="00822698"/>
    <w:rsid w:val="00822E20"/>
    <w:rsid w:val="00823DF4"/>
    <w:rsid w:val="008253B4"/>
    <w:rsid w:val="00826946"/>
    <w:rsid w:val="00826C0E"/>
    <w:rsid w:val="00826C8C"/>
    <w:rsid w:val="00827EEC"/>
    <w:rsid w:val="0084605A"/>
    <w:rsid w:val="00847086"/>
    <w:rsid w:val="008611B1"/>
    <w:rsid w:val="008612E7"/>
    <w:rsid w:val="00863133"/>
    <w:rsid w:val="00863175"/>
    <w:rsid w:val="0086331E"/>
    <w:rsid w:val="00870283"/>
    <w:rsid w:val="00874C54"/>
    <w:rsid w:val="00874D41"/>
    <w:rsid w:val="0087765D"/>
    <w:rsid w:val="00882C71"/>
    <w:rsid w:val="008831BD"/>
    <w:rsid w:val="008838A0"/>
    <w:rsid w:val="0088443D"/>
    <w:rsid w:val="008858FC"/>
    <w:rsid w:val="00893E57"/>
    <w:rsid w:val="008962EB"/>
    <w:rsid w:val="00897F3F"/>
    <w:rsid w:val="008A1961"/>
    <w:rsid w:val="008A19F1"/>
    <w:rsid w:val="008A44EC"/>
    <w:rsid w:val="008A724B"/>
    <w:rsid w:val="008B0055"/>
    <w:rsid w:val="008B00BA"/>
    <w:rsid w:val="008B0C1C"/>
    <w:rsid w:val="008B142C"/>
    <w:rsid w:val="008B4970"/>
    <w:rsid w:val="008C3686"/>
    <w:rsid w:val="008C380C"/>
    <w:rsid w:val="008C5C38"/>
    <w:rsid w:val="008C5CFF"/>
    <w:rsid w:val="008D1BA7"/>
    <w:rsid w:val="008D1EAF"/>
    <w:rsid w:val="008D34D0"/>
    <w:rsid w:val="008E0282"/>
    <w:rsid w:val="008E0E60"/>
    <w:rsid w:val="008E1EC7"/>
    <w:rsid w:val="008E4A69"/>
    <w:rsid w:val="008E6987"/>
    <w:rsid w:val="008F4703"/>
    <w:rsid w:val="008F7C0D"/>
    <w:rsid w:val="008F7F68"/>
    <w:rsid w:val="00906B35"/>
    <w:rsid w:val="009071C0"/>
    <w:rsid w:val="00915649"/>
    <w:rsid w:val="00921654"/>
    <w:rsid w:val="00923647"/>
    <w:rsid w:val="00932B4C"/>
    <w:rsid w:val="009455B9"/>
    <w:rsid w:val="009502E1"/>
    <w:rsid w:val="009532B1"/>
    <w:rsid w:val="00956A06"/>
    <w:rsid w:val="00956A9E"/>
    <w:rsid w:val="00962039"/>
    <w:rsid w:val="00962C67"/>
    <w:rsid w:val="00962E72"/>
    <w:rsid w:val="009653ED"/>
    <w:rsid w:val="009668DA"/>
    <w:rsid w:val="0096716D"/>
    <w:rsid w:val="009679AA"/>
    <w:rsid w:val="00967CE4"/>
    <w:rsid w:val="009751D5"/>
    <w:rsid w:val="00976B10"/>
    <w:rsid w:val="00981367"/>
    <w:rsid w:val="00992A09"/>
    <w:rsid w:val="00992E33"/>
    <w:rsid w:val="00992FA6"/>
    <w:rsid w:val="009A1890"/>
    <w:rsid w:val="009A3974"/>
    <w:rsid w:val="009A6AA6"/>
    <w:rsid w:val="009A6EAC"/>
    <w:rsid w:val="009A6F75"/>
    <w:rsid w:val="009B299F"/>
    <w:rsid w:val="009B4196"/>
    <w:rsid w:val="009C18D1"/>
    <w:rsid w:val="009C5109"/>
    <w:rsid w:val="009C69AF"/>
    <w:rsid w:val="009C7F6E"/>
    <w:rsid w:val="009D0AAE"/>
    <w:rsid w:val="009E2376"/>
    <w:rsid w:val="009E3DF5"/>
    <w:rsid w:val="009E42FE"/>
    <w:rsid w:val="009E7BF1"/>
    <w:rsid w:val="009F429F"/>
    <w:rsid w:val="009F50A9"/>
    <w:rsid w:val="00A00105"/>
    <w:rsid w:val="00A00A76"/>
    <w:rsid w:val="00A00AE3"/>
    <w:rsid w:val="00A10E10"/>
    <w:rsid w:val="00A1209B"/>
    <w:rsid w:val="00A170D7"/>
    <w:rsid w:val="00A259AB"/>
    <w:rsid w:val="00A342A2"/>
    <w:rsid w:val="00A41561"/>
    <w:rsid w:val="00A416DC"/>
    <w:rsid w:val="00A422F5"/>
    <w:rsid w:val="00A42B5C"/>
    <w:rsid w:val="00A43685"/>
    <w:rsid w:val="00A46531"/>
    <w:rsid w:val="00A47B25"/>
    <w:rsid w:val="00A549F7"/>
    <w:rsid w:val="00A55D55"/>
    <w:rsid w:val="00A63F1C"/>
    <w:rsid w:val="00A64293"/>
    <w:rsid w:val="00A64F8D"/>
    <w:rsid w:val="00A7198D"/>
    <w:rsid w:val="00A7241F"/>
    <w:rsid w:val="00A73E08"/>
    <w:rsid w:val="00A83FB6"/>
    <w:rsid w:val="00A85E57"/>
    <w:rsid w:val="00A9477A"/>
    <w:rsid w:val="00A97F56"/>
    <w:rsid w:val="00AA0123"/>
    <w:rsid w:val="00AA2919"/>
    <w:rsid w:val="00AA5208"/>
    <w:rsid w:val="00AA6823"/>
    <w:rsid w:val="00AA6E4D"/>
    <w:rsid w:val="00AA70B6"/>
    <w:rsid w:val="00AB4E4C"/>
    <w:rsid w:val="00AC448D"/>
    <w:rsid w:val="00AD5464"/>
    <w:rsid w:val="00AE07C5"/>
    <w:rsid w:val="00AE3D5E"/>
    <w:rsid w:val="00AE77FF"/>
    <w:rsid w:val="00AF05C5"/>
    <w:rsid w:val="00AF2B37"/>
    <w:rsid w:val="00AF3659"/>
    <w:rsid w:val="00AF4D84"/>
    <w:rsid w:val="00AF4E93"/>
    <w:rsid w:val="00AF796A"/>
    <w:rsid w:val="00B00A9D"/>
    <w:rsid w:val="00B03381"/>
    <w:rsid w:val="00B04480"/>
    <w:rsid w:val="00B063A0"/>
    <w:rsid w:val="00B12785"/>
    <w:rsid w:val="00B17462"/>
    <w:rsid w:val="00B24893"/>
    <w:rsid w:val="00B25C59"/>
    <w:rsid w:val="00B31696"/>
    <w:rsid w:val="00B344D9"/>
    <w:rsid w:val="00B35F8C"/>
    <w:rsid w:val="00B403D9"/>
    <w:rsid w:val="00B422E7"/>
    <w:rsid w:val="00B45FAB"/>
    <w:rsid w:val="00B468A2"/>
    <w:rsid w:val="00B513B5"/>
    <w:rsid w:val="00B53428"/>
    <w:rsid w:val="00B57B1B"/>
    <w:rsid w:val="00B57BA3"/>
    <w:rsid w:val="00B61D2B"/>
    <w:rsid w:val="00B64A1E"/>
    <w:rsid w:val="00B676B5"/>
    <w:rsid w:val="00B71A2E"/>
    <w:rsid w:val="00B72B1C"/>
    <w:rsid w:val="00B75928"/>
    <w:rsid w:val="00B774E1"/>
    <w:rsid w:val="00B80201"/>
    <w:rsid w:val="00B85279"/>
    <w:rsid w:val="00B8621F"/>
    <w:rsid w:val="00BA0CB6"/>
    <w:rsid w:val="00BA77C8"/>
    <w:rsid w:val="00BB5B1A"/>
    <w:rsid w:val="00BB6658"/>
    <w:rsid w:val="00BC0A2D"/>
    <w:rsid w:val="00BC38FE"/>
    <w:rsid w:val="00BC3AE8"/>
    <w:rsid w:val="00BC3DCD"/>
    <w:rsid w:val="00BD05E6"/>
    <w:rsid w:val="00BD0F7D"/>
    <w:rsid w:val="00BD25B8"/>
    <w:rsid w:val="00BD4F79"/>
    <w:rsid w:val="00BE679A"/>
    <w:rsid w:val="00BF0434"/>
    <w:rsid w:val="00BF2D04"/>
    <w:rsid w:val="00BF2EAC"/>
    <w:rsid w:val="00BF4A28"/>
    <w:rsid w:val="00BF60A1"/>
    <w:rsid w:val="00C007BD"/>
    <w:rsid w:val="00C00F95"/>
    <w:rsid w:val="00C0240E"/>
    <w:rsid w:val="00C036AE"/>
    <w:rsid w:val="00C03FB0"/>
    <w:rsid w:val="00C04378"/>
    <w:rsid w:val="00C15B10"/>
    <w:rsid w:val="00C23948"/>
    <w:rsid w:val="00C25F78"/>
    <w:rsid w:val="00C3129D"/>
    <w:rsid w:val="00C32DCC"/>
    <w:rsid w:val="00C3509A"/>
    <w:rsid w:val="00C36377"/>
    <w:rsid w:val="00C51E75"/>
    <w:rsid w:val="00C60BAD"/>
    <w:rsid w:val="00C634FA"/>
    <w:rsid w:val="00C64CCC"/>
    <w:rsid w:val="00C779DF"/>
    <w:rsid w:val="00C932FF"/>
    <w:rsid w:val="00C94F82"/>
    <w:rsid w:val="00C95FE2"/>
    <w:rsid w:val="00CA4E2B"/>
    <w:rsid w:val="00CB0C9D"/>
    <w:rsid w:val="00CB281B"/>
    <w:rsid w:val="00CB43E9"/>
    <w:rsid w:val="00CC1101"/>
    <w:rsid w:val="00CC14F1"/>
    <w:rsid w:val="00CC2D40"/>
    <w:rsid w:val="00CC436C"/>
    <w:rsid w:val="00CC600D"/>
    <w:rsid w:val="00CD146D"/>
    <w:rsid w:val="00CD67A6"/>
    <w:rsid w:val="00CD74BD"/>
    <w:rsid w:val="00CE3D9A"/>
    <w:rsid w:val="00CE5D8C"/>
    <w:rsid w:val="00CF5F89"/>
    <w:rsid w:val="00D01495"/>
    <w:rsid w:val="00D02FDF"/>
    <w:rsid w:val="00D03601"/>
    <w:rsid w:val="00D04779"/>
    <w:rsid w:val="00D05A02"/>
    <w:rsid w:val="00D05D24"/>
    <w:rsid w:val="00D1450C"/>
    <w:rsid w:val="00D15338"/>
    <w:rsid w:val="00D158D6"/>
    <w:rsid w:val="00D16635"/>
    <w:rsid w:val="00D17FD5"/>
    <w:rsid w:val="00D21B97"/>
    <w:rsid w:val="00D23A13"/>
    <w:rsid w:val="00D25F71"/>
    <w:rsid w:val="00D3065B"/>
    <w:rsid w:val="00D30995"/>
    <w:rsid w:val="00D35424"/>
    <w:rsid w:val="00D37875"/>
    <w:rsid w:val="00D44D3D"/>
    <w:rsid w:val="00D44E32"/>
    <w:rsid w:val="00D46779"/>
    <w:rsid w:val="00D50E71"/>
    <w:rsid w:val="00D512C9"/>
    <w:rsid w:val="00D51740"/>
    <w:rsid w:val="00D51AC0"/>
    <w:rsid w:val="00D531D7"/>
    <w:rsid w:val="00D535D6"/>
    <w:rsid w:val="00D5432F"/>
    <w:rsid w:val="00D553F0"/>
    <w:rsid w:val="00D60F84"/>
    <w:rsid w:val="00D654B9"/>
    <w:rsid w:val="00D66C30"/>
    <w:rsid w:val="00D72119"/>
    <w:rsid w:val="00D73FF1"/>
    <w:rsid w:val="00D77497"/>
    <w:rsid w:val="00D82577"/>
    <w:rsid w:val="00D83137"/>
    <w:rsid w:val="00D84498"/>
    <w:rsid w:val="00D9003F"/>
    <w:rsid w:val="00D92C35"/>
    <w:rsid w:val="00D933FD"/>
    <w:rsid w:val="00D963F4"/>
    <w:rsid w:val="00DA1F98"/>
    <w:rsid w:val="00DA22C6"/>
    <w:rsid w:val="00DA393C"/>
    <w:rsid w:val="00DB01A8"/>
    <w:rsid w:val="00DB0349"/>
    <w:rsid w:val="00DB4F31"/>
    <w:rsid w:val="00DC0F6A"/>
    <w:rsid w:val="00DD202C"/>
    <w:rsid w:val="00DD333F"/>
    <w:rsid w:val="00DD4F90"/>
    <w:rsid w:val="00DD685B"/>
    <w:rsid w:val="00DE03DF"/>
    <w:rsid w:val="00DE0432"/>
    <w:rsid w:val="00DE2857"/>
    <w:rsid w:val="00DF6604"/>
    <w:rsid w:val="00E0109F"/>
    <w:rsid w:val="00E02335"/>
    <w:rsid w:val="00E12BF2"/>
    <w:rsid w:val="00E20139"/>
    <w:rsid w:val="00E20543"/>
    <w:rsid w:val="00E2226D"/>
    <w:rsid w:val="00E22C69"/>
    <w:rsid w:val="00E23192"/>
    <w:rsid w:val="00E258E9"/>
    <w:rsid w:val="00E26F5C"/>
    <w:rsid w:val="00E33EFB"/>
    <w:rsid w:val="00E51398"/>
    <w:rsid w:val="00E51EB7"/>
    <w:rsid w:val="00E57D15"/>
    <w:rsid w:val="00E60B8B"/>
    <w:rsid w:val="00E62F03"/>
    <w:rsid w:val="00E67A09"/>
    <w:rsid w:val="00E702DD"/>
    <w:rsid w:val="00E752CD"/>
    <w:rsid w:val="00E75F97"/>
    <w:rsid w:val="00E779EC"/>
    <w:rsid w:val="00E83341"/>
    <w:rsid w:val="00E839C6"/>
    <w:rsid w:val="00E90E58"/>
    <w:rsid w:val="00E9188A"/>
    <w:rsid w:val="00E97CAC"/>
    <w:rsid w:val="00EA06D3"/>
    <w:rsid w:val="00EA3A28"/>
    <w:rsid w:val="00EA67C2"/>
    <w:rsid w:val="00EB3074"/>
    <w:rsid w:val="00EB32B0"/>
    <w:rsid w:val="00EB4198"/>
    <w:rsid w:val="00ED0531"/>
    <w:rsid w:val="00ED2AF3"/>
    <w:rsid w:val="00ED2DE1"/>
    <w:rsid w:val="00ED31CB"/>
    <w:rsid w:val="00EE66F7"/>
    <w:rsid w:val="00EE6CF4"/>
    <w:rsid w:val="00EE7722"/>
    <w:rsid w:val="00EF1D10"/>
    <w:rsid w:val="00EF5E67"/>
    <w:rsid w:val="00EF67A8"/>
    <w:rsid w:val="00EF71B4"/>
    <w:rsid w:val="00F11344"/>
    <w:rsid w:val="00F155B9"/>
    <w:rsid w:val="00F20C07"/>
    <w:rsid w:val="00F23302"/>
    <w:rsid w:val="00F250A2"/>
    <w:rsid w:val="00F26C68"/>
    <w:rsid w:val="00F32CF3"/>
    <w:rsid w:val="00F344AE"/>
    <w:rsid w:val="00F35310"/>
    <w:rsid w:val="00F372CA"/>
    <w:rsid w:val="00F40CAC"/>
    <w:rsid w:val="00F42DB6"/>
    <w:rsid w:val="00F47029"/>
    <w:rsid w:val="00F50B88"/>
    <w:rsid w:val="00F511B6"/>
    <w:rsid w:val="00F51C0C"/>
    <w:rsid w:val="00F521FE"/>
    <w:rsid w:val="00F54353"/>
    <w:rsid w:val="00F56800"/>
    <w:rsid w:val="00F62FC2"/>
    <w:rsid w:val="00F63EF2"/>
    <w:rsid w:val="00F66C78"/>
    <w:rsid w:val="00F67F8E"/>
    <w:rsid w:val="00F7242C"/>
    <w:rsid w:val="00F73598"/>
    <w:rsid w:val="00F80A4B"/>
    <w:rsid w:val="00F85EA5"/>
    <w:rsid w:val="00F936E6"/>
    <w:rsid w:val="00F94135"/>
    <w:rsid w:val="00F95BA0"/>
    <w:rsid w:val="00F97030"/>
    <w:rsid w:val="00FA4D41"/>
    <w:rsid w:val="00FA6A3F"/>
    <w:rsid w:val="00FA6D45"/>
    <w:rsid w:val="00FA6FAD"/>
    <w:rsid w:val="00FB0F4E"/>
    <w:rsid w:val="00FB2AC9"/>
    <w:rsid w:val="00FB4D0E"/>
    <w:rsid w:val="00FB6545"/>
    <w:rsid w:val="00FB740D"/>
    <w:rsid w:val="00FB786C"/>
    <w:rsid w:val="00FC0525"/>
    <w:rsid w:val="00FC1A8C"/>
    <w:rsid w:val="00FC1C9B"/>
    <w:rsid w:val="00FC2202"/>
    <w:rsid w:val="00FC3B5A"/>
    <w:rsid w:val="00FC4382"/>
    <w:rsid w:val="00FE47E3"/>
    <w:rsid w:val="00FE51F5"/>
    <w:rsid w:val="00FE5BC2"/>
    <w:rsid w:val="00FE6CC9"/>
    <w:rsid w:val="00FE775F"/>
    <w:rsid w:val="00FF26EA"/>
    <w:rsid w:val="00FF5516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C41CC"/>
  <w15:chartTrackingRefBased/>
  <w15:docId w15:val="{13F6244C-EA08-4B78-A690-EC404DE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55D55"/>
    <w:rPr>
      <w:rFonts w:cs="Arial"/>
      <w:sz w:val="28"/>
      <w:szCs w:val="36"/>
    </w:rPr>
  </w:style>
  <w:style w:type="paragraph" w:styleId="1">
    <w:name w:val="heading 1"/>
    <w:basedOn w:val="a0"/>
    <w:next w:val="a0"/>
    <w:qFormat/>
    <w:rsid w:val="00EE66F7"/>
    <w:pPr>
      <w:keepNext/>
      <w:widowControl w:val="0"/>
      <w:spacing w:before="40"/>
      <w:outlineLvl w:val="0"/>
    </w:pPr>
    <w:rPr>
      <w:rFonts w:cs="Times New Roman"/>
      <w:snapToGrid w:val="0"/>
      <w:szCs w:val="20"/>
    </w:rPr>
  </w:style>
  <w:style w:type="paragraph" w:styleId="2">
    <w:name w:val="heading 2"/>
    <w:basedOn w:val="a0"/>
    <w:next w:val="a0"/>
    <w:qFormat/>
    <w:rsid w:val="00EE66F7"/>
    <w:pPr>
      <w:keepNext/>
      <w:widowControl w:val="0"/>
      <w:spacing w:before="40"/>
      <w:jc w:val="center"/>
      <w:outlineLvl w:val="1"/>
    </w:pPr>
    <w:rPr>
      <w:rFonts w:cs="Times New Roman"/>
      <w:snapToGrid w:val="0"/>
      <w:szCs w:val="20"/>
    </w:rPr>
  </w:style>
  <w:style w:type="paragraph" w:styleId="3">
    <w:name w:val="heading 3"/>
    <w:basedOn w:val="a0"/>
    <w:next w:val="a0"/>
    <w:qFormat/>
    <w:rsid w:val="00FA4D4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549F7"/>
    <w:pPr>
      <w:keepNext/>
      <w:tabs>
        <w:tab w:val="num" w:pos="864"/>
      </w:tabs>
      <w:suppressAutoHyphens/>
      <w:ind w:firstLine="709"/>
      <w:outlineLvl w:val="3"/>
    </w:pPr>
    <w:rPr>
      <w:rFonts w:cs="Times New Roman"/>
      <w:szCs w:val="20"/>
      <w:lang w:val="x-none" w:eastAsia="ar-SA"/>
    </w:rPr>
  </w:style>
  <w:style w:type="paragraph" w:styleId="5">
    <w:name w:val="heading 5"/>
    <w:basedOn w:val="a0"/>
    <w:next w:val="a0"/>
    <w:link w:val="50"/>
    <w:qFormat/>
    <w:rsid w:val="00A549F7"/>
    <w:pPr>
      <w:keepNext/>
      <w:tabs>
        <w:tab w:val="num" w:pos="1008"/>
      </w:tabs>
      <w:suppressAutoHyphens/>
      <w:ind w:firstLine="709"/>
      <w:jc w:val="both"/>
      <w:outlineLvl w:val="4"/>
    </w:pPr>
    <w:rPr>
      <w:rFonts w:cs="Times New Roman"/>
      <w:b/>
      <w:bCs/>
      <w:szCs w:val="20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"/>
    <w:basedOn w:val="a0"/>
    <w:qFormat/>
    <w:rsid w:val="00EE66F7"/>
    <w:pPr>
      <w:widowControl w:val="0"/>
      <w:spacing w:before="400"/>
      <w:ind w:left="280"/>
      <w:jc w:val="center"/>
    </w:pPr>
    <w:rPr>
      <w:rFonts w:cs="Times New Roman"/>
      <w:b/>
      <w:snapToGrid w:val="0"/>
      <w:szCs w:val="20"/>
    </w:rPr>
  </w:style>
  <w:style w:type="paragraph" w:styleId="a5">
    <w:name w:val="Body Text"/>
    <w:basedOn w:val="a0"/>
    <w:link w:val="a6"/>
    <w:rsid w:val="00EE66F7"/>
    <w:pPr>
      <w:widowControl w:val="0"/>
      <w:spacing w:before="220"/>
      <w:jc w:val="center"/>
    </w:pPr>
    <w:rPr>
      <w:rFonts w:cs="Times New Roman"/>
      <w:b/>
      <w:snapToGrid w:val="0"/>
      <w:szCs w:val="20"/>
      <w:lang w:val="x-none" w:eastAsia="x-none"/>
    </w:rPr>
  </w:style>
  <w:style w:type="paragraph" w:customStyle="1" w:styleId="FR2">
    <w:name w:val="FR2"/>
    <w:uiPriority w:val="99"/>
    <w:rsid w:val="00EE66F7"/>
    <w:pPr>
      <w:widowControl w:val="0"/>
      <w:spacing w:line="300" w:lineRule="auto"/>
      <w:jc w:val="both"/>
    </w:pPr>
    <w:rPr>
      <w:rFonts w:ascii="Arial" w:hAnsi="Arial"/>
      <w:i/>
      <w:snapToGrid w:val="0"/>
      <w:sz w:val="16"/>
    </w:rPr>
  </w:style>
  <w:style w:type="paragraph" w:styleId="a7">
    <w:name w:val="Body Text Indent"/>
    <w:basedOn w:val="a0"/>
    <w:link w:val="a8"/>
    <w:rsid w:val="00EE66F7"/>
    <w:pPr>
      <w:widowControl w:val="0"/>
      <w:ind w:firstLine="360"/>
      <w:jc w:val="both"/>
    </w:pPr>
    <w:rPr>
      <w:rFonts w:cs="Times New Roman"/>
      <w:szCs w:val="20"/>
      <w:lang w:val="x-none" w:eastAsia="x-none"/>
    </w:rPr>
  </w:style>
  <w:style w:type="paragraph" w:styleId="a9">
    <w:name w:val="Document Map"/>
    <w:basedOn w:val="a0"/>
    <w:semiHidden/>
    <w:rsid w:val="00EE66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Plain Text"/>
    <w:basedOn w:val="a0"/>
    <w:link w:val="ab"/>
    <w:uiPriority w:val="99"/>
    <w:rsid w:val="00F35310"/>
    <w:rPr>
      <w:rFonts w:ascii="Courier New" w:hAnsi="Courier New" w:cs="Times New Roman"/>
      <w:sz w:val="20"/>
      <w:szCs w:val="20"/>
      <w:lang w:val="x-none" w:eastAsia="x-none"/>
    </w:rPr>
  </w:style>
  <w:style w:type="table" w:styleId="ac">
    <w:name w:val="Table Grid"/>
    <w:basedOn w:val="a2"/>
    <w:rsid w:val="00E12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0"/>
    <w:rsid w:val="00331A86"/>
    <w:pPr>
      <w:spacing w:after="120" w:line="480" w:lineRule="auto"/>
      <w:ind w:left="283"/>
    </w:pPr>
  </w:style>
  <w:style w:type="paragraph" w:styleId="ad">
    <w:name w:val="No Spacing"/>
    <w:qFormat/>
    <w:rsid w:val="00331A86"/>
    <w:rPr>
      <w:rFonts w:cs="Arial"/>
      <w:sz w:val="28"/>
      <w:szCs w:val="36"/>
    </w:rPr>
  </w:style>
  <w:style w:type="paragraph" w:customStyle="1" w:styleId="10">
    <w:name w:val="Абзац_1"/>
    <w:basedOn w:val="a0"/>
    <w:rsid w:val="0033583E"/>
    <w:pPr>
      <w:spacing w:before="60"/>
      <w:ind w:firstLine="567"/>
      <w:jc w:val="both"/>
    </w:pPr>
    <w:rPr>
      <w:rFonts w:cs="Times New Roman"/>
      <w:sz w:val="24"/>
      <w:szCs w:val="20"/>
    </w:rPr>
  </w:style>
  <w:style w:type="paragraph" w:customStyle="1" w:styleId="ae">
    <w:name w:val="Абзац"/>
    <w:basedOn w:val="a0"/>
    <w:qFormat/>
    <w:rsid w:val="0033583E"/>
    <w:pPr>
      <w:spacing w:line="312" w:lineRule="auto"/>
      <w:ind w:firstLine="567"/>
      <w:jc w:val="both"/>
    </w:pPr>
    <w:rPr>
      <w:rFonts w:cs="Times New Roman"/>
      <w:sz w:val="24"/>
      <w:szCs w:val="20"/>
    </w:rPr>
  </w:style>
  <w:style w:type="paragraph" w:customStyle="1" w:styleId="Default">
    <w:name w:val="Default"/>
    <w:rsid w:val="00FF26EA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A549F7"/>
    <w:rPr>
      <w:sz w:val="28"/>
      <w:lang w:eastAsia="ar-SA"/>
    </w:rPr>
  </w:style>
  <w:style w:type="character" w:customStyle="1" w:styleId="50">
    <w:name w:val="Заголовок 5 Знак"/>
    <w:link w:val="5"/>
    <w:semiHidden/>
    <w:rsid w:val="00A549F7"/>
    <w:rPr>
      <w:b/>
      <w:bCs/>
      <w:sz w:val="28"/>
      <w:lang w:eastAsia="ar-SA"/>
    </w:rPr>
  </w:style>
  <w:style w:type="paragraph" w:customStyle="1" w:styleId="af">
    <w:name w:val="Для таблиц"/>
    <w:basedOn w:val="a0"/>
    <w:rsid w:val="00A549F7"/>
    <w:pPr>
      <w:suppressAutoHyphens/>
      <w:spacing w:line="360" w:lineRule="auto"/>
      <w:jc w:val="both"/>
    </w:pPr>
    <w:rPr>
      <w:rFonts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rsid w:val="00A549F7"/>
    <w:pPr>
      <w:numPr>
        <w:numId w:val="9"/>
      </w:numPr>
      <w:suppressAutoHyphens/>
      <w:spacing w:line="312" w:lineRule="auto"/>
      <w:jc w:val="both"/>
    </w:pPr>
    <w:rPr>
      <w:rFonts w:cs="Times New Roman"/>
      <w:sz w:val="24"/>
      <w:szCs w:val="24"/>
      <w:lang w:eastAsia="ar-SA"/>
    </w:rPr>
  </w:style>
  <w:style w:type="character" w:styleId="af0">
    <w:name w:val="Hyperlink"/>
    <w:unhideWhenUsed/>
    <w:rsid w:val="00F67F8E"/>
    <w:rPr>
      <w:color w:val="0000FF"/>
      <w:u w:val="single"/>
    </w:rPr>
  </w:style>
  <w:style w:type="character" w:customStyle="1" w:styleId="af1">
    <w:name w:val="Подпись к таблице_"/>
    <w:link w:val="af2"/>
    <w:locked/>
    <w:rsid w:val="00E22C69"/>
    <w:rPr>
      <w:b/>
      <w:bCs/>
      <w:i/>
      <w:iCs/>
      <w:shd w:val="clear" w:color="auto" w:fill="FFFFFF"/>
    </w:rPr>
  </w:style>
  <w:style w:type="paragraph" w:customStyle="1" w:styleId="af2">
    <w:name w:val="Подпись к таблице"/>
    <w:basedOn w:val="a0"/>
    <w:link w:val="af1"/>
    <w:rsid w:val="00E22C69"/>
    <w:pPr>
      <w:widowControl w:val="0"/>
      <w:shd w:val="clear" w:color="auto" w:fill="FFFFFF"/>
      <w:spacing w:line="240" w:lineRule="atLeast"/>
    </w:pPr>
    <w:rPr>
      <w:rFonts w:cs="Times New Roman"/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rsid w:val="00E22C69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1">
    <w:name w:val="Основной текст (2)_"/>
    <w:rsid w:val="00D83137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character" w:customStyle="1" w:styleId="22">
    <w:name w:val="Заголовок №2_"/>
    <w:link w:val="23"/>
    <w:locked/>
    <w:rsid w:val="002D2A48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0"/>
    <w:link w:val="22"/>
    <w:rsid w:val="002D2A48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cs="Times New Roman"/>
      <w:b/>
      <w:bCs/>
      <w:sz w:val="26"/>
      <w:szCs w:val="26"/>
      <w:lang w:val="x-none" w:eastAsia="x-none"/>
    </w:rPr>
  </w:style>
  <w:style w:type="character" w:customStyle="1" w:styleId="WW8Num10z1">
    <w:name w:val="WW8Num10z1"/>
    <w:rsid w:val="00190AF1"/>
    <w:rPr>
      <w:rFonts w:ascii="Courier New" w:hAnsi="Courier New"/>
    </w:rPr>
  </w:style>
  <w:style w:type="paragraph" w:customStyle="1" w:styleId="af3">
    <w:name w:val="Обычный (веб)"/>
    <w:basedOn w:val="a0"/>
    <w:uiPriority w:val="99"/>
    <w:rsid w:val="00AA012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af4">
    <w:name w:val="List Paragraph"/>
    <w:basedOn w:val="a0"/>
    <w:uiPriority w:val="34"/>
    <w:qFormat/>
    <w:rsid w:val="006D78C5"/>
    <w:pPr>
      <w:ind w:left="720"/>
      <w:contextualSpacing/>
    </w:pPr>
  </w:style>
  <w:style w:type="character" w:customStyle="1" w:styleId="a6">
    <w:name w:val="Основной текст Знак"/>
    <w:link w:val="a5"/>
    <w:rsid w:val="006D4901"/>
    <w:rPr>
      <w:b/>
      <w:snapToGrid w:val="0"/>
      <w:sz w:val="28"/>
    </w:rPr>
  </w:style>
  <w:style w:type="character" w:customStyle="1" w:styleId="a8">
    <w:name w:val="Основной текст с отступом Знак"/>
    <w:link w:val="a7"/>
    <w:rsid w:val="00B344D9"/>
    <w:rPr>
      <w:sz w:val="28"/>
    </w:rPr>
  </w:style>
  <w:style w:type="character" w:styleId="af5">
    <w:name w:val="FollowedHyperlink"/>
    <w:rsid w:val="008612E7"/>
    <w:rPr>
      <w:color w:val="800080"/>
      <w:u w:val="single"/>
    </w:rPr>
  </w:style>
  <w:style w:type="table" w:customStyle="1" w:styleId="24">
    <w:name w:val="Сетка таблицы2"/>
    <w:basedOn w:val="a2"/>
    <w:next w:val="ac"/>
    <w:uiPriority w:val="39"/>
    <w:rsid w:val="00A85E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0"/>
    <w:rsid w:val="0055757C"/>
    <w:pPr>
      <w:widowControl w:val="0"/>
      <w:suppressAutoHyphens/>
      <w:autoSpaceDE w:val="0"/>
    </w:pPr>
    <w:rPr>
      <w:rFonts w:eastAsia="Calibri" w:cs="Times New Roman"/>
      <w:sz w:val="22"/>
      <w:szCs w:val="22"/>
      <w:lang w:eastAsia="zh-CN"/>
    </w:rPr>
  </w:style>
  <w:style w:type="character" w:customStyle="1" w:styleId="ab">
    <w:name w:val="Текст Знак"/>
    <w:link w:val="aa"/>
    <w:uiPriority w:val="99"/>
    <w:rsid w:val="00D23A13"/>
    <w:rPr>
      <w:rFonts w:ascii="Courier New" w:hAnsi="Courier New"/>
    </w:rPr>
  </w:style>
  <w:style w:type="character" w:styleId="af6">
    <w:name w:val="annotation reference"/>
    <w:uiPriority w:val="99"/>
    <w:unhideWhenUsed/>
    <w:rsid w:val="008962EB"/>
    <w:rPr>
      <w:sz w:val="16"/>
      <w:szCs w:val="16"/>
    </w:rPr>
  </w:style>
  <w:style w:type="paragraph" w:styleId="af7">
    <w:name w:val="annotation text"/>
    <w:basedOn w:val="a0"/>
    <w:link w:val="af8"/>
    <w:uiPriority w:val="99"/>
    <w:unhideWhenUsed/>
    <w:rsid w:val="008962EB"/>
    <w:rPr>
      <w:rFonts w:ascii="MS Sans Serif" w:hAnsi="MS Sans Serif" w:cs="Times New Roman"/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uiPriority w:val="99"/>
    <w:rsid w:val="008962EB"/>
    <w:rPr>
      <w:rFonts w:ascii="MS Sans Serif" w:hAnsi="MS Sans Serif"/>
    </w:rPr>
  </w:style>
  <w:style w:type="paragraph" w:customStyle="1" w:styleId="Style97">
    <w:name w:val="Style97"/>
    <w:basedOn w:val="a0"/>
    <w:uiPriority w:val="99"/>
    <w:rsid w:val="00806325"/>
    <w:pPr>
      <w:widowControl w:val="0"/>
      <w:autoSpaceDE w:val="0"/>
      <w:autoSpaceDN w:val="0"/>
      <w:adjustRightInd w:val="0"/>
      <w:spacing w:line="298" w:lineRule="exact"/>
    </w:pPr>
    <w:rPr>
      <w:rFonts w:cs="Times New Roman"/>
      <w:sz w:val="24"/>
      <w:szCs w:val="24"/>
    </w:rPr>
  </w:style>
  <w:style w:type="character" w:customStyle="1" w:styleId="FontStyle133">
    <w:name w:val="Font Style133"/>
    <w:uiPriority w:val="99"/>
    <w:rsid w:val="0080632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806325"/>
    <w:rPr>
      <w:rFonts w:ascii="Times New Roman" w:hAnsi="Times New Roman" w:cs="Times New Roman"/>
      <w:i/>
      <w:iCs/>
      <w:sz w:val="22"/>
      <w:szCs w:val="22"/>
    </w:rPr>
  </w:style>
  <w:style w:type="paragraph" w:styleId="af9">
    <w:name w:val="Balloon Text"/>
    <w:basedOn w:val="a0"/>
    <w:link w:val="afa"/>
    <w:rsid w:val="00AA682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AA6823"/>
    <w:rPr>
      <w:rFonts w:ascii="Tahoma" w:hAnsi="Tahoma" w:cs="Tahoma"/>
      <w:sz w:val="16"/>
      <w:szCs w:val="16"/>
    </w:rPr>
  </w:style>
  <w:style w:type="paragraph" w:styleId="afb">
    <w:name w:val="Revision"/>
    <w:hidden/>
    <w:uiPriority w:val="99"/>
    <w:semiHidden/>
    <w:rsid w:val="00F42DB6"/>
    <w:rPr>
      <w:rFonts w:cs="Arial"/>
      <w:sz w:val="28"/>
      <w:szCs w:val="36"/>
    </w:rPr>
  </w:style>
  <w:style w:type="character" w:styleId="afc">
    <w:name w:val="Strong"/>
    <w:uiPriority w:val="22"/>
    <w:qFormat/>
    <w:rsid w:val="00D9003F"/>
    <w:rPr>
      <w:b/>
      <w:bCs/>
    </w:rPr>
  </w:style>
  <w:style w:type="character" w:customStyle="1" w:styleId="FontStyle130">
    <w:name w:val="Font Style130"/>
    <w:rsid w:val="002430B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7">
    <w:name w:val="Font Style137"/>
    <w:uiPriority w:val="99"/>
    <w:rsid w:val="005A2043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0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7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03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74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0%B8%D0%B7%D0%B0%D1%86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1%D1%82%D1%80%D0%B0%D1%82%D0%B5%D0%B3%D0%B8%D1%87%D0%B5%D1%81%D0%BA%D0%BE%D0%B5_%D0%BF%D0%BB%D0%B0%D0%BD%D0%B8%D1%80%D0%BE%D0%B2%D0%B0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9;&#1095;&#1077;&#1073;&#1072;\&#1056;&#1091;&#1082;&#1086;&#1074;&#1086;&#1076;&#1080;&#1090;&#1077;&#1083;&#1102;%20&#1054;&#1054;&#1055;_2015_&#1087;&#1086;&#1083;&#1085;\&#1054;&#1054;&#1055;\&#1050;&#1088;&#1072;&#1081;&#1085;&#1103;&#1103;%20%20&#1054;&#1054;&#1055;\2016\09.03.02_&#1058;&#1077;&#1086;&#1088;&#1080;&#1103;%20&#1080;&#1085;&#1092;&#1086;&#1088;&#1084;&#1072;&#1094;&#1080;&#1086;&#1085;&#1085;&#1099;&#1093;%20&#1087;&#1088;&#1086;&#1094;&#1077;&#1089;&#1089;&#1086;&#1074;%20&#1080;%20%20&#1089;&#1080;&#1089;&#1090;&#1077;&#1084;_&#1052;&#1080;&#1093;&#1077;&#1077;&#1074;_2016_&#1076;&#1085;-&#1074;&#1077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B692B-1C51-4B06-9844-B4030B59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09.03.02_Теория информационных процессов и  систем_Михеев_2016_дн-веч.dot</Template>
  <TotalTime>0</TotalTime>
  <Pages>9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"РЯЗАНСКИЙ ГОСУДАРСТВЕННЫЙ РАДИОТЕХНИЧЕСКИЙ УНИВЕРСИТЕТ"</vt:lpstr>
    </vt:vector>
  </TitlesOfParts>
  <Company>DreamLair</Company>
  <LinksUpToDate>false</LinksUpToDate>
  <CharactersWithSpaces>20799</CharactersWithSpaces>
  <SharedDoc>false</SharedDoc>
  <HLinks>
    <vt:vector size="12" baseType="variant"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https://ru.wikipedia.org/wiki/%D0%9E%D1%80%D0%B3%D0%B0%D0%BD%D0%B8%D0%B7%D0%B0%D1%86%D0%B8%D1%8F</vt:lpwstr>
      </vt:variant>
      <vt:variant>
        <vt:lpwstr/>
      </vt:variant>
      <vt:variant>
        <vt:i4>6291463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https://ru.wikipedia.org/wiki/%D0%A1%D1%82%D1%80%D0%B0%D1%82%D0%B5%D0%B3%D0%B8%D1%87%D0%B5%D1%81%D0%BA%D0%BE%D0%B5_%D0%BF%D0%BB%D0%B0%D0%BD%D0%B8%D1%80%D0%BE%D0%B2%D0%B0%D0%BD%D0%B8%D0%B5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"РЯЗАНСКИЙ ГОСУДАРСТВЕННЫЙ РАДИОТЕХНИЧЕСКИЙ УНИВЕРСИТЕТ"</dc:title>
  <dc:subject/>
  <dc:creator>user_01</dc:creator>
  <cp:keywords/>
  <cp:lastModifiedBy>Ирина Панина</cp:lastModifiedBy>
  <cp:revision>4</cp:revision>
  <cp:lastPrinted>2021-03-26T09:49:00Z</cp:lastPrinted>
  <dcterms:created xsi:type="dcterms:W3CDTF">2023-09-30T13:56:00Z</dcterms:created>
  <dcterms:modified xsi:type="dcterms:W3CDTF">2023-09-30T19:25:00Z</dcterms:modified>
</cp:coreProperties>
</file>