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E5D" w:rsidRDefault="00D34E5D" w:rsidP="00D34E5D">
      <w:pPr>
        <w:framePr w:wrap="none" w:vAnchor="page" w:hAnchor="page" w:x="1024" w:y="594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6581775" cy="9439275"/>
            <wp:effectExtent l="19050" t="0" r="9525" b="0"/>
            <wp:docPr id="1" name="Рисунок 1" descr="C:\Users\Admin\AppData\Local\Temp\FineReader12.00\media\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61FB" w:rsidRPr="00D061FB" w:rsidRDefault="00D061FB" w:rsidP="00D061FB">
      <w:pPr>
        <w:rPr>
          <w:b/>
          <w:sz w:val="28"/>
          <w:szCs w:val="28"/>
        </w:rPr>
        <w:sectPr w:rsidR="00D061FB" w:rsidRPr="00D061FB">
          <w:pgSz w:w="11907" w:h="16840"/>
          <w:pgMar w:top="1134" w:right="1134" w:bottom="1134" w:left="1134" w:header="720" w:footer="720" w:gutter="0"/>
          <w:cols w:space="720"/>
        </w:sectPr>
      </w:pPr>
    </w:p>
    <w:p w:rsidR="00CB314A" w:rsidRPr="002611C8" w:rsidRDefault="00CC5DF2" w:rsidP="002611C8">
      <w:pPr>
        <w:jc w:val="both"/>
        <w:rPr>
          <w:b/>
          <w:bCs/>
        </w:rPr>
      </w:pPr>
      <w:r w:rsidRPr="002611C8">
        <w:rPr>
          <w:b/>
        </w:rPr>
        <w:lastRenderedPageBreak/>
        <w:t>1.</w:t>
      </w:r>
      <w:r w:rsidR="001C418C" w:rsidRPr="002611C8">
        <w:rPr>
          <w:b/>
        </w:rPr>
        <w:t xml:space="preserve"> </w:t>
      </w:r>
      <w:r w:rsidR="00CB314A" w:rsidRPr="002611C8">
        <w:rPr>
          <w:b/>
          <w:bCs/>
        </w:rPr>
        <w:t>Цели и задачи дисциплины:</w:t>
      </w:r>
    </w:p>
    <w:p w:rsidR="00CB314A" w:rsidRPr="002611C8" w:rsidRDefault="00CB314A" w:rsidP="002611C8">
      <w:pPr>
        <w:shd w:val="clear" w:color="auto" w:fill="FFFFFF"/>
        <w:ind w:firstLine="720"/>
        <w:jc w:val="both"/>
      </w:pPr>
      <w:r w:rsidRPr="002611C8">
        <w:t xml:space="preserve"> Целью дисциплины является выработка задач, стоящих перед современными специалистами, проектирующими и эксплуатирующими технологические машины и комплексы, а также понимания необходимости изучения всех базовых и специальных дисциплин.</w:t>
      </w:r>
    </w:p>
    <w:p w:rsidR="00CA0DEA" w:rsidRPr="002611C8" w:rsidRDefault="00CB314A" w:rsidP="002611C8">
      <w:pPr>
        <w:ind w:firstLine="708"/>
        <w:jc w:val="both"/>
      </w:pPr>
      <w:r w:rsidRPr="002611C8">
        <w:t>Эти задачи решаются в курсе путем исторического обзора существующих на разных этапах истории технологических комплексов и также их изменения в связи с развитием технологий, автоматики и вычислительной техники.</w:t>
      </w:r>
    </w:p>
    <w:p w:rsidR="00CA0DEA" w:rsidRPr="002611C8" w:rsidRDefault="00CA0DEA" w:rsidP="002611C8">
      <w:pPr>
        <w:jc w:val="both"/>
        <w:rPr>
          <w:b/>
        </w:rPr>
      </w:pPr>
    </w:p>
    <w:p w:rsidR="00CC5DF2" w:rsidRPr="002611C8" w:rsidRDefault="00CA0DEA" w:rsidP="002611C8">
      <w:pPr>
        <w:jc w:val="both"/>
        <w:rPr>
          <w:b/>
        </w:rPr>
      </w:pPr>
      <w:r w:rsidRPr="002611C8">
        <w:rPr>
          <w:b/>
        </w:rPr>
        <w:t>2.</w:t>
      </w:r>
      <w:r w:rsidRPr="002611C8">
        <w:rPr>
          <w:b/>
          <w:bCs/>
        </w:rPr>
        <w:t xml:space="preserve"> Место дисциплины в структуре ООП</w:t>
      </w:r>
    </w:p>
    <w:p w:rsidR="00337AA5" w:rsidRDefault="00CA0DEA" w:rsidP="00337AA5">
      <w:pPr>
        <w:pStyle w:val="20"/>
        <w:spacing w:line="240" w:lineRule="auto"/>
        <w:ind w:left="0"/>
        <w:jc w:val="both"/>
      </w:pPr>
      <w:r w:rsidRPr="002611C8">
        <w:t>Дисциплина «</w:t>
      </w:r>
      <w:r w:rsidR="00337AA5" w:rsidRPr="00337AA5">
        <w:t>введение в профессиональную деятельность</w:t>
      </w:r>
      <w:r w:rsidRPr="002611C8">
        <w:t>» относится к вариативной части</w:t>
      </w:r>
      <w:r w:rsidR="00834266" w:rsidRPr="002611C8">
        <w:t xml:space="preserve"> блока 1 «</w:t>
      </w:r>
      <w:r w:rsidR="00CB314A" w:rsidRPr="002611C8">
        <w:t>Гуманитарные, социальные и экономические</w:t>
      </w:r>
      <w:r w:rsidR="00834266" w:rsidRPr="002611C8">
        <w:t xml:space="preserve"> дисциплины»</w:t>
      </w:r>
      <w:r w:rsidRPr="002611C8">
        <w:t xml:space="preserve"> </w:t>
      </w:r>
      <w:r w:rsidR="00D33654" w:rsidRPr="002611C8">
        <w:t xml:space="preserve">рабочего учебного плана </w:t>
      </w:r>
      <w:r w:rsidR="00834266" w:rsidRPr="002611C8">
        <w:t xml:space="preserve"> по специалитету </w:t>
      </w:r>
      <w:r w:rsidR="00C15651" w:rsidRPr="00C15651">
        <w:t>15.05.01</w:t>
      </w:r>
      <w:r w:rsidR="00834266" w:rsidRPr="002611C8">
        <w:t xml:space="preserve"> «Проектирование технологических машин и комплексов»</w:t>
      </w:r>
      <w:r w:rsidR="00834266" w:rsidRPr="002611C8">
        <w:rPr>
          <w:bCs/>
        </w:rPr>
        <w:t>, с</w:t>
      </w:r>
      <w:r w:rsidR="00834266" w:rsidRPr="002611C8">
        <w:t xml:space="preserve">пециализация № </w:t>
      </w:r>
      <w:r w:rsidR="00337AA5" w:rsidRPr="00337AA5">
        <w:t>23</w:t>
      </w:r>
      <w:r w:rsidR="00834266" w:rsidRPr="002611C8">
        <w:t xml:space="preserve">   </w:t>
      </w:r>
      <w:r w:rsidR="00337AA5">
        <w:t>«Проектирование технологических комплексов в машиностроении».</w:t>
      </w:r>
      <w:r w:rsidR="00337AA5">
        <w:rPr>
          <w:b/>
          <w:i/>
        </w:rPr>
        <w:t xml:space="preserve">  </w:t>
      </w:r>
    </w:p>
    <w:p w:rsidR="00CB314A" w:rsidRPr="002611C8" w:rsidRDefault="00834266" w:rsidP="002611C8">
      <w:pPr>
        <w:ind w:firstLine="720"/>
        <w:jc w:val="both"/>
        <w:rPr>
          <w:bCs/>
        </w:rPr>
      </w:pPr>
      <w:r w:rsidRPr="002611C8">
        <w:rPr>
          <w:bCs/>
        </w:rPr>
        <w:t xml:space="preserve">Данная дисциплина основывается на </w:t>
      </w:r>
      <w:r w:rsidR="00CB314A" w:rsidRPr="002611C8">
        <w:rPr>
          <w:bCs/>
        </w:rPr>
        <w:t xml:space="preserve">базовых знаниях общеобразовательной школы по физике, химии, истории и географии, а также на </w:t>
      </w:r>
      <w:r w:rsidRPr="002611C8">
        <w:rPr>
          <w:bCs/>
        </w:rPr>
        <w:t xml:space="preserve">следующих дисциплинах учебного плана: </w:t>
      </w:r>
      <w:r w:rsidR="00C15651">
        <w:rPr>
          <w:bCs/>
        </w:rPr>
        <w:t>история</w:t>
      </w:r>
      <w:r w:rsidRPr="002611C8">
        <w:rPr>
          <w:bCs/>
        </w:rPr>
        <w:t xml:space="preserve">, </w:t>
      </w:r>
      <w:r w:rsidR="00C15651">
        <w:rPr>
          <w:bCs/>
        </w:rPr>
        <w:t>физика</w:t>
      </w:r>
      <w:r w:rsidR="00CB314A" w:rsidRPr="002611C8">
        <w:rPr>
          <w:bCs/>
        </w:rPr>
        <w:t>, информа</w:t>
      </w:r>
      <w:r w:rsidR="00C15651">
        <w:rPr>
          <w:bCs/>
        </w:rPr>
        <w:t>ционные технологии</w:t>
      </w:r>
      <w:r w:rsidR="00CB314A" w:rsidRPr="002611C8">
        <w:rPr>
          <w:bCs/>
        </w:rPr>
        <w:t xml:space="preserve"> .</w:t>
      </w:r>
      <w:r w:rsidRPr="002611C8">
        <w:rPr>
          <w:bCs/>
        </w:rPr>
        <w:t xml:space="preserve"> </w:t>
      </w:r>
    </w:p>
    <w:p w:rsidR="00D33654" w:rsidRPr="002611C8" w:rsidRDefault="00D33654" w:rsidP="002611C8">
      <w:pPr>
        <w:ind w:firstLine="720"/>
        <w:jc w:val="both"/>
        <w:rPr>
          <w:bCs/>
        </w:rPr>
      </w:pPr>
      <w:r w:rsidRPr="002611C8">
        <w:rPr>
          <w:bCs/>
        </w:rPr>
        <w:t>Требованиями к входным знаниям, умениям и готовности обучающегося, необходимыми при освоении данной дисциплины и приобретенными в результате освоения предшествующих дисциплин являются:</w:t>
      </w:r>
    </w:p>
    <w:p w:rsidR="00CB314A" w:rsidRPr="002611C8" w:rsidRDefault="00D33654" w:rsidP="002611C8">
      <w:pPr>
        <w:ind w:firstLine="720"/>
        <w:jc w:val="both"/>
        <w:rPr>
          <w:bCs/>
        </w:rPr>
      </w:pPr>
      <w:r w:rsidRPr="002611C8">
        <w:rPr>
          <w:bCs/>
        </w:rPr>
        <w:t xml:space="preserve">- </w:t>
      </w:r>
      <w:r w:rsidR="00CB314A" w:rsidRPr="002611C8">
        <w:rPr>
          <w:bCs/>
        </w:rPr>
        <w:t>знание истории, географии;</w:t>
      </w:r>
    </w:p>
    <w:p w:rsidR="00475CF0" w:rsidRPr="002611C8" w:rsidRDefault="00CB314A" w:rsidP="002611C8">
      <w:pPr>
        <w:ind w:firstLine="720"/>
        <w:jc w:val="both"/>
      </w:pPr>
      <w:r w:rsidRPr="002611C8">
        <w:rPr>
          <w:bCs/>
        </w:rPr>
        <w:t xml:space="preserve">- </w:t>
      </w:r>
      <w:r w:rsidR="00475CF0" w:rsidRPr="002611C8">
        <w:rPr>
          <w:snapToGrid w:val="0"/>
        </w:rPr>
        <w:t>знание основ компьютерной грамотности</w:t>
      </w:r>
      <w:r w:rsidR="00475CF0" w:rsidRPr="002611C8">
        <w:t>;</w:t>
      </w:r>
    </w:p>
    <w:p w:rsidR="00475CF0" w:rsidRPr="002611C8" w:rsidRDefault="00475CF0" w:rsidP="002611C8">
      <w:pPr>
        <w:ind w:firstLine="720"/>
        <w:jc w:val="both"/>
      </w:pPr>
      <w:r w:rsidRPr="002611C8">
        <w:t xml:space="preserve">- </w:t>
      </w:r>
      <w:r w:rsidR="00834266" w:rsidRPr="002611C8">
        <w:t xml:space="preserve">знание основ </w:t>
      </w:r>
      <w:r w:rsidR="00CB314A" w:rsidRPr="002611C8">
        <w:t>физики, химии, математики.</w:t>
      </w:r>
    </w:p>
    <w:p w:rsidR="002611C8" w:rsidRDefault="00475CF0" w:rsidP="002611C8">
      <w:pPr>
        <w:ind w:firstLine="720"/>
        <w:jc w:val="both"/>
      </w:pPr>
      <w:r w:rsidRPr="002611C8">
        <w:t xml:space="preserve">Требования к входным </w:t>
      </w:r>
      <w:r w:rsidR="003A4128" w:rsidRPr="002611C8">
        <w:t xml:space="preserve">знаниям совпадают с требованиями к </w:t>
      </w:r>
      <w:r w:rsidR="00CB314A" w:rsidRPr="002611C8">
        <w:t xml:space="preserve">базовым знаниям, приобретенным в общеобразовательной школе и с требованиями к </w:t>
      </w:r>
      <w:r w:rsidR="003A4128" w:rsidRPr="002611C8">
        <w:t xml:space="preserve">освоению предшествующих </w:t>
      </w:r>
      <w:r w:rsidR="00CB314A" w:rsidRPr="002611C8">
        <w:t xml:space="preserve">дисциплин учебного плана. </w:t>
      </w:r>
      <w:r w:rsidR="003A4128" w:rsidRPr="002611C8">
        <w:t xml:space="preserve"> </w:t>
      </w:r>
    </w:p>
    <w:p w:rsidR="00CC5DF2" w:rsidRPr="002611C8" w:rsidRDefault="003A4128" w:rsidP="002611C8">
      <w:pPr>
        <w:jc w:val="both"/>
        <w:rPr>
          <w:b/>
        </w:rPr>
      </w:pPr>
      <w:r w:rsidRPr="002611C8">
        <w:rPr>
          <w:b/>
        </w:rPr>
        <w:t>3</w:t>
      </w:r>
      <w:r w:rsidR="00CC5DF2" w:rsidRPr="002611C8">
        <w:rPr>
          <w:b/>
        </w:rPr>
        <w:t>.Требования к уровню освоения содержания дисциплины.</w:t>
      </w:r>
    </w:p>
    <w:p w:rsidR="00F13FAC" w:rsidRPr="002611C8" w:rsidRDefault="00F13FAC" w:rsidP="002611C8">
      <w:pPr>
        <w:ind w:firstLine="708"/>
        <w:jc w:val="both"/>
      </w:pPr>
      <w:r w:rsidRPr="002611C8">
        <w:t>Процесс</w:t>
      </w:r>
      <w:r w:rsidR="001C418C" w:rsidRPr="002611C8">
        <w:t xml:space="preserve"> изучения дисциплины «</w:t>
      </w:r>
      <w:r w:rsidR="002611C8" w:rsidRPr="002611C8">
        <w:t>История специальности</w:t>
      </w:r>
      <w:r w:rsidR="001C418C" w:rsidRPr="002611C8">
        <w:t>» направлен на формирование у обучающегося следующих компетенций:</w:t>
      </w:r>
    </w:p>
    <w:p w:rsidR="001C418C" w:rsidRPr="002611C8" w:rsidRDefault="001C418C" w:rsidP="002611C8">
      <w:pPr>
        <w:ind w:firstLine="709"/>
        <w:jc w:val="both"/>
      </w:pPr>
      <w:r w:rsidRPr="002611C8">
        <w:t>1) общекультурные:</w:t>
      </w:r>
    </w:p>
    <w:p w:rsidR="002611C8" w:rsidRDefault="001C418C" w:rsidP="001D1960">
      <w:pPr>
        <w:ind w:firstLine="720"/>
        <w:jc w:val="both"/>
      </w:pPr>
      <w:r w:rsidRPr="003C2DE5">
        <w:t xml:space="preserve">- </w:t>
      </w:r>
      <w:r w:rsidR="00EE5F66" w:rsidRPr="00635FE0">
        <w:t>способностью к самоорганизации и самообразованию (ОК-7)</w:t>
      </w:r>
      <w:r w:rsidR="002611C8" w:rsidRPr="003C2DE5">
        <w:t>;</w:t>
      </w:r>
    </w:p>
    <w:p w:rsidR="00EE5F66" w:rsidRPr="00EE5F66" w:rsidRDefault="00EE5F66" w:rsidP="00EE5F66">
      <w:pPr>
        <w:ind w:firstLine="709"/>
        <w:jc w:val="both"/>
      </w:pPr>
      <w:r w:rsidRPr="002611C8">
        <w:t xml:space="preserve">1) </w:t>
      </w:r>
      <w:r w:rsidRPr="00EE5F66">
        <w:t>профессиональные (научно-исследовательская деятельность):</w:t>
      </w:r>
    </w:p>
    <w:p w:rsidR="00EE5F66" w:rsidRPr="00EE5F66" w:rsidRDefault="00EE5F66" w:rsidP="001D1960">
      <w:pPr>
        <w:ind w:firstLine="720"/>
        <w:jc w:val="both"/>
      </w:pPr>
      <w:r>
        <w:t xml:space="preserve">- </w:t>
      </w:r>
      <w:r w:rsidRPr="00635FE0">
        <w:t>способностью к систематическому изучению научно-технической информации, отечественного и зарубежного опыта по соответствующей специализации (ПК-11)</w:t>
      </w:r>
      <w:r>
        <w:t>.</w:t>
      </w:r>
    </w:p>
    <w:p w:rsidR="00EE5F66" w:rsidRDefault="00EE5F66" w:rsidP="002611C8">
      <w:pPr>
        <w:ind w:firstLine="709"/>
        <w:jc w:val="both"/>
      </w:pPr>
    </w:p>
    <w:p w:rsidR="003F7639" w:rsidRPr="002611C8" w:rsidRDefault="003F7639" w:rsidP="002611C8">
      <w:pPr>
        <w:ind w:firstLine="709"/>
        <w:jc w:val="both"/>
      </w:pPr>
      <w:r w:rsidRPr="002611C8">
        <w:t>В результате изучения дисциплины студент должен:</w:t>
      </w:r>
    </w:p>
    <w:p w:rsidR="002611C8" w:rsidRPr="002611C8" w:rsidRDefault="002611C8" w:rsidP="002611C8">
      <w:pPr>
        <w:shd w:val="clear" w:color="auto" w:fill="FFFFFF"/>
        <w:ind w:right="5" w:firstLine="720"/>
        <w:jc w:val="both"/>
      </w:pPr>
      <w:r w:rsidRPr="002611C8">
        <w:rPr>
          <w:b/>
          <w:bCs/>
        </w:rPr>
        <w:t>Знать</w:t>
      </w:r>
      <w:r w:rsidRPr="002611C8">
        <w:t xml:space="preserve">: </w:t>
      </w:r>
    </w:p>
    <w:p w:rsidR="002611C8" w:rsidRPr="002611C8" w:rsidRDefault="002611C8" w:rsidP="002611C8">
      <w:pPr>
        <w:numPr>
          <w:ilvl w:val="0"/>
          <w:numId w:val="20"/>
        </w:numPr>
        <w:shd w:val="clear" w:color="auto" w:fill="FFFFFF"/>
        <w:ind w:right="5"/>
        <w:jc w:val="both"/>
      </w:pPr>
      <w:r w:rsidRPr="002611C8">
        <w:t>основные этапы развития машиностроения;</w:t>
      </w:r>
    </w:p>
    <w:p w:rsidR="002611C8" w:rsidRPr="002611C8" w:rsidRDefault="002611C8" w:rsidP="002611C8">
      <w:pPr>
        <w:numPr>
          <w:ilvl w:val="0"/>
          <w:numId w:val="20"/>
        </w:numPr>
        <w:shd w:val="clear" w:color="auto" w:fill="FFFFFF"/>
        <w:ind w:right="5"/>
        <w:jc w:val="both"/>
      </w:pPr>
      <w:r w:rsidRPr="002611C8">
        <w:t xml:space="preserve">основные этапы жизненного цикла продукции; </w:t>
      </w:r>
    </w:p>
    <w:p w:rsidR="002611C8" w:rsidRPr="002611C8" w:rsidRDefault="002611C8" w:rsidP="002611C8">
      <w:pPr>
        <w:numPr>
          <w:ilvl w:val="0"/>
          <w:numId w:val="20"/>
        </w:numPr>
        <w:shd w:val="clear" w:color="auto" w:fill="FFFFFF"/>
        <w:ind w:right="5"/>
        <w:jc w:val="both"/>
      </w:pPr>
      <w:r w:rsidRPr="002611C8">
        <w:t>представлять задачи, стоящие перед конструктором и технологом на современном этапе развития техники.</w:t>
      </w:r>
    </w:p>
    <w:p w:rsidR="002611C8" w:rsidRPr="002611C8" w:rsidRDefault="002611C8" w:rsidP="002611C8">
      <w:pPr>
        <w:shd w:val="clear" w:color="auto" w:fill="FFFFFF"/>
        <w:ind w:left="360" w:right="5"/>
        <w:jc w:val="both"/>
      </w:pPr>
    </w:p>
    <w:p w:rsidR="002611C8" w:rsidRPr="002611C8" w:rsidRDefault="002611C8" w:rsidP="002611C8">
      <w:pPr>
        <w:ind w:firstLine="720"/>
        <w:jc w:val="both"/>
      </w:pPr>
      <w:r w:rsidRPr="002611C8">
        <w:rPr>
          <w:b/>
          <w:bCs/>
        </w:rPr>
        <w:t>Уметь:</w:t>
      </w:r>
      <w:r w:rsidRPr="002611C8">
        <w:t xml:space="preserve"> работать с информационными источниками.</w:t>
      </w:r>
    </w:p>
    <w:p w:rsidR="002611C8" w:rsidRPr="002611C8" w:rsidRDefault="002611C8" w:rsidP="002611C8">
      <w:pPr>
        <w:ind w:firstLine="720"/>
        <w:jc w:val="both"/>
      </w:pPr>
      <w:r w:rsidRPr="002611C8">
        <w:rPr>
          <w:b/>
          <w:bCs/>
        </w:rPr>
        <w:t xml:space="preserve">Владеть: </w:t>
      </w:r>
      <w:r w:rsidRPr="002611C8">
        <w:t>базовыми понятиями современного производства.</w:t>
      </w:r>
    </w:p>
    <w:p w:rsidR="00CC5DF2" w:rsidRPr="00B7091F" w:rsidRDefault="00CC5DF2" w:rsidP="00CC5DF2">
      <w:pPr>
        <w:jc w:val="both"/>
      </w:pPr>
    </w:p>
    <w:p w:rsidR="00CC5DF2" w:rsidRPr="00FE54E2" w:rsidRDefault="00FA41BB" w:rsidP="00FE54E2">
      <w:pPr>
        <w:jc w:val="both"/>
        <w:rPr>
          <w:b/>
        </w:rPr>
      </w:pPr>
      <w:r w:rsidRPr="00FE54E2">
        <w:rPr>
          <w:b/>
        </w:rPr>
        <w:t>4</w:t>
      </w:r>
      <w:r w:rsidR="00CC5DF2" w:rsidRPr="00FE54E2">
        <w:rPr>
          <w:b/>
        </w:rPr>
        <w:t>.</w:t>
      </w:r>
      <w:r w:rsidR="00FE54E2" w:rsidRPr="00FE54E2">
        <w:rPr>
          <w:b/>
        </w:rPr>
        <w:t xml:space="preserve"> Общая трудоемкость дисциплины (</w:t>
      </w:r>
      <w:r w:rsidR="00CA68A4">
        <w:rPr>
          <w:b/>
        </w:rPr>
        <w:t>72</w:t>
      </w:r>
      <w:r w:rsidR="00FE54E2" w:rsidRPr="00FE54E2">
        <w:rPr>
          <w:b/>
        </w:rPr>
        <w:t xml:space="preserve"> часов) </w:t>
      </w:r>
      <w:r w:rsidR="00CA68A4">
        <w:rPr>
          <w:b/>
        </w:rPr>
        <w:t>2</w:t>
      </w:r>
      <w:r w:rsidR="00FE54E2" w:rsidRPr="00FE54E2">
        <w:rPr>
          <w:b/>
        </w:rPr>
        <w:t xml:space="preserve"> зачетных единицы. </w:t>
      </w:r>
    </w:p>
    <w:p w:rsidR="00CC5DF2" w:rsidRPr="00FE54E2" w:rsidRDefault="00CC5DF2" w:rsidP="00CC5DF2">
      <w:pPr>
        <w:ind w:left="72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18"/>
        <w:gridCol w:w="1362"/>
        <w:gridCol w:w="1440"/>
      </w:tblGrid>
      <w:tr w:rsidR="00CC5DF2" w:rsidRPr="00FE54E2">
        <w:trPr>
          <w:trHeight w:val="426"/>
        </w:trPr>
        <w:tc>
          <w:tcPr>
            <w:tcW w:w="33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5DF2" w:rsidRPr="00FE54E2" w:rsidRDefault="00CC5DF2" w:rsidP="00CC5DF2">
            <w:pPr>
              <w:shd w:val="clear" w:color="auto" w:fill="FFFFFF"/>
              <w:jc w:val="center"/>
              <w:rPr>
                <w:b/>
                <w:bCs/>
              </w:rPr>
            </w:pPr>
            <w:r w:rsidRPr="00FE54E2">
              <w:rPr>
                <w:b/>
                <w:bCs/>
              </w:rPr>
              <w:t xml:space="preserve">Вид учебной </w:t>
            </w:r>
            <w:r w:rsidR="00FE54E2">
              <w:rPr>
                <w:b/>
                <w:bCs/>
              </w:rPr>
              <w:t>нагрузки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5DF2" w:rsidRPr="00FE54E2" w:rsidRDefault="00CC5DF2" w:rsidP="005E0DDE">
            <w:pPr>
              <w:pStyle w:val="1"/>
              <w:spacing w:line="199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FE54E2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5DF2" w:rsidRPr="00FE54E2" w:rsidRDefault="00CC5DF2" w:rsidP="005E0DDE">
            <w:pPr>
              <w:pStyle w:val="1"/>
              <w:ind w:firstLine="0"/>
              <w:jc w:val="center"/>
              <w:rPr>
                <w:b/>
                <w:sz w:val="24"/>
                <w:szCs w:val="24"/>
              </w:rPr>
            </w:pPr>
            <w:r w:rsidRPr="00FE54E2">
              <w:rPr>
                <w:b/>
                <w:sz w:val="24"/>
                <w:szCs w:val="24"/>
              </w:rPr>
              <w:t>Семестры</w:t>
            </w:r>
          </w:p>
        </w:tc>
      </w:tr>
      <w:tr w:rsidR="00CC5DF2" w:rsidRPr="00FE54E2">
        <w:trPr>
          <w:trHeight w:val="436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5DF2" w:rsidRPr="00FE54E2" w:rsidRDefault="00CC5DF2" w:rsidP="00CA68A4">
            <w:pPr>
              <w:shd w:val="clear" w:color="auto" w:fill="FFFFFF"/>
            </w:pPr>
            <w:r w:rsidRPr="00FE54E2">
              <w:rPr>
                <w:spacing w:val="-12"/>
              </w:rPr>
              <w:t>Общая трудоемкость дисциплины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5DF2" w:rsidRPr="00FE54E2" w:rsidRDefault="00CA68A4" w:rsidP="00CA68A4">
            <w:pPr>
              <w:shd w:val="clear" w:color="auto" w:fill="FFFFFF"/>
              <w:jc w:val="center"/>
            </w:pPr>
            <w:r>
              <w:t>72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CC5DF2" w:rsidRPr="00FE54E2" w:rsidRDefault="0040102A" w:rsidP="00CA68A4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890226" w:rsidRPr="00FE54E2">
        <w:trPr>
          <w:trHeight w:val="424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890226" w:rsidP="00CA68A4">
            <w:pPr>
              <w:shd w:val="clear" w:color="auto" w:fill="FFFFFF"/>
            </w:pPr>
            <w:r w:rsidRPr="00FE54E2">
              <w:rPr>
                <w:spacing w:val="-8"/>
              </w:rPr>
              <w:lastRenderedPageBreak/>
              <w:t>Аудиторные занятия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40102A" w:rsidP="00890226">
            <w:pPr>
              <w:jc w:val="center"/>
            </w:pPr>
            <w:r>
              <w:t>4</w:t>
            </w:r>
          </w:p>
        </w:tc>
      </w:tr>
      <w:tr w:rsidR="00890226" w:rsidRPr="00FE54E2">
        <w:trPr>
          <w:trHeight w:val="424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890226" w:rsidP="00CA68A4">
            <w:pPr>
              <w:shd w:val="clear" w:color="auto" w:fill="FFFFFF"/>
            </w:pPr>
            <w:r w:rsidRPr="00FE54E2">
              <w:rPr>
                <w:spacing w:val="-12"/>
              </w:rPr>
              <w:t>Лекции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890226" w:rsidP="00890226">
            <w:pPr>
              <w:jc w:val="center"/>
            </w:pPr>
            <w:r w:rsidRPr="00C22C19">
              <w:t>2</w:t>
            </w:r>
          </w:p>
        </w:tc>
      </w:tr>
      <w:tr w:rsidR="00890226" w:rsidRPr="00FE54E2">
        <w:trPr>
          <w:trHeight w:val="425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890226" w:rsidP="00CA68A4">
            <w:pPr>
              <w:shd w:val="clear" w:color="auto" w:fill="FFFFFF"/>
            </w:pPr>
            <w:r>
              <w:t>Упражнения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890226" w:rsidP="00890226">
            <w:pPr>
              <w:jc w:val="center"/>
            </w:pPr>
            <w:r w:rsidRPr="00C22C19">
              <w:t>2</w:t>
            </w:r>
          </w:p>
        </w:tc>
      </w:tr>
      <w:tr w:rsidR="00890226" w:rsidRPr="00FE54E2">
        <w:trPr>
          <w:trHeight w:val="424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890226" w:rsidP="00CA68A4">
            <w:pPr>
              <w:shd w:val="clear" w:color="auto" w:fill="FFFFFF"/>
            </w:pPr>
            <w:r w:rsidRPr="00FE54E2">
              <w:rPr>
                <w:spacing w:val="-7"/>
              </w:rPr>
              <w:t>Самостоятельная работа</w:t>
            </w:r>
            <w:r>
              <w:rPr>
                <w:spacing w:val="-7"/>
              </w:rPr>
              <w:t xml:space="preserve"> (всего)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68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40102A" w:rsidP="00890226">
            <w:pPr>
              <w:jc w:val="center"/>
            </w:pPr>
            <w:r>
              <w:t>68</w:t>
            </w:r>
          </w:p>
        </w:tc>
      </w:tr>
      <w:tr w:rsidR="00890226" w:rsidRPr="00FE54E2">
        <w:trPr>
          <w:trHeight w:val="424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</w:pPr>
            <w:r>
              <w:t>Контрольные работы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40102A" w:rsidP="00890226">
            <w:pPr>
              <w:jc w:val="center"/>
            </w:pPr>
            <w:r>
              <w:t>10</w:t>
            </w:r>
          </w:p>
        </w:tc>
      </w:tr>
      <w:tr w:rsidR="00890226" w:rsidRPr="00FE54E2">
        <w:trPr>
          <w:trHeight w:val="425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890226" w:rsidP="00CA68A4">
            <w:pPr>
              <w:shd w:val="clear" w:color="auto" w:fill="FFFFFF"/>
            </w:pPr>
            <w:r>
              <w:t>Самостоятельные занятия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58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40102A" w:rsidP="00890226">
            <w:pPr>
              <w:jc w:val="center"/>
            </w:pPr>
            <w:r>
              <w:t>58</w:t>
            </w:r>
          </w:p>
        </w:tc>
      </w:tr>
      <w:tr w:rsidR="00890226" w:rsidRPr="00FE54E2">
        <w:trPr>
          <w:trHeight w:val="424"/>
        </w:trPr>
        <w:tc>
          <w:tcPr>
            <w:tcW w:w="331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890226" w:rsidP="00CA68A4">
            <w:pPr>
              <w:shd w:val="clear" w:color="auto" w:fill="FFFFFF"/>
              <w:spacing w:line="202" w:lineRule="exact"/>
            </w:pPr>
            <w:r w:rsidRPr="00FE54E2">
              <w:rPr>
                <w:spacing w:val="-6"/>
              </w:rPr>
              <w:t xml:space="preserve">Вид итогового контроля </w:t>
            </w:r>
          </w:p>
        </w:tc>
        <w:tc>
          <w:tcPr>
            <w:tcW w:w="1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890226" w:rsidRPr="00FE54E2" w:rsidRDefault="0040102A" w:rsidP="00CA68A4">
            <w:pPr>
              <w:shd w:val="clear" w:color="auto" w:fill="FFFFFF"/>
              <w:jc w:val="center"/>
            </w:pPr>
            <w:r>
              <w:t>Зачеты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890226" w:rsidRDefault="0040102A" w:rsidP="00890226">
            <w:pPr>
              <w:jc w:val="center"/>
            </w:pPr>
            <w:r>
              <w:t>Зачет</w:t>
            </w:r>
          </w:p>
        </w:tc>
      </w:tr>
    </w:tbl>
    <w:p w:rsidR="00CC5DF2" w:rsidRPr="00FE54E2" w:rsidRDefault="00CC5DF2" w:rsidP="00CC5DF2">
      <w:pPr>
        <w:jc w:val="both"/>
        <w:rPr>
          <w:b/>
        </w:rPr>
      </w:pPr>
    </w:p>
    <w:p w:rsidR="005E0DDE" w:rsidRDefault="005E0DDE" w:rsidP="00CC5DF2">
      <w:pPr>
        <w:jc w:val="both"/>
        <w:rPr>
          <w:b/>
        </w:rPr>
      </w:pPr>
    </w:p>
    <w:p w:rsidR="00CC5DF2" w:rsidRPr="00422418" w:rsidRDefault="003233AF" w:rsidP="00CC5DF2">
      <w:pPr>
        <w:jc w:val="both"/>
        <w:rPr>
          <w:b/>
        </w:rPr>
      </w:pPr>
      <w:r>
        <w:rPr>
          <w:b/>
        </w:rPr>
        <w:t>5</w:t>
      </w:r>
      <w:r w:rsidR="00CC5DF2" w:rsidRPr="00422418">
        <w:rPr>
          <w:b/>
        </w:rPr>
        <w:t>.</w:t>
      </w:r>
      <w:r>
        <w:rPr>
          <w:b/>
        </w:rPr>
        <w:t xml:space="preserve"> Структура и с</w:t>
      </w:r>
      <w:r w:rsidR="00CC5DF2" w:rsidRPr="00422418">
        <w:rPr>
          <w:b/>
        </w:rPr>
        <w:t>одержание дисциплины.</w:t>
      </w:r>
    </w:p>
    <w:p w:rsidR="00CC5DF2" w:rsidRDefault="003233AF" w:rsidP="001D588A">
      <w:pPr>
        <w:ind w:firstLine="720"/>
        <w:jc w:val="both"/>
        <w:rPr>
          <w:b/>
        </w:rPr>
      </w:pPr>
      <w:r>
        <w:rPr>
          <w:b/>
        </w:rPr>
        <w:t>5</w:t>
      </w:r>
      <w:r w:rsidR="00CC5DF2" w:rsidRPr="00422418">
        <w:rPr>
          <w:b/>
        </w:rPr>
        <w:t>.1.</w:t>
      </w:r>
      <w:r>
        <w:rPr>
          <w:b/>
        </w:rPr>
        <w:t>Тематический план, виды учебной работы, формы контроля.</w:t>
      </w:r>
    </w:p>
    <w:p w:rsidR="003233AF" w:rsidRDefault="003233AF" w:rsidP="003233AF">
      <w:pPr>
        <w:jc w:val="both"/>
      </w:pPr>
    </w:p>
    <w:tbl>
      <w:tblPr>
        <w:tblW w:w="89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35"/>
        <w:gridCol w:w="765"/>
        <w:gridCol w:w="618"/>
        <w:gridCol w:w="709"/>
        <w:gridCol w:w="731"/>
        <w:gridCol w:w="896"/>
        <w:gridCol w:w="1812"/>
      </w:tblGrid>
      <w:tr w:rsidR="00890226" w:rsidRPr="00854D2F" w:rsidTr="00854D2F">
        <w:trPr>
          <w:cantSplit/>
          <w:trHeight w:val="848"/>
        </w:trPr>
        <w:tc>
          <w:tcPr>
            <w:tcW w:w="540" w:type="dxa"/>
            <w:vMerge w:val="restart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№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п/п</w:t>
            </w:r>
          </w:p>
        </w:tc>
        <w:tc>
          <w:tcPr>
            <w:tcW w:w="2835" w:type="dxa"/>
            <w:vMerge w:val="restart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Раздел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дисциплины</w:t>
            </w:r>
          </w:p>
        </w:tc>
        <w:tc>
          <w:tcPr>
            <w:tcW w:w="765" w:type="dxa"/>
            <w:vMerge w:val="restart"/>
            <w:textDirection w:val="btLr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Семестр</w:t>
            </w:r>
          </w:p>
        </w:tc>
        <w:tc>
          <w:tcPr>
            <w:tcW w:w="2954" w:type="dxa"/>
            <w:gridSpan w:val="4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Виды учебной работы и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трудоемкость в часах</w:t>
            </w:r>
          </w:p>
        </w:tc>
        <w:tc>
          <w:tcPr>
            <w:tcW w:w="1812" w:type="dxa"/>
            <w:vMerge w:val="restart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ind w:left="-104" w:right="-100"/>
              <w:jc w:val="center"/>
              <w:rPr>
                <w:rFonts w:ascii="TimesNewRomanPS-ItalicMT" w:hAnsi="TimesNewRomanPS-ItalicMT" w:cs="TimesNewRomanPS-ItalicMT"/>
                <w:i/>
                <w:iCs/>
              </w:rPr>
            </w:pPr>
            <w:r w:rsidRPr="00854D2F">
              <w:rPr>
                <w:rFonts w:ascii="TimesNewRomanPSMT" w:hAnsi="TimesNewRomanPSMT" w:cs="TimesNewRomanPSMT"/>
              </w:rPr>
              <w:t>Формы текущего контроля успеваемости.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ind w:left="-104" w:right="-100"/>
              <w:jc w:val="center"/>
              <w:rPr>
                <w:snapToGrid w:val="0"/>
              </w:rPr>
            </w:pPr>
            <w:r w:rsidRPr="00854D2F">
              <w:rPr>
                <w:rFonts w:ascii="TimesNewRomanPSMT" w:hAnsi="TimesNewRomanPSMT" w:cs="TimesNewRomanPSMT"/>
              </w:rPr>
              <w:t>Форма промежуточной аттестации</w:t>
            </w:r>
          </w:p>
        </w:tc>
      </w:tr>
      <w:tr w:rsidR="00890226" w:rsidRPr="00854D2F" w:rsidTr="00854D2F">
        <w:trPr>
          <w:cantSplit/>
          <w:trHeight w:val="1101"/>
        </w:trPr>
        <w:tc>
          <w:tcPr>
            <w:tcW w:w="540" w:type="dxa"/>
            <w:vMerge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  <w:tc>
          <w:tcPr>
            <w:tcW w:w="765" w:type="dxa"/>
            <w:vMerge/>
            <w:textDirection w:val="btL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ind w:left="113" w:right="113"/>
              <w:rPr>
                <w:snapToGrid w:val="0"/>
              </w:rPr>
            </w:pPr>
          </w:p>
        </w:tc>
        <w:tc>
          <w:tcPr>
            <w:tcW w:w="618" w:type="dxa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Лк</w:t>
            </w:r>
          </w:p>
        </w:tc>
        <w:tc>
          <w:tcPr>
            <w:tcW w:w="709" w:type="dxa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Лаб.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раб.</w:t>
            </w:r>
          </w:p>
        </w:tc>
        <w:tc>
          <w:tcPr>
            <w:tcW w:w="731" w:type="dxa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ind w:left="-97" w:right="-108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Практ.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ind w:right="-108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(упр)</w:t>
            </w:r>
          </w:p>
        </w:tc>
        <w:tc>
          <w:tcPr>
            <w:tcW w:w="896" w:type="dxa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ind w:left="-108" w:right="-112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Самост.</w:t>
            </w:r>
          </w:p>
          <w:p w:rsidR="00890226" w:rsidRPr="00854D2F" w:rsidRDefault="00890226" w:rsidP="00854D2F">
            <w:pPr>
              <w:autoSpaceDE w:val="0"/>
              <w:autoSpaceDN w:val="0"/>
              <w:adjustRightInd w:val="0"/>
              <w:ind w:left="-108" w:right="-112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работа</w:t>
            </w:r>
          </w:p>
        </w:tc>
        <w:tc>
          <w:tcPr>
            <w:tcW w:w="1812" w:type="dxa"/>
            <w:vMerge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</w:p>
        </w:tc>
      </w:tr>
      <w:tr w:rsidR="00890226" w:rsidRPr="00854D2F" w:rsidTr="00854D2F">
        <w:trPr>
          <w:trHeight w:val="491"/>
        </w:trPr>
        <w:tc>
          <w:tcPr>
            <w:tcW w:w="540" w:type="dxa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1</w:t>
            </w:r>
          </w:p>
        </w:tc>
        <w:tc>
          <w:tcPr>
            <w:tcW w:w="2835" w:type="dxa"/>
          </w:tcPr>
          <w:p w:rsidR="00890226" w:rsidRPr="00854D2F" w:rsidRDefault="00890226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>Введение. Исторический обзор зарождения металлургии и машиностроения</w:t>
            </w:r>
          </w:p>
        </w:tc>
        <w:tc>
          <w:tcPr>
            <w:tcW w:w="765" w:type="dxa"/>
            <w:vAlign w:val="center"/>
          </w:tcPr>
          <w:p w:rsidR="00890226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890226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890226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890226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t>8,5</w:t>
            </w:r>
          </w:p>
        </w:tc>
        <w:tc>
          <w:tcPr>
            <w:tcW w:w="1812" w:type="dxa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Контрольные вопросы</w:t>
            </w:r>
          </w:p>
        </w:tc>
      </w:tr>
      <w:tr w:rsidR="00890226" w:rsidRPr="00854D2F" w:rsidTr="00854D2F">
        <w:trPr>
          <w:trHeight w:val="491"/>
        </w:trPr>
        <w:tc>
          <w:tcPr>
            <w:tcW w:w="540" w:type="dxa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2</w:t>
            </w:r>
          </w:p>
        </w:tc>
        <w:tc>
          <w:tcPr>
            <w:tcW w:w="2835" w:type="dxa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Развитие ремесел связанных с металлообработкой</w:t>
            </w:r>
          </w:p>
        </w:tc>
        <w:tc>
          <w:tcPr>
            <w:tcW w:w="765" w:type="dxa"/>
            <w:vAlign w:val="center"/>
          </w:tcPr>
          <w:p w:rsidR="00890226" w:rsidRDefault="0040102A" w:rsidP="00854D2F">
            <w:pPr>
              <w:jc w:val="center"/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890226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890226" w:rsidRPr="00854D2F" w:rsidRDefault="00890226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890226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890226" w:rsidRPr="009149E7" w:rsidRDefault="0040102A" w:rsidP="009149E7">
            <w:r>
              <w:t xml:space="preserve">     8,5</w:t>
            </w:r>
          </w:p>
        </w:tc>
        <w:tc>
          <w:tcPr>
            <w:tcW w:w="1812" w:type="dxa"/>
          </w:tcPr>
          <w:p w:rsidR="00890226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Выступления по рефератам</w:t>
            </w:r>
            <w:r w:rsidR="00890226" w:rsidRPr="00854D2F">
              <w:rPr>
                <w:snapToGrid w:val="0"/>
              </w:rPr>
              <w:t xml:space="preserve"> </w:t>
            </w:r>
          </w:p>
        </w:tc>
      </w:tr>
      <w:tr w:rsidR="009149E7" w:rsidRPr="00854D2F" w:rsidTr="00854D2F">
        <w:trPr>
          <w:trHeight w:val="469"/>
        </w:trPr>
        <w:tc>
          <w:tcPr>
            <w:tcW w:w="540" w:type="dxa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3</w:t>
            </w:r>
          </w:p>
        </w:tc>
        <w:tc>
          <w:tcPr>
            <w:tcW w:w="2835" w:type="dxa"/>
          </w:tcPr>
          <w:p w:rsidR="009149E7" w:rsidRPr="00854D2F" w:rsidRDefault="009149E7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 xml:space="preserve">Пути создания машин и принципы их совершенствования </w:t>
            </w:r>
          </w:p>
        </w:tc>
        <w:tc>
          <w:tcPr>
            <w:tcW w:w="765" w:type="dxa"/>
            <w:vAlign w:val="center"/>
          </w:tcPr>
          <w:p w:rsidR="009149E7" w:rsidRDefault="0040102A" w:rsidP="00854D2F">
            <w:pPr>
              <w:jc w:val="center"/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9149E7" w:rsidRDefault="0040102A" w:rsidP="00854D2F">
            <w:pPr>
              <w:jc w:val="center"/>
            </w:pPr>
            <w:r>
              <w:t>8,5</w:t>
            </w:r>
          </w:p>
        </w:tc>
        <w:tc>
          <w:tcPr>
            <w:tcW w:w="1812" w:type="dxa"/>
          </w:tcPr>
          <w:p w:rsidR="009149E7" w:rsidRDefault="009149E7">
            <w:r w:rsidRPr="00854D2F">
              <w:rPr>
                <w:snapToGrid w:val="0"/>
              </w:rPr>
              <w:t xml:space="preserve">Выступления по рефератам </w:t>
            </w:r>
          </w:p>
        </w:tc>
      </w:tr>
      <w:tr w:rsidR="009149E7" w:rsidRPr="00854D2F" w:rsidTr="00854D2F">
        <w:trPr>
          <w:trHeight w:val="491"/>
        </w:trPr>
        <w:tc>
          <w:tcPr>
            <w:tcW w:w="540" w:type="dxa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4</w:t>
            </w:r>
          </w:p>
        </w:tc>
        <w:tc>
          <w:tcPr>
            <w:tcW w:w="2835" w:type="dxa"/>
          </w:tcPr>
          <w:p w:rsidR="009149E7" w:rsidRPr="00854D2F" w:rsidRDefault="009149E7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>Совершенствование оборудования с появлением автоматических систем управления и цифровой техники</w:t>
            </w:r>
          </w:p>
        </w:tc>
        <w:tc>
          <w:tcPr>
            <w:tcW w:w="765" w:type="dxa"/>
            <w:vAlign w:val="center"/>
          </w:tcPr>
          <w:p w:rsidR="009149E7" w:rsidRDefault="0040102A" w:rsidP="00854D2F">
            <w:pPr>
              <w:jc w:val="center"/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9149E7" w:rsidRDefault="0040102A" w:rsidP="00854D2F">
            <w:pPr>
              <w:jc w:val="center"/>
            </w:pPr>
            <w:r>
              <w:t>8,5</w:t>
            </w:r>
          </w:p>
        </w:tc>
        <w:tc>
          <w:tcPr>
            <w:tcW w:w="1812" w:type="dxa"/>
          </w:tcPr>
          <w:p w:rsidR="009149E7" w:rsidRDefault="009149E7">
            <w:r w:rsidRPr="00854D2F">
              <w:rPr>
                <w:snapToGrid w:val="0"/>
              </w:rPr>
              <w:t xml:space="preserve">Выступления по рефератам </w:t>
            </w:r>
          </w:p>
        </w:tc>
      </w:tr>
      <w:tr w:rsidR="009149E7" w:rsidRPr="00854D2F" w:rsidTr="00854D2F">
        <w:trPr>
          <w:trHeight w:val="491"/>
        </w:trPr>
        <w:tc>
          <w:tcPr>
            <w:tcW w:w="540" w:type="dxa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5</w:t>
            </w:r>
          </w:p>
        </w:tc>
        <w:tc>
          <w:tcPr>
            <w:tcW w:w="2835" w:type="dxa"/>
          </w:tcPr>
          <w:p w:rsidR="009149E7" w:rsidRPr="00854D2F" w:rsidRDefault="009149E7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>Структура предприятия и основные этапы жизненного цикла продукции</w:t>
            </w:r>
          </w:p>
        </w:tc>
        <w:tc>
          <w:tcPr>
            <w:tcW w:w="765" w:type="dxa"/>
            <w:vAlign w:val="center"/>
          </w:tcPr>
          <w:p w:rsidR="009149E7" w:rsidRDefault="0040102A" w:rsidP="00854D2F">
            <w:pPr>
              <w:jc w:val="center"/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9149E7" w:rsidRDefault="0040102A" w:rsidP="00854D2F">
            <w:pPr>
              <w:jc w:val="center"/>
            </w:pPr>
            <w:r>
              <w:t>8,5</w:t>
            </w:r>
          </w:p>
        </w:tc>
        <w:tc>
          <w:tcPr>
            <w:tcW w:w="1812" w:type="dxa"/>
          </w:tcPr>
          <w:p w:rsidR="009149E7" w:rsidRDefault="009149E7">
            <w:r w:rsidRPr="00854D2F">
              <w:rPr>
                <w:snapToGrid w:val="0"/>
              </w:rPr>
              <w:t xml:space="preserve">Выступления по рефератам </w:t>
            </w:r>
          </w:p>
        </w:tc>
      </w:tr>
      <w:tr w:rsidR="009149E7" w:rsidRPr="00854D2F" w:rsidTr="00854D2F">
        <w:trPr>
          <w:trHeight w:val="491"/>
        </w:trPr>
        <w:tc>
          <w:tcPr>
            <w:tcW w:w="540" w:type="dxa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6</w:t>
            </w:r>
          </w:p>
        </w:tc>
        <w:tc>
          <w:tcPr>
            <w:tcW w:w="2835" w:type="dxa"/>
          </w:tcPr>
          <w:p w:rsidR="009149E7" w:rsidRPr="00854D2F" w:rsidRDefault="009149E7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 xml:space="preserve">Совершенствование всех этапов жизненного цикла продукции с развитием информационных технологий </w:t>
            </w:r>
          </w:p>
        </w:tc>
        <w:tc>
          <w:tcPr>
            <w:tcW w:w="765" w:type="dxa"/>
            <w:vAlign w:val="center"/>
          </w:tcPr>
          <w:p w:rsidR="009149E7" w:rsidRDefault="0040102A" w:rsidP="00854D2F">
            <w:pPr>
              <w:jc w:val="center"/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9149E7" w:rsidRDefault="0040102A" w:rsidP="00854D2F">
            <w:pPr>
              <w:jc w:val="center"/>
            </w:pPr>
            <w:r>
              <w:t>8,5</w:t>
            </w:r>
          </w:p>
        </w:tc>
        <w:tc>
          <w:tcPr>
            <w:tcW w:w="1812" w:type="dxa"/>
          </w:tcPr>
          <w:p w:rsidR="009149E7" w:rsidRDefault="009149E7">
            <w:r w:rsidRPr="00854D2F">
              <w:rPr>
                <w:snapToGrid w:val="0"/>
              </w:rPr>
              <w:t xml:space="preserve">Выступления по рефератам </w:t>
            </w:r>
          </w:p>
        </w:tc>
      </w:tr>
      <w:tr w:rsidR="009149E7" w:rsidRPr="00854D2F" w:rsidTr="00854D2F">
        <w:trPr>
          <w:trHeight w:val="491"/>
        </w:trPr>
        <w:tc>
          <w:tcPr>
            <w:tcW w:w="540" w:type="dxa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7</w:t>
            </w:r>
          </w:p>
        </w:tc>
        <w:tc>
          <w:tcPr>
            <w:tcW w:w="2835" w:type="dxa"/>
          </w:tcPr>
          <w:p w:rsidR="009149E7" w:rsidRPr="00854D2F" w:rsidRDefault="009149E7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>Современные машиностроительные комплексы</w:t>
            </w:r>
          </w:p>
        </w:tc>
        <w:tc>
          <w:tcPr>
            <w:tcW w:w="765" w:type="dxa"/>
            <w:vAlign w:val="center"/>
          </w:tcPr>
          <w:p w:rsidR="009149E7" w:rsidRDefault="0040102A" w:rsidP="00854D2F">
            <w:pPr>
              <w:jc w:val="center"/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9149E7" w:rsidRDefault="0040102A" w:rsidP="00854D2F">
            <w:pPr>
              <w:jc w:val="center"/>
            </w:pPr>
            <w:r>
              <w:t>8,5</w:t>
            </w:r>
          </w:p>
        </w:tc>
        <w:tc>
          <w:tcPr>
            <w:tcW w:w="1812" w:type="dxa"/>
          </w:tcPr>
          <w:p w:rsidR="009149E7" w:rsidRDefault="009149E7">
            <w:r w:rsidRPr="00854D2F">
              <w:rPr>
                <w:snapToGrid w:val="0"/>
              </w:rPr>
              <w:t xml:space="preserve">Выступления по рефератам </w:t>
            </w:r>
          </w:p>
        </w:tc>
      </w:tr>
      <w:tr w:rsidR="009149E7" w:rsidRPr="00854D2F" w:rsidTr="00854D2F">
        <w:trPr>
          <w:trHeight w:val="491"/>
        </w:trPr>
        <w:tc>
          <w:tcPr>
            <w:tcW w:w="540" w:type="dxa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lastRenderedPageBreak/>
              <w:t>8</w:t>
            </w:r>
          </w:p>
        </w:tc>
        <w:tc>
          <w:tcPr>
            <w:tcW w:w="2835" w:type="dxa"/>
          </w:tcPr>
          <w:p w:rsidR="009149E7" w:rsidRPr="00854D2F" w:rsidRDefault="009149E7" w:rsidP="00854D2F">
            <w:pPr>
              <w:ind w:right="-81"/>
              <w:rPr>
                <w:snapToGrid w:val="0"/>
              </w:rPr>
            </w:pPr>
            <w:r w:rsidRPr="00854D2F">
              <w:rPr>
                <w:snapToGrid w:val="0"/>
              </w:rPr>
              <w:t>Основные задачи, стоящие перед специалистом</w:t>
            </w:r>
          </w:p>
        </w:tc>
        <w:tc>
          <w:tcPr>
            <w:tcW w:w="765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ind w:left="-8" w:right="-97"/>
              <w:jc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618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709" w:type="dxa"/>
            <w:vAlign w:val="center"/>
          </w:tcPr>
          <w:p w:rsidR="009149E7" w:rsidRPr="00854D2F" w:rsidRDefault="009149E7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  <w:vAlign w:val="center"/>
          </w:tcPr>
          <w:p w:rsidR="009149E7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0,25</w:t>
            </w:r>
          </w:p>
        </w:tc>
        <w:tc>
          <w:tcPr>
            <w:tcW w:w="896" w:type="dxa"/>
            <w:vAlign w:val="center"/>
          </w:tcPr>
          <w:p w:rsidR="009149E7" w:rsidRDefault="0040102A" w:rsidP="00854D2F">
            <w:pPr>
              <w:jc w:val="center"/>
            </w:pPr>
            <w:r>
              <w:t>8,5</w:t>
            </w:r>
          </w:p>
        </w:tc>
        <w:tc>
          <w:tcPr>
            <w:tcW w:w="1812" w:type="dxa"/>
          </w:tcPr>
          <w:p w:rsidR="009149E7" w:rsidRDefault="009149E7">
            <w:r w:rsidRPr="00854D2F">
              <w:rPr>
                <w:snapToGrid w:val="0"/>
              </w:rPr>
              <w:t xml:space="preserve">Выступления по рефератам </w:t>
            </w:r>
          </w:p>
        </w:tc>
      </w:tr>
      <w:tr w:rsidR="00FA41BB" w:rsidRPr="00854D2F" w:rsidTr="00854D2F">
        <w:trPr>
          <w:trHeight w:val="491"/>
        </w:trPr>
        <w:tc>
          <w:tcPr>
            <w:tcW w:w="4140" w:type="dxa"/>
            <w:gridSpan w:val="3"/>
          </w:tcPr>
          <w:p w:rsidR="00FA41BB" w:rsidRPr="00854D2F" w:rsidRDefault="00FA41BB" w:rsidP="00854D2F">
            <w:pPr>
              <w:autoSpaceDE w:val="0"/>
              <w:autoSpaceDN w:val="0"/>
              <w:adjustRightInd w:val="0"/>
              <w:jc w:val="right"/>
              <w:rPr>
                <w:snapToGrid w:val="0"/>
              </w:rPr>
            </w:pPr>
            <w:r w:rsidRPr="00854D2F">
              <w:rPr>
                <w:snapToGrid w:val="0"/>
              </w:rPr>
              <w:t>Всего:</w:t>
            </w:r>
            <w:r w:rsidR="0012342F" w:rsidRPr="00854D2F">
              <w:rPr>
                <w:snapToGrid w:val="0"/>
              </w:rPr>
              <w:t xml:space="preserve">     </w:t>
            </w:r>
            <w:r w:rsidRPr="00854D2F">
              <w:rPr>
                <w:snapToGrid w:val="0"/>
              </w:rPr>
              <w:t xml:space="preserve"> </w:t>
            </w:r>
            <w:r w:rsidR="00122F0A" w:rsidRPr="00854D2F">
              <w:rPr>
                <w:snapToGrid w:val="0"/>
              </w:rPr>
              <w:t>72</w:t>
            </w:r>
          </w:p>
        </w:tc>
        <w:tc>
          <w:tcPr>
            <w:tcW w:w="618" w:type="dxa"/>
          </w:tcPr>
          <w:p w:rsidR="00FA41BB" w:rsidRPr="00854D2F" w:rsidRDefault="0040102A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709" w:type="dxa"/>
          </w:tcPr>
          <w:p w:rsidR="00FA41BB" w:rsidRPr="00854D2F" w:rsidRDefault="00122F0A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-</w:t>
            </w:r>
          </w:p>
        </w:tc>
        <w:tc>
          <w:tcPr>
            <w:tcW w:w="731" w:type="dxa"/>
          </w:tcPr>
          <w:p w:rsidR="00FA41BB" w:rsidRPr="00854D2F" w:rsidRDefault="0040102A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896" w:type="dxa"/>
          </w:tcPr>
          <w:p w:rsidR="00FA41BB" w:rsidRPr="00854D2F" w:rsidRDefault="0040102A" w:rsidP="00854D2F">
            <w:pPr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68</w:t>
            </w:r>
          </w:p>
        </w:tc>
        <w:tc>
          <w:tcPr>
            <w:tcW w:w="1812" w:type="dxa"/>
          </w:tcPr>
          <w:p w:rsidR="00FA41BB" w:rsidRPr="00854D2F" w:rsidRDefault="0012342F" w:rsidP="00854D2F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854D2F">
              <w:rPr>
                <w:snapToGrid w:val="0"/>
              </w:rPr>
              <w:t>Зачет</w:t>
            </w:r>
          </w:p>
        </w:tc>
      </w:tr>
    </w:tbl>
    <w:p w:rsidR="00FA41BB" w:rsidRDefault="00FA41BB" w:rsidP="00CC5DF2">
      <w:pPr>
        <w:ind w:left="720"/>
        <w:jc w:val="both"/>
      </w:pPr>
    </w:p>
    <w:p w:rsidR="00CC5DF2" w:rsidRPr="00B7091F" w:rsidRDefault="00CC5DF2" w:rsidP="00CC5DF2"/>
    <w:p w:rsidR="00CC5DF2" w:rsidRDefault="0012342F" w:rsidP="001D588A">
      <w:pPr>
        <w:ind w:firstLine="720"/>
        <w:jc w:val="both"/>
        <w:rPr>
          <w:b/>
        </w:rPr>
      </w:pPr>
      <w:r>
        <w:rPr>
          <w:b/>
        </w:rPr>
        <w:t>5</w:t>
      </w:r>
      <w:r w:rsidR="00CC5DF2" w:rsidRPr="00422418">
        <w:rPr>
          <w:b/>
        </w:rPr>
        <w:t>.2.Содержание разделов дисциплины.</w:t>
      </w:r>
    </w:p>
    <w:p w:rsidR="00F008F0" w:rsidRDefault="0012342F" w:rsidP="000E011D">
      <w:pPr>
        <w:ind w:right="-81" w:firstLine="720"/>
        <w:jc w:val="both"/>
        <w:rPr>
          <w:snapToGrid w:val="0"/>
        </w:rPr>
      </w:pPr>
      <w:r w:rsidRPr="000E011D">
        <w:rPr>
          <w:b/>
        </w:rPr>
        <w:t>Раздел 1.</w:t>
      </w:r>
      <w:r>
        <w:t xml:space="preserve"> </w:t>
      </w:r>
      <w:r w:rsidR="00CC5DF2">
        <w:t xml:space="preserve"> </w:t>
      </w:r>
      <w:r>
        <w:rPr>
          <w:snapToGrid w:val="0"/>
        </w:rPr>
        <w:t>Введение. Цель и задачи дисциплины</w:t>
      </w:r>
      <w:r w:rsidR="006E3FF6">
        <w:rPr>
          <w:snapToGrid w:val="0"/>
        </w:rPr>
        <w:t xml:space="preserve">. </w:t>
      </w:r>
      <w:r w:rsidR="009149E7">
        <w:rPr>
          <w:snapToGrid w:val="0"/>
        </w:rPr>
        <w:t>Исторический обзор возникновения древнейших районов обработки металлов: каменный век, бронзовый век, зарождение металлургии, железный век, зарождение машиностроения.</w:t>
      </w:r>
    </w:p>
    <w:p w:rsidR="00CA6546" w:rsidRDefault="006E3FF6" w:rsidP="000E011D">
      <w:pPr>
        <w:ind w:right="-81" w:firstLine="720"/>
        <w:jc w:val="both"/>
        <w:rPr>
          <w:snapToGrid w:val="0"/>
        </w:rPr>
      </w:pPr>
      <w:r w:rsidRPr="000E011D">
        <w:rPr>
          <w:b/>
          <w:snapToGrid w:val="0"/>
        </w:rPr>
        <w:t>Раздел 2.</w:t>
      </w:r>
      <w:r>
        <w:rPr>
          <w:snapToGrid w:val="0"/>
        </w:rPr>
        <w:t xml:space="preserve">  </w:t>
      </w:r>
      <w:r w:rsidR="009149E7">
        <w:rPr>
          <w:snapToGrid w:val="0"/>
        </w:rPr>
        <w:t>Развитие ремесел, связанных с металлообработкой. Механизмы и машины средневековья, мануфактурный период развития, строение механизмов, изобретатели металлообрабатывающего оборудования, кузнечное дело как основа обработки металла давлением</w:t>
      </w:r>
      <w:r w:rsidR="00F008F0">
        <w:rPr>
          <w:snapToGrid w:val="0"/>
        </w:rPr>
        <w:t xml:space="preserve">. </w:t>
      </w:r>
    </w:p>
    <w:p w:rsidR="00CA6546" w:rsidRDefault="00CA6546" w:rsidP="000E011D">
      <w:pPr>
        <w:ind w:right="-81" w:firstLine="720"/>
        <w:jc w:val="both"/>
        <w:rPr>
          <w:snapToGrid w:val="0"/>
        </w:rPr>
      </w:pPr>
      <w:r w:rsidRPr="000E011D">
        <w:rPr>
          <w:b/>
          <w:snapToGrid w:val="0"/>
        </w:rPr>
        <w:t>Раздел 3.</w:t>
      </w:r>
      <w:r>
        <w:rPr>
          <w:snapToGrid w:val="0"/>
        </w:rPr>
        <w:t xml:space="preserve">  </w:t>
      </w:r>
      <w:r w:rsidR="009149E7">
        <w:rPr>
          <w:snapToGrid w:val="0"/>
        </w:rPr>
        <w:t xml:space="preserve">Пути создания машин и принципы их совершенствования. Машина, какой она должна быть, патентоспособная конструкция и </w:t>
      </w:r>
      <w:r w:rsidR="005D3F46">
        <w:rPr>
          <w:snapToGrid w:val="0"/>
        </w:rPr>
        <w:t>тип машины, три основных вопроса машиностроителей</w:t>
      </w:r>
      <w:r w:rsidR="008B569F">
        <w:rPr>
          <w:snapToGrid w:val="0"/>
        </w:rPr>
        <w:t>.</w:t>
      </w:r>
    </w:p>
    <w:p w:rsidR="00672599" w:rsidRPr="005D3F46" w:rsidRDefault="00CA6546" w:rsidP="000E011D">
      <w:pPr>
        <w:ind w:right="-81" w:firstLine="720"/>
        <w:jc w:val="both"/>
        <w:rPr>
          <w:snapToGrid w:val="0"/>
        </w:rPr>
      </w:pPr>
      <w:r w:rsidRPr="000E011D">
        <w:rPr>
          <w:b/>
          <w:snapToGrid w:val="0"/>
        </w:rPr>
        <w:t>Раздел 4.</w:t>
      </w:r>
      <w:r w:rsidR="005D3F46">
        <w:rPr>
          <w:b/>
          <w:snapToGrid w:val="0"/>
        </w:rPr>
        <w:t xml:space="preserve"> </w:t>
      </w:r>
      <w:r w:rsidR="005D3F46" w:rsidRPr="005D3F46">
        <w:rPr>
          <w:snapToGrid w:val="0"/>
        </w:rPr>
        <w:t>Совершенствование оборудования, технологии и качества выпускаемой продукции с появлением автоматических систем и цифровой техники. Век электричества, развитие автоматики и вычислительной техники. Автоматические приводы: электрические, гидравлические и пневматические. Цифровое программное управление станками</w:t>
      </w:r>
      <w:r w:rsidR="00636FB1" w:rsidRPr="005D3F46">
        <w:rPr>
          <w:snapToGrid w:val="0"/>
        </w:rPr>
        <w:t>.</w:t>
      </w:r>
    </w:p>
    <w:p w:rsidR="00672599" w:rsidRDefault="00672599" w:rsidP="000E011D">
      <w:pPr>
        <w:ind w:right="-81" w:firstLine="720"/>
        <w:jc w:val="both"/>
        <w:rPr>
          <w:snapToGrid w:val="0"/>
        </w:rPr>
      </w:pPr>
      <w:r w:rsidRPr="000E011D">
        <w:rPr>
          <w:b/>
          <w:snapToGrid w:val="0"/>
        </w:rPr>
        <w:t>Раздел 5.</w:t>
      </w:r>
      <w:r>
        <w:rPr>
          <w:snapToGrid w:val="0"/>
        </w:rPr>
        <w:t xml:space="preserve"> </w:t>
      </w:r>
      <w:r w:rsidR="00CA6546">
        <w:rPr>
          <w:snapToGrid w:val="0"/>
        </w:rPr>
        <w:t xml:space="preserve"> </w:t>
      </w:r>
      <w:r w:rsidR="005D3F46">
        <w:rPr>
          <w:snapToGrid w:val="0"/>
        </w:rPr>
        <w:t>Структура машиностроительного предприятия. Основные этапы жизненного цикла продукции</w:t>
      </w:r>
      <w:r w:rsidR="00F87F4F">
        <w:rPr>
          <w:snapToGrid w:val="0"/>
        </w:rPr>
        <w:t xml:space="preserve">. </w:t>
      </w:r>
      <w:r w:rsidR="00636FB1">
        <w:rPr>
          <w:snapToGrid w:val="0"/>
        </w:rPr>
        <w:t xml:space="preserve"> </w:t>
      </w:r>
    </w:p>
    <w:p w:rsidR="005D3F46" w:rsidRDefault="00672599" w:rsidP="000E011D">
      <w:pPr>
        <w:ind w:right="-81" w:firstLine="720"/>
        <w:jc w:val="both"/>
        <w:rPr>
          <w:snapToGrid w:val="0"/>
        </w:rPr>
      </w:pPr>
      <w:r w:rsidRPr="000E011D">
        <w:rPr>
          <w:b/>
          <w:snapToGrid w:val="0"/>
        </w:rPr>
        <w:t>Раздел 6.</w:t>
      </w:r>
      <w:r w:rsidR="005D3F46">
        <w:rPr>
          <w:b/>
          <w:snapToGrid w:val="0"/>
        </w:rPr>
        <w:t xml:space="preserve"> </w:t>
      </w:r>
      <w:r w:rsidR="005D3F46">
        <w:rPr>
          <w:snapToGrid w:val="0"/>
        </w:rPr>
        <w:t xml:space="preserve">Совершенствование всех этапов жизненного цикла продукции с развитием информационных технологий. Пакеты прикладных программ. Автоматизированное </w:t>
      </w:r>
      <w:r w:rsidR="005D3F46">
        <w:rPr>
          <w:snapToGrid w:val="0"/>
          <w:lang w:val="en-US"/>
        </w:rPr>
        <w:t>CAD</w:t>
      </w:r>
      <w:r w:rsidR="005D3F46">
        <w:rPr>
          <w:snapToGrid w:val="0"/>
        </w:rPr>
        <w:t xml:space="preserve"> и </w:t>
      </w:r>
      <w:r w:rsidR="005D3F46">
        <w:rPr>
          <w:snapToGrid w:val="0"/>
          <w:lang w:val="en-US"/>
        </w:rPr>
        <w:t>CAM</w:t>
      </w:r>
      <w:r w:rsidR="005D3F46">
        <w:rPr>
          <w:snapToGrid w:val="0"/>
        </w:rPr>
        <w:t xml:space="preserve"> проектирование. </w:t>
      </w:r>
      <w:r w:rsidR="005D3F46">
        <w:rPr>
          <w:snapToGrid w:val="0"/>
          <w:lang w:val="en-US"/>
        </w:rPr>
        <w:t>ERP</w:t>
      </w:r>
      <w:r w:rsidR="005D3F46">
        <w:rPr>
          <w:snapToGrid w:val="0"/>
        </w:rPr>
        <w:t xml:space="preserve">-системы, автоматизированные системы управления качеством, </w:t>
      </w:r>
      <w:r w:rsidR="005D3F46">
        <w:rPr>
          <w:snapToGrid w:val="0"/>
          <w:lang w:val="en-US"/>
        </w:rPr>
        <w:t>PDM</w:t>
      </w:r>
      <w:r w:rsidR="005D3F46">
        <w:rPr>
          <w:snapToGrid w:val="0"/>
        </w:rPr>
        <w:t xml:space="preserve">-системы. </w:t>
      </w:r>
    </w:p>
    <w:p w:rsidR="00672599" w:rsidRDefault="005D3F46" w:rsidP="000E011D">
      <w:pPr>
        <w:ind w:right="-81" w:firstLine="720"/>
        <w:jc w:val="both"/>
        <w:rPr>
          <w:snapToGrid w:val="0"/>
        </w:rPr>
      </w:pPr>
      <w:r w:rsidRPr="006F3778">
        <w:rPr>
          <w:b/>
          <w:snapToGrid w:val="0"/>
        </w:rPr>
        <w:t>Раздел 7.</w:t>
      </w:r>
      <w:r>
        <w:rPr>
          <w:snapToGrid w:val="0"/>
        </w:rPr>
        <w:t xml:space="preserve"> Современные машиностроительные комплексы. Станки с ЧПУ,</w:t>
      </w:r>
      <w:r w:rsidR="006F3778">
        <w:rPr>
          <w:snapToGrid w:val="0"/>
        </w:rPr>
        <w:t xml:space="preserve"> РТК, ГАП.</w:t>
      </w:r>
      <w:r w:rsidR="00F87F4F">
        <w:rPr>
          <w:snapToGrid w:val="0"/>
        </w:rPr>
        <w:t xml:space="preserve"> </w:t>
      </w:r>
    </w:p>
    <w:p w:rsidR="00F87F4F" w:rsidRDefault="006F3778" w:rsidP="000E011D">
      <w:pPr>
        <w:ind w:right="-81" w:firstLine="720"/>
        <w:jc w:val="both"/>
        <w:rPr>
          <w:snapToGrid w:val="0"/>
        </w:rPr>
      </w:pPr>
      <w:r w:rsidRPr="006F3778">
        <w:rPr>
          <w:b/>
          <w:snapToGrid w:val="0"/>
        </w:rPr>
        <w:t>Раздел 8.</w:t>
      </w:r>
      <w:r>
        <w:rPr>
          <w:snapToGrid w:val="0"/>
        </w:rPr>
        <w:t xml:space="preserve"> </w:t>
      </w:r>
      <w:r w:rsidR="00F87F4F">
        <w:rPr>
          <w:snapToGrid w:val="0"/>
        </w:rPr>
        <w:t>Заключение.</w:t>
      </w:r>
      <w:r>
        <w:rPr>
          <w:snapToGrid w:val="0"/>
        </w:rPr>
        <w:t xml:space="preserve"> Основные задачи, стоящие перед современным специалистом.</w:t>
      </w:r>
    </w:p>
    <w:p w:rsidR="00F87F4F" w:rsidRPr="004D0E59" w:rsidRDefault="00F87F4F" w:rsidP="000E011D">
      <w:pPr>
        <w:rPr>
          <w:b/>
        </w:rPr>
      </w:pPr>
    </w:p>
    <w:p w:rsidR="000E011D" w:rsidRPr="004D0E59" w:rsidRDefault="004D0E59" w:rsidP="000E011D">
      <w:pPr>
        <w:rPr>
          <w:b/>
          <w:snapToGrid w:val="0"/>
        </w:rPr>
      </w:pPr>
      <w:r>
        <w:rPr>
          <w:b/>
          <w:snapToGrid w:val="0"/>
        </w:rPr>
        <w:t>6</w:t>
      </w:r>
      <w:r w:rsidR="000E011D" w:rsidRPr="004D0E59">
        <w:rPr>
          <w:b/>
          <w:snapToGrid w:val="0"/>
        </w:rPr>
        <w:t xml:space="preserve">. Практические занятия. </w:t>
      </w:r>
    </w:p>
    <w:p w:rsidR="000E011D" w:rsidRPr="004D0E59" w:rsidRDefault="000E011D" w:rsidP="00F87F4F">
      <w:pPr>
        <w:ind w:firstLine="720"/>
        <w:jc w:val="both"/>
        <w:rPr>
          <w:snapToGrid w:val="0"/>
        </w:rPr>
      </w:pPr>
      <w:r w:rsidRPr="004D0E59">
        <w:rPr>
          <w:snapToGrid w:val="0"/>
        </w:rPr>
        <w:t xml:space="preserve">Тематика </w:t>
      </w:r>
      <w:r w:rsidR="00F87F4F" w:rsidRPr="004D0E59">
        <w:rPr>
          <w:snapToGrid w:val="0"/>
        </w:rPr>
        <w:t>18</w:t>
      </w:r>
      <w:r w:rsidR="00A04890" w:rsidRPr="004D0E59">
        <w:rPr>
          <w:snapToGrid w:val="0"/>
        </w:rPr>
        <w:t xml:space="preserve"> часов </w:t>
      </w:r>
      <w:r w:rsidRPr="004D0E59">
        <w:rPr>
          <w:snapToGrid w:val="0"/>
        </w:rPr>
        <w:t xml:space="preserve"> практических занятий связана с</w:t>
      </w:r>
      <w:r w:rsidR="004D0E59" w:rsidRPr="004D0E59">
        <w:rPr>
          <w:snapToGrid w:val="0"/>
        </w:rPr>
        <w:t xml:space="preserve"> тематикой основных разделов программы курса. Занятия проводятся в виде семинаров на основе докладов студентов и их обсуждении. </w:t>
      </w:r>
      <w:r w:rsidRPr="004D0E59">
        <w:rPr>
          <w:snapToGrid w:val="0"/>
        </w:rPr>
        <w:t xml:space="preserve"> </w:t>
      </w:r>
    </w:p>
    <w:p w:rsidR="001D588A" w:rsidRPr="004D0E59" w:rsidRDefault="001D588A" w:rsidP="00D23D48">
      <w:pPr>
        <w:rPr>
          <w:b/>
          <w:snapToGrid w:val="0"/>
        </w:rPr>
      </w:pPr>
    </w:p>
    <w:p w:rsidR="000E011D" w:rsidRPr="004D0E59" w:rsidRDefault="004D0E59" w:rsidP="00D23D48">
      <w:pPr>
        <w:rPr>
          <w:b/>
          <w:snapToGrid w:val="0"/>
        </w:rPr>
      </w:pPr>
      <w:r>
        <w:rPr>
          <w:b/>
          <w:snapToGrid w:val="0"/>
        </w:rPr>
        <w:t>7</w:t>
      </w:r>
      <w:r w:rsidR="000E011D" w:rsidRPr="004D0E59">
        <w:rPr>
          <w:b/>
          <w:snapToGrid w:val="0"/>
        </w:rPr>
        <w:t xml:space="preserve">. Индивидуальная и самостоятельная работы. </w:t>
      </w:r>
    </w:p>
    <w:p w:rsidR="000E011D" w:rsidRPr="004D0E59" w:rsidRDefault="00D23D48" w:rsidP="00F87F4F">
      <w:pPr>
        <w:ind w:firstLine="720"/>
        <w:jc w:val="both"/>
        <w:rPr>
          <w:snapToGrid w:val="0"/>
        </w:rPr>
      </w:pPr>
      <w:r w:rsidRPr="004D0E59">
        <w:rPr>
          <w:snapToGrid w:val="0"/>
        </w:rPr>
        <w:t xml:space="preserve">Самостоятельная работа включает в себя изучение </w:t>
      </w:r>
      <w:r w:rsidR="004D0E59" w:rsidRPr="004D0E59">
        <w:rPr>
          <w:snapToGrid w:val="0"/>
        </w:rPr>
        <w:t xml:space="preserve">основной литературы и </w:t>
      </w:r>
      <w:r w:rsidRPr="004D0E59">
        <w:rPr>
          <w:snapToGrid w:val="0"/>
        </w:rPr>
        <w:t xml:space="preserve"> материал</w:t>
      </w:r>
      <w:r w:rsidR="004D0E59" w:rsidRPr="004D0E59">
        <w:rPr>
          <w:snapToGrid w:val="0"/>
        </w:rPr>
        <w:t xml:space="preserve">ов лекций </w:t>
      </w:r>
      <w:r w:rsidRPr="004D0E59">
        <w:rPr>
          <w:snapToGrid w:val="0"/>
        </w:rPr>
        <w:t xml:space="preserve"> для под</w:t>
      </w:r>
      <w:r w:rsidR="00F87F4F" w:rsidRPr="004D0E59">
        <w:rPr>
          <w:snapToGrid w:val="0"/>
        </w:rPr>
        <w:t xml:space="preserve">готовки к </w:t>
      </w:r>
      <w:r w:rsidR="004D0E59" w:rsidRPr="004D0E59">
        <w:rPr>
          <w:snapToGrid w:val="0"/>
        </w:rPr>
        <w:t xml:space="preserve"> семинарам, а индивидуальная – изучение дополнительной литературы для подготовки рефератов по темам. </w:t>
      </w:r>
    </w:p>
    <w:p w:rsidR="001D588A" w:rsidRPr="006F3778" w:rsidRDefault="001D588A" w:rsidP="00D23D48">
      <w:pPr>
        <w:rPr>
          <w:b/>
          <w:color w:val="FF0000"/>
        </w:rPr>
      </w:pPr>
    </w:p>
    <w:p w:rsidR="002611C8" w:rsidRDefault="002611C8" w:rsidP="00D23D48">
      <w:pPr>
        <w:rPr>
          <w:b/>
        </w:rPr>
      </w:pPr>
    </w:p>
    <w:p w:rsidR="00D23D48" w:rsidRPr="004D0E59" w:rsidRDefault="004D0E59" w:rsidP="00D23D48">
      <w:pPr>
        <w:rPr>
          <w:b/>
        </w:rPr>
      </w:pPr>
      <w:r w:rsidRPr="004D0E59">
        <w:rPr>
          <w:b/>
        </w:rPr>
        <w:t>8</w:t>
      </w:r>
      <w:r w:rsidR="00D23D48" w:rsidRPr="004D0E59">
        <w:rPr>
          <w:b/>
        </w:rPr>
        <w:t xml:space="preserve">. Образовательные технологии. </w:t>
      </w:r>
    </w:p>
    <w:p w:rsidR="00D23D48" w:rsidRPr="004D0E59" w:rsidRDefault="00D23D48" w:rsidP="000E011D">
      <w:pPr>
        <w:ind w:firstLine="720"/>
      </w:pPr>
      <w:r w:rsidRPr="004D0E59">
        <w:t xml:space="preserve">Изучение дисциплины предусматривает применение форм модульного обучения. Принятая технология основана на разделение изучаемого материала на отдельные логически связанные модули и базируется на интерактивной работе в аудитории (лекции, </w:t>
      </w:r>
      <w:r w:rsidR="004D0E59" w:rsidRPr="004D0E59">
        <w:t>семинары, рефераты</w:t>
      </w:r>
      <w:r w:rsidRPr="004D0E59">
        <w:t>).</w:t>
      </w:r>
    </w:p>
    <w:p w:rsidR="001D588A" w:rsidRPr="004D0E59" w:rsidRDefault="001D588A" w:rsidP="00D23D48">
      <w:pPr>
        <w:rPr>
          <w:b/>
        </w:rPr>
      </w:pPr>
    </w:p>
    <w:p w:rsidR="00D23D48" w:rsidRPr="004D0E59" w:rsidRDefault="004D0E59" w:rsidP="00D23D48">
      <w:pPr>
        <w:rPr>
          <w:b/>
        </w:rPr>
      </w:pPr>
      <w:r>
        <w:rPr>
          <w:b/>
        </w:rPr>
        <w:t>9</w:t>
      </w:r>
      <w:r w:rsidR="00D23D48" w:rsidRPr="004D0E59">
        <w:rPr>
          <w:b/>
        </w:rPr>
        <w:t>. Контроль знаний студентов.</w:t>
      </w:r>
    </w:p>
    <w:p w:rsidR="00D23D48" w:rsidRPr="004D0E59" w:rsidRDefault="004D0E59" w:rsidP="000E011D">
      <w:pPr>
        <w:ind w:firstLine="720"/>
      </w:pPr>
      <w:r>
        <w:t>9</w:t>
      </w:r>
      <w:r w:rsidR="00D23D48" w:rsidRPr="004D0E59">
        <w:t>.1. Форма текущего контроля.</w:t>
      </w:r>
    </w:p>
    <w:p w:rsidR="00D34E5D" w:rsidRDefault="00D34E5D" w:rsidP="00D34E5D">
      <w:pPr>
        <w:framePr w:wrap="none" w:vAnchor="page" w:hAnchor="page" w:x="77" w:y="10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353300" cy="10525125"/>
            <wp:effectExtent l="19050" t="0" r="0" b="0"/>
            <wp:docPr id="4" name="Рисунок 4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E5D" w:rsidRDefault="00D34E5D" w:rsidP="00D34E5D">
      <w:pPr>
        <w:framePr w:wrap="none" w:vAnchor="page" w:hAnchor="page" w:x="77" w:y="1545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353300" cy="10525125"/>
            <wp:effectExtent l="19050" t="0" r="0" b="0"/>
            <wp:docPr id="7" name="Рисунок 7" descr="C:\Users\Admin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52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DF2" w:rsidRDefault="00CC5DF2" w:rsidP="00D34E5D"/>
    <w:sectPr w:rsidR="00CC5DF2" w:rsidSect="00337A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276" w:bottom="142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0F6" w:rsidRDefault="003B20F6">
      <w:r>
        <w:separator/>
      </w:r>
    </w:p>
  </w:endnote>
  <w:endnote w:type="continuationSeparator" w:id="1">
    <w:p w:rsidR="003B20F6" w:rsidRDefault="003B2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226" w:rsidRDefault="001217EE" w:rsidP="00DA0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9022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90226" w:rsidRDefault="00890226" w:rsidP="00FB48E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C" w:rsidRDefault="001217EE">
    <w:pPr>
      <w:pStyle w:val="a3"/>
      <w:jc w:val="center"/>
    </w:pPr>
    <w:r>
      <w:fldChar w:fldCharType="begin"/>
    </w:r>
    <w:r w:rsidR="00AA63CC">
      <w:instrText xml:space="preserve"> PAGE   \* MERGEFORMAT </w:instrText>
    </w:r>
    <w:r>
      <w:fldChar w:fldCharType="separate"/>
    </w:r>
    <w:r w:rsidR="00D34E5D">
      <w:rPr>
        <w:noProof/>
      </w:rPr>
      <w:t>3</w:t>
    </w:r>
    <w:r>
      <w:fldChar w:fldCharType="end"/>
    </w:r>
  </w:p>
  <w:p w:rsidR="00890226" w:rsidRDefault="00890226" w:rsidP="00FB48E2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C" w:rsidRDefault="00AA63CC">
    <w:pPr>
      <w:pStyle w:val="a3"/>
      <w:jc w:val="center"/>
    </w:pPr>
  </w:p>
  <w:p w:rsidR="00AA63CC" w:rsidRDefault="00AA63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0F6" w:rsidRDefault="003B20F6">
      <w:r>
        <w:separator/>
      </w:r>
    </w:p>
  </w:footnote>
  <w:footnote w:type="continuationSeparator" w:id="1">
    <w:p w:rsidR="003B20F6" w:rsidRDefault="003B2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C" w:rsidRDefault="00AA63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C" w:rsidRDefault="00AA63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3CC" w:rsidRDefault="00AA63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606438"/>
    <w:multiLevelType w:val="hybridMultilevel"/>
    <w:tmpl w:val="82FC6E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437EF"/>
    <w:multiLevelType w:val="hybridMultilevel"/>
    <w:tmpl w:val="F782F034"/>
    <w:lvl w:ilvl="0" w:tplc="A2C25C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511B60"/>
    <w:multiLevelType w:val="hybridMultilevel"/>
    <w:tmpl w:val="CD42E4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C06014"/>
    <w:multiLevelType w:val="multilevel"/>
    <w:tmpl w:val="D9868B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25823392"/>
    <w:multiLevelType w:val="hybridMultilevel"/>
    <w:tmpl w:val="30C8D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6776D44"/>
    <w:multiLevelType w:val="multilevel"/>
    <w:tmpl w:val="30C8D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0F5A72"/>
    <w:multiLevelType w:val="multilevel"/>
    <w:tmpl w:val="346A14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>
    <w:nsid w:val="290F5EF3"/>
    <w:multiLevelType w:val="multilevel"/>
    <w:tmpl w:val="B372AB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9">
    <w:nsid w:val="31345D72"/>
    <w:multiLevelType w:val="hybridMultilevel"/>
    <w:tmpl w:val="366A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367F2"/>
    <w:multiLevelType w:val="multilevel"/>
    <w:tmpl w:val="C7E077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3ACC6078"/>
    <w:multiLevelType w:val="multilevel"/>
    <w:tmpl w:val="6E10C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2">
    <w:nsid w:val="4505129B"/>
    <w:multiLevelType w:val="hybridMultilevel"/>
    <w:tmpl w:val="CEE01E44"/>
    <w:lvl w:ilvl="0" w:tplc="C71C3A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689377D"/>
    <w:multiLevelType w:val="hybridMultilevel"/>
    <w:tmpl w:val="DBBAE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72A207C"/>
    <w:multiLevelType w:val="hybridMultilevel"/>
    <w:tmpl w:val="5FC0CC4E"/>
    <w:lvl w:ilvl="0" w:tplc="4F0C151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5A9146A1"/>
    <w:multiLevelType w:val="hybridMultilevel"/>
    <w:tmpl w:val="AEAA3B52"/>
    <w:lvl w:ilvl="0" w:tplc="B4FA7FE4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5CE15BBC"/>
    <w:multiLevelType w:val="hybridMultilevel"/>
    <w:tmpl w:val="6C902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D33CD8"/>
    <w:multiLevelType w:val="hybridMultilevel"/>
    <w:tmpl w:val="9EEEC0E6"/>
    <w:lvl w:ilvl="0" w:tplc="F4C243D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5B925B9"/>
    <w:multiLevelType w:val="hybridMultilevel"/>
    <w:tmpl w:val="5D6C7228"/>
    <w:lvl w:ilvl="0" w:tplc="F53A55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EE36C0"/>
    <w:multiLevelType w:val="hybridMultilevel"/>
    <w:tmpl w:val="AC027816"/>
    <w:lvl w:ilvl="0" w:tplc="74D8EB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68068F8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42F7D53"/>
    <w:multiLevelType w:val="multilevel"/>
    <w:tmpl w:val="82FC6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16"/>
  </w:num>
  <w:num w:numId="5">
    <w:abstractNumId w:val="15"/>
  </w:num>
  <w:num w:numId="6">
    <w:abstractNumId w:val="9"/>
  </w:num>
  <w:num w:numId="7">
    <w:abstractNumId w:val="3"/>
  </w:num>
  <w:num w:numId="8">
    <w:abstractNumId w:val="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20"/>
  </w:num>
  <w:num w:numId="14">
    <w:abstractNumId w:val="10"/>
  </w:num>
  <w:num w:numId="15">
    <w:abstractNumId w:val="8"/>
  </w:num>
  <w:num w:numId="16">
    <w:abstractNumId w:val="7"/>
  </w:num>
  <w:num w:numId="17">
    <w:abstractNumId w:val="18"/>
  </w:num>
  <w:num w:numId="18">
    <w:abstractNumId w:val="14"/>
  </w:num>
  <w:num w:numId="19">
    <w:abstractNumId w:val="4"/>
  </w:num>
  <w:num w:numId="20">
    <w:abstractNumId w:val="12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79C"/>
    <w:rsid w:val="00061CC3"/>
    <w:rsid w:val="000741DB"/>
    <w:rsid w:val="00096C8B"/>
    <w:rsid w:val="000A0E04"/>
    <w:rsid w:val="000E011D"/>
    <w:rsid w:val="001217EE"/>
    <w:rsid w:val="00122F0A"/>
    <w:rsid w:val="0012342F"/>
    <w:rsid w:val="00131C46"/>
    <w:rsid w:val="001744C3"/>
    <w:rsid w:val="00185A1F"/>
    <w:rsid w:val="00196008"/>
    <w:rsid w:val="001C418C"/>
    <w:rsid w:val="001D1960"/>
    <w:rsid w:val="001D588A"/>
    <w:rsid w:val="00207ECD"/>
    <w:rsid w:val="0022038E"/>
    <w:rsid w:val="00223548"/>
    <w:rsid w:val="00247565"/>
    <w:rsid w:val="0025346F"/>
    <w:rsid w:val="002611C8"/>
    <w:rsid w:val="002A0D56"/>
    <w:rsid w:val="002B1942"/>
    <w:rsid w:val="002B2513"/>
    <w:rsid w:val="002B42F5"/>
    <w:rsid w:val="002E2373"/>
    <w:rsid w:val="002E534F"/>
    <w:rsid w:val="003233AF"/>
    <w:rsid w:val="00337AA5"/>
    <w:rsid w:val="0035679C"/>
    <w:rsid w:val="00367BBA"/>
    <w:rsid w:val="003A4128"/>
    <w:rsid w:val="003A7AD5"/>
    <w:rsid w:val="003B20F6"/>
    <w:rsid w:val="003B6A61"/>
    <w:rsid w:val="003C0830"/>
    <w:rsid w:val="003C2DE5"/>
    <w:rsid w:val="003E0546"/>
    <w:rsid w:val="003E3139"/>
    <w:rsid w:val="003F7639"/>
    <w:rsid w:val="0040102A"/>
    <w:rsid w:val="004028BB"/>
    <w:rsid w:val="00427875"/>
    <w:rsid w:val="0043058A"/>
    <w:rsid w:val="00437244"/>
    <w:rsid w:val="00463C3C"/>
    <w:rsid w:val="00475CF0"/>
    <w:rsid w:val="004B60D4"/>
    <w:rsid w:val="004C7C3B"/>
    <w:rsid w:val="004D0E59"/>
    <w:rsid w:val="004E791C"/>
    <w:rsid w:val="005356A3"/>
    <w:rsid w:val="00555293"/>
    <w:rsid w:val="0057072F"/>
    <w:rsid w:val="00573593"/>
    <w:rsid w:val="005B1596"/>
    <w:rsid w:val="005C5D22"/>
    <w:rsid w:val="005D3F46"/>
    <w:rsid w:val="005E0DDE"/>
    <w:rsid w:val="005F52FE"/>
    <w:rsid w:val="005F67F9"/>
    <w:rsid w:val="00614F7E"/>
    <w:rsid w:val="006310C8"/>
    <w:rsid w:val="00636FB1"/>
    <w:rsid w:val="006703D0"/>
    <w:rsid w:val="00672599"/>
    <w:rsid w:val="00681569"/>
    <w:rsid w:val="006B7543"/>
    <w:rsid w:val="006E3DAE"/>
    <w:rsid w:val="006E3FF6"/>
    <w:rsid w:val="006E4EBE"/>
    <w:rsid w:val="006F3778"/>
    <w:rsid w:val="007636D8"/>
    <w:rsid w:val="007759DE"/>
    <w:rsid w:val="007A77E8"/>
    <w:rsid w:val="007B4C93"/>
    <w:rsid w:val="007E0D77"/>
    <w:rsid w:val="007F5A84"/>
    <w:rsid w:val="0080441B"/>
    <w:rsid w:val="00834266"/>
    <w:rsid w:val="00854D2F"/>
    <w:rsid w:val="00890226"/>
    <w:rsid w:val="008B569F"/>
    <w:rsid w:val="009149E7"/>
    <w:rsid w:val="00923192"/>
    <w:rsid w:val="00930A2F"/>
    <w:rsid w:val="00936414"/>
    <w:rsid w:val="0097310B"/>
    <w:rsid w:val="00A04890"/>
    <w:rsid w:val="00A20F75"/>
    <w:rsid w:val="00A460B8"/>
    <w:rsid w:val="00A52D11"/>
    <w:rsid w:val="00A6279C"/>
    <w:rsid w:val="00A963E3"/>
    <w:rsid w:val="00AA184A"/>
    <w:rsid w:val="00AA63CC"/>
    <w:rsid w:val="00AB1EC0"/>
    <w:rsid w:val="00AC11BF"/>
    <w:rsid w:val="00AC2D2A"/>
    <w:rsid w:val="00AD60DE"/>
    <w:rsid w:val="00AE3E2E"/>
    <w:rsid w:val="00B1451E"/>
    <w:rsid w:val="00B34BBB"/>
    <w:rsid w:val="00B47D12"/>
    <w:rsid w:val="00B60EA6"/>
    <w:rsid w:val="00B96022"/>
    <w:rsid w:val="00BC1862"/>
    <w:rsid w:val="00BE1053"/>
    <w:rsid w:val="00C07424"/>
    <w:rsid w:val="00C07B83"/>
    <w:rsid w:val="00C15651"/>
    <w:rsid w:val="00C57DB1"/>
    <w:rsid w:val="00C7038B"/>
    <w:rsid w:val="00C74388"/>
    <w:rsid w:val="00C777C2"/>
    <w:rsid w:val="00C95CC8"/>
    <w:rsid w:val="00CA0DEA"/>
    <w:rsid w:val="00CA6546"/>
    <w:rsid w:val="00CA68A4"/>
    <w:rsid w:val="00CB314A"/>
    <w:rsid w:val="00CB3D97"/>
    <w:rsid w:val="00CC5DF2"/>
    <w:rsid w:val="00CC6CA0"/>
    <w:rsid w:val="00CD0E4F"/>
    <w:rsid w:val="00CD40AC"/>
    <w:rsid w:val="00CD538B"/>
    <w:rsid w:val="00CF434A"/>
    <w:rsid w:val="00D02ABB"/>
    <w:rsid w:val="00D061FB"/>
    <w:rsid w:val="00D23D48"/>
    <w:rsid w:val="00D33654"/>
    <w:rsid w:val="00D34E5D"/>
    <w:rsid w:val="00D54CAB"/>
    <w:rsid w:val="00D71BC2"/>
    <w:rsid w:val="00D74A8F"/>
    <w:rsid w:val="00D95ED3"/>
    <w:rsid w:val="00DA0775"/>
    <w:rsid w:val="00DA53C3"/>
    <w:rsid w:val="00E01872"/>
    <w:rsid w:val="00E354CE"/>
    <w:rsid w:val="00E466FB"/>
    <w:rsid w:val="00E61CC3"/>
    <w:rsid w:val="00E73621"/>
    <w:rsid w:val="00EA4656"/>
    <w:rsid w:val="00EE5F66"/>
    <w:rsid w:val="00F008F0"/>
    <w:rsid w:val="00F13FAC"/>
    <w:rsid w:val="00F34A54"/>
    <w:rsid w:val="00F57FE4"/>
    <w:rsid w:val="00F87F4F"/>
    <w:rsid w:val="00FA41BB"/>
    <w:rsid w:val="00FB48E2"/>
    <w:rsid w:val="00FE5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679C"/>
    <w:rPr>
      <w:sz w:val="24"/>
      <w:szCs w:val="24"/>
    </w:rPr>
  </w:style>
  <w:style w:type="paragraph" w:styleId="1">
    <w:name w:val="heading 1"/>
    <w:basedOn w:val="a"/>
    <w:next w:val="a"/>
    <w:qFormat/>
    <w:rsid w:val="0035679C"/>
    <w:pPr>
      <w:keepNext/>
      <w:ind w:firstLine="540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44C3"/>
    <w:pPr>
      <w:keepNext/>
      <w:jc w:val="center"/>
      <w:outlineLvl w:val="1"/>
    </w:pPr>
    <w:rPr>
      <w:sz w:val="28"/>
    </w:rPr>
  </w:style>
  <w:style w:type="paragraph" w:styleId="6">
    <w:name w:val="heading 6"/>
    <w:basedOn w:val="a"/>
    <w:next w:val="a"/>
    <w:qFormat/>
    <w:rsid w:val="00FB48E2"/>
    <w:pPr>
      <w:keepNext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CC5DF2"/>
    <w:pPr>
      <w:spacing w:after="120" w:line="480" w:lineRule="auto"/>
      <w:ind w:left="283"/>
    </w:pPr>
  </w:style>
  <w:style w:type="paragraph" w:styleId="a3">
    <w:name w:val="footer"/>
    <w:basedOn w:val="a"/>
    <w:link w:val="a4"/>
    <w:uiPriority w:val="99"/>
    <w:rsid w:val="00FB48E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B48E2"/>
  </w:style>
  <w:style w:type="table" w:styleId="a6">
    <w:name w:val="Table Grid"/>
    <w:basedOn w:val="a1"/>
    <w:rsid w:val="00FA41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2"/>
    <w:rsid w:val="00F34A54"/>
    <w:rPr>
      <w:sz w:val="13"/>
      <w:szCs w:val="13"/>
      <w:lang w:bidi="ar-SA"/>
    </w:rPr>
  </w:style>
  <w:style w:type="paragraph" w:customStyle="1" w:styleId="22">
    <w:name w:val="Основной текст (2)"/>
    <w:basedOn w:val="a"/>
    <w:link w:val="21"/>
    <w:rsid w:val="00F34A54"/>
    <w:pPr>
      <w:widowControl w:val="0"/>
      <w:shd w:val="clear" w:color="auto" w:fill="FFFFFF"/>
      <w:spacing w:after="60" w:line="163" w:lineRule="exact"/>
      <w:ind w:hanging="420"/>
    </w:pPr>
    <w:rPr>
      <w:sz w:val="13"/>
      <w:szCs w:val="13"/>
    </w:rPr>
  </w:style>
  <w:style w:type="paragraph" w:styleId="a7">
    <w:name w:val="header"/>
    <w:basedOn w:val="a"/>
    <w:link w:val="a8"/>
    <w:rsid w:val="00AA63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AA63CC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AA63CC"/>
    <w:rPr>
      <w:sz w:val="24"/>
      <w:szCs w:val="24"/>
    </w:rPr>
  </w:style>
  <w:style w:type="paragraph" w:styleId="a9">
    <w:name w:val="Balloon Text"/>
    <w:basedOn w:val="a"/>
    <w:link w:val="aa"/>
    <w:rsid w:val="00D34E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34E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AITP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AITP14</dc:creator>
  <cp:keywords/>
  <cp:lastModifiedBy>Admin</cp:lastModifiedBy>
  <cp:revision>3</cp:revision>
  <cp:lastPrinted>2020-07-13T10:14:00Z</cp:lastPrinted>
  <dcterms:created xsi:type="dcterms:W3CDTF">2018-10-05T10:51:00Z</dcterms:created>
  <dcterms:modified xsi:type="dcterms:W3CDTF">2020-07-13T10:35:00Z</dcterms:modified>
</cp:coreProperties>
</file>