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1F" w:rsidRDefault="00297636" w:rsidP="002E1B1F">
      <w:pPr>
        <w:pStyle w:val="Default"/>
        <w:jc w:val="center"/>
        <w:rPr>
          <w:b/>
          <w:sz w:val="32"/>
          <w:szCs w:val="32"/>
        </w:rPr>
      </w:pPr>
      <w:r w:rsidRPr="00480259">
        <w:rPr>
          <w:b/>
          <w:sz w:val="32"/>
          <w:szCs w:val="32"/>
        </w:rPr>
        <w:t xml:space="preserve">ФОС по дисциплине </w:t>
      </w:r>
    </w:p>
    <w:p w:rsidR="002E1B1F" w:rsidRPr="002E1B1F" w:rsidRDefault="002E1B1F" w:rsidP="002E1B1F">
      <w:pPr>
        <w:pStyle w:val="Default"/>
        <w:jc w:val="center"/>
        <w:rPr>
          <w:b/>
          <w:bCs/>
          <w:sz w:val="32"/>
          <w:szCs w:val="32"/>
        </w:rPr>
      </w:pPr>
      <w:r w:rsidRPr="002E1B1F">
        <w:rPr>
          <w:b/>
          <w:bCs/>
          <w:sz w:val="32"/>
          <w:szCs w:val="32"/>
        </w:rPr>
        <w:t>«</w:t>
      </w:r>
      <w:r w:rsidR="0017513C">
        <w:rPr>
          <w:rFonts w:eastAsiaTheme="minorEastAsia"/>
          <w:b/>
          <w:sz w:val="32"/>
          <w:szCs w:val="32"/>
        </w:rPr>
        <w:t>Э</w:t>
      </w:r>
      <w:r w:rsidR="0017513C" w:rsidRPr="0017513C">
        <w:rPr>
          <w:rFonts w:eastAsiaTheme="minorEastAsia"/>
          <w:b/>
          <w:sz w:val="32"/>
          <w:szCs w:val="32"/>
        </w:rPr>
        <w:t>лектрохимические покрытия металлами и сплавами</w:t>
      </w:r>
      <w:r w:rsidRPr="002E1B1F">
        <w:rPr>
          <w:b/>
          <w:bCs/>
          <w:sz w:val="32"/>
          <w:szCs w:val="32"/>
        </w:rPr>
        <w:t>»</w:t>
      </w:r>
    </w:p>
    <w:p w:rsidR="00297636" w:rsidRDefault="00297636" w:rsidP="00E82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80259" w:rsidRDefault="00480259" w:rsidP="00E82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7513C" w:rsidRDefault="0017513C" w:rsidP="0017513C">
      <w:pPr>
        <w:pStyle w:val="a9"/>
        <w:spacing w:line="240" w:lineRule="auto"/>
        <w:ind w:firstLine="680"/>
        <w:jc w:val="both"/>
        <w:rPr>
          <w:rFonts w:eastAsiaTheme="minorEastAsia"/>
          <w:i w:val="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t>Данная дисциплина изучается в 6 и 7 семестрах.</w:t>
      </w:r>
    </w:p>
    <w:p w:rsidR="0017513C" w:rsidRPr="004C0415" w:rsidRDefault="0017513C" w:rsidP="0017513C">
      <w:pPr>
        <w:pStyle w:val="a9"/>
        <w:spacing w:line="240" w:lineRule="auto"/>
        <w:ind w:firstLine="680"/>
        <w:jc w:val="both"/>
        <w:rPr>
          <w:rStyle w:val="a8"/>
          <w:rFonts w:eastAsiaTheme="minorEastAsia"/>
          <w:bCs/>
          <w:i/>
          <w:iCs/>
          <w:color w:val="000000"/>
          <w:sz w:val="24"/>
          <w:szCs w:val="24"/>
        </w:rPr>
      </w:pPr>
      <w:r>
        <w:rPr>
          <w:rFonts w:eastAsiaTheme="minorEastAsia"/>
          <w:i w:val="0"/>
          <w:sz w:val="24"/>
          <w:szCs w:val="24"/>
        </w:rPr>
        <w:t>П</w:t>
      </w:r>
      <w:r w:rsidRPr="004C0415">
        <w:rPr>
          <w:rFonts w:eastAsiaTheme="minorEastAsia"/>
          <w:i w:val="0"/>
          <w:sz w:val="24"/>
          <w:szCs w:val="24"/>
        </w:rPr>
        <w:t xml:space="preserve">о итогам </w:t>
      </w:r>
      <w:r>
        <w:rPr>
          <w:rFonts w:eastAsiaTheme="minorEastAsia"/>
          <w:i w:val="0"/>
          <w:sz w:val="24"/>
          <w:szCs w:val="24"/>
        </w:rPr>
        <w:t>6</w:t>
      </w:r>
      <w:r w:rsidRPr="004C0415">
        <w:rPr>
          <w:rFonts w:eastAsiaTheme="minorEastAsia"/>
          <w:i w:val="0"/>
          <w:sz w:val="24"/>
          <w:szCs w:val="24"/>
        </w:rPr>
        <w:t xml:space="preserve"> семестра студенты сдают </w:t>
      </w:r>
      <w:r w:rsidRPr="004C0415">
        <w:rPr>
          <w:rFonts w:eastAsiaTheme="minorEastAsia"/>
          <w:b/>
          <w:i w:val="0"/>
          <w:sz w:val="24"/>
          <w:szCs w:val="24"/>
        </w:rPr>
        <w:t xml:space="preserve">теоретический зачёт. </w:t>
      </w:r>
      <w:r w:rsidRPr="004C0415">
        <w:rPr>
          <w:rFonts w:eastAsiaTheme="minorEastAsia"/>
          <w:i w:val="0"/>
          <w:sz w:val="24"/>
          <w:szCs w:val="24"/>
        </w:rPr>
        <w:t>После 7 семестр</w:t>
      </w:r>
      <w:r>
        <w:rPr>
          <w:rFonts w:eastAsiaTheme="minorEastAsia"/>
          <w:i w:val="0"/>
          <w:sz w:val="24"/>
          <w:szCs w:val="24"/>
        </w:rPr>
        <w:t>а</w:t>
      </w:r>
      <w:r w:rsidRPr="004C0415">
        <w:rPr>
          <w:rFonts w:eastAsiaTheme="minorEastAsia"/>
          <w:i w:val="0"/>
          <w:sz w:val="24"/>
          <w:szCs w:val="24"/>
        </w:rPr>
        <w:t xml:space="preserve"> </w:t>
      </w:r>
      <w:proofErr w:type="gramStart"/>
      <w:r w:rsidRPr="004C0415">
        <w:rPr>
          <w:rFonts w:eastAsiaTheme="minorEastAsia"/>
          <w:i w:val="0"/>
          <w:sz w:val="24"/>
          <w:szCs w:val="24"/>
        </w:rPr>
        <w:t>обучающиеся</w:t>
      </w:r>
      <w:proofErr w:type="gramEnd"/>
      <w:r w:rsidRPr="004C0415">
        <w:rPr>
          <w:rFonts w:eastAsiaTheme="minorEastAsia"/>
          <w:i w:val="0"/>
          <w:sz w:val="24"/>
          <w:szCs w:val="24"/>
        </w:rPr>
        <w:t xml:space="preserve"> сдают </w:t>
      </w:r>
      <w:r w:rsidRPr="004C0415">
        <w:rPr>
          <w:rFonts w:eastAsiaTheme="minorEastAsia"/>
          <w:b/>
          <w:i w:val="0"/>
          <w:sz w:val="24"/>
          <w:szCs w:val="24"/>
        </w:rPr>
        <w:t>экзамен.</w:t>
      </w:r>
      <w:r w:rsidRPr="004C0415">
        <w:rPr>
          <w:rFonts w:eastAsiaTheme="minorEastAsia"/>
          <w:i w:val="0"/>
          <w:sz w:val="24"/>
          <w:szCs w:val="24"/>
        </w:rPr>
        <w:t xml:space="preserve"> </w:t>
      </w:r>
    </w:p>
    <w:p w:rsidR="0017513C" w:rsidRDefault="0017513C" w:rsidP="0017513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513C" w:rsidRPr="00351C4F" w:rsidRDefault="0017513C" w:rsidP="009871B5">
      <w:pPr>
        <w:pStyle w:val="2"/>
        <w:numPr>
          <w:ilvl w:val="0"/>
          <w:numId w:val="7"/>
        </w:numPr>
        <w:jc w:val="center"/>
        <w:rPr>
          <w:sz w:val="28"/>
          <w:szCs w:val="28"/>
        </w:rPr>
      </w:pPr>
      <w:r w:rsidRPr="00351C4F">
        <w:rPr>
          <w:sz w:val="28"/>
          <w:szCs w:val="28"/>
        </w:rPr>
        <w:t xml:space="preserve">Форма промежуточного контроля </w:t>
      </w:r>
      <w:proofErr w:type="gramStart"/>
      <w:r w:rsidRPr="00351C4F">
        <w:rPr>
          <w:sz w:val="28"/>
          <w:szCs w:val="28"/>
        </w:rPr>
        <w:t>–з</w:t>
      </w:r>
      <w:proofErr w:type="gramEnd"/>
      <w:r w:rsidRPr="00351C4F">
        <w:rPr>
          <w:sz w:val="28"/>
          <w:szCs w:val="28"/>
        </w:rPr>
        <w:t>ачет</w:t>
      </w:r>
    </w:p>
    <w:p w:rsidR="0017513C" w:rsidRPr="00351C4F" w:rsidRDefault="0017513C" w:rsidP="0017513C">
      <w:pPr>
        <w:rPr>
          <w:lang w:eastAsia="zh-CN"/>
        </w:rPr>
      </w:pPr>
    </w:p>
    <w:p w:rsidR="003858D2" w:rsidRDefault="0017513C" w:rsidP="003C2E21">
      <w:pPr>
        <w:pStyle w:val="2"/>
        <w:ind w:firstLine="567"/>
        <w:jc w:val="both"/>
        <w:rPr>
          <w:rStyle w:val="a8"/>
          <w:b w:val="0"/>
          <w:bCs/>
          <w:i w:val="0"/>
          <w:color w:val="000000"/>
          <w:sz w:val="24"/>
          <w:szCs w:val="24"/>
        </w:rPr>
      </w:pPr>
      <w:r w:rsidRPr="00254295">
        <w:rPr>
          <w:b w:val="0"/>
          <w:sz w:val="24"/>
        </w:rPr>
        <w:t xml:space="preserve">Формой промежуточного контроля в </w:t>
      </w:r>
      <w:r>
        <w:rPr>
          <w:b w:val="0"/>
          <w:sz w:val="24"/>
        </w:rPr>
        <w:t>6</w:t>
      </w:r>
      <w:r w:rsidRPr="00254295">
        <w:rPr>
          <w:b w:val="0"/>
          <w:sz w:val="24"/>
        </w:rPr>
        <w:t xml:space="preserve"> семестре является зачет.</w:t>
      </w:r>
      <w:r w:rsidRPr="00254295">
        <w:rPr>
          <w:b w:val="0"/>
          <w:sz w:val="24"/>
          <w:szCs w:val="24"/>
        </w:rPr>
        <w:t xml:space="preserve"> К зачету допускаются обучающиеся, полностью выполнившие все виды учебной работы, предусмотренные учебным планом и настоящей программой</w:t>
      </w:r>
      <w:r w:rsidRPr="00254295">
        <w:rPr>
          <w:b w:val="0"/>
          <w:i/>
          <w:sz w:val="24"/>
          <w:szCs w:val="24"/>
        </w:rPr>
        <w:t>.</w:t>
      </w:r>
      <w:r w:rsidRPr="00254295">
        <w:rPr>
          <w:rStyle w:val="a8"/>
          <w:b w:val="0"/>
          <w:bCs/>
          <w:i w:val="0"/>
          <w:color w:val="000000"/>
          <w:sz w:val="24"/>
          <w:szCs w:val="24"/>
        </w:rPr>
        <w:t xml:space="preserve"> </w:t>
      </w:r>
    </w:p>
    <w:p w:rsidR="0017513C" w:rsidRPr="00254295" w:rsidRDefault="0017513C" w:rsidP="003C2E21">
      <w:pPr>
        <w:pStyle w:val="2"/>
        <w:ind w:firstLine="567"/>
        <w:jc w:val="both"/>
        <w:rPr>
          <w:b w:val="0"/>
          <w:i/>
          <w:sz w:val="24"/>
          <w:szCs w:val="24"/>
        </w:rPr>
      </w:pPr>
      <w:r w:rsidRPr="00254295">
        <w:rPr>
          <w:rStyle w:val="a8"/>
          <w:b w:val="0"/>
          <w:bCs/>
          <w:i w:val="0"/>
          <w:color w:val="000000"/>
          <w:sz w:val="24"/>
          <w:szCs w:val="24"/>
        </w:rPr>
        <w:t xml:space="preserve">Форма проведения зачета – </w:t>
      </w:r>
      <w:r w:rsidR="003858D2">
        <w:rPr>
          <w:rStyle w:val="a8"/>
          <w:b w:val="0"/>
          <w:bCs/>
          <w:i w:val="0"/>
          <w:color w:val="000000"/>
          <w:sz w:val="24"/>
          <w:szCs w:val="24"/>
        </w:rPr>
        <w:t>устное собеседование</w:t>
      </w:r>
      <w:r>
        <w:rPr>
          <w:rStyle w:val="a8"/>
          <w:b w:val="0"/>
          <w:bCs/>
          <w:i w:val="0"/>
          <w:color w:val="000000"/>
          <w:sz w:val="24"/>
          <w:szCs w:val="24"/>
        </w:rPr>
        <w:t xml:space="preserve">. </w:t>
      </w:r>
    </w:p>
    <w:p w:rsidR="0017513C" w:rsidRDefault="0017513C" w:rsidP="003C2E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>З</w:t>
      </w:r>
      <w:r w:rsidRPr="00846944">
        <w:rPr>
          <w:rFonts w:ascii="Times New Roman" w:hAnsi="Times New Roman" w:cs="Times New Roman"/>
          <w:sz w:val="24"/>
        </w:rPr>
        <w:t>ачет оценивается одной из следующих оценок: «зачтено» и «</w:t>
      </w:r>
      <w:proofErr w:type="spellStart"/>
      <w:r w:rsidRPr="00846944">
        <w:rPr>
          <w:rFonts w:ascii="Times New Roman" w:hAnsi="Times New Roman" w:cs="Times New Roman"/>
          <w:sz w:val="24"/>
        </w:rPr>
        <w:t>незачтено</w:t>
      </w:r>
      <w:proofErr w:type="spellEnd"/>
      <w:r w:rsidRPr="00846944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.</w:t>
      </w:r>
    </w:p>
    <w:p w:rsidR="0017513C" w:rsidRDefault="0017513C" w:rsidP="00E82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7513C" w:rsidRDefault="0017513C" w:rsidP="00E82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54295" w:rsidRPr="00254295" w:rsidRDefault="00254295" w:rsidP="002542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295">
        <w:rPr>
          <w:rFonts w:ascii="Times New Roman" w:hAnsi="Times New Roman" w:cs="Times New Roman"/>
          <w:b/>
          <w:sz w:val="28"/>
          <w:szCs w:val="28"/>
        </w:rPr>
        <w:t xml:space="preserve">Вопросы к зачету </w:t>
      </w:r>
    </w:p>
    <w:p w:rsidR="00254295" w:rsidRPr="00254295" w:rsidRDefault="00254295" w:rsidP="00254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4E5B" w:rsidRPr="003C2E21" w:rsidRDefault="00324E5B" w:rsidP="009871B5">
      <w:pPr>
        <w:pStyle w:val="a4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2E21">
        <w:rPr>
          <w:rFonts w:ascii="Times New Roman" w:hAnsi="Times New Roman" w:cs="Times New Roman"/>
          <w:sz w:val="24"/>
          <w:szCs w:val="24"/>
        </w:rPr>
        <w:t>Различные способы нанесения покрытий: физические, химические и электрохимические.</w:t>
      </w:r>
    </w:p>
    <w:p w:rsidR="00324E5B" w:rsidRPr="003C2E21" w:rsidRDefault="00324E5B" w:rsidP="009871B5">
      <w:pPr>
        <w:pStyle w:val="a4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2E21">
        <w:rPr>
          <w:rFonts w:ascii="Times New Roman" w:hAnsi="Times New Roman" w:cs="Times New Roman"/>
          <w:sz w:val="24"/>
          <w:szCs w:val="24"/>
        </w:rPr>
        <w:t xml:space="preserve"> Классификация покрытий. </w:t>
      </w:r>
    </w:p>
    <w:p w:rsidR="00324E5B" w:rsidRPr="003C2E21" w:rsidRDefault="00324E5B" w:rsidP="009871B5">
      <w:pPr>
        <w:pStyle w:val="a4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2E21">
        <w:rPr>
          <w:rFonts w:ascii="Times New Roman" w:hAnsi="Times New Roman" w:cs="Times New Roman"/>
          <w:sz w:val="24"/>
          <w:szCs w:val="24"/>
        </w:rPr>
        <w:t xml:space="preserve">Многослойные комбинированные покрытия. </w:t>
      </w:r>
    </w:p>
    <w:p w:rsidR="00324E5B" w:rsidRPr="003C2E21" w:rsidRDefault="00324E5B" w:rsidP="009871B5">
      <w:pPr>
        <w:pStyle w:val="a4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2E21">
        <w:rPr>
          <w:rFonts w:ascii="Times New Roman" w:hAnsi="Times New Roman" w:cs="Times New Roman"/>
          <w:sz w:val="24"/>
          <w:szCs w:val="24"/>
        </w:rPr>
        <w:t xml:space="preserve">Выбор гальванических покрытий в зависимости от условий эксплуатации и требований конструкторской документации. </w:t>
      </w:r>
    </w:p>
    <w:p w:rsidR="00324E5B" w:rsidRPr="003C2E21" w:rsidRDefault="00324E5B" w:rsidP="009871B5">
      <w:pPr>
        <w:pStyle w:val="a4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2E21">
        <w:rPr>
          <w:rFonts w:ascii="Times New Roman" w:hAnsi="Times New Roman" w:cs="Times New Roman"/>
          <w:sz w:val="24"/>
          <w:szCs w:val="24"/>
        </w:rPr>
        <w:t xml:space="preserve">Общие сведения о структуре электролитических покрытий. Условия образования электролитических покрытий. </w:t>
      </w:r>
    </w:p>
    <w:p w:rsidR="00324E5B" w:rsidRPr="003C2E21" w:rsidRDefault="00324E5B" w:rsidP="009871B5">
      <w:pPr>
        <w:pStyle w:val="a4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2E21">
        <w:rPr>
          <w:rFonts w:ascii="Times New Roman" w:hAnsi="Times New Roman" w:cs="Times New Roman"/>
          <w:sz w:val="24"/>
          <w:szCs w:val="24"/>
        </w:rPr>
        <w:t xml:space="preserve">Механизм образования гальванических покрытий. </w:t>
      </w:r>
    </w:p>
    <w:p w:rsidR="00324E5B" w:rsidRPr="003C2E21" w:rsidRDefault="00324E5B" w:rsidP="009871B5">
      <w:pPr>
        <w:pStyle w:val="a4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2E21">
        <w:rPr>
          <w:rFonts w:ascii="Times New Roman" w:hAnsi="Times New Roman" w:cs="Times New Roman"/>
          <w:sz w:val="24"/>
          <w:szCs w:val="24"/>
        </w:rPr>
        <w:t xml:space="preserve">Влияние состава электролита и режима электролиза на структуру осадка. </w:t>
      </w:r>
    </w:p>
    <w:p w:rsidR="00324E5B" w:rsidRPr="003C2E21" w:rsidRDefault="00324E5B" w:rsidP="009871B5">
      <w:pPr>
        <w:pStyle w:val="a4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2E21">
        <w:rPr>
          <w:rFonts w:ascii="Times New Roman" w:hAnsi="Times New Roman" w:cs="Times New Roman"/>
          <w:sz w:val="24"/>
          <w:szCs w:val="24"/>
        </w:rPr>
        <w:t xml:space="preserve">Роль выделяющегося водорода в процессе формирования слоя покрытия. </w:t>
      </w:r>
      <w:proofErr w:type="spellStart"/>
      <w:r w:rsidRPr="003C2E21">
        <w:rPr>
          <w:rFonts w:ascii="Times New Roman" w:hAnsi="Times New Roman" w:cs="Times New Roman"/>
          <w:sz w:val="24"/>
          <w:szCs w:val="24"/>
        </w:rPr>
        <w:t>Наводораживание</w:t>
      </w:r>
      <w:proofErr w:type="spellEnd"/>
      <w:r w:rsidRPr="003C2E21">
        <w:rPr>
          <w:rFonts w:ascii="Times New Roman" w:hAnsi="Times New Roman" w:cs="Times New Roman"/>
          <w:sz w:val="24"/>
          <w:szCs w:val="24"/>
        </w:rPr>
        <w:t xml:space="preserve"> деталей и покрытия. Влияние </w:t>
      </w:r>
      <w:proofErr w:type="spellStart"/>
      <w:r w:rsidRPr="003C2E21">
        <w:rPr>
          <w:rFonts w:ascii="Times New Roman" w:hAnsi="Times New Roman" w:cs="Times New Roman"/>
          <w:sz w:val="24"/>
          <w:szCs w:val="24"/>
        </w:rPr>
        <w:t>наводораживания</w:t>
      </w:r>
      <w:proofErr w:type="spellEnd"/>
      <w:r w:rsidRPr="003C2E21">
        <w:rPr>
          <w:rFonts w:ascii="Times New Roman" w:hAnsi="Times New Roman" w:cs="Times New Roman"/>
          <w:sz w:val="24"/>
          <w:szCs w:val="24"/>
        </w:rPr>
        <w:t xml:space="preserve"> на качество гальванопокрытий (сцепление с основой, </w:t>
      </w:r>
      <w:proofErr w:type="spellStart"/>
      <w:r w:rsidRPr="003C2E21">
        <w:rPr>
          <w:rFonts w:ascii="Times New Roman" w:hAnsi="Times New Roman" w:cs="Times New Roman"/>
          <w:sz w:val="24"/>
          <w:szCs w:val="24"/>
        </w:rPr>
        <w:t>физикомеханические</w:t>
      </w:r>
      <w:proofErr w:type="spellEnd"/>
      <w:r w:rsidRPr="003C2E21">
        <w:rPr>
          <w:rFonts w:ascii="Times New Roman" w:hAnsi="Times New Roman" w:cs="Times New Roman"/>
          <w:sz w:val="24"/>
          <w:szCs w:val="24"/>
        </w:rPr>
        <w:t xml:space="preserve"> характеристики).</w:t>
      </w:r>
    </w:p>
    <w:p w:rsidR="00324E5B" w:rsidRPr="003C2E21" w:rsidRDefault="00324E5B" w:rsidP="009871B5">
      <w:pPr>
        <w:pStyle w:val="a4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2E21">
        <w:rPr>
          <w:rFonts w:ascii="Times New Roman" w:hAnsi="Times New Roman" w:cs="Times New Roman"/>
          <w:sz w:val="24"/>
          <w:szCs w:val="24"/>
        </w:rPr>
        <w:t xml:space="preserve"> Рассеивающая способность электролитов по металлу, по току. </w:t>
      </w:r>
    </w:p>
    <w:p w:rsidR="00324E5B" w:rsidRPr="003C2E21" w:rsidRDefault="00324E5B" w:rsidP="009871B5">
      <w:pPr>
        <w:pStyle w:val="a4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2E21">
        <w:rPr>
          <w:rFonts w:ascii="Times New Roman" w:hAnsi="Times New Roman" w:cs="Times New Roman"/>
          <w:sz w:val="24"/>
          <w:szCs w:val="24"/>
        </w:rPr>
        <w:t>Первичное и вторичное распределение тока в электролите. Влияние различных факторов электролиза на распределение металла на катоде (поляризации, выхода по току, электропроводности электролита, геометрии электролизера и электродов).</w:t>
      </w:r>
    </w:p>
    <w:p w:rsidR="00324E5B" w:rsidRPr="003C2E21" w:rsidRDefault="00324E5B" w:rsidP="009871B5">
      <w:pPr>
        <w:pStyle w:val="a4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2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E21">
        <w:rPr>
          <w:rFonts w:ascii="Times New Roman" w:hAnsi="Times New Roman" w:cs="Times New Roman"/>
          <w:sz w:val="24"/>
          <w:szCs w:val="24"/>
        </w:rPr>
        <w:t>Макрораспределение</w:t>
      </w:r>
      <w:proofErr w:type="spellEnd"/>
      <w:r w:rsidRPr="003C2E21">
        <w:rPr>
          <w:rFonts w:ascii="Times New Roman" w:hAnsi="Times New Roman" w:cs="Times New Roman"/>
          <w:sz w:val="24"/>
          <w:szCs w:val="24"/>
        </w:rPr>
        <w:t xml:space="preserve"> и микрораспределение. </w:t>
      </w:r>
    </w:p>
    <w:p w:rsidR="00324E5B" w:rsidRPr="003C2E21" w:rsidRDefault="00324E5B" w:rsidP="009871B5">
      <w:pPr>
        <w:pStyle w:val="a4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2E21">
        <w:rPr>
          <w:rFonts w:ascii="Times New Roman" w:hAnsi="Times New Roman" w:cs="Times New Roman"/>
          <w:sz w:val="24"/>
          <w:szCs w:val="24"/>
        </w:rPr>
        <w:t xml:space="preserve">Количественная характеристика рассеивающей способности электролитов. </w:t>
      </w:r>
      <w:proofErr w:type="spellStart"/>
      <w:r w:rsidRPr="003C2E21">
        <w:rPr>
          <w:rFonts w:ascii="Times New Roman" w:hAnsi="Times New Roman" w:cs="Times New Roman"/>
          <w:sz w:val="24"/>
          <w:szCs w:val="24"/>
        </w:rPr>
        <w:t>Микрорассеивающая</w:t>
      </w:r>
      <w:proofErr w:type="spellEnd"/>
      <w:r w:rsidRPr="003C2E21">
        <w:rPr>
          <w:rFonts w:ascii="Times New Roman" w:hAnsi="Times New Roman" w:cs="Times New Roman"/>
          <w:sz w:val="24"/>
          <w:szCs w:val="24"/>
        </w:rPr>
        <w:t xml:space="preserve"> способность электролитов. Механизм выравнивающей способности. Кроющая способность электролитов. </w:t>
      </w:r>
    </w:p>
    <w:p w:rsidR="00324E5B" w:rsidRPr="003C2E21" w:rsidRDefault="00324E5B" w:rsidP="009871B5">
      <w:pPr>
        <w:pStyle w:val="a4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2E21">
        <w:rPr>
          <w:rFonts w:ascii="Times New Roman" w:hAnsi="Times New Roman" w:cs="Times New Roman"/>
          <w:sz w:val="24"/>
          <w:szCs w:val="24"/>
        </w:rPr>
        <w:t xml:space="preserve">Методы измерения рассеивающей способности электролитов и их использование для анализа качества электролитов гальванических ванн. Способы получения равномерных покрытий. </w:t>
      </w:r>
    </w:p>
    <w:p w:rsidR="00324E5B" w:rsidRPr="003C2E21" w:rsidRDefault="00324E5B" w:rsidP="009871B5">
      <w:pPr>
        <w:pStyle w:val="a4"/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E21">
        <w:rPr>
          <w:rFonts w:ascii="Times New Roman" w:hAnsi="Times New Roman" w:cs="Times New Roman"/>
          <w:iCs/>
          <w:sz w:val="24"/>
          <w:szCs w:val="24"/>
        </w:rPr>
        <w:t>Структура и свойства сплавов. Анодный процесс при осаждении сплавов</w:t>
      </w:r>
    </w:p>
    <w:p w:rsidR="00324E5B" w:rsidRPr="003C2E21" w:rsidRDefault="00324E5B" w:rsidP="009871B5">
      <w:pPr>
        <w:pStyle w:val="a4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C2E21">
        <w:rPr>
          <w:rFonts w:ascii="Times New Roman" w:hAnsi="Times New Roman" w:cs="Times New Roman"/>
          <w:iCs/>
          <w:sz w:val="24"/>
          <w:szCs w:val="24"/>
        </w:rPr>
        <w:t>Условия совместного осаждения сплавов</w:t>
      </w:r>
    </w:p>
    <w:p w:rsidR="00324E5B" w:rsidRPr="003C2E21" w:rsidRDefault="00324E5B" w:rsidP="009871B5">
      <w:pPr>
        <w:pStyle w:val="a4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2E21">
        <w:rPr>
          <w:rFonts w:ascii="Times New Roman" w:hAnsi="Times New Roman" w:cs="Times New Roman"/>
          <w:iCs/>
          <w:sz w:val="24"/>
          <w:szCs w:val="24"/>
        </w:rPr>
        <w:t>Область применения сплавов. Условия совместного осаждения сплавов</w:t>
      </w:r>
    </w:p>
    <w:p w:rsidR="00324E5B" w:rsidRPr="003C2E21" w:rsidRDefault="00324E5B" w:rsidP="009871B5">
      <w:pPr>
        <w:pStyle w:val="a4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2E21">
        <w:rPr>
          <w:rFonts w:ascii="Times New Roman" w:hAnsi="Times New Roman" w:cs="Times New Roman"/>
          <w:iCs/>
          <w:sz w:val="24"/>
          <w:szCs w:val="24"/>
        </w:rPr>
        <w:t>Блестящие покрытия. Многослойные и композиционные электрохимические покрытия. Губчатые осадки металлов.</w:t>
      </w:r>
    </w:p>
    <w:p w:rsidR="00324E5B" w:rsidRPr="003C2E21" w:rsidRDefault="00324E5B" w:rsidP="009871B5">
      <w:pPr>
        <w:pStyle w:val="a4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2E21">
        <w:rPr>
          <w:rFonts w:ascii="Times New Roman" w:hAnsi="Times New Roman" w:cs="Times New Roman"/>
          <w:sz w:val="24"/>
          <w:szCs w:val="24"/>
        </w:rPr>
        <w:t>Физико-химические свойства и область применения латунирования. Электролиты латунирования. Контроль латунных и ванн</w:t>
      </w:r>
    </w:p>
    <w:p w:rsidR="003C2E21" w:rsidRDefault="00324E5B" w:rsidP="009871B5">
      <w:pPr>
        <w:pStyle w:val="a4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2E21">
        <w:rPr>
          <w:rFonts w:ascii="Times New Roman" w:hAnsi="Times New Roman" w:cs="Times New Roman"/>
          <w:sz w:val="24"/>
          <w:szCs w:val="24"/>
        </w:rPr>
        <w:lastRenderedPageBreak/>
        <w:t xml:space="preserve">Физико-химические свойства и область применения </w:t>
      </w:r>
      <w:proofErr w:type="spellStart"/>
      <w:r w:rsidRPr="003C2E21">
        <w:rPr>
          <w:rFonts w:ascii="Times New Roman" w:hAnsi="Times New Roman" w:cs="Times New Roman"/>
          <w:sz w:val="24"/>
          <w:szCs w:val="24"/>
        </w:rPr>
        <w:t>бронзирования</w:t>
      </w:r>
      <w:proofErr w:type="spellEnd"/>
      <w:r w:rsidRPr="003C2E21">
        <w:rPr>
          <w:rFonts w:ascii="Times New Roman" w:hAnsi="Times New Roman" w:cs="Times New Roman"/>
          <w:sz w:val="24"/>
          <w:szCs w:val="24"/>
        </w:rPr>
        <w:t xml:space="preserve">. Электролиты </w:t>
      </w:r>
      <w:proofErr w:type="spellStart"/>
      <w:r w:rsidRPr="003C2E21">
        <w:rPr>
          <w:rFonts w:ascii="Times New Roman" w:hAnsi="Times New Roman" w:cs="Times New Roman"/>
          <w:sz w:val="24"/>
          <w:szCs w:val="24"/>
        </w:rPr>
        <w:t>бронзирования</w:t>
      </w:r>
      <w:proofErr w:type="spellEnd"/>
      <w:r w:rsidRPr="003C2E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4E5B" w:rsidRPr="003C2E21" w:rsidRDefault="00324E5B" w:rsidP="009871B5">
      <w:pPr>
        <w:pStyle w:val="a4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2E21">
        <w:rPr>
          <w:rFonts w:ascii="Times New Roman" w:hAnsi="Times New Roman" w:cs="Times New Roman"/>
          <w:sz w:val="24"/>
          <w:szCs w:val="24"/>
        </w:rPr>
        <w:t>Контроль бронзовых ванн</w:t>
      </w:r>
    </w:p>
    <w:p w:rsidR="00324E5B" w:rsidRPr="003C2E21" w:rsidRDefault="00324E5B" w:rsidP="009871B5">
      <w:pPr>
        <w:pStyle w:val="a4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2E21">
        <w:rPr>
          <w:rFonts w:ascii="Times New Roman" w:hAnsi="Times New Roman" w:cs="Times New Roman"/>
          <w:sz w:val="24"/>
          <w:szCs w:val="24"/>
        </w:rPr>
        <w:t>Способы контроля покрытий</w:t>
      </w:r>
    </w:p>
    <w:p w:rsidR="00324E5B" w:rsidRDefault="00324E5B" w:rsidP="00DE3BA6">
      <w:pPr>
        <w:spacing w:after="0" w:line="240" w:lineRule="auto"/>
        <w:jc w:val="both"/>
      </w:pPr>
    </w:p>
    <w:p w:rsidR="007847A9" w:rsidRDefault="002B0ABA" w:rsidP="007847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7847A9">
        <w:rPr>
          <w:rFonts w:ascii="Times New Roman" w:hAnsi="Times New Roman" w:cs="Times New Roman"/>
          <w:bCs/>
          <w:sz w:val="24"/>
          <w:szCs w:val="24"/>
        </w:rPr>
        <w:t xml:space="preserve">Зачет проводится в </w:t>
      </w:r>
      <w:r w:rsidR="003858D2" w:rsidRPr="007847A9">
        <w:rPr>
          <w:rFonts w:ascii="Times New Roman" w:hAnsi="Times New Roman" w:cs="Times New Roman"/>
          <w:bCs/>
          <w:sz w:val="24"/>
          <w:szCs w:val="24"/>
        </w:rPr>
        <w:t>виде собеседования.</w:t>
      </w:r>
      <w:r w:rsidR="003858D2" w:rsidRPr="007847A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Подготовка к собеседованию осуществляется на основе заранее предоставленных студенту перечня вопросов. При необходимости преподаватель проводит для студентов предварительную консультацию по вопросам собеседования, на которой отвечает на вопросы обучающихся. </w:t>
      </w:r>
    </w:p>
    <w:p w:rsidR="007847A9" w:rsidRDefault="003858D2" w:rsidP="007847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7847A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В процессе проведения процедуры собеседования выбор конкретных обсуждаемых вопросов осуществляется преподавателем или студентом методом случайного выбора по типу экзаменационных билетов. </w:t>
      </w:r>
    </w:p>
    <w:p w:rsidR="002B0ABA" w:rsidRPr="007847A9" w:rsidRDefault="003858D2" w:rsidP="007847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7847A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На подготовку к ответу обучающемуся предоставляется от 15 до 30 минут аудиторного времени. В процессе собеседования студент представляет аргументированную точку зрения по обсуждаемому вопросу. Преподаватель вправе задать </w:t>
      </w:r>
      <w:proofErr w:type="gramStart"/>
      <w:r w:rsidRPr="007847A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отвечающему</w:t>
      </w:r>
      <w:proofErr w:type="gramEnd"/>
      <w:r w:rsidRPr="007847A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вопросы содержательного, разъясняющего (наводящего), проблемного характера. По окончании собеседования преподаватель отмечает положительные аспекты ответа обучающегося, отмечает выявленные недостатки, оценивает результаты собеседования в целом, сообщает результаты оценивания </w:t>
      </w:r>
      <w:proofErr w:type="gramStart"/>
      <w:r w:rsidRPr="007847A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обучающемуся</w:t>
      </w:r>
      <w:proofErr w:type="gramEnd"/>
      <w:r w:rsidRPr="007847A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3858D2" w:rsidRPr="007847A9" w:rsidRDefault="003858D2" w:rsidP="007847A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847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Система оценивания результатов.</w:t>
      </w:r>
    </w:p>
    <w:p w:rsidR="003858D2" w:rsidRPr="007847A9" w:rsidRDefault="003858D2" w:rsidP="007847A9">
      <w:pPr>
        <w:shd w:val="clear" w:color="auto" w:fill="FFFFFF"/>
        <w:spacing w:before="264" w:after="264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847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Оценка результатов выполнения заданий оценочного средства осуществляется на основе их соотнесения с планируемыми результатами </w:t>
      </w:r>
      <w:proofErr w:type="gramStart"/>
      <w:r w:rsidRPr="007847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обучения по дисциплине</w:t>
      </w:r>
      <w:proofErr w:type="gramEnd"/>
      <w:r w:rsidRPr="007847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установленными критериями оценивания </w:t>
      </w:r>
      <w:proofErr w:type="spellStart"/>
      <w:r w:rsidRPr="007847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сформированности</w:t>
      </w:r>
      <w:proofErr w:type="spellEnd"/>
      <w:r w:rsidRPr="007847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закрепленных компетенций.</w:t>
      </w:r>
    </w:p>
    <w:p w:rsidR="003858D2" w:rsidRPr="007847A9" w:rsidRDefault="003858D2" w:rsidP="007847A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847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Глубина прочность, систематичность знаний. Оценка должна отражать действительный уровень усвоения учебного материала, предусмотренного программой, а также насколько сознательно и полно студент владеет этим материалом, самостоятельно его использует.</w:t>
      </w:r>
    </w:p>
    <w:p w:rsidR="003858D2" w:rsidRPr="007847A9" w:rsidRDefault="003858D2" w:rsidP="007847A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847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Умение применять теоретические знания для решения практических задач. Оценка отражает адекватность применяемых знаний ситуации, рациональность используемых подходов к решению профессионально значимых проблем.</w:t>
      </w:r>
    </w:p>
    <w:p w:rsidR="003858D2" w:rsidRPr="007847A9" w:rsidRDefault="003858D2" w:rsidP="007847A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847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Профессионально значимые личностные качества. Оценка отражает особенности личностного отношения обучающегося к определенным объектам, профессиональным ситуациям, степень проявления профессионально значимых личностных качеств.</w:t>
      </w:r>
    </w:p>
    <w:p w:rsidR="003858D2" w:rsidRPr="007847A9" w:rsidRDefault="003858D2" w:rsidP="007847A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847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Коммуникативные навыки. Оценка отражает </w:t>
      </w:r>
      <w:proofErr w:type="spellStart"/>
      <w:r w:rsidRPr="007847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сформированность</w:t>
      </w:r>
      <w:proofErr w:type="spellEnd"/>
      <w:r w:rsidRPr="007847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 </w:t>
      </w:r>
      <w:proofErr w:type="gramStart"/>
      <w:r w:rsidRPr="007847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обучающегося</w:t>
      </w:r>
      <w:proofErr w:type="gramEnd"/>
      <w:r w:rsidRPr="007847A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умений логично структурировать связное высказывание, поддерживать беседу, отвечать на вопросы.</w:t>
      </w:r>
    </w:p>
    <w:p w:rsidR="003858D2" w:rsidRPr="002B0ABA" w:rsidRDefault="003858D2" w:rsidP="003858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6E1B" w:rsidRDefault="00196E1B" w:rsidP="00196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6E1B" w:rsidRPr="009B5F16" w:rsidRDefault="00196E1B" w:rsidP="00196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196E1B" w:rsidRPr="009B5F16" w:rsidRDefault="00196E1B" w:rsidP="00196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858D2" w:rsidRDefault="00196E1B" w:rsidP="00196E1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46944">
        <w:rPr>
          <w:color w:val="000000"/>
        </w:rPr>
        <w:t>Ответ студента на зачете оценивается одной из следующих оценок: «зачтено» и «</w:t>
      </w:r>
      <w:proofErr w:type="spellStart"/>
      <w:r w:rsidRPr="00846944">
        <w:rPr>
          <w:color w:val="000000"/>
        </w:rPr>
        <w:t>незачтено</w:t>
      </w:r>
      <w:proofErr w:type="spellEnd"/>
      <w:r w:rsidRPr="00846944">
        <w:rPr>
          <w:color w:val="000000"/>
        </w:rPr>
        <w:t>»</w:t>
      </w:r>
      <w:r>
        <w:rPr>
          <w:color w:val="000000"/>
        </w:rPr>
        <w:t xml:space="preserve">. </w:t>
      </w:r>
    </w:p>
    <w:p w:rsidR="00196E1B" w:rsidRDefault="003858D2" w:rsidP="00196E1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При</w:t>
      </w:r>
      <w:r w:rsidR="00196E1B">
        <w:rPr>
          <w:color w:val="000000"/>
        </w:rPr>
        <w:t xml:space="preserve"> устно</w:t>
      </w:r>
      <w:r>
        <w:rPr>
          <w:color w:val="000000"/>
        </w:rPr>
        <w:t>м</w:t>
      </w:r>
      <w:r w:rsidR="00196E1B">
        <w:rPr>
          <w:color w:val="000000"/>
        </w:rPr>
        <w:t xml:space="preserve"> ответ</w:t>
      </w:r>
      <w:r>
        <w:rPr>
          <w:color w:val="000000"/>
        </w:rPr>
        <w:t>е</w:t>
      </w:r>
      <w:r w:rsidR="00196E1B">
        <w:rPr>
          <w:color w:val="000000"/>
        </w:rPr>
        <w:t xml:space="preserve"> студентом: </w:t>
      </w:r>
    </w:p>
    <w:p w:rsidR="00196E1B" w:rsidRPr="00846944" w:rsidRDefault="00196E1B" w:rsidP="00196E1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46944">
        <w:rPr>
          <w:b/>
          <w:color w:val="000000"/>
        </w:rPr>
        <w:t>Оценки «зачтено»</w:t>
      </w:r>
      <w:r w:rsidRPr="00846944">
        <w:rPr>
          <w:color w:val="000000"/>
        </w:rPr>
        <w:t xml:space="preserve"> заслуживает студент,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</w:t>
      </w:r>
      <w:proofErr w:type="gramStart"/>
      <w:r w:rsidRPr="00846944">
        <w:rPr>
          <w:color w:val="000000"/>
        </w:rPr>
        <w:t>основную</w:t>
      </w:r>
      <w:proofErr w:type="gramEnd"/>
      <w:r w:rsidRPr="00846944">
        <w:rPr>
          <w:color w:val="000000"/>
        </w:rPr>
        <w:t xml:space="preserve"> и знакомый с дополнительной литературой, рекомендованной кафедрой.</w:t>
      </w:r>
    </w:p>
    <w:p w:rsidR="00196E1B" w:rsidRPr="00846944" w:rsidRDefault="00196E1B" w:rsidP="00196E1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846944">
        <w:rPr>
          <w:color w:val="000000"/>
        </w:rPr>
        <w:t xml:space="preserve">Также оценка «зачтено» выставляется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демонстрирующие </w:t>
      </w:r>
      <w:r w:rsidRPr="00846944">
        <w:rPr>
          <w:color w:val="000000"/>
        </w:rPr>
        <w:lastRenderedPageBreak/>
        <w:t>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деятельности.</w:t>
      </w:r>
      <w:proofErr w:type="gramEnd"/>
    </w:p>
    <w:p w:rsidR="00196E1B" w:rsidRPr="00846944" w:rsidRDefault="00196E1B" w:rsidP="00196E1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846944">
        <w:rPr>
          <w:color w:val="000000"/>
        </w:rPr>
        <w:t>Наконец, оценкой «зачтено» оцениваются ответы студентов, показавших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предусмотренных программой, но допустившим погрешности в ответе на экзамене и при выполнении контрольных заданий, не носящие принципиального характера, когда установлено, что студент обладает необходимыми знаниями для последующего устранения указанных погрешностей под руководством преподавателя.</w:t>
      </w:r>
      <w:proofErr w:type="gramEnd"/>
    </w:p>
    <w:p w:rsidR="00196E1B" w:rsidRDefault="00196E1B" w:rsidP="00196E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944">
        <w:rPr>
          <w:rFonts w:ascii="Times New Roman" w:hAnsi="Times New Roman" w:cs="Times New Roman"/>
          <w:b/>
          <w:color w:val="000000"/>
          <w:sz w:val="24"/>
          <w:szCs w:val="24"/>
        </w:rPr>
        <w:t>Оценка «</w:t>
      </w:r>
      <w:proofErr w:type="spellStart"/>
      <w:r w:rsidRPr="00846944">
        <w:rPr>
          <w:rFonts w:ascii="Times New Roman" w:hAnsi="Times New Roman" w:cs="Times New Roman"/>
          <w:b/>
          <w:color w:val="000000"/>
          <w:sz w:val="24"/>
          <w:szCs w:val="24"/>
        </w:rPr>
        <w:t>незачтено</w:t>
      </w:r>
      <w:proofErr w:type="spellEnd"/>
      <w:r w:rsidRPr="00846944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846944">
        <w:rPr>
          <w:rFonts w:ascii="Times New Roman" w:hAnsi="Times New Roman" w:cs="Times New Roman"/>
          <w:color w:val="000000"/>
          <w:sz w:val="24"/>
          <w:szCs w:val="24"/>
        </w:rPr>
        <w:t xml:space="preserve"> выставляется студентам, обнаружившим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носящие несистематизированный,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</w:t>
      </w:r>
    </w:p>
    <w:p w:rsidR="00EB4678" w:rsidRPr="00846944" w:rsidRDefault="00EB4678" w:rsidP="00196E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6944" w:rsidRDefault="00846944" w:rsidP="00846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43C0A" w:rsidRPr="00351C4F" w:rsidRDefault="00243C0A" w:rsidP="009871B5">
      <w:pPr>
        <w:pStyle w:val="2"/>
        <w:numPr>
          <w:ilvl w:val="0"/>
          <w:numId w:val="7"/>
        </w:numPr>
        <w:jc w:val="center"/>
        <w:rPr>
          <w:sz w:val="28"/>
          <w:szCs w:val="28"/>
        </w:rPr>
      </w:pPr>
      <w:r w:rsidRPr="00351C4F">
        <w:rPr>
          <w:sz w:val="28"/>
          <w:szCs w:val="28"/>
        </w:rPr>
        <w:t xml:space="preserve">Форма промежуточного контроля </w:t>
      </w:r>
      <w:proofErr w:type="gramStart"/>
      <w:r w:rsidRPr="00351C4F">
        <w:rPr>
          <w:sz w:val="28"/>
          <w:szCs w:val="28"/>
        </w:rPr>
        <w:t>–</w:t>
      </w:r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кзамен</w:t>
      </w:r>
    </w:p>
    <w:p w:rsidR="00243C0A" w:rsidRPr="00351C4F" w:rsidRDefault="00243C0A" w:rsidP="00243C0A">
      <w:pPr>
        <w:rPr>
          <w:lang w:eastAsia="zh-CN"/>
        </w:rPr>
      </w:pPr>
    </w:p>
    <w:p w:rsidR="00EB4678" w:rsidRDefault="00EB4678" w:rsidP="00EB4678">
      <w:pPr>
        <w:pStyle w:val="a9"/>
        <w:spacing w:line="240" w:lineRule="auto"/>
        <w:ind w:firstLine="567"/>
        <w:jc w:val="both"/>
        <w:rPr>
          <w:rFonts w:eastAsiaTheme="minorEastAsia"/>
          <w:sz w:val="24"/>
          <w:szCs w:val="24"/>
        </w:rPr>
      </w:pPr>
      <w:r>
        <w:rPr>
          <w:rStyle w:val="a8"/>
          <w:rFonts w:eastAsiaTheme="minorEastAsia"/>
          <w:bCs/>
          <w:color w:val="000000"/>
          <w:sz w:val="24"/>
          <w:szCs w:val="24"/>
        </w:rPr>
        <w:t>Форма проведения экзамена в 7 семестре – устный ответ,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по темам курса.</w:t>
      </w:r>
      <w:r>
        <w:rPr>
          <w:rFonts w:eastAsiaTheme="minorEastAsia"/>
          <w:sz w:val="24"/>
          <w:szCs w:val="24"/>
        </w:rPr>
        <w:t xml:space="preserve"> </w:t>
      </w:r>
    </w:p>
    <w:p w:rsidR="00EB4678" w:rsidRPr="00EB4678" w:rsidRDefault="00EB4678" w:rsidP="00EB4678">
      <w:pPr>
        <w:pStyle w:val="a9"/>
        <w:spacing w:line="240" w:lineRule="auto"/>
        <w:ind w:firstLine="567"/>
        <w:jc w:val="both"/>
        <w:rPr>
          <w:rFonts w:eastAsiaTheme="minorEastAsia"/>
          <w:i w:val="0"/>
          <w:sz w:val="24"/>
          <w:szCs w:val="24"/>
        </w:rPr>
      </w:pPr>
      <w:r w:rsidRPr="00EB4678">
        <w:rPr>
          <w:i w:val="0"/>
          <w:sz w:val="24"/>
          <w:szCs w:val="24"/>
        </w:rPr>
        <w:t>К экзамену допускаются обучающиеся, полностью выполнившие все виды учебной работы, предусмотренные учебным планом и настоящей программой.</w:t>
      </w:r>
    </w:p>
    <w:p w:rsidR="00EB4678" w:rsidRDefault="00EB4678" w:rsidP="00EB46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678" w:rsidRDefault="00EB4678" w:rsidP="00EB46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подготовки к экзамену  7 семестр:</w:t>
      </w:r>
    </w:p>
    <w:p w:rsidR="002B0ABA" w:rsidRDefault="002B0ABA" w:rsidP="00846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50ACC" w:rsidRPr="002B0ABA" w:rsidRDefault="00650ACC" w:rsidP="009871B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B0ABA">
        <w:rPr>
          <w:rFonts w:ascii="Times New Roman" w:hAnsi="Times New Roman" w:cs="Times New Roman"/>
          <w:sz w:val="24"/>
        </w:rPr>
        <w:t>Покрытие сплавами мель-никель, никель кобальт, цинк-кадмий, серебро-медь, олов</w:t>
      </w:r>
      <w:proofErr w:type="gramStart"/>
      <w:r w:rsidRPr="002B0ABA">
        <w:rPr>
          <w:rFonts w:ascii="Times New Roman" w:hAnsi="Times New Roman" w:cs="Times New Roman"/>
          <w:sz w:val="24"/>
        </w:rPr>
        <w:t>о-</w:t>
      </w:r>
      <w:proofErr w:type="gramEnd"/>
      <w:r w:rsidRPr="002B0ABA">
        <w:rPr>
          <w:rFonts w:ascii="Times New Roman" w:hAnsi="Times New Roman" w:cs="Times New Roman"/>
          <w:sz w:val="24"/>
        </w:rPr>
        <w:t xml:space="preserve"> свинец, олово –висмут, олово – никель. Состав электролитов. Сравнительная характеристика электролитов Специальные добавки к электролитам и их роль, вредные примеси, пути интенсификации процессов. Основные технологические параметры процесса покрытия. Физико-химические свойства и область применения. Контроль ванн, способы контроля покрытий</w:t>
      </w:r>
    </w:p>
    <w:p w:rsidR="00650ACC" w:rsidRPr="002B0ABA" w:rsidRDefault="00650ACC" w:rsidP="009871B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B0ABA">
        <w:rPr>
          <w:rFonts w:ascii="Times New Roman" w:hAnsi="Times New Roman" w:cs="Times New Roman"/>
          <w:sz w:val="24"/>
        </w:rPr>
        <w:t>Покрытия сплавами на основе железа. Состав электролитов. Сравнительная характеристика электролитов Специальные добавки к электролитам и их роль, вредные примеси, пути интенсификации процессов. Основные технологические параметры процесса покрытия. Физико-химические свойства и область применения. Контроль ванн, способы контроля покрытий</w:t>
      </w:r>
    </w:p>
    <w:p w:rsidR="00650ACC" w:rsidRPr="002B0ABA" w:rsidRDefault="00650ACC" w:rsidP="009871B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B0ABA">
        <w:rPr>
          <w:rFonts w:ascii="Times New Roman" w:hAnsi="Times New Roman" w:cs="Times New Roman"/>
          <w:sz w:val="24"/>
        </w:rPr>
        <w:t>Покрытия алюминия и его сплавов. Состав электролитов. Сравнительная характеристика электролитов Специальные добавки к электролитам и их роль, вредные примеси, пути интенсификации процессов.</w:t>
      </w:r>
      <w:r w:rsidR="007847A9">
        <w:rPr>
          <w:rFonts w:ascii="Times New Roman" w:hAnsi="Times New Roman" w:cs="Times New Roman"/>
          <w:sz w:val="24"/>
        </w:rPr>
        <w:t xml:space="preserve"> </w:t>
      </w:r>
      <w:r w:rsidRPr="002B0ABA">
        <w:rPr>
          <w:rFonts w:ascii="Times New Roman" w:hAnsi="Times New Roman" w:cs="Times New Roman"/>
          <w:sz w:val="24"/>
        </w:rPr>
        <w:t>Основные технологические параметры процесса покрытия. Физико-химические свойства и область применения. Контроль ванн, способы контроля покрытий</w:t>
      </w:r>
    </w:p>
    <w:p w:rsidR="00650ACC" w:rsidRPr="002B0ABA" w:rsidRDefault="00650ACC" w:rsidP="009871B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B0ABA">
        <w:rPr>
          <w:rFonts w:ascii="Times New Roman" w:hAnsi="Times New Roman" w:cs="Times New Roman"/>
          <w:sz w:val="24"/>
        </w:rPr>
        <w:t>Покрытия магния, цинка, титана и их сплавов. Состав электролитов. Сравнительная характеристика электролитов</w:t>
      </w:r>
      <w:r w:rsidR="007847A9">
        <w:rPr>
          <w:rFonts w:ascii="Times New Roman" w:hAnsi="Times New Roman" w:cs="Times New Roman"/>
          <w:sz w:val="24"/>
        </w:rPr>
        <w:t xml:space="preserve">. </w:t>
      </w:r>
      <w:r w:rsidRPr="002B0ABA">
        <w:rPr>
          <w:rFonts w:ascii="Times New Roman" w:hAnsi="Times New Roman" w:cs="Times New Roman"/>
          <w:sz w:val="24"/>
        </w:rPr>
        <w:t xml:space="preserve"> Специальные добавки к электролитам и их роль, вредные примеси, пути интенсификации процессов. Основные технологические </w:t>
      </w:r>
      <w:r w:rsidRPr="002B0ABA">
        <w:rPr>
          <w:rFonts w:ascii="Times New Roman" w:hAnsi="Times New Roman" w:cs="Times New Roman"/>
          <w:sz w:val="24"/>
        </w:rPr>
        <w:lastRenderedPageBreak/>
        <w:t>параметры процесса покрытия. Физико-химические свойства и область применения. Контроль ванн, способы контроля покрытий</w:t>
      </w:r>
    </w:p>
    <w:p w:rsidR="00650ACC" w:rsidRPr="002B0ABA" w:rsidRDefault="00650ACC" w:rsidP="009871B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B0ABA">
        <w:rPr>
          <w:rFonts w:ascii="Times New Roman" w:hAnsi="Times New Roman" w:cs="Times New Roman"/>
          <w:sz w:val="24"/>
        </w:rPr>
        <w:t xml:space="preserve">Серебрение, золочение, </w:t>
      </w:r>
      <w:proofErr w:type="spellStart"/>
      <w:r w:rsidRPr="002B0ABA">
        <w:rPr>
          <w:rFonts w:ascii="Times New Roman" w:hAnsi="Times New Roman" w:cs="Times New Roman"/>
          <w:sz w:val="24"/>
        </w:rPr>
        <w:t>платинирование</w:t>
      </w:r>
      <w:proofErr w:type="spellEnd"/>
      <w:r w:rsidRPr="002B0ABA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2B0ABA">
        <w:rPr>
          <w:rFonts w:ascii="Times New Roman" w:hAnsi="Times New Roman" w:cs="Times New Roman"/>
          <w:sz w:val="24"/>
        </w:rPr>
        <w:t>родирование</w:t>
      </w:r>
      <w:proofErr w:type="spellEnd"/>
      <w:r w:rsidRPr="002B0ABA">
        <w:rPr>
          <w:rFonts w:ascii="Times New Roman" w:hAnsi="Times New Roman" w:cs="Times New Roman"/>
          <w:sz w:val="24"/>
        </w:rPr>
        <w:t>. Состав электролитов.</w:t>
      </w:r>
      <w:r w:rsidR="002B0ABA" w:rsidRPr="002B0ABA">
        <w:rPr>
          <w:rFonts w:ascii="Times New Roman" w:hAnsi="Times New Roman" w:cs="Times New Roman"/>
          <w:sz w:val="24"/>
        </w:rPr>
        <w:t xml:space="preserve"> Сравнительная характеристика электролитов Специальные добавки к электролитам и их роль, вредные примеси, пути интенсификации процессов.</w:t>
      </w:r>
      <w:r w:rsidRPr="002B0ABA">
        <w:rPr>
          <w:rFonts w:ascii="Times New Roman" w:hAnsi="Times New Roman" w:cs="Times New Roman"/>
          <w:sz w:val="24"/>
        </w:rPr>
        <w:t xml:space="preserve"> Методы нанесения покрытий. Контроль и эксплуатация ванн осаждения благородных металлов</w:t>
      </w:r>
    </w:p>
    <w:p w:rsidR="00650ACC" w:rsidRPr="002B0ABA" w:rsidRDefault="00650ACC" w:rsidP="009871B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B0ABA">
        <w:rPr>
          <w:rFonts w:ascii="Times New Roman" w:hAnsi="Times New Roman" w:cs="Times New Roman"/>
          <w:sz w:val="24"/>
        </w:rPr>
        <w:t>Назначение и способы металлизации пластмасс. Подготовка поверхности пластмассы. Химическая и электрохимическая металлизация. Контроль ванн, способы контроля покрытий</w:t>
      </w:r>
    </w:p>
    <w:p w:rsidR="00650ACC" w:rsidRPr="002B0ABA" w:rsidRDefault="00650ACC" w:rsidP="009871B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2B0ABA">
        <w:rPr>
          <w:rFonts w:ascii="Times New Roman" w:hAnsi="Times New Roman" w:cs="Times New Roman"/>
          <w:sz w:val="24"/>
        </w:rPr>
        <w:t xml:space="preserve">Химическая металлизация. Технологическая схема нанесения металлических покрытий на диэлектрики. Подготовка поверхности диэлектриков к нанесению покрытия (обезжиривание, травление, сенсибилизация и активирование). Химическое </w:t>
      </w:r>
      <w:proofErr w:type="spellStart"/>
      <w:r w:rsidRPr="002B0ABA">
        <w:rPr>
          <w:rFonts w:ascii="Times New Roman" w:hAnsi="Times New Roman" w:cs="Times New Roman"/>
          <w:sz w:val="24"/>
        </w:rPr>
        <w:t>меднение</w:t>
      </w:r>
      <w:proofErr w:type="spellEnd"/>
      <w:r w:rsidRPr="002B0ABA">
        <w:rPr>
          <w:rFonts w:ascii="Times New Roman" w:hAnsi="Times New Roman" w:cs="Times New Roman"/>
          <w:sz w:val="24"/>
        </w:rPr>
        <w:t xml:space="preserve">. Химическое никелирование диэлектриков и металлов. Химическое серебрение. Компоненты растворов и их назначение. </w:t>
      </w:r>
    </w:p>
    <w:p w:rsidR="003A4C19" w:rsidRDefault="003A4C19" w:rsidP="00846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B4678" w:rsidRDefault="00EB4678" w:rsidP="00846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B4678" w:rsidRDefault="00EB4678" w:rsidP="00EB46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Пример экзаменационного билета</w:t>
      </w:r>
    </w:p>
    <w:p w:rsidR="00EB4678" w:rsidRDefault="00EB4678" w:rsidP="00EB467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9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7"/>
        <w:gridCol w:w="6236"/>
        <w:gridCol w:w="2693"/>
      </w:tblGrid>
      <w:tr w:rsidR="00EB4678" w:rsidTr="00EB4678">
        <w:trPr>
          <w:trHeight w:val="1789"/>
        </w:trPr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678" w:rsidRDefault="00EB4678">
            <w:pPr>
              <w:pStyle w:val="1"/>
              <w:spacing w:before="0" w:line="252" w:lineRule="auto"/>
              <w:rPr>
                <w:rFonts w:cs="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РГРТУ</w:t>
            </w:r>
          </w:p>
          <w:p w:rsidR="00EB4678" w:rsidRDefault="00EB4678">
            <w:pPr>
              <w:pStyle w:val="Standard"/>
              <w:spacing w:line="252" w:lineRule="auto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678" w:rsidRDefault="00EB4678">
            <w:pPr>
              <w:pStyle w:val="2"/>
              <w:spacing w:line="252" w:lineRule="auto"/>
              <w:ind w:left="7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Экзаменационный билет №</w:t>
            </w:r>
            <w:r>
              <w:rPr>
                <w:sz w:val="24"/>
                <w:szCs w:val="24"/>
                <w:u w:val="single"/>
                <w:lang w:eastAsia="en-US"/>
              </w:rPr>
              <w:t>_1_</w:t>
            </w:r>
          </w:p>
          <w:p w:rsidR="00EB4678" w:rsidRDefault="00EB4678">
            <w:pPr>
              <w:pStyle w:val="Standard"/>
              <w:spacing w:line="252" w:lineRule="auto"/>
              <w:rPr>
                <w:lang w:eastAsia="en-US"/>
              </w:rPr>
            </w:pPr>
          </w:p>
          <w:p w:rsidR="00EB4678" w:rsidRDefault="00EB4678">
            <w:pPr>
              <w:pStyle w:val="Textbody"/>
              <w:spacing w:line="252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КАФЕДРА Химической технологии</w:t>
            </w:r>
          </w:p>
          <w:p w:rsidR="00EB4678" w:rsidRDefault="00EB4678">
            <w:pPr>
              <w:pStyle w:val="Textbody"/>
              <w:spacing w:line="252" w:lineRule="auto"/>
              <w:rPr>
                <w:b w:val="0"/>
                <w:sz w:val="24"/>
                <w:lang w:eastAsia="en-US"/>
              </w:rPr>
            </w:pPr>
          </w:p>
          <w:p w:rsidR="00EB4678" w:rsidRDefault="00EB4678">
            <w:pPr>
              <w:pStyle w:val="Textbody"/>
              <w:spacing w:line="252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ДИСЦИПЛИНА   «</w:t>
            </w:r>
            <w:r w:rsidRPr="00EB4678">
              <w:rPr>
                <w:b w:val="0"/>
                <w:sz w:val="24"/>
                <w:lang w:eastAsia="en-US"/>
              </w:rPr>
              <w:t>Электрохимические покрытия металлами и сплавами</w:t>
            </w:r>
            <w:r>
              <w:rPr>
                <w:b w:val="0"/>
                <w:sz w:val="24"/>
                <w:lang w:eastAsia="en-US"/>
              </w:rPr>
              <w:t>»</w:t>
            </w:r>
          </w:p>
          <w:p w:rsidR="00EB4678" w:rsidRDefault="00EB4678">
            <w:pPr>
              <w:pStyle w:val="Textbody"/>
              <w:spacing w:line="252" w:lineRule="auto"/>
              <w:rPr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 xml:space="preserve">Направление 18.03.01;      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678" w:rsidRDefault="00EB4678">
            <w:pPr>
              <w:pStyle w:val="Standard"/>
              <w:spacing w:line="252" w:lineRule="auto"/>
              <w:jc w:val="center"/>
              <w:rPr>
                <w:lang w:eastAsia="en-US"/>
              </w:rPr>
            </w:pPr>
            <w:r>
              <w:rPr>
                <w:vertAlign w:val="baseline"/>
                <w:lang w:eastAsia="en-US"/>
              </w:rPr>
              <w:t>Утверждаю</w:t>
            </w:r>
          </w:p>
          <w:p w:rsidR="00EB4678" w:rsidRDefault="00EB4678">
            <w:pPr>
              <w:pStyle w:val="Standard"/>
              <w:spacing w:line="252" w:lineRule="auto"/>
              <w:rPr>
                <w:vertAlign w:val="baseline"/>
                <w:lang w:eastAsia="en-US"/>
              </w:rPr>
            </w:pPr>
          </w:p>
          <w:p w:rsidR="00EB4678" w:rsidRDefault="00EB4678">
            <w:pPr>
              <w:pStyle w:val="4"/>
              <w:spacing w:before="0" w:line="252" w:lineRule="auto"/>
              <w:rPr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00000A"/>
                <w:sz w:val="24"/>
                <w:szCs w:val="24"/>
              </w:rPr>
              <w:t>Зав. кафедрой ХТ</w:t>
            </w:r>
          </w:p>
          <w:p w:rsidR="00EB4678" w:rsidRDefault="00EB4678">
            <w:pPr>
              <w:pStyle w:val="Standard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________________</w:t>
            </w:r>
          </w:p>
          <w:p w:rsidR="00EB4678" w:rsidRDefault="00EB4678">
            <w:pPr>
              <w:pStyle w:val="Standard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ФИО __________________</w:t>
            </w:r>
          </w:p>
          <w:p w:rsidR="00EB4678" w:rsidRDefault="00EB4678">
            <w:pPr>
              <w:pStyle w:val="Standard"/>
              <w:spacing w:line="252" w:lineRule="auto"/>
              <w:rPr>
                <w:lang w:eastAsia="en-US"/>
              </w:rPr>
            </w:pPr>
            <w:r>
              <w:rPr>
                <w:vertAlign w:val="baseline"/>
                <w:lang w:eastAsia="en-US"/>
              </w:rPr>
              <w:t>«__»______20___г.</w:t>
            </w:r>
          </w:p>
        </w:tc>
      </w:tr>
      <w:tr w:rsidR="00EB4678" w:rsidTr="00EB4678">
        <w:tc>
          <w:tcPr>
            <w:tcW w:w="99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678" w:rsidRDefault="00EB4678">
            <w:pPr>
              <w:pStyle w:val="ae"/>
              <w:spacing w:line="276" w:lineRule="auto"/>
              <w:ind w:left="392" w:hanging="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</w:rPr>
              <w:t xml:space="preserve">Покрытие сплавами мель-никель. </w:t>
            </w:r>
            <w:r w:rsidRPr="00EB4678">
              <w:rPr>
                <w:rFonts w:ascii="Times New Roman" w:hAnsi="Times New Roman" w:cs="Times New Roman"/>
                <w:sz w:val="24"/>
                <w:szCs w:val="24"/>
              </w:rPr>
              <w:t>Состав электролитов.</w:t>
            </w:r>
          </w:p>
          <w:p w:rsidR="00EB4678" w:rsidRDefault="00EB4678" w:rsidP="00EB4678">
            <w:pPr>
              <w:pStyle w:val="ae"/>
              <w:spacing w:line="276" w:lineRule="auto"/>
              <w:ind w:left="392" w:hanging="3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B4678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и способы металлизации пластмасс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EB4678" w:rsidRDefault="00EB4678" w:rsidP="00EB4678">
      <w:pPr>
        <w:pStyle w:val="a4"/>
        <w:suppressAutoHyphens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</w:rPr>
      </w:pPr>
    </w:p>
    <w:p w:rsidR="00EB4678" w:rsidRDefault="00EB4678" w:rsidP="00EB467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678" w:rsidRDefault="00EB4678" w:rsidP="00EB467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EB4678" w:rsidRDefault="00EB4678" w:rsidP="00EB46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Применяются следующие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критерии оценивания компетенций (результатов):</w:t>
      </w:r>
    </w:p>
    <w:p w:rsidR="00EB4678" w:rsidRDefault="00EB4678" w:rsidP="00EB46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уровень усвоения материала, предусмотренного программой;</w:t>
      </w:r>
    </w:p>
    <w:p w:rsidR="00EB4678" w:rsidRDefault="00EB4678" w:rsidP="00EB46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-умение анализировать материал, устанавливать причинно-следственные связи;</w:t>
      </w:r>
    </w:p>
    <w:p w:rsidR="00EB4678" w:rsidRDefault="00EB4678" w:rsidP="00EB46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полнота, аргументированность, убежденность ответов на вопросы;</w:t>
      </w:r>
    </w:p>
    <w:p w:rsidR="00EB4678" w:rsidRDefault="00EB4678" w:rsidP="00EB46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качество ответа (общая композиция, логичность, убежденность, общая эрудиция);</w:t>
      </w:r>
    </w:p>
    <w:p w:rsidR="00EB4678" w:rsidRDefault="00EB4678" w:rsidP="00EB4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-использование дополнительной литературы при подготовке к этапу промежуточной аттестации.</w:t>
      </w:r>
    </w:p>
    <w:p w:rsidR="00EB4678" w:rsidRDefault="00EB4678" w:rsidP="00EB4678">
      <w:pPr>
        <w:pStyle w:val="ac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Применяется четырех бальная шкала оценок: "отлично", "хорошо", "удовлетворительно", "неудовлетворительно".</w:t>
      </w:r>
    </w:p>
    <w:p w:rsidR="00EB4678" w:rsidRDefault="00EB4678" w:rsidP="00EB4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оценке уровня знаний и практических умений и навыков рекомендуется предъявлять следующие общие требования.</w:t>
      </w:r>
    </w:p>
    <w:p w:rsidR="00EB4678" w:rsidRDefault="00EB4678" w:rsidP="00EB4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4678" w:rsidRDefault="00EB4678" w:rsidP="00EB46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«Отлично»:</w:t>
      </w:r>
    </w:p>
    <w:p w:rsidR="00EB4678" w:rsidRDefault="00EB4678" w:rsidP="00EB4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глубокие и твердые знания программного материала программы дисциплины, понимание сущности и взаимосвязи рассматриваемых явлений (процессов);</w:t>
      </w:r>
    </w:p>
    <w:p w:rsidR="00EB4678" w:rsidRDefault="00EB4678" w:rsidP="00EB4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полные, четкие, логически последовательные, правильные ответы на поставленные вопросы; умение выделять главное и делать выводы.</w:t>
      </w:r>
    </w:p>
    <w:p w:rsidR="00EB4678" w:rsidRDefault="00EB4678" w:rsidP="00EB46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«Хорошо»:</w:t>
      </w:r>
    </w:p>
    <w:p w:rsidR="00EB4678" w:rsidRDefault="00EB4678" w:rsidP="00EB4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</w:t>
      </w:r>
    </w:p>
    <w:p w:rsidR="00EB4678" w:rsidRDefault="00EB4678" w:rsidP="00EB4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последовательные, правильные, конкретные, без существенных неточностей ответы на поставленные вопросы, свободное устранение замечаний о недостаточно полном освещении отдельных положений при постановке дополнительных вопросов.</w:t>
      </w:r>
    </w:p>
    <w:p w:rsidR="00EB4678" w:rsidRDefault="00EB4678" w:rsidP="00EB46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«Удовлетворительно»:</w:t>
      </w:r>
    </w:p>
    <w:p w:rsidR="00EB4678" w:rsidRDefault="00EB4678" w:rsidP="00EB4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 основного программного материала дисциплины, понимание сущности и взаимосвязи основных рассматриваемых явлений (процессов):</w:t>
      </w:r>
    </w:p>
    <w:p w:rsidR="00EB4678" w:rsidRDefault="00EB4678" w:rsidP="00EB4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понимание сущности обсуждаемых вопросов, правильные, без грубых ошибок ответы на поставленные вопросы, несущественные ошибки в ответах на дополнительные вопросы. </w:t>
      </w:r>
    </w:p>
    <w:p w:rsidR="00EB4678" w:rsidRDefault="00EB4678" w:rsidP="00EB46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«Неудовлетворительно»:</w:t>
      </w:r>
    </w:p>
    <w:p w:rsidR="00EB4678" w:rsidRDefault="00EB4678" w:rsidP="00EB4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знаний значительной части программного материала дисциплины; неправильный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применять теоретические знания при решении практических задач, отсутствие навыков в обосновании выдвигаемых предложений и принимаемых решений.</w:t>
      </w:r>
    </w:p>
    <w:p w:rsidR="00EB4678" w:rsidRDefault="00EB4678" w:rsidP="00EB46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на каждый вопрос в билете оценивается отдельно. Результирующая оценка на экзамене является средним арифметическим оценок за каждый вопрос.</w:t>
      </w:r>
    </w:p>
    <w:p w:rsidR="00EB4678" w:rsidRDefault="00EB4678" w:rsidP="00846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B4678" w:rsidRDefault="00EB4678" w:rsidP="00846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46944" w:rsidRDefault="00846944" w:rsidP="00846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846944" w:rsidRDefault="00846944" w:rsidP="00DE3B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7CFD" w:rsidRDefault="00337CFD" w:rsidP="00297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FD" w:rsidRPr="00E06915" w:rsidRDefault="00337CFD" w:rsidP="00267C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915">
        <w:rPr>
          <w:rFonts w:ascii="Times New Roman" w:hAnsi="Times New Roman" w:cs="Times New Roman"/>
          <w:b/>
          <w:sz w:val="24"/>
          <w:szCs w:val="24"/>
        </w:rPr>
        <w:t>ПК-1.1</w:t>
      </w:r>
    </w:p>
    <w:p w:rsidR="00337CFD" w:rsidRPr="00E06915" w:rsidRDefault="00337CFD" w:rsidP="00267C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915">
        <w:rPr>
          <w:rFonts w:ascii="Times New Roman" w:hAnsi="Times New Roman" w:cs="Times New Roman"/>
          <w:b/>
          <w:sz w:val="24"/>
          <w:szCs w:val="24"/>
        </w:rPr>
        <w:t>Осуществляет технологическое обеспечение работ при изготовлении изделий с применением электрохимических и электрофизических методов обработки материалов</w:t>
      </w:r>
    </w:p>
    <w:p w:rsidR="00E06915" w:rsidRDefault="00E06915" w:rsidP="0028349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3499" w:rsidRPr="00283499" w:rsidRDefault="00283499" w:rsidP="0028349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499"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типа:</w:t>
      </w:r>
    </w:p>
    <w:p w:rsidR="00140C6D" w:rsidRPr="003D73FB" w:rsidRDefault="00067721" w:rsidP="009871B5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D73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Цинковое покрытие является анодным по отношению к черным металлам и защищает сталь от коррозии </w:t>
      </w:r>
      <w:proofErr w:type="spellStart"/>
      <w:r w:rsidRPr="003D73FB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электрохимически</w:t>
      </w:r>
      <w:proofErr w:type="spellEnd"/>
      <w:r w:rsidRPr="003D73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температурах до 70</w:t>
      </w:r>
      <w:proofErr w:type="gramStart"/>
      <w:r w:rsidRPr="003D73FB">
        <w:rPr>
          <w:rFonts w:ascii="Times New Roman" w:hAnsi="Times New Roman" w:cs="Times New Roman"/>
          <w:sz w:val="24"/>
          <w:szCs w:val="24"/>
          <w:shd w:val="clear" w:color="auto" w:fill="FFFFFF"/>
        </w:rPr>
        <w:t>° С</w:t>
      </w:r>
      <w:proofErr w:type="gramEnd"/>
      <w:r w:rsidR="00FE385D" w:rsidRPr="003D73FB">
        <w:rPr>
          <w:rFonts w:ascii="Times New Roman" w:hAnsi="Times New Roman" w:cs="Times New Roman"/>
          <w:sz w:val="24"/>
          <w:szCs w:val="24"/>
        </w:rPr>
        <w:t>?</w:t>
      </w:r>
    </w:p>
    <w:p w:rsidR="00FE385D" w:rsidRPr="003D73FB" w:rsidRDefault="00FE385D" w:rsidP="00283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3FB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FE385D" w:rsidRPr="003D73FB" w:rsidRDefault="00FE385D" w:rsidP="00283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3FB">
        <w:rPr>
          <w:rFonts w:ascii="Times New Roman" w:hAnsi="Times New Roman" w:cs="Times New Roman"/>
          <w:sz w:val="24"/>
          <w:szCs w:val="24"/>
        </w:rPr>
        <w:t>Нет</w:t>
      </w:r>
    </w:p>
    <w:p w:rsidR="00140C6D" w:rsidRPr="003D73FB" w:rsidRDefault="00067721" w:rsidP="009871B5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D73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Защитно-декоративные покрытия пластиков, пластмасс и других диэлектриков широко применяется для изготовления разнообразных украшений, фурнитуры, декоративных </w:t>
      </w:r>
      <w:r w:rsidR="00283F36" w:rsidRPr="003D73FB">
        <w:rPr>
          <w:rFonts w:ascii="Times New Roman" w:hAnsi="Times New Roman" w:cs="Times New Roman"/>
          <w:sz w:val="24"/>
          <w:szCs w:val="24"/>
          <w:shd w:val="clear" w:color="auto" w:fill="FFFFFF"/>
        </w:rPr>
        <w:t>панно</w:t>
      </w:r>
      <w:r w:rsidRPr="003D73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сантехнической арматуры, ручек, оправ, игрушек и </w:t>
      </w:r>
      <w:proofErr w:type="spellStart"/>
      <w:r w:rsidRPr="003D73FB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proofErr w:type="gramStart"/>
      <w:r w:rsidRPr="003D73FB">
        <w:rPr>
          <w:rFonts w:ascii="Times New Roman" w:hAnsi="Times New Roman" w:cs="Times New Roman"/>
          <w:sz w:val="24"/>
          <w:szCs w:val="24"/>
          <w:shd w:val="clear" w:color="auto" w:fill="FFFFFF"/>
        </w:rPr>
        <w:t>.д</w:t>
      </w:r>
      <w:proofErr w:type="spellEnd"/>
      <w:proofErr w:type="gramEnd"/>
      <w:r w:rsidR="004F417C" w:rsidRPr="003D73FB">
        <w:rPr>
          <w:rFonts w:ascii="Times New Roman" w:hAnsi="Times New Roman" w:cs="Times New Roman"/>
          <w:sz w:val="24"/>
          <w:szCs w:val="24"/>
        </w:rPr>
        <w:t>?</w:t>
      </w:r>
    </w:p>
    <w:p w:rsidR="00FE385D" w:rsidRPr="003D73FB" w:rsidRDefault="00FE385D" w:rsidP="00283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3FB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FE385D" w:rsidRPr="003D73FB" w:rsidRDefault="00FE385D" w:rsidP="00283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3FB">
        <w:rPr>
          <w:rFonts w:ascii="Times New Roman" w:hAnsi="Times New Roman" w:cs="Times New Roman"/>
          <w:sz w:val="24"/>
          <w:szCs w:val="24"/>
        </w:rPr>
        <w:t>Нет</w:t>
      </w:r>
    </w:p>
    <w:p w:rsidR="006C31C8" w:rsidRPr="003D73FB" w:rsidRDefault="006C31C8" w:rsidP="009871B5">
      <w:pPr>
        <w:pStyle w:val="2"/>
        <w:numPr>
          <w:ilvl w:val="0"/>
          <w:numId w:val="2"/>
        </w:numPr>
        <w:shd w:val="clear" w:color="auto" w:fill="FFFFFF"/>
        <w:ind w:left="0" w:firstLine="0"/>
        <w:rPr>
          <w:b w:val="0"/>
          <w:sz w:val="24"/>
          <w:szCs w:val="24"/>
        </w:rPr>
      </w:pPr>
      <w:r w:rsidRPr="003D73FB">
        <w:rPr>
          <w:b w:val="0"/>
          <w:bCs/>
          <w:sz w:val="24"/>
          <w:szCs w:val="24"/>
        </w:rPr>
        <w:t>Покрытие сплавом медь—олово</w:t>
      </w:r>
      <w:r w:rsidRPr="003D73FB">
        <w:rPr>
          <w:b w:val="0"/>
          <w:sz w:val="24"/>
          <w:szCs w:val="24"/>
          <w:shd w:val="clear" w:color="auto" w:fill="FFFFFF"/>
        </w:rPr>
        <w:t xml:space="preserve"> не допускается применять в качестве </w:t>
      </w:r>
      <w:proofErr w:type="gramStart"/>
      <w:r w:rsidRPr="003D73FB">
        <w:rPr>
          <w:b w:val="0"/>
          <w:sz w:val="24"/>
          <w:szCs w:val="24"/>
          <w:shd w:val="clear" w:color="auto" w:fill="FFFFFF"/>
        </w:rPr>
        <w:t>защитно-декоративного</w:t>
      </w:r>
      <w:proofErr w:type="gramEnd"/>
      <w:r w:rsidRPr="003D73FB">
        <w:rPr>
          <w:b w:val="0"/>
          <w:sz w:val="24"/>
          <w:szCs w:val="24"/>
          <w:shd w:val="clear" w:color="auto" w:fill="FFFFFF"/>
        </w:rPr>
        <w:t>.</w:t>
      </w:r>
    </w:p>
    <w:p w:rsidR="004F417C" w:rsidRPr="003D73FB" w:rsidRDefault="006C31C8" w:rsidP="00283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3FB">
        <w:rPr>
          <w:rFonts w:ascii="Times New Roman" w:hAnsi="Times New Roman" w:cs="Times New Roman"/>
          <w:sz w:val="24"/>
          <w:szCs w:val="24"/>
        </w:rPr>
        <w:t xml:space="preserve"> </w:t>
      </w:r>
      <w:r w:rsidR="004F417C" w:rsidRPr="003D73FB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4F417C" w:rsidRPr="003D73FB" w:rsidRDefault="004F417C" w:rsidP="00283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3FB">
        <w:rPr>
          <w:rFonts w:ascii="Times New Roman" w:hAnsi="Times New Roman" w:cs="Times New Roman"/>
          <w:sz w:val="24"/>
          <w:szCs w:val="24"/>
        </w:rPr>
        <w:t>Нет (правильный ответ)</w:t>
      </w:r>
    </w:p>
    <w:p w:rsidR="006C31C8" w:rsidRPr="003D73FB" w:rsidRDefault="006C31C8" w:rsidP="009871B5">
      <w:pPr>
        <w:pStyle w:val="2"/>
        <w:numPr>
          <w:ilvl w:val="0"/>
          <w:numId w:val="2"/>
        </w:numPr>
        <w:shd w:val="clear" w:color="auto" w:fill="FFFFFF"/>
        <w:ind w:left="0" w:firstLine="0"/>
        <w:rPr>
          <w:b w:val="0"/>
          <w:sz w:val="24"/>
          <w:szCs w:val="24"/>
        </w:rPr>
      </w:pPr>
      <w:r w:rsidRPr="003D73FB">
        <w:rPr>
          <w:b w:val="0"/>
          <w:bCs/>
          <w:sz w:val="24"/>
          <w:szCs w:val="24"/>
        </w:rPr>
        <w:t>Покрытие сплавом олово—висмут</w:t>
      </w:r>
      <w:r w:rsidRPr="003D73FB">
        <w:rPr>
          <w:b w:val="0"/>
          <w:sz w:val="24"/>
          <w:szCs w:val="24"/>
          <w:shd w:val="clear" w:color="auto" w:fill="FFFFFF"/>
        </w:rPr>
        <w:t xml:space="preserve"> плохо выдерживает развальцовку, штамповку, прессовые посадки.</w:t>
      </w:r>
    </w:p>
    <w:p w:rsidR="004F417C" w:rsidRPr="003D73FB" w:rsidRDefault="006C31C8" w:rsidP="00283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3FB">
        <w:rPr>
          <w:rFonts w:ascii="Times New Roman" w:hAnsi="Times New Roman" w:cs="Times New Roman"/>
          <w:sz w:val="24"/>
          <w:szCs w:val="24"/>
        </w:rPr>
        <w:t xml:space="preserve"> </w:t>
      </w:r>
      <w:r w:rsidR="004F417C" w:rsidRPr="003D73FB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4F417C" w:rsidRPr="003D73FB" w:rsidRDefault="004F417C" w:rsidP="00283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3FB">
        <w:rPr>
          <w:rFonts w:ascii="Times New Roman" w:hAnsi="Times New Roman" w:cs="Times New Roman"/>
          <w:sz w:val="24"/>
          <w:szCs w:val="24"/>
        </w:rPr>
        <w:t>Не</w:t>
      </w:r>
      <w:proofErr w:type="gramStart"/>
      <w:r w:rsidRPr="003D73FB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3D73FB">
        <w:rPr>
          <w:rFonts w:ascii="Times New Roman" w:hAnsi="Times New Roman" w:cs="Times New Roman"/>
          <w:sz w:val="24"/>
          <w:szCs w:val="24"/>
        </w:rPr>
        <w:t>правильный ответ)</w:t>
      </w:r>
    </w:p>
    <w:p w:rsidR="006C31C8" w:rsidRPr="003D73FB" w:rsidRDefault="006C31C8" w:rsidP="009871B5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D73FB">
        <w:rPr>
          <w:rFonts w:ascii="Times New Roman" w:hAnsi="Times New Roman" w:cs="Times New Roman"/>
          <w:sz w:val="24"/>
          <w:szCs w:val="24"/>
          <w:shd w:val="clear" w:color="auto" w:fill="FFFFFF"/>
        </w:rPr>
        <w:t>Оловянное покрытие стойко к действию серосодержащих соединений и рекомендуется для деталей, контактирующих со всеми видами пластмасс и резин</w:t>
      </w:r>
      <w:r w:rsidR="00283F36" w:rsidRPr="003D73F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D7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17C" w:rsidRPr="003D73FB" w:rsidRDefault="004F417C" w:rsidP="00283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3FB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4F417C" w:rsidRPr="003D73FB" w:rsidRDefault="004F417C" w:rsidP="00283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3FB">
        <w:rPr>
          <w:rFonts w:ascii="Times New Roman" w:hAnsi="Times New Roman" w:cs="Times New Roman"/>
          <w:sz w:val="24"/>
          <w:szCs w:val="24"/>
        </w:rPr>
        <w:t>Нет</w:t>
      </w:r>
    </w:p>
    <w:p w:rsidR="00C0707F" w:rsidRPr="00283F36" w:rsidRDefault="00C0707F" w:rsidP="00283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499" w:rsidRDefault="00283499" w:rsidP="00283F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F3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Задания </w:t>
      </w:r>
      <w:r w:rsidR="00D83B5B" w:rsidRPr="00283F36">
        <w:rPr>
          <w:rFonts w:ascii="Times New Roman" w:hAnsi="Times New Roman" w:cs="Times New Roman"/>
          <w:b/>
          <w:sz w:val="24"/>
          <w:szCs w:val="24"/>
          <w:u w:val="single"/>
        </w:rPr>
        <w:t>закрытого</w:t>
      </w:r>
      <w:r w:rsidRPr="00283F36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типа:</w:t>
      </w:r>
    </w:p>
    <w:p w:rsidR="00283F36" w:rsidRPr="00283F36" w:rsidRDefault="00283F36" w:rsidP="00283F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3499" w:rsidRPr="003D73FB" w:rsidRDefault="006C31C8" w:rsidP="009871B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sz w:val="24"/>
          <w:szCs w:val="24"/>
        </w:rPr>
      </w:pPr>
      <w:r w:rsidRPr="003D73FB">
        <w:rPr>
          <w:rFonts w:ascii="Times New Roman" w:hAnsi="Times New Roman" w:cs="Times New Roman"/>
          <w:sz w:val="24"/>
          <w:szCs w:val="24"/>
          <w:shd w:val="clear" w:color="auto" w:fill="FFFFFF"/>
        </w:rPr>
        <w:t>Какой подслой рекомендуется при осаждении золотого покрытия на латунь</w:t>
      </w:r>
      <w:r w:rsidR="00283F36" w:rsidRPr="003D73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почему</w:t>
      </w:r>
      <w:r w:rsidRPr="003D73FB">
        <w:rPr>
          <w:rFonts w:ascii="Times New Roman" w:eastAsia="TimesNewRomanPSMT" w:hAnsi="Times New Roman" w:cs="Times New Roman"/>
          <w:sz w:val="24"/>
          <w:szCs w:val="24"/>
        </w:rPr>
        <w:t>?</w:t>
      </w:r>
      <w:r w:rsidR="00283499" w:rsidRPr="003D73FB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</w:p>
    <w:p w:rsidR="00283499" w:rsidRPr="003D73FB" w:rsidRDefault="004F417C" w:rsidP="00283F3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4"/>
          <w:szCs w:val="24"/>
        </w:rPr>
      </w:pPr>
      <w:r w:rsidRPr="003D73FB">
        <w:rPr>
          <w:rFonts w:ascii="Times New Roman" w:eastAsia="TimesNewRomanPSMT" w:hAnsi="Times New Roman" w:cs="Times New Roman"/>
          <w:sz w:val="24"/>
          <w:szCs w:val="24"/>
        </w:rPr>
        <w:t xml:space="preserve">Ответ: </w:t>
      </w:r>
      <w:r w:rsidR="00283499" w:rsidRPr="003D73F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C31C8" w:rsidRPr="003D73FB">
        <w:rPr>
          <w:rFonts w:ascii="Times New Roman" w:hAnsi="Times New Roman" w:cs="Times New Roman"/>
          <w:sz w:val="24"/>
          <w:szCs w:val="24"/>
          <w:shd w:val="clear" w:color="auto" w:fill="FFFFFF"/>
        </w:rPr>
        <w:t>Подслой никеля, который предотвращает диффузию цинка на поверхность золотых покрытий из основного металла.</w:t>
      </w:r>
    </w:p>
    <w:p w:rsidR="006C31C8" w:rsidRPr="003D73FB" w:rsidRDefault="006C31C8" w:rsidP="009871B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D73FB">
        <w:rPr>
          <w:rFonts w:ascii="Times New Roman" w:hAnsi="Times New Roman" w:cs="Times New Roman"/>
          <w:sz w:val="24"/>
          <w:szCs w:val="24"/>
        </w:rPr>
        <w:t xml:space="preserve">Каким покрытием по отношению к покрываемым металлам является </w:t>
      </w:r>
      <w:r w:rsidR="00283F36" w:rsidRPr="003D73FB">
        <w:rPr>
          <w:rFonts w:ascii="Times New Roman" w:hAnsi="Times New Roman" w:cs="Times New Roman"/>
          <w:sz w:val="24"/>
          <w:szCs w:val="24"/>
        </w:rPr>
        <w:t>с</w:t>
      </w:r>
      <w:r w:rsidRPr="003D73FB">
        <w:rPr>
          <w:rFonts w:ascii="Times New Roman" w:hAnsi="Times New Roman" w:cs="Times New Roman"/>
          <w:sz w:val="24"/>
          <w:szCs w:val="24"/>
        </w:rPr>
        <w:t xml:space="preserve">еребряное покрытие  и для чего оно рекомендуется? </w:t>
      </w:r>
    </w:p>
    <w:p w:rsidR="00140C6D" w:rsidRPr="003D73FB" w:rsidRDefault="006C31C8" w:rsidP="00283F36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D73FB">
        <w:rPr>
          <w:rFonts w:ascii="Times New Roman" w:hAnsi="Times New Roman" w:cs="Times New Roman"/>
          <w:sz w:val="24"/>
          <w:szCs w:val="24"/>
        </w:rPr>
        <w:t xml:space="preserve"> </w:t>
      </w:r>
      <w:r w:rsidR="004F417C" w:rsidRPr="003D73FB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140C6D" w:rsidRPr="003D73FB">
        <w:rPr>
          <w:rFonts w:ascii="Times New Roman" w:hAnsi="Times New Roman" w:cs="Times New Roman"/>
          <w:sz w:val="24"/>
          <w:szCs w:val="24"/>
        </w:rPr>
        <w:t xml:space="preserve"> </w:t>
      </w:r>
      <w:r w:rsidR="00283F36" w:rsidRPr="003D73FB">
        <w:rPr>
          <w:rFonts w:ascii="Times New Roman" w:hAnsi="Times New Roman" w:cs="Times New Roman"/>
          <w:sz w:val="24"/>
          <w:szCs w:val="24"/>
        </w:rPr>
        <w:t>Я</w:t>
      </w:r>
      <w:r w:rsidRPr="003D73FB">
        <w:rPr>
          <w:rFonts w:ascii="Times New Roman" w:hAnsi="Times New Roman" w:cs="Times New Roman"/>
          <w:sz w:val="24"/>
          <w:szCs w:val="24"/>
        </w:rPr>
        <w:t>вляется катодным</w:t>
      </w:r>
      <w:r w:rsidR="00283F36" w:rsidRPr="003D73FB">
        <w:rPr>
          <w:rFonts w:ascii="Times New Roman" w:hAnsi="Times New Roman" w:cs="Times New Roman"/>
          <w:sz w:val="24"/>
          <w:szCs w:val="24"/>
        </w:rPr>
        <w:t>,</w:t>
      </w:r>
      <w:r w:rsidRPr="003D73FB">
        <w:rPr>
          <w:rFonts w:ascii="Times New Roman" w:hAnsi="Times New Roman" w:cs="Times New Roman"/>
          <w:sz w:val="24"/>
          <w:szCs w:val="24"/>
        </w:rPr>
        <w:t xml:space="preserve"> рекомендуется для обеспечения низкого контактного сопротивления, для улучшения поверхностной электропроводности.</w:t>
      </w:r>
    </w:p>
    <w:p w:rsidR="006C31C8" w:rsidRPr="003D73FB" w:rsidRDefault="006C31C8" w:rsidP="009871B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FB">
        <w:rPr>
          <w:rFonts w:ascii="Times New Roman" w:hAnsi="Times New Roman" w:cs="Times New Roman"/>
          <w:bCs/>
          <w:sz w:val="24"/>
          <w:szCs w:val="24"/>
        </w:rPr>
        <w:t xml:space="preserve">Для каких целей </w:t>
      </w:r>
      <w:r w:rsidRPr="003D73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</w:t>
      </w:r>
      <w:r w:rsidRPr="003D73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73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r w:rsidRPr="003D73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3F36" w:rsidRPr="003D73FB">
        <w:rPr>
          <w:rFonts w:ascii="Times New Roman" w:hAnsi="Times New Roman" w:cs="Times New Roman"/>
          <w:bCs/>
          <w:sz w:val="24"/>
          <w:szCs w:val="24"/>
        </w:rPr>
        <w:t>п</w:t>
      </w:r>
      <w:r w:rsidRPr="003D73FB">
        <w:rPr>
          <w:rFonts w:ascii="Times New Roman" w:hAnsi="Times New Roman" w:cs="Times New Roman"/>
          <w:bCs/>
          <w:sz w:val="24"/>
          <w:szCs w:val="24"/>
        </w:rPr>
        <w:t>алладиевое покрытие?</w:t>
      </w:r>
      <w:r w:rsidRPr="003D7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C6D" w:rsidRPr="003D73FB" w:rsidRDefault="006C31C8" w:rsidP="00283F36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D73FB">
        <w:rPr>
          <w:rFonts w:ascii="Times New Roman" w:hAnsi="Times New Roman" w:cs="Times New Roman"/>
          <w:sz w:val="24"/>
          <w:szCs w:val="24"/>
        </w:rPr>
        <w:t xml:space="preserve"> </w:t>
      </w:r>
      <w:r w:rsidR="004F417C" w:rsidRPr="003D73FB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140C6D" w:rsidRPr="003D73FB">
        <w:rPr>
          <w:rFonts w:ascii="Times New Roman" w:hAnsi="Times New Roman" w:cs="Times New Roman"/>
          <w:sz w:val="24"/>
          <w:szCs w:val="24"/>
        </w:rPr>
        <w:t xml:space="preserve"> </w:t>
      </w:r>
      <w:r w:rsidR="00283F36" w:rsidRPr="003D73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D73FB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снижения переходного сопротивления контактирующих поверхностей, повышения их поверхностной твердости и износостойкости, при необходимости сохранения постоянства электрического сопротивления.</w:t>
      </w:r>
    </w:p>
    <w:p w:rsidR="00FE385D" w:rsidRPr="003D73FB" w:rsidRDefault="006C31C8" w:rsidP="009871B5">
      <w:pPr>
        <w:pStyle w:val="ac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3D73FB">
        <w:rPr>
          <w:sz w:val="24"/>
          <w:szCs w:val="24"/>
          <w:shd w:val="clear" w:color="auto" w:fill="FFFFFF"/>
        </w:rPr>
        <w:t xml:space="preserve">Какие покрытия рекомендуется применять </w:t>
      </w:r>
      <w:r w:rsidR="00283F36" w:rsidRPr="003D73FB">
        <w:rPr>
          <w:sz w:val="24"/>
          <w:szCs w:val="24"/>
          <w:shd w:val="clear" w:color="auto" w:fill="FFFFFF"/>
        </w:rPr>
        <w:t>д</w:t>
      </w:r>
      <w:r w:rsidRPr="003D73FB">
        <w:rPr>
          <w:sz w:val="24"/>
          <w:szCs w:val="24"/>
          <w:shd w:val="clear" w:color="auto" w:fill="FFFFFF"/>
        </w:rPr>
        <w:t>ля защиты деталей изготовленных из магниевых сплавов</w:t>
      </w:r>
      <w:r w:rsidR="00283F36" w:rsidRPr="003D73FB">
        <w:rPr>
          <w:sz w:val="24"/>
          <w:szCs w:val="24"/>
          <w:shd w:val="clear" w:color="auto" w:fill="FFFFFF"/>
        </w:rPr>
        <w:t>?</w:t>
      </w:r>
      <w:r w:rsidRPr="003D73FB">
        <w:rPr>
          <w:sz w:val="24"/>
          <w:szCs w:val="24"/>
          <w:shd w:val="clear" w:color="auto" w:fill="FFFFFF"/>
        </w:rPr>
        <w:t xml:space="preserve"> </w:t>
      </w:r>
    </w:p>
    <w:p w:rsidR="00FE385D" w:rsidRPr="003D73FB" w:rsidRDefault="004F417C" w:rsidP="00283F36">
      <w:pPr>
        <w:pStyle w:val="ac"/>
        <w:jc w:val="both"/>
        <w:rPr>
          <w:sz w:val="24"/>
          <w:szCs w:val="24"/>
        </w:rPr>
      </w:pPr>
      <w:r w:rsidRPr="003D73FB">
        <w:rPr>
          <w:sz w:val="24"/>
          <w:szCs w:val="24"/>
        </w:rPr>
        <w:t xml:space="preserve">Ответ: </w:t>
      </w:r>
      <w:r w:rsidR="00FE385D" w:rsidRPr="003D73FB">
        <w:rPr>
          <w:sz w:val="24"/>
          <w:szCs w:val="24"/>
        </w:rPr>
        <w:t xml:space="preserve"> </w:t>
      </w:r>
      <w:r w:rsidR="00283F36" w:rsidRPr="003D73FB">
        <w:rPr>
          <w:sz w:val="24"/>
          <w:szCs w:val="24"/>
          <w:shd w:val="clear" w:color="auto" w:fill="FFFFFF"/>
        </w:rPr>
        <w:t>Н</w:t>
      </w:r>
      <w:r w:rsidR="006C31C8" w:rsidRPr="003D73FB">
        <w:rPr>
          <w:sz w:val="24"/>
          <w:szCs w:val="24"/>
          <w:shd w:val="clear" w:color="auto" w:fill="FFFFFF"/>
        </w:rPr>
        <w:t>еорганические покрытия в сочетании с лакокрасочными покрытиями</w:t>
      </w:r>
      <w:r w:rsidR="006C31C8" w:rsidRPr="003D73FB">
        <w:rPr>
          <w:sz w:val="24"/>
          <w:szCs w:val="24"/>
        </w:rPr>
        <w:t>?</w:t>
      </w:r>
    </w:p>
    <w:p w:rsidR="00283F36" w:rsidRPr="003D73FB" w:rsidRDefault="00283F36" w:rsidP="009871B5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D73FB">
        <w:rPr>
          <w:rFonts w:ascii="Times New Roman" w:hAnsi="Times New Roman" w:cs="Times New Roman"/>
          <w:sz w:val="24"/>
          <w:szCs w:val="24"/>
          <w:shd w:val="clear" w:color="auto" w:fill="FFFFFF"/>
        </w:rPr>
        <w:t>Какими металлами в основном, покрывают пластмассы?</w:t>
      </w:r>
    </w:p>
    <w:p w:rsidR="00FE385D" w:rsidRPr="003D73FB" w:rsidRDefault="004F417C" w:rsidP="00283F36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D73FB">
        <w:rPr>
          <w:rFonts w:ascii="Times New Roman" w:hAnsi="Times New Roman" w:cs="Times New Roman"/>
          <w:sz w:val="24"/>
          <w:szCs w:val="24"/>
        </w:rPr>
        <w:t>Ответ:</w:t>
      </w:r>
      <w:r w:rsidR="00FE385D" w:rsidRPr="003D73FB">
        <w:rPr>
          <w:rFonts w:ascii="Times New Roman" w:hAnsi="Times New Roman" w:cs="Times New Roman"/>
          <w:sz w:val="24"/>
          <w:szCs w:val="24"/>
        </w:rPr>
        <w:t xml:space="preserve">  </w:t>
      </w:r>
      <w:r w:rsidR="00283F36" w:rsidRPr="003D73FB">
        <w:rPr>
          <w:rFonts w:ascii="Times New Roman" w:hAnsi="Times New Roman" w:cs="Times New Roman"/>
          <w:sz w:val="24"/>
          <w:szCs w:val="24"/>
          <w:shd w:val="clear" w:color="auto" w:fill="FFFFFF"/>
        </w:rPr>
        <w:t>медь и серебро</w:t>
      </w:r>
      <w:r w:rsidR="00283F36" w:rsidRPr="003D7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85D" w:rsidRDefault="00FE385D" w:rsidP="00337CF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337CFD" w:rsidRPr="0006493B" w:rsidRDefault="00337CFD" w:rsidP="00267C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493B">
        <w:rPr>
          <w:rFonts w:ascii="Times New Roman" w:hAnsi="Times New Roman" w:cs="Times New Roman"/>
          <w:b/>
          <w:sz w:val="24"/>
          <w:szCs w:val="24"/>
        </w:rPr>
        <w:t>ПК -2.1</w:t>
      </w:r>
    </w:p>
    <w:p w:rsidR="00337CFD" w:rsidRDefault="00337CFD" w:rsidP="00267C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493B">
        <w:rPr>
          <w:rFonts w:ascii="Times New Roman" w:hAnsi="Times New Roman" w:cs="Times New Roman"/>
          <w:b/>
          <w:sz w:val="24"/>
          <w:szCs w:val="24"/>
        </w:rPr>
        <w:t xml:space="preserve">Проектирует, разрабатывает и рассчитывает технологическую оснастку и электроды инструменты с использованием современных информационных технологий  </w:t>
      </w:r>
    </w:p>
    <w:p w:rsidR="0006493B" w:rsidRPr="0006493B" w:rsidRDefault="0006493B" w:rsidP="00337CFD">
      <w:pPr>
        <w:rPr>
          <w:rFonts w:ascii="Times New Roman" w:hAnsi="Times New Roman" w:cs="Times New Roman"/>
          <w:b/>
          <w:sz w:val="24"/>
          <w:szCs w:val="24"/>
        </w:rPr>
      </w:pPr>
    </w:p>
    <w:p w:rsidR="00F02C8C" w:rsidRPr="0006493B" w:rsidRDefault="00F02C8C" w:rsidP="00F02C8C">
      <w:pPr>
        <w:pStyle w:val="ac"/>
        <w:ind w:firstLine="709"/>
        <w:jc w:val="both"/>
        <w:rPr>
          <w:b/>
          <w:sz w:val="24"/>
          <w:szCs w:val="24"/>
          <w:u w:val="single"/>
        </w:rPr>
      </w:pPr>
      <w:r w:rsidRPr="0006493B">
        <w:rPr>
          <w:b/>
          <w:sz w:val="24"/>
          <w:szCs w:val="24"/>
          <w:u w:val="single"/>
        </w:rPr>
        <w:t>Задания открытого типа:</w:t>
      </w:r>
    </w:p>
    <w:p w:rsidR="00F02C8C" w:rsidRDefault="00F02C8C" w:rsidP="00F02C8C">
      <w:pPr>
        <w:pStyle w:val="ac"/>
        <w:ind w:firstLine="709"/>
        <w:jc w:val="both"/>
        <w:rPr>
          <w:b/>
          <w:sz w:val="28"/>
          <w:szCs w:val="28"/>
        </w:rPr>
      </w:pPr>
    </w:p>
    <w:p w:rsidR="00CB2CD1" w:rsidRPr="003D73FB" w:rsidRDefault="00CB2CD1" w:rsidP="009871B5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FB">
        <w:rPr>
          <w:rFonts w:ascii="Times New Roman" w:hAnsi="Times New Roman" w:cs="Times New Roman"/>
          <w:bCs/>
          <w:sz w:val="24"/>
          <w:szCs w:val="24"/>
        </w:rPr>
        <w:t>Покрытие сплавом медь—олово</w:t>
      </w:r>
      <w:r w:rsidRPr="003D73FB">
        <w:rPr>
          <w:rFonts w:ascii="Times New Roman" w:hAnsi="Times New Roman" w:cs="Times New Roman"/>
          <w:sz w:val="24"/>
          <w:szCs w:val="24"/>
        </w:rPr>
        <w:t xml:space="preserve"> </w:t>
      </w:r>
      <w:r w:rsidRPr="003D73F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паяется низкотемпературными припоями с применением канифольных флюсов.</w:t>
      </w:r>
    </w:p>
    <w:p w:rsidR="000A54C0" w:rsidRPr="003D73FB" w:rsidRDefault="00CB2CD1" w:rsidP="001B058B">
      <w:pPr>
        <w:pStyle w:val="ac"/>
        <w:jc w:val="both"/>
        <w:rPr>
          <w:sz w:val="24"/>
          <w:szCs w:val="24"/>
        </w:rPr>
      </w:pPr>
      <w:r w:rsidRPr="003D73FB">
        <w:rPr>
          <w:sz w:val="24"/>
          <w:szCs w:val="24"/>
        </w:rPr>
        <w:t xml:space="preserve"> </w:t>
      </w:r>
      <w:r w:rsidR="000A54C0" w:rsidRPr="003D73FB">
        <w:rPr>
          <w:sz w:val="24"/>
          <w:szCs w:val="24"/>
        </w:rPr>
        <w:t>Да (правильный ответ)</w:t>
      </w:r>
    </w:p>
    <w:p w:rsidR="000A54C0" w:rsidRPr="003D73FB" w:rsidRDefault="000A54C0" w:rsidP="001B058B">
      <w:pPr>
        <w:pStyle w:val="ac"/>
        <w:jc w:val="both"/>
        <w:rPr>
          <w:sz w:val="24"/>
          <w:szCs w:val="24"/>
        </w:rPr>
      </w:pPr>
      <w:r w:rsidRPr="003D73FB">
        <w:rPr>
          <w:sz w:val="24"/>
          <w:szCs w:val="24"/>
        </w:rPr>
        <w:t>Нет</w:t>
      </w:r>
    </w:p>
    <w:p w:rsidR="00CB2CD1" w:rsidRPr="003D73FB" w:rsidRDefault="001B058B" w:rsidP="009871B5">
      <w:pPr>
        <w:pStyle w:val="2"/>
        <w:numPr>
          <w:ilvl w:val="0"/>
          <w:numId w:val="12"/>
        </w:numPr>
        <w:shd w:val="clear" w:color="auto" w:fill="FFFFFF"/>
        <w:tabs>
          <w:tab w:val="clear" w:pos="720"/>
        </w:tabs>
        <w:ind w:left="0" w:firstLine="0"/>
        <w:rPr>
          <w:b w:val="0"/>
          <w:sz w:val="24"/>
          <w:szCs w:val="24"/>
        </w:rPr>
      </w:pPr>
      <w:proofErr w:type="gramStart"/>
      <w:r w:rsidRPr="003D73FB">
        <w:rPr>
          <w:b w:val="0"/>
          <w:sz w:val="24"/>
          <w:szCs w:val="24"/>
          <w:shd w:val="clear" w:color="auto" w:fill="FFFFFF"/>
        </w:rPr>
        <w:t>Микро твёрдость</w:t>
      </w:r>
      <w:proofErr w:type="gramEnd"/>
      <w:r w:rsidR="00CB2CD1" w:rsidRPr="003D73FB">
        <w:rPr>
          <w:b w:val="0"/>
          <w:sz w:val="24"/>
          <w:szCs w:val="24"/>
          <w:shd w:val="clear" w:color="auto" w:fill="FFFFFF"/>
        </w:rPr>
        <w:t xml:space="preserve"> покрытия </w:t>
      </w:r>
      <w:r w:rsidRPr="003D73FB">
        <w:rPr>
          <w:b w:val="0"/>
          <w:bCs/>
          <w:sz w:val="24"/>
          <w:szCs w:val="24"/>
        </w:rPr>
        <w:t>сплавом олово—никель</w:t>
      </w:r>
      <w:r w:rsidRPr="003D73FB">
        <w:rPr>
          <w:b w:val="0"/>
          <w:sz w:val="24"/>
          <w:szCs w:val="24"/>
          <w:shd w:val="clear" w:color="auto" w:fill="FFFFFF"/>
        </w:rPr>
        <w:t xml:space="preserve"> </w:t>
      </w:r>
      <w:r w:rsidRPr="003D73FB">
        <w:rPr>
          <w:sz w:val="24"/>
          <w:szCs w:val="24"/>
          <w:shd w:val="clear" w:color="auto" w:fill="FFFFFF"/>
        </w:rPr>
        <w:t xml:space="preserve"> </w:t>
      </w:r>
      <w:r w:rsidRPr="003D73FB">
        <w:rPr>
          <w:b w:val="0"/>
          <w:sz w:val="24"/>
          <w:szCs w:val="24"/>
          <w:shd w:val="clear" w:color="auto" w:fill="FFFFFF"/>
        </w:rPr>
        <w:t>составляет</w:t>
      </w:r>
      <w:r w:rsidRPr="003D73FB">
        <w:rPr>
          <w:sz w:val="24"/>
          <w:szCs w:val="24"/>
          <w:shd w:val="clear" w:color="auto" w:fill="FFFFFF"/>
        </w:rPr>
        <w:t xml:space="preserve"> </w:t>
      </w:r>
      <w:r w:rsidR="00CB2CD1" w:rsidRPr="003D73FB">
        <w:rPr>
          <w:b w:val="0"/>
          <w:sz w:val="24"/>
          <w:szCs w:val="24"/>
          <w:shd w:val="clear" w:color="auto" w:fill="FFFFFF"/>
        </w:rPr>
        <w:t>4900-5880 МПа (500-600 кгс/мм²).</w:t>
      </w:r>
      <w:r w:rsidR="00CB2CD1" w:rsidRPr="003D73FB">
        <w:rPr>
          <w:b w:val="0"/>
          <w:sz w:val="24"/>
          <w:szCs w:val="24"/>
        </w:rPr>
        <w:br/>
        <w:t>Да (правильный ответ)</w:t>
      </w:r>
    </w:p>
    <w:p w:rsidR="00F02C8C" w:rsidRPr="003D73FB" w:rsidRDefault="00CB2CD1" w:rsidP="001B058B">
      <w:pPr>
        <w:pStyle w:val="ac"/>
        <w:jc w:val="both"/>
        <w:rPr>
          <w:sz w:val="24"/>
          <w:szCs w:val="24"/>
        </w:rPr>
      </w:pPr>
      <w:r w:rsidRPr="003D73FB">
        <w:rPr>
          <w:sz w:val="24"/>
          <w:szCs w:val="24"/>
        </w:rPr>
        <w:t xml:space="preserve">Нет </w:t>
      </w:r>
    </w:p>
    <w:p w:rsidR="00CB2CD1" w:rsidRPr="003D73FB" w:rsidRDefault="00F02C8C" w:rsidP="009871B5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FB">
        <w:rPr>
          <w:rFonts w:ascii="Times New Roman" w:hAnsi="Times New Roman" w:cs="Times New Roman"/>
          <w:sz w:val="24"/>
          <w:szCs w:val="24"/>
        </w:rPr>
        <w:t xml:space="preserve">  </w:t>
      </w:r>
      <w:r w:rsidR="00CB2CD1" w:rsidRPr="003D73FB">
        <w:rPr>
          <w:rFonts w:ascii="Times New Roman" w:eastAsia="Times New Roman" w:hAnsi="Times New Roman" w:cs="Times New Roman"/>
          <w:sz w:val="24"/>
          <w:szCs w:val="24"/>
          <w:lang w:eastAsia="ru-RU"/>
        </w:rPr>
        <w:t>С оловянно-свинцовыми припоями золотое покрытие  не образует хрупкие интерметаллические соединения, снижающие механическую прочность паяного соединения.</w:t>
      </w:r>
    </w:p>
    <w:p w:rsidR="00CB2CD1" w:rsidRPr="003D73FB" w:rsidRDefault="00CB2CD1" w:rsidP="001B058B">
      <w:pPr>
        <w:pStyle w:val="ac"/>
        <w:jc w:val="both"/>
        <w:rPr>
          <w:sz w:val="24"/>
          <w:szCs w:val="24"/>
        </w:rPr>
      </w:pPr>
      <w:r w:rsidRPr="003D73FB">
        <w:rPr>
          <w:sz w:val="24"/>
          <w:szCs w:val="24"/>
        </w:rPr>
        <w:t xml:space="preserve">Да </w:t>
      </w:r>
    </w:p>
    <w:p w:rsidR="00CB2CD1" w:rsidRPr="003D73FB" w:rsidRDefault="00CB2CD1" w:rsidP="001B058B">
      <w:pPr>
        <w:pStyle w:val="ac"/>
        <w:jc w:val="both"/>
        <w:rPr>
          <w:sz w:val="24"/>
          <w:szCs w:val="24"/>
        </w:rPr>
      </w:pPr>
      <w:r w:rsidRPr="003D73FB">
        <w:rPr>
          <w:sz w:val="24"/>
          <w:szCs w:val="24"/>
        </w:rPr>
        <w:t>Нет (правильный ответ)</w:t>
      </w:r>
    </w:p>
    <w:p w:rsidR="00875641" w:rsidRPr="003D73FB" w:rsidRDefault="00875641" w:rsidP="009871B5">
      <w:pPr>
        <w:pStyle w:val="ac"/>
        <w:numPr>
          <w:ilvl w:val="0"/>
          <w:numId w:val="12"/>
        </w:numPr>
        <w:ind w:left="0" w:firstLine="0"/>
        <w:jc w:val="both"/>
        <w:rPr>
          <w:sz w:val="24"/>
          <w:szCs w:val="24"/>
        </w:rPr>
      </w:pPr>
      <w:r w:rsidRPr="003D73FB">
        <w:rPr>
          <w:sz w:val="24"/>
          <w:szCs w:val="24"/>
          <w:shd w:val="clear" w:color="auto" w:fill="FFFFFF"/>
        </w:rPr>
        <w:t xml:space="preserve">Не допускается анодирование деталей </w:t>
      </w:r>
      <w:r w:rsidR="001B058B" w:rsidRPr="003D73FB">
        <w:rPr>
          <w:rStyle w:val="a6"/>
          <w:b w:val="0"/>
          <w:sz w:val="24"/>
          <w:szCs w:val="24"/>
          <w:shd w:val="clear" w:color="auto" w:fill="FFFFFF"/>
        </w:rPr>
        <w:t>п</w:t>
      </w:r>
      <w:r w:rsidRPr="003D73FB">
        <w:rPr>
          <w:rStyle w:val="a6"/>
          <w:b w:val="0"/>
          <w:sz w:val="24"/>
          <w:szCs w:val="24"/>
          <w:shd w:val="clear" w:color="auto" w:fill="FFFFFF"/>
        </w:rPr>
        <w:t>о магниевым сплавам</w:t>
      </w:r>
      <w:r w:rsidRPr="003D73FB">
        <w:rPr>
          <w:sz w:val="24"/>
          <w:szCs w:val="24"/>
          <w:shd w:val="clear" w:color="auto" w:fill="FFFFFF"/>
        </w:rPr>
        <w:t>, имеющих каналы диаметром менее 10 мм большой протяженности.</w:t>
      </w:r>
    </w:p>
    <w:p w:rsidR="0010052C" w:rsidRPr="003D73FB" w:rsidRDefault="0010052C" w:rsidP="001B058B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4"/>
          <w:szCs w:val="24"/>
        </w:rPr>
      </w:pPr>
      <w:r w:rsidRPr="003D73FB">
        <w:rPr>
          <w:rFonts w:ascii="Times New Roman" w:eastAsia="TimesNewRomanPSMT" w:hAnsi="Times New Roman" w:cs="Times New Roman"/>
          <w:sz w:val="24"/>
          <w:szCs w:val="24"/>
        </w:rPr>
        <w:t xml:space="preserve">Да </w:t>
      </w:r>
    </w:p>
    <w:p w:rsidR="0010052C" w:rsidRPr="003D73FB" w:rsidRDefault="0010052C" w:rsidP="001B058B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4"/>
          <w:szCs w:val="24"/>
        </w:rPr>
      </w:pPr>
      <w:r w:rsidRPr="003D73FB">
        <w:rPr>
          <w:rFonts w:ascii="Times New Roman" w:eastAsia="TimesNewRomanPSMT" w:hAnsi="Times New Roman" w:cs="Times New Roman"/>
          <w:sz w:val="24"/>
          <w:szCs w:val="24"/>
        </w:rPr>
        <w:t>Нет (правильный ответ)</w:t>
      </w:r>
    </w:p>
    <w:p w:rsidR="00B36865" w:rsidRPr="003D73FB" w:rsidRDefault="00B36865" w:rsidP="009871B5">
      <w:pPr>
        <w:pStyle w:val="a4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D73FB">
        <w:rPr>
          <w:rFonts w:ascii="Times New Roman" w:hAnsi="Times New Roman" w:cs="Times New Roman"/>
          <w:sz w:val="24"/>
          <w:szCs w:val="24"/>
          <w:shd w:val="clear" w:color="auto" w:fill="FFFFFF"/>
        </w:rPr>
        <w:t>T-FLEX Технология автоматически формирует титульные листы, маршрутные, маршрутно-операционные и операционные карты, карты групповых техпроцессов, ведомости оснастки и оборудования, комплектовочные карты и ведомости вспомогательных материалов  в полном соответствии с ЕСТД.</w:t>
      </w:r>
    </w:p>
    <w:p w:rsidR="00B36865" w:rsidRPr="003D73FB" w:rsidRDefault="00B36865" w:rsidP="001B058B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D73FB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B36865" w:rsidRPr="003D73FB" w:rsidRDefault="00B36865" w:rsidP="001B058B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D73FB">
        <w:rPr>
          <w:rFonts w:ascii="Times New Roman" w:hAnsi="Times New Roman" w:cs="Times New Roman"/>
          <w:sz w:val="24"/>
          <w:szCs w:val="24"/>
        </w:rPr>
        <w:t>Нет</w:t>
      </w:r>
    </w:p>
    <w:p w:rsidR="0010052C" w:rsidRPr="003D73FB" w:rsidRDefault="0010052C" w:rsidP="0010052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10052C" w:rsidRPr="003D73FB" w:rsidRDefault="0010052C" w:rsidP="0010052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  <w:u w:val="single"/>
        </w:rPr>
      </w:pPr>
      <w:r w:rsidRPr="003D73FB"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lastRenderedPageBreak/>
        <w:t xml:space="preserve">Задания </w:t>
      </w:r>
      <w:r w:rsidR="00D83B5B" w:rsidRPr="003D73FB"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>закрытого</w:t>
      </w:r>
      <w:r w:rsidRPr="003D73FB"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 xml:space="preserve"> типа:</w:t>
      </w:r>
    </w:p>
    <w:p w:rsidR="0010052C" w:rsidRPr="003D73FB" w:rsidRDefault="0010052C" w:rsidP="0010052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875641" w:rsidRPr="003D73FB" w:rsidRDefault="00CB2CD1" w:rsidP="009871B5">
      <w:pPr>
        <w:pStyle w:val="ac"/>
        <w:numPr>
          <w:ilvl w:val="0"/>
          <w:numId w:val="13"/>
        </w:numPr>
        <w:ind w:left="0" w:firstLine="0"/>
        <w:jc w:val="both"/>
        <w:rPr>
          <w:sz w:val="24"/>
          <w:szCs w:val="24"/>
          <w:shd w:val="clear" w:color="auto" w:fill="FFFFFF"/>
        </w:rPr>
      </w:pPr>
      <w:r w:rsidRPr="003D73FB">
        <w:rPr>
          <w:sz w:val="24"/>
          <w:szCs w:val="24"/>
          <w:shd w:val="clear" w:color="auto" w:fill="FFFFFF"/>
        </w:rPr>
        <w:t xml:space="preserve">На какую величину увеличиваются размеры деталей </w:t>
      </w:r>
      <w:r w:rsidR="00441B97" w:rsidRPr="003D73FB">
        <w:rPr>
          <w:sz w:val="24"/>
          <w:szCs w:val="24"/>
          <w:shd w:val="clear" w:color="auto" w:fill="FFFFFF"/>
        </w:rPr>
        <w:t>п</w:t>
      </w:r>
      <w:r w:rsidRPr="003D73FB">
        <w:rPr>
          <w:sz w:val="24"/>
          <w:szCs w:val="24"/>
          <w:shd w:val="clear" w:color="auto" w:fill="FFFFFF"/>
        </w:rPr>
        <w:t>ри анодировании</w:t>
      </w:r>
      <w:r w:rsidR="00441B97" w:rsidRPr="003D73FB">
        <w:rPr>
          <w:sz w:val="24"/>
          <w:szCs w:val="24"/>
          <w:shd w:val="clear" w:color="auto" w:fill="FFFFFF"/>
        </w:rPr>
        <w:t>?</w:t>
      </w:r>
    </w:p>
    <w:p w:rsidR="00F02C8C" w:rsidRPr="003D73FB" w:rsidRDefault="0010052C" w:rsidP="001B058B">
      <w:pPr>
        <w:pStyle w:val="ac"/>
        <w:jc w:val="both"/>
        <w:rPr>
          <w:sz w:val="24"/>
          <w:szCs w:val="24"/>
        </w:rPr>
      </w:pPr>
      <w:r w:rsidRPr="003D73FB">
        <w:rPr>
          <w:sz w:val="24"/>
          <w:szCs w:val="24"/>
        </w:rPr>
        <w:t>Ответ:</w:t>
      </w:r>
      <w:r w:rsidR="00F02C8C" w:rsidRPr="003D73FB">
        <w:rPr>
          <w:sz w:val="24"/>
          <w:szCs w:val="24"/>
        </w:rPr>
        <w:t xml:space="preserve"> </w:t>
      </w:r>
      <w:r w:rsidR="001B058B" w:rsidRPr="003D73FB">
        <w:rPr>
          <w:sz w:val="24"/>
          <w:szCs w:val="24"/>
          <w:shd w:val="clear" w:color="auto" w:fill="FFFFFF"/>
        </w:rPr>
        <w:t>П</w:t>
      </w:r>
      <w:r w:rsidR="00CB2CD1" w:rsidRPr="003D73FB">
        <w:rPr>
          <w:sz w:val="24"/>
          <w:szCs w:val="24"/>
          <w:shd w:val="clear" w:color="auto" w:fill="FFFFFF"/>
        </w:rPr>
        <w:t>римерно на 0,5 толщины покрытия (на сторону)</w:t>
      </w:r>
    </w:p>
    <w:p w:rsidR="00F02C8C" w:rsidRPr="003D73FB" w:rsidRDefault="00C95E30" w:rsidP="009871B5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sz w:val="24"/>
          <w:szCs w:val="24"/>
        </w:rPr>
      </w:pPr>
      <w:r w:rsidRPr="003D73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Перечислите  три метода металлизации? </w:t>
      </w:r>
    </w:p>
    <w:p w:rsidR="00F02C8C" w:rsidRPr="003D73FB" w:rsidRDefault="0010052C" w:rsidP="001B058B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4"/>
          <w:szCs w:val="24"/>
        </w:rPr>
      </w:pPr>
      <w:r w:rsidRPr="003D73FB">
        <w:rPr>
          <w:rFonts w:ascii="Times New Roman" w:eastAsia="TimesNewRomanPSMT" w:hAnsi="Times New Roman" w:cs="Times New Roman"/>
          <w:sz w:val="24"/>
          <w:szCs w:val="24"/>
        </w:rPr>
        <w:t xml:space="preserve">Ответ: </w:t>
      </w:r>
      <w:r w:rsidR="00F02C8C" w:rsidRPr="003D73F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B058B" w:rsidRPr="003D73FB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C95E30" w:rsidRPr="003D73FB">
        <w:rPr>
          <w:rFonts w:ascii="Times New Roman" w:hAnsi="Times New Roman" w:cs="Times New Roman"/>
          <w:sz w:val="24"/>
          <w:szCs w:val="24"/>
          <w:shd w:val="clear" w:color="auto" w:fill="FFFFFF"/>
        </w:rPr>
        <w:t>изический, химический и гальванический</w:t>
      </w:r>
      <w:r w:rsidR="00441B97" w:rsidRPr="003D73F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B058B" w:rsidRPr="003D73FB" w:rsidRDefault="00441B97" w:rsidP="009871B5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D73FB">
        <w:rPr>
          <w:rFonts w:ascii="Times New Roman" w:hAnsi="Times New Roman" w:cs="Times New Roman"/>
          <w:sz w:val="24"/>
          <w:szCs w:val="24"/>
        </w:rPr>
        <w:t xml:space="preserve">Особенности функциональных свойств и внешнего вида сплава олово-медь определяются процентным содержанием компонентов, </w:t>
      </w:r>
      <w:r w:rsidR="001B058B" w:rsidRPr="003D73FB">
        <w:rPr>
          <w:rFonts w:ascii="Times New Roman" w:hAnsi="Times New Roman" w:cs="Times New Roman"/>
          <w:sz w:val="24"/>
          <w:szCs w:val="24"/>
        </w:rPr>
        <w:t xml:space="preserve">при каком содержании олова покрытие имеет медно-красный цвет? </w:t>
      </w:r>
    </w:p>
    <w:p w:rsidR="00441B97" w:rsidRPr="003D73FB" w:rsidRDefault="0010052C" w:rsidP="001B058B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D73FB">
        <w:rPr>
          <w:rFonts w:ascii="Times New Roman" w:hAnsi="Times New Roman" w:cs="Times New Roman"/>
          <w:sz w:val="24"/>
          <w:szCs w:val="24"/>
        </w:rPr>
        <w:t>Ответ:</w:t>
      </w:r>
      <w:r w:rsidR="00F02C8C" w:rsidRPr="003D73FB">
        <w:rPr>
          <w:rFonts w:ascii="Times New Roman" w:hAnsi="Times New Roman" w:cs="Times New Roman"/>
          <w:sz w:val="24"/>
          <w:szCs w:val="24"/>
        </w:rPr>
        <w:t xml:space="preserve"> </w:t>
      </w:r>
      <w:r w:rsidR="00441B97" w:rsidRPr="003D73FB">
        <w:rPr>
          <w:rFonts w:ascii="Times New Roman" w:hAnsi="Times New Roman" w:cs="Times New Roman"/>
          <w:sz w:val="24"/>
          <w:szCs w:val="24"/>
        </w:rPr>
        <w:t xml:space="preserve">При содержании олова от 2 до 3 % </w:t>
      </w:r>
    </w:p>
    <w:p w:rsidR="00441B97" w:rsidRPr="003D73FB" w:rsidRDefault="00441B97" w:rsidP="009871B5">
      <w:pPr>
        <w:pStyle w:val="3"/>
        <w:numPr>
          <w:ilvl w:val="0"/>
          <w:numId w:val="13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D73F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 каким содержанием никеля в сплаве  олово-никель</w:t>
      </w:r>
      <w:r w:rsidRPr="003D73F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покрытие может применяться вместо хромовых покрытий?</w:t>
      </w:r>
    </w:p>
    <w:p w:rsidR="00441B97" w:rsidRPr="003D73FB" w:rsidRDefault="00441B97" w:rsidP="001B058B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D73F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Ответ:  </w:t>
      </w:r>
      <w:proofErr w:type="gramStart"/>
      <w:r w:rsidRPr="003D73FB">
        <w:rPr>
          <w:rFonts w:ascii="Times New Roman" w:hAnsi="Times New Roman" w:cs="Times New Roman"/>
          <w:b w:val="0"/>
          <w:color w:val="auto"/>
          <w:sz w:val="24"/>
          <w:szCs w:val="24"/>
        </w:rPr>
        <w:t>Содержащим</w:t>
      </w:r>
      <w:proofErr w:type="gramEnd"/>
      <w:r w:rsidRPr="003D73F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35-40% никеля</w:t>
      </w:r>
      <w:r w:rsidR="001B058B" w:rsidRPr="003D73FB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3D73F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B36865" w:rsidRPr="003D73FB" w:rsidRDefault="00B36865" w:rsidP="009871B5">
      <w:pPr>
        <w:pStyle w:val="a4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D73FB">
        <w:rPr>
          <w:rFonts w:ascii="Times New Roman" w:hAnsi="Times New Roman" w:cs="Times New Roman"/>
          <w:sz w:val="24"/>
          <w:szCs w:val="24"/>
        </w:rPr>
        <w:t xml:space="preserve">Для чего используется </w:t>
      </w:r>
      <w:bookmarkStart w:id="0" w:name="#13"/>
      <w:r w:rsidRPr="003D73FB">
        <w:rPr>
          <w:rFonts w:ascii="Times New Roman" w:hAnsi="Times New Roman" w:cs="Times New Roman"/>
          <w:sz w:val="24"/>
          <w:szCs w:val="24"/>
        </w:rPr>
        <w:t>табличный процессор</w:t>
      </w:r>
      <w:bookmarkEnd w:id="0"/>
      <w:r w:rsidRPr="003D73FB">
        <w:rPr>
          <w:rFonts w:ascii="Times New Roman" w:hAnsi="Times New Roman" w:cs="Times New Roman"/>
          <w:sz w:val="24"/>
          <w:szCs w:val="24"/>
        </w:rPr>
        <w:t xml:space="preserve"> при обработке информации? </w:t>
      </w:r>
    </w:p>
    <w:p w:rsidR="00B36865" w:rsidRPr="003D73FB" w:rsidRDefault="00B36865" w:rsidP="001B058B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D73FB">
        <w:rPr>
          <w:rFonts w:ascii="Times New Roman" w:hAnsi="Times New Roman" w:cs="Times New Roman"/>
          <w:sz w:val="24"/>
          <w:szCs w:val="24"/>
        </w:rPr>
        <w:t xml:space="preserve">Ответ: Для вычислений силами конечного пользователя; средства деловой графики, программы специализированной обработки (встроенные функции, работа с базами данных, статистическая обработка данных и др.). </w:t>
      </w:r>
    </w:p>
    <w:p w:rsidR="00283499" w:rsidRDefault="00283499" w:rsidP="00283499">
      <w:pPr>
        <w:rPr>
          <w:rFonts w:ascii="Times New Roman" w:hAnsi="Times New Roman" w:cs="Times New Roman"/>
          <w:sz w:val="24"/>
          <w:szCs w:val="24"/>
        </w:rPr>
      </w:pPr>
    </w:p>
    <w:p w:rsidR="00283499" w:rsidRPr="00FC1B81" w:rsidRDefault="00283499" w:rsidP="00267C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B81">
        <w:rPr>
          <w:rFonts w:ascii="Times New Roman" w:hAnsi="Times New Roman" w:cs="Times New Roman"/>
          <w:b/>
          <w:sz w:val="24"/>
          <w:szCs w:val="24"/>
        </w:rPr>
        <w:t>ПК -2.2</w:t>
      </w:r>
    </w:p>
    <w:p w:rsidR="00337CFD" w:rsidRDefault="00337CFD" w:rsidP="00267C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C1B81">
        <w:rPr>
          <w:rFonts w:ascii="Times New Roman" w:hAnsi="Times New Roman" w:cs="Times New Roman"/>
          <w:b/>
          <w:sz w:val="24"/>
          <w:szCs w:val="24"/>
        </w:rPr>
        <w:t xml:space="preserve">Разрабатывает и согласовывает документацию для технологической оснастки и электродов </w:t>
      </w:r>
      <w:r w:rsidR="00267C83">
        <w:rPr>
          <w:rFonts w:ascii="Times New Roman" w:hAnsi="Times New Roman" w:cs="Times New Roman"/>
          <w:b/>
          <w:sz w:val="24"/>
          <w:szCs w:val="24"/>
        </w:rPr>
        <w:t>–</w:t>
      </w:r>
      <w:r w:rsidRPr="00FC1B81">
        <w:rPr>
          <w:rFonts w:ascii="Times New Roman" w:hAnsi="Times New Roman" w:cs="Times New Roman"/>
          <w:b/>
          <w:sz w:val="24"/>
          <w:szCs w:val="24"/>
        </w:rPr>
        <w:t xml:space="preserve"> инструментов</w:t>
      </w:r>
    </w:p>
    <w:p w:rsidR="00267C83" w:rsidRDefault="00267C83" w:rsidP="00267C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7C83" w:rsidRPr="00FC1B81" w:rsidRDefault="00267C83" w:rsidP="00267C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3B5B" w:rsidRDefault="00D83B5B" w:rsidP="00D83B5B">
      <w:pPr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типа:</w:t>
      </w:r>
    </w:p>
    <w:p w:rsidR="00D83B5B" w:rsidRPr="003D73FB" w:rsidRDefault="00D83B5B" w:rsidP="009871B5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D73FB">
        <w:rPr>
          <w:rFonts w:ascii="Times New Roman" w:hAnsi="Times New Roman" w:cs="Times New Roman"/>
          <w:sz w:val="24"/>
          <w:szCs w:val="24"/>
        </w:rPr>
        <w:t>Руководство по эксплуатации – документ, который содержит четкие сведения относительно конструкции, а также принципах действия и характеристиках устройства, в том числе относительно его составных частей.</w:t>
      </w:r>
      <w:r w:rsidRPr="003D73FB">
        <w:rPr>
          <w:rFonts w:ascii="Times New Roman" w:hAnsi="Times New Roman" w:cs="Times New Roman"/>
          <w:sz w:val="24"/>
          <w:szCs w:val="24"/>
        </w:rPr>
        <w:br/>
        <w:t>Да (правильный ответ)</w:t>
      </w:r>
    </w:p>
    <w:p w:rsidR="00D83B5B" w:rsidRPr="003D73FB" w:rsidRDefault="00D83B5B" w:rsidP="00F6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3FB">
        <w:rPr>
          <w:rFonts w:ascii="Times New Roman" w:hAnsi="Times New Roman" w:cs="Times New Roman"/>
          <w:sz w:val="24"/>
          <w:szCs w:val="24"/>
        </w:rPr>
        <w:t>Нет</w:t>
      </w:r>
    </w:p>
    <w:p w:rsidR="00F66135" w:rsidRPr="003D73FB" w:rsidRDefault="00F66135" w:rsidP="009871B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</w:pPr>
      <w:r w:rsidRPr="003D73FB">
        <w:t>Технология вакуумной металлизации пластмасс будет состоять в напылении на поверхность пластмассы нихрома или алюминия посредством вакуума. </w:t>
      </w:r>
    </w:p>
    <w:p w:rsidR="00F66135" w:rsidRPr="003D73FB" w:rsidRDefault="00F66135" w:rsidP="00F6613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D73FB">
        <w:rPr>
          <w:rFonts w:ascii="Times New Roman" w:hAnsi="Times New Roman" w:cs="Times New Roman"/>
          <w:sz w:val="24"/>
          <w:szCs w:val="24"/>
        </w:rPr>
        <w:t xml:space="preserve"> Да (правильный ответ)</w:t>
      </w:r>
    </w:p>
    <w:p w:rsidR="00F66135" w:rsidRPr="003D73FB" w:rsidRDefault="00F66135" w:rsidP="00F6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3FB">
        <w:rPr>
          <w:rFonts w:ascii="Times New Roman" w:hAnsi="Times New Roman" w:cs="Times New Roman"/>
          <w:sz w:val="24"/>
          <w:szCs w:val="24"/>
        </w:rPr>
        <w:t>Нет</w:t>
      </w:r>
    </w:p>
    <w:p w:rsidR="00D83B5B" w:rsidRPr="003D73FB" w:rsidRDefault="00E92226" w:rsidP="009871B5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D73FB">
        <w:rPr>
          <w:rFonts w:ascii="Times New Roman" w:hAnsi="Times New Roman" w:cs="Times New Roman"/>
          <w:sz w:val="24"/>
          <w:szCs w:val="24"/>
        </w:rPr>
        <w:t>Р</w:t>
      </w:r>
      <w:r w:rsidR="00D83B5B" w:rsidRPr="003D73FB">
        <w:rPr>
          <w:rFonts w:ascii="Times New Roman" w:hAnsi="Times New Roman" w:cs="Times New Roman"/>
          <w:sz w:val="24"/>
          <w:szCs w:val="24"/>
        </w:rPr>
        <w:t>асход воды</w:t>
      </w:r>
      <w:r w:rsidRPr="003D73FB">
        <w:rPr>
          <w:rFonts w:ascii="Times New Roman" w:hAnsi="Times New Roman" w:cs="Times New Roman"/>
          <w:sz w:val="24"/>
          <w:szCs w:val="24"/>
        </w:rPr>
        <w:t xml:space="preserve"> для промывки </w:t>
      </w:r>
      <w:r w:rsidR="00D83B5B" w:rsidRPr="003D73FB">
        <w:rPr>
          <w:rFonts w:ascii="Times New Roman" w:hAnsi="Times New Roman" w:cs="Times New Roman"/>
          <w:sz w:val="24"/>
          <w:szCs w:val="24"/>
        </w:rPr>
        <w:t>регламентируется</w:t>
      </w:r>
      <w:r w:rsidRPr="003D73FB">
        <w:rPr>
          <w:rFonts w:ascii="Times New Roman" w:hAnsi="Times New Roman" w:cs="Times New Roman"/>
          <w:sz w:val="24"/>
          <w:szCs w:val="24"/>
        </w:rPr>
        <w:t xml:space="preserve"> </w:t>
      </w:r>
      <w:r w:rsidR="00D83B5B" w:rsidRPr="003D73FB">
        <w:rPr>
          <w:rFonts w:ascii="Times New Roman" w:hAnsi="Times New Roman" w:cs="Times New Roman"/>
          <w:sz w:val="24"/>
          <w:szCs w:val="24"/>
        </w:rPr>
        <w:t>ГОСТ 9.305-84 «Покрытия металлические и неметаллические неорганические»</w:t>
      </w:r>
    </w:p>
    <w:p w:rsidR="00E92226" w:rsidRPr="003D73FB" w:rsidRDefault="00E92226" w:rsidP="00F6613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D73FB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E92226" w:rsidRPr="003D73FB" w:rsidRDefault="00E92226" w:rsidP="00F6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3FB">
        <w:rPr>
          <w:rFonts w:ascii="Times New Roman" w:hAnsi="Times New Roman" w:cs="Times New Roman"/>
          <w:sz w:val="24"/>
          <w:szCs w:val="24"/>
        </w:rPr>
        <w:t>Нет</w:t>
      </w:r>
    </w:p>
    <w:p w:rsidR="00E92226" w:rsidRPr="003D73FB" w:rsidRDefault="00C17A02" w:rsidP="009871B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D73FB">
        <w:rPr>
          <w:rFonts w:ascii="Times New Roman" w:hAnsi="Times New Roman" w:cs="Times New Roman"/>
          <w:sz w:val="24"/>
          <w:szCs w:val="24"/>
        </w:rPr>
        <w:t xml:space="preserve">Для </w:t>
      </w:r>
      <w:r w:rsidR="00991766" w:rsidRPr="003D73FB">
        <w:rPr>
          <w:rFonts w:ascii="Times New Roman" w:hAnsi="Times New Roman" w:cs="Times New Roman"/>
          <w:sz w:val="24"/>
          <w:szCs w:val="24"/>
        </w:rPr>
        <w:t>расчёта</w:t>
      </w:r>
      <w:r w:rsidRPr="003D73FB">
        <w:rPr>
          <w:rFonts w:ascii="Times New Roman" w:hAnsi="Times New Roman" w:cs="Times New Roman"/>
          <w:sz w:val="24"/>
          <w:szCs w:val="24"/>
        </w:rPr>
        <w:t xml:space="preserve"> оборудования</w:t>
      </w:r>
      <w:r w:rsidR="00F66135" w:rsidRPr="003D73FB">
        <w:rPr>
          <w:rFonts w:ascii="Times New Roman" w:hAnsi="Times New Roman" w:cs="Times New Roman"/>
          <w:sz w:val="24"/>
          <w:szCs w:val="24"/>
        </w:rPr>
        <w:t xml:space="preserve"> при нанесении покрытий</w:t>
      </w:r>
      <w:r w:rsidRPr="003D73FB">
        <w:rPr>
          <w:rFonts w:ascii="Times New Roman" w:hAnsi="Times New Roman" w:cs="Times New Roman"/>
          <w:sz w:val="24"/>
          <w:szCs w:val="24"/>
        </w:rPr>
        <w:t xml:space="preserve"> составляется загрузочная ведомость </w:t>
      </w:r>
    </w:p>
    <w:p w:rsidR="00C17A02" w:rsidRPr="003D73FB" w:rsidRDefault="00C17A02" w:rsidP="00F66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3FB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C17A02" w:rsidRPr="003D73FB" w:rsidRDefault="00C17A02" w:rsidP="00F661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3FB">
        <w:rPr>
          <w:rFonts w:ascii="Times New Roman" w:hAnsi="Times New Roman" w:cs="Times New Roman"/>
          <w:sz w:val="24"/>
          <w:szCs w:val="24"/>
        </w:rPr>
        <w:t>Нет</w:t>
      </w:r>
    </w:p>
    <w:p w:rsidR="00C17A02" w:rsidRPr="003D73FB" w:rsidRDefault="00C17A02" w:rsidP="009871B5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D73FB">
        <w:rPr>
          <w:rFonts w:ascii="Times New Roman" w:hAnsi="Times New Roman" w:cs="Times New Roman"/>
          <w:sz w:val="24"/>
          <w:szCs w:val="24"/>
        </w:rPr>
        <w:t>Производственную программу цеха гальванических покрытий устанавливают на основании сводной ведомости деталей подлежащих покрытию.</w:t>
      </w:r>
    </w:p>
    <w:p w:rsidR="00C17A02" w:rsidRPr="003D73FB" w:rsidRDefault="00C17A02" w:rsidP="00F6613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D73FB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C17A02" w:rsidRPr="003D73FB" w:rsidRDefault="00C17A02" w:rsidP="00F661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3FB">
        <w:rPr>
          <w:rFonts w:ascii="Times New Roman" w:hAnsi="Times New Roman" w:cs="Times New Roman"/>
          <w:sz w:val="24"/>
          <w:szCs w:val="24"/>
        </w:rPr>
        <w:t>Нет</w:t>
      </w:r>
    </w:p>
    <w:p w:rsidR="00C17A02" w:rsidRDefault="00C17A02" w:rsidP="009917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</w:p>
    <w:p w:rsidR="00267C83" w:rsidRDefault="00267C83" w:rsidP="009917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</w:p>
    <w:p w:rsidR="00267C83" w:rsidRDefault="00267C83" w:rsidP="009917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</w:p>
    <w:p w:rsidR="00267C83" w:rsidRDefault="00267C83" w:rsidP="009917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</w:p>
    <w:p w:rsidR="00D83B5B" w:rsidRPr="00D83B5B" w:rsidRDefault="00D83B5B" w:rsidP="00D83B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B5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Задания закрытого типа:</w:t>
      </w:r>
    </w:p>
    <w:p w:rsidR="00C17A02" w:rsidRPr="003D73FB" w:rsidRDefault="00C17A02" w:rsidP="009871B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D73FB">
        <w:rPr>
          <w:rFonts w:ascii="Times New Roman" w:hAnsi="Times New Roman" w:cs="Times New Roman"/>
          <w:sz w:val="24"/>
          <w:szCs w:val="24"/>
        </w:rPr>
        <w:t>Что учитывают при выборе оборудования для цехов гальванических покрытий</w:t>
      </w:r>
    </w:p>
    <w:p w:rsidR="00C17A02" w:rsidRPr="003D73FB" w:rsidRDefault="00C17A02" w:rsidP="00C63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3FB">
        <w:rPr>
          <w:rFonts w:ascii="Times New Roman" w:hAnsi="Times New Roman" w:cs="Times New Roman"/>
          <w:sz w:val="24"/>
          <w:szCs w:val="24"/>
        </w:rPr>
        <w:t xml:space="preserve">Ответ:  Габариты и форму покрываемых изделий, состояние их поверхности, производственную программу, вид покрытия, способ и характер обработки деталей до и после покрытия, </w:t>
      </w:r>
    </w:p>
    <w:p w:rsidR="00991766" w:rsidRPr="003D73FB" w:rsidRDefault="00991766" w:rsidP="009871B5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D73FB">
        <w:rPr>
          <w:rFonts w:ascii="Times New Roman" w:hAnsi="Times New Roman" w:cs="Times New Roman"/>
          <w:sz w:val="24"/>
          <w:szCs w:val="24"/>
        </w:rPr>
        <w:t>Что указывается в загрузочной ведомости</w:t>
      </w:r>
      <w:r w:rsidR="007278E7" w:rsidRPr="003D73FB">
        <w:rPr>
          <w:rFonts w:ascii="Times New Roman" w:hAnsi="Times New Roman" w:cs="Times New Roman"/>
          <w:sz w:val="24"/>
          <w:szCs w:val="24"/>
        </w:rPr>
        <w:t>?</w:t>
      </w:r>
      <w:r w:rsidRPr="003D7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499" w:rsidRPr="003D73FB" w:rsidRDefault="00991766" w:rsidP="00C63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3FB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7278E7" w:rsidRPr="003D73FB">
        <w:rPr>
          <w:rFonts w:ascii="Times New Roman" w:hAnsi="Times New Roman" w:cs="Times New Roman"/>
          <w:sz w:val="24"/>
          <w:szCs w:val="24"/>
        </w:rPr>
        <w:t>К</w:t>
      </w:r>
      <w:r w:rsidRPr="003D73FB">
        <w:rPr>
          <w:rFonts w:ascii="Times New Roman" w:hAnsi="Times New Roman" w:cs="Times New Roman"/>
          <w:sz w:val="24"/>
          <w:szCs w:val="24"/>
        </w:rPr>
        <w:t>оличество деталей, монтируемых на одну подвеску, или количество подвесок с деталями, соответствующее годовой или суточной программе цеха.</w:t>
      </w:r>
    </w:p>
    <w:p w:rsidR="008733B1" w:rsidRPr="003D73FB" w:rsidRDefault="008733B1" w:rsidP="009871B5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3D73FB">
        <w:rPr>
          <w:rFonts w:ascii="Times New Roman" w:hAnsi="Times New Roman" w:cs="Times New Roman"/>
          <w:sz w:val="24"/>
          <w:szCs w:val="24"/>
        </w:rPr>
        <w:t xml:space="preserve">При какой температуре и плотности тока могут быть получены </w:t>
      </w:r>
      <w:r w:rsidR="00C634FD" w:rsidRPr="003D73FB">
        <w:rPr>
          <w:rFonts w:ascii="Times New Roman" w:hAnsi="Times New Roman" w:cs="Times New Roman"/>
          <w:sz w:val="24"/>
          <w:szCs w:val="24"/>
        </w:rPr>
        <w:t>т</w:t>
      </w:r>
      <w:r w:rsidRPr="003D73FB">
        <w:rPr>
          <w:rFonts w:ascii="Times New Roman" w:hAnsi="Times New Roman" w:cs="Times New Roman"/>
          <w:sz w:val="24"/>
          <w:szCs w:val="24"/>
        </w:rPr>
        <w:t>олстые золотые покрытия (до 25 мкм) из цианистого электролита</w:t>
      </w:r>
      <w:proofErr w:type="gramStart"/>
      <w:r w:rsidRPr="003D73FB">
        <w:rPr>
          <w:rFonts w:ascii="Times New Roman" w:hAnsi="Times New Roman" w:cs="Times New Roman"/>
          <w:sz w:val="24"/>
          <w:szCs w:val="24"/>
        </w:rPr>
        <w:t xml:space="preserve"> </w:t>
      </w:r>
      <w:r w:rsidR="00C634FD" w:rsidRPr="003D73FB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3D7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E34" w:rsidRPr="003D73FB" w:rsidRDefault="008733B1" w:rsidP="00C634F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FB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C634FD" w:rsidRPr="003D73FB">
        <w:rPr>
          <w:rFonts w:ascii="Times New Roman" w:hAnsi="Times New Roman" w:cs="Times New Roman"/>
          <w:sz w:val="24"/>
          <w:szCs w:val="24"/>
        </w:rPr>
        <w:t>П</w:t>
      </w:r>
      <w:r w:rsidRPr="003D73FB">
        <w:rPr>
          <w:rFonts w:ascii="Times New Roman" w:hAnsi="Times New Roman" w:cs="Times New Roman"/>
          <w:sz w:val="24"/>
          <w:szCs w:val="24"/>
        </w:rPr>
        <w:t>ри температуре 65—70</w:t>
      </w:r>
      <w:proofErr w:type="gramStart"/>
      <w:r w:rsidRPr="003D73FB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3D73FB">
        <w:rPr>
          <w:rFonts w:ascii="Times New Roman" w:hAnsi="Times New Roman" w:cs="Times New Roman"/>
          <w:sz w:val="24"/>
          <w:szCs w:val="24"/>
        </w:rPr>
        <w:t xml:space="preserve"> и плотности тока 0,3—0,5 А/дм</w:t>
      </w:r>
      <w:r w:rsidRPr="003D73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D73FB">
        <w:rPr>
          <w:rFonts w:ascii="Times New Roman" w:hAnsi="Times New Roman" w:cs="Times New Roman"/>
          <w:sz w:val="24"/>
          <w:szCs w:val="24"/>
        </w:rPr>
        <w:t>.</w:t>
      </w:r>
      <w:r w:rsidR="00591E34" w:rsidRPr="003D73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591E34" w:rsidRPr="003D73FB" w:rsidRDefault="00591E34" w:rsidP="009871B5">
      <w:pPr>
        <w:pStyle w:val="a4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какие группы делятся техническая документация</w:t>
      </w:r>
      <w:proofErr w:type="gramStart"/>
      <w:r w:rsidRPr="003D73F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?</w:t>
      </w:r>
      <w:proofErr w:type="gramEnd"/>
    </w:p>
    <w:p w:rsidR="00591E34" w:rsidRPr="003D73FB" w:rsidRDefault="00591E34" w:rsidP="00C63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Проектно- конструкторские, технологические документы, информация об окружающей среде, документы, связанные со сферой обслуживания и потребления, с использованием технических средств.</w:t>
      </w:r>
      <w:r w:rsidRPr="003D7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4FD" w:rsidRPr="003D73FB" w:rsidRDefault="00C634FD" w:rsidP="009871B5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FB">
        <w:rPr>
          <w:rFonts w:ascii="Times New Roman" w:hAnsi="Times New Roman" w:cs="Times New Roman"/>
          <w:bCs/>
          <w:sz w:val="24"/>
          <w:szCs w:val="24"/>
        </w:rPr>
        <w:t>При какой толщине в палладиевом покрытии</w:t>
      </w:r>
      <w:r w:rsidRPr="003D73FB">
        <w:rPr>
          <w:rFonts w:ascii="Times New Roman" w:hAnsi="Times New Roman" w:cs="Times New Roman"/>
          <w:sz w:val="24"/>
          <w:szCs w:val="24"/>
        </w:rPr>
        <w:t xml:space="preserve"> </w:t>
      </w:r>
      <w:r w:rsidRPr="003D73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возникают микротрещины?</w:t>
      </w:r>
    </w:p>
    <w:p w:rsidR="008733B1" w:rsidRPr="003D73FB" w:rsidRDefault="008733B1" w:rsidP="00C634FD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D73FB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C634FD" w:rsidRPr="003D73FB">
        <w:rPr>
          <w:rFonts w:ascii="Times New Roman" w:hAnsi="Times New Roman" w:cs="Times New Roman"/>
          <w:sz w:val="24"/>
          <w:szCs w:val="24"/>
        </w:rPr>
        <w:t xml:space="preserve">При </w:t>
      </w:r>
      <w:r w:rsidR="00C634FD" w:rsidRPr="003D7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толщине более 9 мкм </w:t>
      </w:r>
    </w:p>
    <w:p w:rsidR="00991766" w:rsidRDefault="00991766" w:rsidP="00337CF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37CFD" w:rsidRPr="000C75AC" w:rsidRDefault="00337CFD" w:rsidP="00267C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5AC">
        <w:rPr>
          <w:rFonts w:ascii="Times New Roman" w:hAnsi="Times New Roman" w:cs="Times New Roman"/>
          <w:b/>
          <w:sz w:val="24"/>
          <w:szCs w:val="24"/>
        </w:rPr>
        <w:t xml:space="preserve">ПК-2.3 </w:t>
      </w:r>
    </w:p>
    <w:p w:rsidR="00337CFD" w:rsidRPr="000C75AC" w:rsidRDefault="00337CFD" w:rsidP="00267C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5AC">
        <w:rPr>
          <w:rFonts w:ascii="Times New Roman" w:hAnsi="Times New Roman" w:cs="Times New Roman"/>
          <w:b/>
          <w:sz w:val="24"/>
          <w:szCs w:val="24"/>
        </w:rPr>
        <w:t>Изучает научно-техническую информацию и разрабатывает предложения по внедрению новых технологий производства с использованием ЭХФМО, технологической оснастки и электродов - инструментов</w:t>
      </w:r>
    </w:p>
    <w:p w:rsidR="00283499" w:rsidRDefault="00283499" w:rsidP="00297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499" w:rsidRDefault="00283499" w:rsidP="00297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BCC" w:rsidRDefault="00AB3BCC" w:rsidP="00AB3BCC">
      <w:pPr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типа:</w:t>
      </w:r>
    </w:p>
    <w:p w:rsidR="00283499" w:rsidRPr="00C838FC" w:rsidRDefault="00AB3BCC" w:rsidP="009871B5">
      <w:pPr>
        <w:pStyle w:val="a4"/>
        <w:numPr>
          <w:ilvl w:val="3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38FC">
        <w:rPr>
          <w:rFonts w:ascii="Times New Roman" w:hAnsi="Times New Roman" w:cs="Times New Roman"/>
          <w:sz w:val="24"/>
          <w:szCs w:val="24"/>
        </w:rPr>
        <w:t>В крупных гальванических цехах с массовым выпуском деталей</w:t>
      </w:r>
      <w:r w:rsidR="000C75AC" w:rsidRPr="00C838FC">
        <w:rPr>
          <w:rFonts w:ascii="Times New Roman" w:hAnsi="Times New Roman" w:cs="Times New Roman"/>
          <w:sz w:val="24"/>
          <w:szCs w:val="24"/>
        </w:rPr>
        <w:t xml:space="preserve"> </w:t>
      </w:r>
      <w:r w:rsidRPr="00C838FC">
        <w:rPr>
          <w:rFonts w:ascii="Times New Roman" w:hAnsi="Times New Roman" w:cs="Times New Roman"/>
          <w:sz w:val="24"/>
          <w:szCs w:val="24"/>
        </w:rPr>
        <w:t>целесообразно применять автоматизированные станки для шлифования и</w:t>
      </w:r>
      <w:r w:rsidR="009A0112" w:rsidRPr="00C838FC">
        <w:rPr>
          <w:rFonts w:ascii="Times New Roman" w:hAnsi="Times New Roman" w:cs="Times New Roman"/>
          <w:sz w:val="24"/>
          <w:szCs w:val="24"/>
        </w:rPr>
        <w:t xml:space="preserve"> </w:t>
      </w:r>
      <w:r w:rsidRPr="00C838FC">
        <w:rPr>
          <w:rFonts w:ascii="Times New Roman" w:hAnsi="Times New Roman" w:cs="Times New Roman"/>
          <w:sz w:val="24"/>
          <w:szCs w:val="24"/>
        </w:rPr>
        <w:t>полирования.</w:t>
      </w:r>
    </w:p>
    <w:p w:rsidR="00AB3BCC" w:rsidRPr="00C838FC" w:rsidRDefault="00AB3BCC" w:rsidP="00C838F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38FC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AB3BCC" w:rsidRPr="00C838FC" w:rsidRDefault="00AB3BCC" w:rsidP="00C83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8FC">
        <w:rPr>
          <w:rFonts w:ascii="Times New Roman" w:hAnsi="Times New Roman" w:cs="Times New Roman"/>
          <w:sz w:val="24"/>
          <w:szCs w:val="24"/>
        </w:rPr>
        <w:t>Нет</w:t>
      </w:r>
    </w:p>
    <w:p w:rsidR="00C838FC" w:rsidRPr="00C838FC" w:rsidRDefault="00C838FC" w:rsidP="009871B5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38FC">
        <w:rPr>
          <w:rFonts w:ascii="Times New Roman" w:hAnsi="Times New Roman" w:cs="Times New Roman"/>
          <w:sz w:val="24"/>
          <w:szCs w:val="24"/>
        </w:rPr>
        <w:t xml:space="preserve">Для правильного проектирования процесса ЭХО предложено применять математическое моделирование </w:t>
      </w:r>
    </w:p>
    <w:p w:rsidR="00AB3BCC" w:rsidRPr="00C838FC" w:rsidRDefault="00AB3BCC" w:rsidP="00C838F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38FC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AB3BCC" w:rsidRPr="00C838FC" w:rsidRDefault="00AB3BCC" w:rsidP="00C83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8FC">
        <w:rPr>
          <w:rFonts w:ascii="Times New Roman" w:hAnsi="Times New Roman" w:cs="Times New Roman"/>
          <w:sz w:val="24"/>
          <w:szCs w:val="24"/>
        </w:rPr>
        <w:t>Нет</w:t>
      </w:r>
    </w:p>
    <w:p w:rsidR="00AB3BCC" w:rsidRPr="00C838FC" w:rsidRDefault="00C838FC" w:rsidP="009871B5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38FC">
        <w:rPr>
          <w:rFonts w:ascii="Times New Roman" w:hAnsi="Times New Roman" w:cs="Times New Roman"/>
          <w:sz w:val="24"/>
          <w:szCs w:val="24"/>
        </w:rPr>
        <w:t>Эффективным способом интенсификации процесса анодного растворения является правильный выбор состава электролита и основных технологических параметров процесса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B3BCC" w:rsidRPr="00C838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BCC" w:rsidRPr="00C838FC" w:rsidRDefault="00AB3BCC" w:rsidP="00C838F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38FC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AB3BCC" w:rsidRPr="00C838FC" w:rsidRDefault="00AB3BCC" w:rsidP="00C83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8FC">
        <w:rPr>
          <w:rFonts w:ascii="Times New Roman" w:hAnsi="Times New Roman" w:cs="Times New Roman"/>
          <w:sz w:val="24"/>
          <w:szCs w:val="24"/>
        </w:rPr>
        <w:t>Нет</w:t>
      </w:r>
    </w:p>
    <w:p w:rsidR="00F7286A" w:rsidRPr="00C838FC" w:rsidRDefault="00C838FC" w:rsidP="009871B5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38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r w:rsidRPr="00C838FC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омпозиционные покрытия</w:t>
      </w:r>
      <w:r w:rsidRPr="00C838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 своим свойствам значительно превосходят металлические покрытия.</w:t>
      </w:r>
    </w:p>
    <w:p w:rsidR="00F7286A" w:rsidRPr="00C838FC" w:rsidRDefault="00F7286A" w:rsidP="00C838F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38FC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F7286A" w:rsidRPr="00C838FC" w:rsidRDefault="00F7286A" w:rsidP="00C838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8FC">
        <w:rPr>
          <w:rFonts w:ascii="Times New Roman" w:hAnsi="Times New Roman" w:cs="Times New Roman"/>
          <w:sz w:val="24"/>
          <w:szCs w:val="24"/>
        </w:rPr>
        <w:t>Нет</w:t>
      </w:r>
    </w:p>
    <w:p w:rsidR="007D4338" w:rsidRPr="00C838FC" w:rsidRDefault="007D4338" w:rsidP="009871B5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838FC">
        <w:rPr>
          <w:rFonts w:ascii="Times New Roman" w:hAnsi="Times New Roman" w:cs="Times New Roman"/>
          <w:bCs/>
          <w:sz w:val="24"/>
          <w:szCs w:val="24"/>
        </w:rPr>
        <w:t>Научно-технический прогресс — </w:t>
      </w:r>
      <w:r w:rsidRPr="00C838FC">
        <w:rPr>
          <w:rFonts w:ascii="Times New Roman" w:hAnsi="Times New Roman" w:cs="Times New Roman"/>
          <w:sz w:val="24"/>
          <w:szCs w:val="24"/>
        </w:rPr>
        <w:t>это процесс непрерывного развития науки, техники, технологии, совершенствования предметов труда, форм и методов органи</w:t>
      </w:r>
      <w:r w:rsidRPr="00C838FC">
        <w:rPr>
          <w:rFonts w:ascii="Times New Roman" w:hAnsi="Times New Roman" w:cs="Times New Roman"/>
          <w:sz w:val="24"/>
          <w:szCs w:val="24"/>
        </w:rPr>
        <w:softHyphen/>
        <w:t>зации и управления производством?</w:t>
      </w:r>
    </w:p>
    <w:p w:rsidR="007D4338" w:rsidRPr="00C838FC" w:rsidRDefault="007D4338" w:rsidP="00C838F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38FC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7D4338" w:rsidRPr="00C838FC" w:rsidRDefault="007D4338" w:rsidP="00C838F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838FC">
        <w:rPr>
          <w:rFonts w:ascii="Times New Roman" w:hAnsi="Times New Roman" w:cs="Times New Roman"/>
          <w:sz w:val="24"/>
          <w:szCs w:val="24"/>
        </w:rPr>
        <w:t>Нет</w:t>
      </w:r>
    </w:p>
    <w:p w:rsidR="00F7286A" w:rsidRDefault="00F7286A" w:rsidP="00F7286A">
      <w:pPr>
        <w:pStyle w:val="a4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:rsidR="00267C83" w:rsidRPr="00F7286A" w:rsidRDefault="00267C83" w:rsidP="00F7286A">
      <w:pPr>
        <w:pStyle w:val="a4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1725D6" w:rsidRPr="00D4263F" w:rsidRDefault="001725D6" w:rsidP="00AB3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4B4" w:rsidRDefault="005D44B4" w:rsidP="005D44B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Задания закрытого типа:</w:t>
      </w:r>
    </w:p>
    <w:p w:rsidR="000C75AC" w:rsidRPr="001A3274" w:rsidRDefault="000C75AC" w:rsidP="001A3274">
      <w:pPr>
        <w:pStyle w:val="a4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3274">
        <w:rPr>
          <w:rFonts w:ascii="Times New Roman" w:hAnsi="Times New Roman" w:cs="Times New Roman"/>
          <w:sz w:val="24"/>
          <w:szCs w:val="24"/>
        </w:rPr>
        <w:t>Перечислите этапы инновационного процесса на предприятии</w:t>
      </w:r>
      <w:proofErr w:type="gramStart"/>
      <w:r w:rsidRPr="001A3274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1A3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5AC" w:rsidRPr="001A3274" w:rsidRDefault="000C75AC" w:rsidP="001A327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3274">
        <w:rPr>
          <w:rFonts w:ascii="Times New Roman" w:hAnsi="Times New Roman" w:cs="Times New Roman"/>
          <w:sz w:val="24"/>
          <w:szCs w:val="24"/>
        </w:rPr>
        <w:t>Ответ: систематизация имеющихся идей, сбор информации о нововведениях, потенциальных возможностях предприятий в отношении разработки и освоения продукции и т. д.;</w:t>
      </w:r>
    </w:p>
    <w:p w:rsidR="0060476E" w:rsidRPr="001A3274" w:rsidRDefault="0060476E" w:rsidP="001A3274">
      <w:pPr>
        <w:pStyle w:val="a4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3274">
        <w:rPr>
          <w:rFonts w:ascii="Times New Roman" w:hAnsi="Times New Roman" w:cs="Times New Roman"/>
          <w:sz w:val="24"/>
          <w:szCs w:val="24"/>
        </w:rPr>
        <w:t xml:space="preserve">На чем основан принцип получения электрохимических композиционных покрытий (КЭП)? </w:t>
      </w:r>
    </w:p>
    <w:p w:rsidR="0060476E" w:rsidRPr="001A3274" w:rsidRDefault="0060476E" w:rsidP="001A327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3274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="001A3274">
        <w:rPr>
          <w:rFonts w:ascii="Times New Roman" w:hAnsi="Times New Roman" w:cs="Times New Roman"/>
          <w:sz w:val="24"/>
          <w:szCs w:val="24"/>
        </w:rPr>
        <w:t>О</w:t>
      </w:r>
      <w:r w:rsidRPr="001A3274">
        <w:rPr>
          <w:rFonts w:ascii="Times New Roman" w:hAnsi="Times New Roman" w:cs="Times New Roman"/>
          <w:sz w:val="24"/>
          <w:szCs w:val="24"/>
        </w:rPr>
        <w:t xml:space="preserve">снован на том, что вместе с металлами из электролитов – суспензий </w:t>
      </w:r>
      <w:proofErr w:type="spellStart"/>
      <w:r w:rsidRPr="001A3274">
        <w:rPr>
          <w:rFonts w:ascii="Times New Roman" w:hAnsi="Times New Roman" w:cs="Times New Roman"/>
          <w:sz w:val="24"/>
          <w:szCs w:val="24"/>
        </w:rPr>
        <w:t>соосаждаются</w:t>
      </w:r>
      <w:proofErr w:type="spellEnd"/>
      <w:r w:rsidRPr="001A3274">
        <w:rPr>
          <w:rFonts w:ascii="Times New Roman" w:hAnsi="Times New Roman" w:cs="Times New Roman"/>
          <w:sz w:val="24"/>
          <w:szCs w:val="24"/>
        </w:rPr>
        <w:t xml:space="preserve"> дисперсионные частицы различных размеров и видов.</w:t>
      </w:r>
      <w:proofErr w:type="gramEnd"/>
      <w:r w:rsidRPr="001A3274">
        <w:rPr>
          <w:rFonts w:ascii="Times New Roman" w:hAnsi="Times New Roman" w:cs="Times New Roman"/>
          <w:sz w:val="24"/>
          <w:szCs w:val="24"/>
        </w:rPr>
        <w:t xml:space="preserve"> Включаясь в покрытие, частицы существенно улучшают его эксплуатационные свойства  и придают новые качества.</w:t>
      </w:r>
    </w:p>
    <w:p w:rsidR="001A3274" w:rsidRPr="001A3274" w:rsidRDefault="001A3274" w:rsidP="001A3274">
      <w:pPr>
        <w:pStyle w:val="a4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3274">
        <w:rPr>
          <w:rFonts w:ascii="Times New Roman" w:hAnsi="Times New Roman" w:cs="Times New Roman"/>
          <w:sz w:val="24"/>
          <w:szCs w:val="24"/>
        </w:rPr>
        <w:t>Какие способы нанесения изоляционных покрытий в практике гальванических производств нашли применение?</w:t>
      </w:r>
    </w:p>
    <w:p w:rsidR="001A3274" w:rsidRPr="001A3274" w:rsidRDefault="001A3274" w:rsidP="001A3274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A3274">
        <w:rPr>
          <w:rFonts w:ascii="Times New Roman" w:hAnsi="Times New Roman" w:cs="Times New Roman"/>
          <w:sz w:val="24"/>
          <w:szCs w:val="24"/>
        </w:rPr>
        <w:t xml:space="preserve">Ответ: Покрытия липкой лентой из поливинилхлорида или полиэтилена; порошковыми материалами и </w:t>
      </w:r>
      <w:proofErr w:type="spellStart"/>
      <w:r w:rsidRPr="001A3274">
        <w:rPr>
          <w:rFonts w:ascii="Times New Roman" w:hAnsi="Times New Roman" w:cs="Times New Roman"/>
          <w:sz w:val="24"/>
          <w:szCs w:val="24"/>
        </w:rPr>
        <w:t>пластизольными</w:t>
      </w:r>
      <w:proofErr w:type="spellEnd"/>
      <w:r w:rsidRPr="001A3274">
        <w:rPr>
          <w:rFonts w:ascii="Times New Roman" w:hAnsi="Times New Roman" w:cs="Times New Roman"/>
          <w:sz w:val="24"/>
          <w:szCs w:val="24"/>
        </w:rPr>
        <w:t xml:space="preserve"> материалами</w:t>
      </w:r>
    </w:p>
    <w:p w:rsidR="001A3274" w:rsidRPr="001A3274" w:rsidRDefault="001A3274" w:rsidP="001A3274">
      <w:pPr>
        <w:pStyle w:val="a4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A3274">
        <w:rPr>
          <w:rFonts w:ascii="Times New Roman" w:hAnsi="Times New Roman" w:cs="Times New Roman"/>
          <w:sz w:val="24"/>
          <w:szCs w:val="24"/>
        </w:rPr>
        <w:t xml:space="preserve">Что такое гальваническая металлизация? </w:t>
      </w:r>
    </w:p>
    <w:p w:rsidR="007D4338" w:rsidRPr="001A3274" w:rsidRDefault="001A3274" w:rsidP="001A3274">
      <w:pPr>
        <w:pStyle w:val="a4"/>
        <w:spacing w:after="0" w:line="240" w:lineRule="auto"/>
        <w:ind w:left="0"/>
      </w:pPr>
      <w:r w:rsidRPr="001A3274">
        <w:rPr>
          <w:rFonts w:ascii="Times New Roman" w:hAnsi="Times New Roman" w:cs="Times New Roman"/>
          <w:sz w:val="24"/>
          <w:szCs w:val="24"/>
        </w:rPr>
        <w:t>Ответ: Метод нанесения металлических материалов на поверхности, основанный на электрохимическом процессе осаждения из электролита под действием электрического тока</w:t>
      </w:r>
      <w:r w:rsidRPr="001A3274">
        <w:rPr>
          <w:rFonts w:ascii="Times New Roman" w:hAnsi="Times New Roman" w:cs="Times New Roman"/>
          <w:sz w:val="24"/>
          <w:szCs w:val="24"/>
        </w:rPr>
        <w:br/>
        <w:t xml:space="preserve">5. </w:t>
      </w:r>
      <w:proofErr w:type="gramStart"/>
      <w:r w:rsidRPr="001A3274">
        <w:rPr>
          <w:rFonts w:ascii="Times New Roman" w:hAnsi="Times New Roman" w:cs="Times New Roman"/>
          <w:sz w:val="24"/>
          <w:szCs w:val="24"/>
        </w:rPr>
        <w:t>Совокупность</w:t>
      </w:r>
      <w:proofErr w:type="gramEnd"/>
      <w:r w:rsidRPr="001A3274">
        <w:rPr>
          <w:rFonts w:ascii="Times New Roman" w:hAnsi="Times New Roman" w:cs="Times New Roman"/>
          <w:sz w:val="24"/>
          <w:szCs w:val="24"/>
        </w:rPr>
        <w:t xml:space="preserve"> каких факторов стимулирует расширение области применения гальванических покрытий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1A3274">
        <w:rPr>
          <w:rFonts w:ascii="Times New Roman" w:hAnsi="Times New Roman" w:cs="Times New Roman"/>
          <w:sz w:val="24"/>
          <w:szCs w:val="24"/>
        </w:rPr>
        <w:br/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A3274">
        <w:rPr>
          <w:rFonts w:ascii="Times New Roman" w:hAnsi="Times New Roman" w:cs="Times New Roman"/>
          <w:sz w:val="24"/>
          <w:szCs w:val="24"/>
        </w:rPr>
        <w:t xml:space="preserve">имических, биологических и климатических. </w:t>
      </w:r>
      <w:r w:rsidRPr="001A3274">
        <w:rPr>
          <w:rFonts w:ascii="Times New Roman" w:hAnsi="Times New Roman" w:cs="Times New Roman"/>
          <w:sz w:val="24"/>
          <w:szCs w:val="24"/>
        </w:rPr>
        <w:br/>
      </w:r>
    </w:p>
    <w:sectPr w:rsidR="007D4338" w:rsidRPr="001A3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528"/>
    <w:multiLevelType w:val="multilevel"/>
    <w:tmpl w:val="87F8A6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B637A9F"/>
    <w:multiLevelType w:val="hybridMultilevel"/>
    <w:tmpl w:val="DDC0A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74C0F"/>
    <w:multiLevelType w:val="hybridMultilevel"/>
    <w:tmpl w:val="6394BB08"/>
    <w:lvl w:ilvl="0" w:tplc="BAB66A0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25D10C29"/>
    <w:multiLevelType w:val="hybridMultilevel"/>
    <w:tmpl w:val="8B141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21B6B"/>
    <w:multiLevelType w:val="hybridMultilevel"/>
    <w:tmpl w:val="4B5EE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744D8"/>
    <w:multiLevelType w:val="hybridMultilevel"/>
    <w:tmpl w:val="6D303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31BB4"/>
    <w:multiLevelType w:val="hybridMultilevel"/>
    <w:tmpl w:val="6A908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F357D"/>
    <w:multiLevelType w:val="multilevel"/>
    <w:tmpl w:val="8618D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5A0ED2"/>
    <w:multiLevelType w:val="hybridMultilevel"/>
    <w:tmpl w:val="AF049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EC2018"/>
    <w:multiLevelType w:val="hybridMultilevel"/>
    <w:tmpl w:val="4E4A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C4BD7"/>
    <w:multiLevelType w:val="multilevel"/>
    <w:tmpl w:val="5E6C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387E48"/>
    <w:multiLevelType w:val="hybridMultilevel"/>
    <w:tmpl w:val="C2408A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9936CD6"/>
    <w:multiLevelType w:val="multilevel"/>
    <w:tmpl w:val="207E0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C50EB4"/>
    <w:multiLevelType w:val="hybridMultilevel"/>
    <w:tmpl w:val="80B89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  <w:num w:numId="12">
    <w:abstractNumId w:val="12"/>
  </w:num>
  <w:num w:numId="13">
    <w:abstractNumId w:val="13"/>
  </w:num>
  <w:num w:numId="14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48"/>
    <w:rsid w:val="0006493B"/>
    <w:rsid w:val="00067721"/>
    <w:rsid w:val="000A54C0"/>
    <w:rsid w:val="000C75AC"/>
    <w:rsid w:val="000F31F6"/>
    <w:rsid w:val="0010052C"/>
    <w:rsid w:val="00140C6D"/>
    <w:rsid w:val="001725D6"/>
    <w:rsid w:val="0017513C"/>
    <w:rsid w:val="00176BC0"/>
    <w:rsid w:val="00196E1B"/>
    <w:rsid w:val="001A3274"/>
    <w:rsid w:val="001B058B"/>
    <w:rsid w:val="001C35AF"/>
    <w:rsid w:val="002425AA"/>
    <w:rsid w:val="00243C0A"/>
    <w:rsid w:val="00254295"/>
    <w:rsid w:val="00267C83"/>
    <w:rsid w:val="00283499"/>
    <w:rsid w:val="00283F36"/>
    <w:rsid w:val="00293A56"/>
    <w:rsid w:val="00297636"/>
    <w:rsid w:val="002B0ABA"/>
    <w:rsid w:val="002E1B1F"/>
    <w:rsid w:val="00302800"/>
    <w:rsid w:val="00324E5B"/>
    <w:rsid w:val="00337CFD"/>
    <w:rsid w:val="003858D2"/>
    <w:rsid w:val="003A4C19"/>
    <w:rsid w:val="003C2E21"/>
    <w:rsid w:val="003D73FB"/>
    <w:rsid w:val="00441B97"/>
    <w:rsid w:val="0045327F"/>
    <w:rsid w:val="00480259"/>
    <w:rsid w:val="004E3389"/>
    <w:rsid w:val="004E4E4F"/>
    <w:rsid w:val="004F417C"/>
    <w:rsid w:val="00591E34"/>
    <w:rsid w:val="005D44B4"/>
    <w:rsid w:val="0060476E"/>
    <w:rsid w:val="00617396"/>
    <w:rsid w:val="00642B04"/>
    <w:rsid w:val="00650ACC"/>
    <w:rsid w:val="00650F93"/>
    <w:rsid w:val="006C31C8"/>
    <w:rsid w:val="007278E7"/>
    <w:rsid w:val="007847A9"/>
    <w:rsid w:val="007D4338"/>
    <w:rsid w:val="00846944"/>
    <w:rsid w:val="008733B1"/>
    <w:rsid w:val="00875641"/>
    <w:rsid w:val="008F66BB"/>
    <w:rsid w:val="009871B5"/>
    <w:rsid w:val="00991766"/>
    <w:rsid w:val="009A0112"/>
    <w:rsid w:val="009F7E33"/>
    <w:rsid w:val="00A135F7"/>
    <w:rsid w:val="00A62C48"/>
    <w:rsid w:val="00A647A5"/>
    <w:rsid w:val="00A778A2"/>
    <w:rsid w:val="00AB3BCC"/>
    <w:rsid w:val="00B07707"/>
    <w:rsid w:val="00B36865"/>
    <w:rsid w:val="00B81BD8"/>
    <w:rsid w:val="00C0707F"/>
    <w:rsid w:val="00C17A02"/>
    <w:rsid w:val="00C634FD"/>
    <w:rsid w:val="00C838FC"/>
    <w:rsid w:val="00C95E30"/>
    <w:rsid w:val="00CB2CD1"/>
    <w:rsid w:val="00D4263F"/>
    <w:rsid w:val="00D83B5B"/>
    <w:rsid w:val="00DE3BA6"/>
    <w:rsid w:val="00E06915"/>
    <w:rsid w:val="00E82A2B"/>
    <w:rsid w:val="00E92226"/>
    <w:rsid w:val="00EB4678"/>
    <w:rsid w:val="00F02C8C"/>
    <w:rsid w:val="00F66135"/>
    <w:rsid w:val="00F7286A"/>
    <w:rsid w:val="00FC1B81"/>
    <w:rsid w:val="00FD1BAA"/>
    <w:rsid w:val="00FE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0A"/>
  </w:style>
  <w:style w:type="paragraph" w:styleId="1">
    <w:name w:val="heading 1"/>
    <w:basedOn w:val="a"/>
    <w:next w:val="a"/>
    <w:link w:val="10"/>
    <w:uiPriority w:val="9"/>
    <w:qFormat/>
    <w:rsid w:val="00EB4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54295"/>
    <w:pPr>
      <w:keepNext/>
      <w:spacing w:after="0" w:line="240" w:lineRule="auto"/>
      <w:ind w:firstLine="709"/>
      <w:outlineLvl w:val="1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B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6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6944"/>
    <w:pPr>
      <w:ind w:left="720"/>
      <w:contextualSpacing/>
    </w:pPr>
  </w:style>
  <w:style w:type="character" w:styleId="a5">
    <w:name w:val="Emphasis"/>
    <w:basedOn w:val="a0"/>
    <w:uiPriority w:val="20"/>
    <w:qFormat/>
    <w:rsid w:val="00FD1BAA"/>
    <w:rPr>
      <w:i/>
      <w:iCs/>
    </w:rPr>
  </w:style>
  <w:style w:type="character" w:styleId="a6">
    <w:name w:val="Strong"/>
    <w:basedOn w:val="a0"/>
    <w:uiPriority w:val="22"/>
    <w:qFormat/>
    <w:rsid w:val="00FD1BAA"/>
    <w:rPr>
      <w:b/>
      <w:bCs/>
    </w:rPr>
  </w:style>
  <w:style w:type="table" w:styleId="a7">
    <w:name w:val="Table Grid"/>
    <w:basedOn w:val="a1"/>
    <w:uiPriority w:val="59"/>
    <w:rsid w:val="00196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1B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4295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8">
    <w:name w:val="Подпись к таблице_"/>
    <w:basedOn w:val="a0"/>
    <w:link w:val="a9"/>
    <w:rsid w:val="00254295"/>
    <w:rPr>
      <w:rFonts w:ascii="Times New Roman" w:hAnsi="Times New Roman" w:cs="Times New Roman" w:hint="default"/>
      <w:i/>
      <w:iCs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65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0F93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1"/>
    <w:unhideWhenUsed/>
    <w:qFormat/>
    <w:rsid w:val="00FE38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1"/>
    <w:rsid w:val="00FE385D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rsid w:val="0017513C"/>
    <w:pPr>
      <w:shd w:val="clear" w:color="auto" w:fill="FFFFFF"/>
      <w:spacing w:after="0" w:line="0" w:lineRule="atLeast"/>
      <w:ind w:firstLine="284"/>
    </w:pPr>
    <w:rPr>
      <w:rFonts w:ascii="Times New Roman" w:hAnsi="Times New Roman" w:cs="Times New Roman"/>
      <w:i/>
      <w:iCs/>
    </w:rPr>
  </w:style>
  <w:style w:type="character" w:customStyle="1" w:styleId="10">
    <w:name w:val="Заголовок 1 Знак"/>
    <w:basedOn w:val="a0"/>
    <w:link w:val="1"/>
    <w:uiPriority w:val="9"/>
    <w:rsid w:val="00EB46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46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No Spacing"/>
    <w:uiPriority w:val="1"/>
    <w:qFormat/>
    <w:rsid w:val="00EB4678"/>
    <w:pPr>
      <w:widowControl w:val="0"/>
      <w:suppressAutoHyphens/>
      <w:autoSpaceDN w:val="0"/>
      <w:spacing w:after="0" w:line="240" w:lineRule="auto"/>
    </w:pPr>
    <w:rPr>
      <w:rFonts w:ascii="Calibri" w:eastAsia="SimSun" w:hAnsi="Calibri" w:cs="Calibri"/>
      <w:kern w:val="3"/>
    </w:rPr>
  </w:style>
  <w:style w:type="paragraph" w:customStyle="1" w:styleId="Standard">
    <w:name w:val="Standard"/>
    <w:rsid w:val="00EB467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vertAlign w:val="superscript"/>
      <w:lang w:eastAsia="ru-RU"/>
    </w:rPr>
  </w:style>
  <w:style w:type="paragraph" w:customStyle="1" w:styleId="Textbody">
    <w:name w:val="Text body"/>
    <w:basedOn w:val="Standard"/>
    <w:rsid w:val="00EB4678"/>
    <w:rPr>
      <w:b/>
      <w:bCs/>
      <w:sz w:val="40"/>
      <w:vertAlign w:val="baseline"/>
    </w:rPr>
  </w:style>
  <w:style w:type="character" w:customStyle="1" w:styleId="30">
    <w:name w:val="Заголовок 3 Знак"/>
    <w:basedOn w:val="a0"/>
    <w:link w:val="3"/>
    <w:uiPriority w:val="9"/>
    <w:semiHidden/>
    <w:rsid w:val="00441B9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0A"/>
  </w:style>
  <w:style w:type="paragraph" w:styleId="1">
    <w:name w:val="heading 1"/>
    <w:basedOn w:val="a"/>
    <w:next w:val="a"/>
    <w:link w:val="10"/>
    <w:uiPriority w:val="9"/>
    <w:qFormat/>
    <w:rsid w:val="00EB46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54295"/>
    <w:pPr>
      <w:keepNext/>
      <w:spacing w:after="0" w:line="240" w:lineRule="auto"/>
      <w:ind w:firstLine="709"/>
      <w:outlineLvl w:val="1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B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6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6944"/>
    <w:pPr>
      <w:ind w:left="720"/>
      <w:contextualSpacing/>
    </w:pPr>
  </w:style>
  <w:style w:type="character" w:styleId="a5">
    <w:name w:val="Emphasis"/>
    <w:basedOn w:val="a0"/>
    <w:uiPriority w:val="20"/>
    <w:qFormat/>
    <w:rsid w:val="00FD1BAA"/>
    <w:rPr>
      <w:i/>
      <w:iCs/>
    </w:rPr>
  </w:style>
  <w:style w:type="character" w:styleId="a6">
    <w:name w:val="Strong"/>
    <w:basedOn w:val="a0"/>
    <w:uiPriority w:val="22"/>
    <w:qFormat/>
    <w:rsid w:val="00FD1BAA"/>
    <w:rPr>
      <w:b/>
      <w:bCs/>
    </w:rPr>
  </w:style>
  <w:style w:type="table" w:styleId="a7">
    <w:name w:val="Table Grid"/>
    <w:basedOn w:val="a1"/>
    <w:uiPriority w:val="59"/>
    <w:rsid w:val="00196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1B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4295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8">
    <w:name w:val="Подпись к таблице_"/>
    <w:basedOn w:val="a0"/>
    <w:link w:val="a9"/>
    <w:rsid w:val="00254295"/>
    <w:rPr>
      <w:rFonts w:ascii="Times New Roman" w:hAnsi="Times New Roman" w:cs="Times New Roman" w:hint="default"/>
      <w:i/>
      <w:iCs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65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0F93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1"/>
    <w:unhideWhenUsed/>
    <w:qFormat/>
    <w:rsid w:val="00FE38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1"/>
    <w:rsid w:val="00FE385D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rsid w:val="0017513C"/>
    <w:pPr>
      <w:shd w:val="clear" w:color="auto" w:fill="FFFFFF"/>
      <w:spacing w:after="0" w:line="0" w:lineRule="atLeast"/>
      <w:ind w:firstLine="284"/>
    </w:pPr>
    <w:rPr>
      <w:rFonts w:ascii="Times New Roman" w:hAnsi="Times New Roman" w:cs="Times New Roman"/>
      <w:i/>
      <w:iCs/>
    </w:rPr>
  </w:style>
  <w:style w:type="character" w:customStyle="1" w:styleId="10">
    <w:name w:val="Заголовок 1 Знак"/>
    <w:basedOn w:val="a0"/>
    <w:link w:val="1"/>
    <w:uiPriority w:val="9"/>
    <w:rsid w:val="00EB46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46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No Spacing"/>
    <w:uiPriority w:val="1"/>
    <w:qFormat/>
    <w:rsid w:val="00EB4678"/>
    <w:pPr>
      <w:widowControl w:val="0"/>
      <w:suppressAutoHyphens/>
      <w:autoSpaceDN w:val="0"/>
      <w:spacing w:after="0" w:line="240" w:lineRule="auto"/>
    </w:pPr>
    <w:rPr>
      <w:rFonts w:ascii="Calibri" w:eastAsia="SimSun" w:hAnsi="Calibri" w:cs="Calibri"/>
      <w:kern w:val="3"/>
    </w:rPr>
  </w:style>
  <w:style w:type="paragraph" w:customStyle="1" w:styleId="Standard">
    <w:name w:val="Standard"/>
    <w:rsid w:val="00EB467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vertAlign w:val="superscript"/>
      <w:lang w:eastAsia="ru-RU"/>
    </w:rPr>
  </w:style>
  <w:style w:type="paragraph" w:customStyle="1" w:styleId="Textbody">
    <w:name w:val="Text body"/>
    <w:basedOn w:val="Standard"/>
    <w:rsid w:val="00EB4678"/>
    <w:rPr>
      <w:b/>
      <w:bCs/>
      <w:sz w:val="40"/>
      <w:vertAlign w:val="baseline"/>
    </w:rPr>
  </w:style>
  <w:style w:type="character" w:customStyle="1" w:styleId="30">
    <w:name w:val="Заголовок 3 Знак"/>
    <w:basedOn w:val="a0"/>
    <w:link w:val="3"/>
    <w:uiPriority w:val="9"/>
    <w:semiHidden/>
    <w:rsid w:val="00441B9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9</Pages>
  <Words>2972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семьи Лобановых</dc:creator>
  <cp:keywords/>
  <dc:description/>
  <cp:lastModifiedBy>Комп семьи Лобановых</cp:lastModifiedBy>
  <cp:revision>42</cp:revision>
  <dcterms:created xsi:type="dcterms:W3CDTF">2023-01-07T12:06:00Z</dcterms:created>
  <dcterms:modified xsi:type="dcterms:W3CDTF">2023-03-10T12:57:00Z</dcterms:modified>
</cp:coreProperties>
</file>