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2D6" w:rsidRDefault="00E222D6" w:rsidP="00AE24DB">
      <w:pPr>
        <w:tabs>
          <w:tab w:val="left" w:pos="9090"/>
        </w:tabs>
        <w:jc w:val="right"/>
        <w:outlineLvl w:val="0"/>
        <w:rPr>
          <w:caps/>
          <w:sz w:val="28"/>
          <w:szCs w:val="28"/>
        </w:rPr>
      </w:pPr>
    </w:p>
    <w:p w:rsidR="00E222D6" w:rsidRDefault="00E222D6" w:rsidP="00AE24DB">
      <w:pPr>
        <w:tabs>
          <w:tab w:val="left" w:pos="9090"/>
        </w:tabs>
        <w:jc w:val="right"/>
        <w:outlineLvl w:val="0"/>
        <w:rPr>
          <w:caps/>
          <w:sz w:val="28"/>
          <w:szCs w:val="28"/>
        </w:rPr>
      </w:pPr>
    </w:p>
    <w:p w:rsidR="00AE24DB" w:rsidRDefault="00AE24DB" w:rsidP="00AE24DB">
      <w:pPr>
        <w:tabs>
          <w:tab w:val="left" w:pos="9090"/>
        </w:tabs>
        <w:jc w:val="right"/>
        <w:outlineLvl w:val="0"/>
        <w:rPr>
          <w:caps/>
          <w:sz w:val="28"/>
          <w:szCs w:val="28"/>
        </w:rPr>
      </w:pPr>
      <w:r w:rsidRPr="00AE24DB">
        <w:rPr>
          <w:caps/>
          <w:sz w:val="28"/>
          <w:szCs w:val="28"/>
        </w:rPr>
        <w:t>ПрИЛОЖЕНИЕ</w:t>
      </w:r>
    </w:p>
    <w:p w:rsidR="00AE24DB" w:rsidRDefault="00AE24DB" w:rsidP="00AE24DB">
      <w:pPr>
        <w:tabs>
          <w:tab w:val="left" w:pos="9090"/>
        </w:tabs>
        <w:jc w:val="right"/>
        <w:outlineLvl w:val="0"/>
        <w:rPr>
          <w:caps/>
          <w:sz w:val="28"/>
          <w:szCs w:val="28"/>
        </w:rPr>
      </w:pPr>
      <w:r>
        <w:rPr>
          <w:caps/>
          <w:sz w:val="28"/>
          <w:szCs w:val="28"/>
        </w:rPr>
        <w:t xml:space="preserve"> </w:t>
      </w:r>
    </w:p>
    <w:p w:rsidR="00AE24DB" w:rsidRPr="00565500" w:rsidRDefault="00AE24DB" w:rsidP="0027142D">
      <w:pPr>
        <w:spacing w:line="264" w:lineRule="auto"/>
        <w:jc w:val="center"/>
        <w:outlineLvl w:val="0"/>
        <w:rPr>
          <w:sz w:val="28"/>
          <w:szCs w:val="28"/>
        </w:rPr>
      </w:pPr>
      <w:r w:rsidRPr="00BF62F9">
        <w:t>МИНИСТЕРСТВО  НАУКИ И ВЫСШЕГО ОБРАЗОВАНИЯ</w:t>
      </w:r>
      <w:r w:rsidR="0027142D">
        <w:t xml:space="preserve"> </w:t>
      </w:r>
      <w:r w:rsidRPr="00BF62F9">
        <w:t>РОССИЙСКОЙ ФЕДЕРАЦИИ</w:t>
      </w:r>
    </w:p>
    <w:p w:rsidR="0027142D" w:rsidRDefault="0027142D" w:rsidP="00AE24DB">
      <w:pPr>
        <w:spacing w:line="264" w:lineRule="auto"/>
        <w:jc w:val="center"/>
        <w:rPr>
          <w:sz w:val="28"/>
          <w:szCs w:val="28"/>
        </w:rPr>
      </w:pPr>
    </w:p>
    <w:p w:rsidR="00AE24DB" w:rsidRPr="0027142D" w:rsidRDefault="0027142D" w:rsidP="00AE24DB">
      <w:pPr>
        <w:spacing w:line="264" w:lineRule="auto"/>
        <w:jc w:val="center"/>
      </w:pPr>
      <w:r w:rsidRPr="0027142D">
        <w:t>ФЕДЕРАЛЬНОЕ ГОСУДАРСТВЕННОЕ БЮДЖЕТНОЕ ОБРАЗОВАТЕЛЬНОЕ</w:t>
      </w:r>
      <w:r>
        <w:t xml:space="preserve"> </w:t>
      </w:r>
      <w:r w:rsidRPr="0027142D">
        <w:t>УЧРЕЖДЕНИЕ ВЫСШЕГО ОБРАЗОВАНИЯ</w:t>
      </w:r>
    </w:p>
    <w:p w:rsidR="00AE24DB" w:rsidRPr="0027142D" w:rsidRDefault="00AE24DB" w:rsidP="00AE24DB">
      <w:pPr>
        <w:spacing w:line="264" w:lineRule="auto"/>
        <w:jc w:val="center"/>
      </w:pPr>
      <w:r w:rsidRPr="0027142D">
        <w:t xml:space="preserve">«РЯЗАНСКИЙ ГОСУДАРСТВЕННЫЙ РАДИОТЕХНИЧЕСКИЙ УНИВЕРСИТЕТ </w:t>
      </w:r>
    </w:p>
    <w:p w:rsidR="00AE24DB" w:rsidRPr="0027142D" w:rsidRDefault="00AE24DB" w:rsidP="00AE24DB">
      <w:pPr>
        <w:spacing w:line="264" w:lineRule="auto"/>
        <w:jc w:val="center"/>
      </w:pPr>
      <w:r w:rsidRPr="0027142D">
        <w:t>ИМЕНИ В. Ф. УТКИНА»</w:t>
      </w:r>
    </w:p>
    <w:p w:rsidR="00F710DF" w:rsidRPr="00BF62F9" w:rsidRDefault="00F710DF" w:rsidP="00AE24DB">
      <w:pPr>
        <w:spacing w:line="264" w:lineRule="auto"/>
        <w:jc w:val="center"/>
      </w:pPr>
    </w:p>
    <w:p w:rsidR="00AE24DB" w:rsidRPr="00EE5FA2" w:rsidRDefault="00AE24DB" w:rsidP="00F710DF">
      <w:pPr>
        <w:jc w:val="center"/>
        <w:rPr>
          <w:sz w:val="28"/>
          <w:szCs w:val="28"/>
        </w:rPr>
      </w:pPr>
      <w:r w:rsidRPr="0027142D">
        <w:rPr>
          <w:sz w:val="28"/>
          <w:szCs w:val="28"/>
        </w:rPr>
        <w:t>Кафедра  «</w:t>
      </w:r>
      <w:r w:rsidR="003853FE">
        <w:rPr>
          <w:color w:val="000000"/>
          <w:sz w:val="28"/>
          <w:szCs w:val="28"/>
          <w:lang w:eastAsia="ru-RU"/>
        </w:rPr>
        <w:t>Безопасность жизнедеятельности и экология</w:t>
      </w:r>
      <w:r w:rsidRPr="0027142D">
        <w:rPr>
          <w:sz w:val="28"/>
          <w:szCs w:val="28"/>
        </w:rPr>
        <w:t>»</w:t>
      </w:r>
    </w:p>
    <w:p w:rsidR="00AE24DB" w:rsidRPr="00D26D44" w:rsidRDefault="00AE24DB" w:rsidP="00AE24DB">
      <w:pPr>
        <w:autoSpaceDE w:val="0"/>
        <w:jc w:val="center"/>
        <w:rPr>
          <w:sz w:val="16"/>
          <w:szCs w:val="16"/>
        </w:rPr>
      </w:pPr>
    </w:p>
    <w:p w:rsidR="00AE24DB" w:rsidRDefault="00AE24DB" w:rsidP="00AE24DB">
      <w:pPr>
        <w:tabs>
          <w:tab w:val="left" w:pos="8860"/>
        </w:tabs>
        <w:autoSpaceDE w:val="0"/>
        <w:rPr>
          <w:b/>
          <w:sz w:val="28"/>
          <w:szCs w:val="28"/>
        </w:rPr>
      </w:pPr>
      <w:r>
        <w:rPr>
          <w:b/>
          <w:sz w:val="28"/>
          <w:szCs w:val="28"/>
        </w:rPr>
        <w:tab/>
      </w:r>
    </w:p>
    <w:p w:rsidR="00AE24DB" w:rsidRDefault="00AE24DB" w:rsidP="00AE24DB">
      <w:pPr>
        <w:autoSpaceDE w:val="0"/>
        <w:jc w:val="center"/>
        <w:rPr>
          <w:b/>
          <w:sz w:val="28"/>
          <w:szCs w:val="28"/>
        </w:rPr>
      </w:pPr>
    </w:p>
    <w:p w:rsidR="00AE24DB" w:rsidRDefault="00AE24DB" w:rsidP="00AE24DB">
      <w:pPr>
        <w:autoSpaceDE w:val="0"/>
        <w:jc w:val="center"/>
        <w:rPr>
          <w:b/>
          <w:sz w:val="28"/>
          <w:szCs w:val="28"/>
        </w:rPr>
      </w:pPr>
    </w:p>
    <w:p w:rsidR="00AE24DB" w:rsidRPr="00672295" w:rsidRDefault="00AE24DB" w:rsidP="00AE24DB">
      <w:pPr>
        <w:autoSpaceDE w:val="0"/>
        <w:jc w:val="center"/>
        <w:outlineLvl w:val="0"/>
        <w:rPr>
          <w:b/>
          <w:sz w:val="28"/>
          <w:szCs w:val="28"/>
        </w:rPr>
      </w:pPr>
      <w:r w:rsidRPr="00672295">
        <w:rPr>
          <w:b/>
          <w:sz w:val="28"/>
          <w:szCs w:val="28"/>
        </w:rPr>
        <w:t xml:space="preserve">ОЦЕНОЧНЫЕ МАТЕРИАЛЫ </w:t>
      </w:r>
      <w:r w:rsidRPr="00672295">
        <w:rPr>
          <w:b/>
          <w:caps/>
          <w:sz w:val="28"/>
          <w:szCs w:val="28"/>
        </w:rPr>
        <w:t>по дисциплине</w:t>
      </w:r>
    </w:p>
    <w:p w:rsidR="00AE24DB" w:rsidRPr="00D26D44" w:rsidRDefault="00AE24DB" w:rsidP="00AE24DB">
      <w:pPr>
        <w:autoSpaceDE w:val="0"/>
        <w:jc w:val="center"/>
        <w:rPr>
          <w:sz w:val="28"/>
          <w:szCs w:val="28"/>
        </w:rPr>
      </w:pPr>
    </w:p>
    <w:p w:rsidR="00AE24DB" w:rsidRPr="00672295" w:rsidRDefault="00AE24DB" w:rsidP="00AE24DB">
      <w:pPr>
        <w:autoSpaceDE w:val="0"/>
        <w:spacing w:line="360" w:lineRule="auto"/>
        <w:jc w:val="center"/>
        <w:outlineLvl w:val="0"/>
        <w:rPr>
          <w:b/>
          <w:kern w:val="1"/>
          <w:sz w:val="32"/>
          <w:szCs w:val="32"/>
        </w:rPr>
      </w:pPr>
      <w:r w:rsidRPr="0027142D">
        <w:rPr>
          <w:b/>
          <w:kern w:val="1"/>
          <w:sz w:val="32"/>
          <w:szCs w:val="32"/>
        </w:rPr>
        <w:t>Б</w:t>
      </w:r>
      <w:proofErr w:type="gramStart"/>
      <w:r w:rsidRPr="0027142D">
        <w:rPr>
          <w:b/>
          <w:kern w:val="1"/>
          <w:sz w:val="32"/>
          <w:szCs w:val="32"/>
        </w:rPr>
        <w:t>1</w:t>
      </w:r>
      <w:proofErr w:type="gramEnd"/>
      <w:r w:rsidRPr="0027142D">
        <w:rPr>
          <w:b/>
          <w:kern w:val="1"/>
          <w:sz w:val="32"/>
          <w:szCs w:val="32"/>
        </w:rPr>
        <w:t>.</w:t>
      </w:r>
      <w:r w:rsidR="0027142D" w:rsidRPr="0027142D">
        <w:rPr>
          <w:b/>
          <w:kern w:val="1"/>
          <w:sz w:val="32"/>
          <w:szCs w:val="32"/>
        </w:rPr>
        <w:t>О</w:t>
      </w:r>
      <w:r w:rsidRPr="0027142D">
        <w:rPr>
          <w:b/>
          <w:kern w:val="1"/>
          <w:sz w:val="32"/>
          <w:szCs w:val="32"/>
        </w:rPr>
        <w:t>.</w:t>
      </w:r>
      <w:r w:rsidR="0027142D">
        <w:rPr>
          <w:b/>
          <w:kern w:val="1"/>
          <w:sz w:val="32"/>
          <w:szCs w:val="32"/>
        </w:rPr>
        <w:t>04</w:t>
      </w:r>
      <w:r w:rsidRPr="00672295">
        <w:rPr>
          <w:b/>
          <w:kern w:val="1"/>
          <w:sz w:val="32"/>
          <w:szCs w:val="32"/>
        </w:rPr>
        <w:t xml:space="preserve"> «Безопасность жизнедеятельности»</w:t>
      </w:r>
    </w:p>
    <w:p w:rsidR="00AE24DB" w:rsidRDefault="00AE24DB" w:rsidP="00AE24DB">
      <w:pPr>
        <w:widowControl w:val="0"/>
        <w:spacing w:line="360" w:lineRule="auto"/>
        <w:jc w:val="center"/>
        <w:rPr>
          <w:kern w:val="1"/>
          <w:sz w:val="28"/>
          <w:szCs w:val="28"/>
        </w:rPr>
      </w:pPr>
    </w:p>
    <w:p w:rsidR="001464C6" w:rsidRPr="00CB6D64" w:rsidRDefault="001464C6" w:rsidP="001464C6">
      <w:pPr>
        <w:keepNext/>
        <w:widowControl w:val="0"/>
        <w:autoSpaceDE w:val="0"/>
        <w:jc w:val="center"/>
        <w:rPr>
          <w:b/>
          <w:sz w:val="28"/>
          <w:szCs w:val="28"/>
        </w:rPr>
      </w:pPr>
    </w:p>
    <w:p w:rsidR="00AF57CC" w:rsidRPr="00CB6D64" w:rsidRDefault="00AF57CC" w:rsidP="00AF57CC">
      <w:pPr>
        <w:keepNext/>
        <w:widowControl w:val="0"/>
        <w:autoSpaceDE w:val="0"/>
        <w:jc w:val="center"/>
        <w:rPr>
          <w:b/>
          <w:sz w:val="28"/>
          <w:szCs w:val="28"/>
        </w:rPr>
      </w:pPr>
      <w:bookmarkStart w:id="0" w:name="_GoBack"/>
      <w:bookmarkEnd w:id="0"/>
    </w:p>
    <w:p w:rsidR="00AF57CC" w:rsidRPr="003853FE" w:rsidRDefault="00AF57CC" w:rsidP="00AF57CC">
      <w:pPr>
        <w:jc w:val="center"/>
        <w:outlineLvl w:val="0"/>
        <w:rPr>
          <w:sz w:val="28"/>
          <w:szCs w:val="28"/>
        </w:rPr>
      </w:pPr>
      <w:r>
        <w:rPr>
          <w:sz w:val="28"/>
          <w:szCs w:val="28"/>
        </w:rPr>
        <w:t>Направление</w:t>
      </w:r>
    </w:p>
    <w:p w:rsidR="00AF57CC" w:rsidRDefault="00AF57CC" w:rsidP="00AF57CC">
      <w:pPr>
        <w:jc w:val="center"/>
        <w:rPr>
          <w:b/>
          <w:color w:val="000000"/>
          <w:sz w:val="32"/>
          <w:szCs w:val="32"/>
          <w:lang w:eastAsia="ru-RU"/>
        </w:rPr>
      </w:pPr>
      <w:r>
        <w:rPr>
          <w:b/>
          <w:bCs/>
          <w:sz w:val="32"/>
          <w:szCs w:val="32"/>
          <w:lang w:eastAsia="ru-RU"/>
        </w:rPr>
        <w:t>38.03.0</w:t>
      </w:r>
      <w:r w:rsidR="008338C3">
        <w:rPr>
          <w:b/>
          <w:bCs/>
          <w:sz w:val="32"/>
          <w:szCs w:val="32"/>
          <w:lang w:eastAsia="ru-RU"/>
        </w:rPr>
        <w:t>5</w:t>
      </w:r>
      <w:r>
        <w:rPr>
          <w:b/>
          <w:bCs/>
          <w:sz w:val="32"/>
          <w:szCs w:val="32"/>
          <w:lang w:eastAsia="ru-RU"/>
        </w:rPr>
        <w:t xml:space="preserve"> </w:t>
      </w:r>
      <w:r w:rsidR="008338C3">
        <w:rPr>
          <w:b/>
          <w:bCs/>
          <w:sz w:val="32"/>
          <w:szCs w:val="32"/>
          <w:lang w:eastAsia="ru-RU"/>
        </w:rPr>
        <w:t>Бизнес-информатика</w:t>
      </w:r>
      <w:r>
        <w:rPr>
          <w:b/>
          <w:bCs/>
          <w:sz w:val="32"/>
          <w:szCs w:val="32"/>
          <w:lang w:eastAsia="ru-RU"/>
        </w:rPr>
        <w:t xml:space="preserve"> </w:t>
      </w:r>
    </w:p>
    <w:p w:rsidR="00AF57CC" w:rsidRDefault="00AF57CC" w:rsidP="00AF57CC">
      <w:pPr>
        <w:jc w:val="center"/>
        <w:rPr>
          <w:b/>
          <w:color w:val="000000"/>
          <w:sz w:val="32"/>
          <w:szCs w:val="32"/>
          <w:lang w:eastAsia="ru-RU"/>
        </w:rPr>
      </w:pPr>
    </w:p>
    <w:p w:rsidR="00AF57CC" w:rsidRDefault="00AF57CC" w:rsidP="00AF57CC">
      <w:pPr>
        <w:jc w:val="center"/>
        <w:rPr>
          <w:sz w:val="28"/>
          <w:szCs w:val="28"/>
          <w:highlight w:val="green"/>
        </w:rPr>
      </w:pPr>
    </w:p>
    <w:p w:rsidR="00AF57CC" w:rsidRPr="00B921A5" w:rsidRDefault="00AF57CC" w:rsidP="00AF57CC">
      <w:pPr>
        <w:jc w:val="center"/>
        <w:rPr>
          <w:sz w:val="28"/>
          <w:szCs w:val="28"/>
          <w:highlight w:val="green"/>
        </w:rPr>
      </w:pPr>
    </w:p>
    <w:p w:rsidR="00AF57CC" w:rsidRPr="00D11BB4" w:rsidRDefault="00AF57CC" w:rsidP="00AF57CC">
      <w:pPr>
        <w:spacing w:line="264" w:lineRule="auto"/>
        <w:jc w:val="center"/>
        <w:rPr>
          <w:sz w:val="28"/>
          <w:szCs w:val="28"/>
        </w:rPr>
      </w:pPr>
      <w:r>
        <w:rPr>
          <w:sz w:val="28"/>
          <w:szCs w:val="28"/>
        </w:rPr>
        <w:t>Профиль</w:t>
      </w:r>
      <w:r w:rsidRPr="00D11BB4">
        <w:rPr>
          <w:sz w:val="28"/>
          <w:szCs w:val="28"/>
        </w:rPr>
        <w:t xml:space="preserve"> </w:t>
      </w:r>
    </w:p>
    <w:p w:rsidR="00AF57CC" w:rsidRDefault="008338C3" w:rsidP="00AF48B3">
      <w:pPr>
        <w:jc w:val="center"/>
        <w:rPr>
          <w:b/>
          <w:bCs/>
          <w:sz w:val="32"/>
          <w:szCs w:val="32"/>
          <w:lang w:eastAsia="ru-RU"/>
        </w:rPr>
      </w:pPr>
      <w:r>
        <w:rPr>
          <w:b/>
          <w:bCs/>
          <w:sz w:val="32"/>
          <w:szCs w:val="32"/>
          <w:lang w:eastAsia="ru-RU"/>
        </w:rPr>
        <w:t>Бизнес-информатика</w:t>
      </w:r>
    </w:p>
    <w:p w:rsidR="00AF48B3" w:rsidRDefault="00AF48B3" w:rsidP="00AF48B3">
      <w:pPr>
        <w:jc w:val="center"/>
        <w:rPr>
          <w:b/>
          <w:bCs/>
          <w:sz w:val="32"/>
          <w:szCs w:val="32"/>
          <w:lang w:eastAsia="ru-RU"/>
        </w:rPr>
      </w:pPr>
    </w:p>
    <w:p w:rsidR="00AF48B3" w:rsidRDefault="00AF48B3" w:rsidP="00AF48B3">
      <w:pPr>
        <w:jc w:val="center"/>
        <w:rPr>
          <w:b/>
          <w:bCs/>
          <w:sz w:val="32"/>
          <w:szCs w:val="32"/>
          <w:lang w:eastAsia="ru-RU"/>
        </w:rPr>
      </w:pPr>
    </w:p>
    <w:p w:rsidR="00AF48B3" w:rsidRPr="000C2BD7" w:rsidRDefault="00AF48B3" w:rsidP="00AF48B3">
      <w:pPr>
        <w:jc w:val="center"/>
        <w:rPr>
          <w:sz w:val="28"/>
          <w:szCs w:val="26"/>
        </w:rPr>
      </w:pPr>
    </w:p>
    <w:p w:rsidR="00AE24DB" w:rsidRDefault="00AE24DB" w:rsidP="00AE24DB">
      <w:pPr>
        <w:jc w:val="center"/>
        <w:outlineLvl w:val="0"/>
        <w:rPr>
          <w:sz w:val="28"/>
          <w:szCs w:val="28"/>
        </w:rPr>
      </w:pPr>
      <w:r w:rsidRPr="00D11BB4">
        <w:rPr>
          <w:sz w:val="28"/>
          <w:szCs w:val="28"/>
        </w:rPr>
        <w:t xml:space="preserve">Квалификация </w:t>
      </w:r>
      <w:r w:rsidR="00D11BB4" w:rsidRPr="00D11BB4">
        <w:rPr>
          <w:sz w:val="28"/>
          <w:szCs w:val="28"/>
        </w:rPr>
        <w:t xml:space="preserve">выпускника </w:t>
      </w:r>
      <w:r w:rsidRPr="00D11BB4">
        <w:rPr>
          <w:sz w:val="28"/>
          <w:szCs w:val="28"/>
        </w:rPr>
        <w:t xml:space="preserve">– </w:t>
      </w:r>
      <w:r w:rsidR="006A3A67">
        <w:rPr>
          <w:sz w:val="28"/>
          <w:szCs w:val="28"/>
        </w:rPr>
        <w:t>бакалавр</w:t>
      </w:r>
    </w:p>
    <w:p w:rsidR="00AE24DB" w:rsidRDefault="00AE24DB" w:rsidP="00AE24DB">
      <w:pPr>
        <w:jc w:val="center"/>
        <w:rPr>
          <w:sz w:val="28"/>
          <w:szCs w:val="28"/>
        </w:rPr>
      </w:pPr>
    </w:p>
    <w:p w:rsidR="00AE24DB" w:rsidRPr="000C2BD7" w:rsidRDefault="00AE24DB" w:rsidP="00AE24DB">
      <w:pPr>
        <w:jc w:val="center"/>
        <w:rPr>
          <w:sz w:val="28"/>
          <w:szCs w:val="28"/>
        </w:rPr>
      </w:pPr>
    </w:p>
    <w:p w:rsidR="00AE24DB" w:rsidRPr="000C2BD7" w:rsidRDefault="00AE24DB" w:rsidP="00AE24DB">
      <w:pPr>
        <w:jc w:val="center"/>
        <w:rPr>
          <w:sz w:val="28"/>
          <w:szCs w:val="28"/>
        </w:rPr>
      </w:pPr>
    </w:p>
    <w:p w:rsidR="00AE24DB" w:rsidRDefault="00AE24DB" w:rsidP="00AE24DB">
      <w:pPr>
        <w:jc w:val="center"/>
        <w:outlineLvl w:val="0"/>
        <w:rPr>
          <w:kern w:val="1"/>
          <w:sz w:val="28"/>
          <w:szCs w:val="28"/>
        </w:rPr>
      </w:pPr>
      <w:r>
        <w:rPr>
          <w:kern w:val="1"/>
          <w:sz w:val="28"/>
          <w:szCs w:val="28"/>
        </w:rPr>
        <w:t>Форма обучения – очная</w:t>
      </w: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outlineLvl w:val="0"/>
        <w:rPr>
          <w:b/>
          <w:bCs/>
        </w:rPr>
      </w:pPr>
      <w:r>
        <w:rPr>
          <w:kern w:val="1"/>
          <w:sz w:val="28"/>
          <w:szCs w:val="28"/>
        </w:rPr>
        <w:t>Рязань 20</w:t>
      </w:r>
      <w:r w:rsidR="0027142D">
        <w:rPr>
          <w:kern w:val="1"/>
          <w:sz w:val="28"/>
          <w:szCs w:val="28"/>
        </w:rPr>
        <w:t>2</w:t>
      </w:r>
      <w:r w:rsidR="00CC54F3">
        <w:rPr>
          <w:kern w:val="1"/>
          <w:sz w:val="28"/>
          <w:szCs w:val="28"/>
          <w:lang w:val="en-US"/>
        </w:rPr>
        <w:t>2</w:t>
      </w:r>
      <w:r>
        <w:rPr>
          <w:kern w:val="1"/>
          <w:sz w:val="28"/>
          <w:szCs w:val="28"/>
        </w:rPr>
        <w:t xml:space="preserve"> г.</w:t>
      </w:r>
    </w:p>
    <w:p w:rsidR="00AE24DB" w:rsidRPr="00CA64D8" w:rsidRDefault="00AE24DB" w:rsidP="00AE24DB">
      <w:pPr>
        <w:pStyle w:val="Default"/>
        <w:widowControl w:val="0"/>
        <w:ind w:right="707" w:firstLine="708"/>
        <w:jc w:val="center"/>
        <w:rPr>
          <w:b/>
        </w:rPr>
      </w:pPr>
      <w:r>
        <w:br w:type="page"/>
      </w:r>
      <w:r w:rsidRPr="00CA64D8">
        <w:rPr>
          <w:b/>
        </w:rPr>
        <w:lastRenderedPageBreak/>
        <w:t>1. ОБЩИЕ ПОЛОЖЕНИЯ</w:t>
      </w:r>
    </w:p>
    <w:p w:rsidR="00AE24DB" w:rsidRDefault="00AE24DB" w:rsidP="00AE24DB">
      <w:pPr>
        <w:pStyle w:val="afd"/>
        <w:spacing w:after="60" w:line="240" w:lineRule="auto"/>
        <w:jc w:val="center"/>
        <w:rPr>
          <w:rStyle w:val="afc"/>
          <w:color w:val="000000"/>
          <w:szCs w:val="24"/>
        </w:rPr>
      </w:pP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w:t>
      </w:r>
      <w:proofErr w:type="gramStart"/>
      <w:r w:rsidRPr="00961F51">
        <w:rPr>
          <w:rFonts w:ascii="Times New Roman" w:hAnsi="Times New Roman" w:cs="Times New Roman"/>
          <w:sz w:val="24"/>
          <w:szCs w:val="24"/>
        </w:rPr>
        <w:t>обучающимися</w:t>
      </w:r>
      <w:proofErr w:type="gramEnd"/>
      <w:r w:rsidRPr="00961F51">
        <w:rPr>
          <w:rFonts w:ascii="Times New Roman" w:hAnsi="Times New Roman" w:cs="Times New Roman"/>
          <w:sz w:val="24"/>
          <w:szCs w:val="24"/>
        </w:rPr>
        <w:t xml:space="preserve"> данной дисциплины как части ОПОП.</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Основная задача – обеспечить оценку уровня </w:t>
      </w:r>
      <w:proofErr w:type="spellStart"/>
      <w:r w:rsidRPr="00961F51">
        <w:rPr>
          <w:rFonts w:ascii="Times New Roman" w:hAnsi="Times New Roman" w:cs="Times New Roman"/>
          <w:sz w:val="24"/>
          <w:szCs w:val="24"/>
        </w:rPr>
        <w:t>сформированности</w:t>
      </w:r>
      <w:proofErr w:type="spellEnd"/>
      <w:r w:rsidRPr="00961F51">
        <w:rPr>
          <w:rFonts w:ascii="Times New Roman" w:hAnsi="Times New Roman" w:cs="Times New Roman"/>
          <w:sz w:val="24"/>
          <w:szCs w:val="24"/>
        </w:rPr>
        <w:t xml:space="preserve"> </w:t>
      </w:r>
      <w:proofErr w:type="spellStart"/>
      <w:r w:rsidRPr="00961F51">
        <w:rPr>
          <w:rFonts w:ascii="Times New Roman" w:hAnsi="Times New Roman" w:cs="Times New Roman"/>
          <w:sz w:val="24"/>
          <w:szCs w:val="24"/>
        </w:rPr>
        <w:t>обще</w:t>
      </w:r>
      <w:r>
        <w:rPr>
          <w:rFonts w:ascii="Times New Roman" w:hAnsi="Times New Roman" w:cs="Times New Roman"/>
          <w:sz w:val="24"/>
          <w:szCs w:val="24"/>
        </w:rPr>
        <w:t>профессиональ</w:t>
      </w:r>
      <w:r w:rsidRPr="00961F51">
        <w:rPr>
          <w:rFonts w:ascii="Times New Roman" w:hAnsi="Times New Roman" w:cs="Times New Roman"/>
          <w:sz w:val="24"/>
          <w:szCs w:val="24"/>
        </w:rPr>
        <w:t>н</w:t>
      </w:r>
      <w:r>
        <w:rPr>
          <w:rFonts w:ascii="Times New Roman" w:hAnsi="Times New Roman" w:cs="Times New Roman"/>
          <w:sz w:val="24"/>
          <w:szCs w:val="24"/>
        </w:rPr>
        <w:t>ой</w:t>
      </w:r>
      <w:proofErr w:type="spellEnd"/>
      <w:r w:rsidRPr="00961F51">
        <w:rPr>
          <w:rFonts w:ascii="Times New Roman" w:hAnsi="Times New Roman" w:cs="Times New Roman"/>
          <w:sz w:val="24"/>
          <w:szCs w:val="24"/>
        </w:rPr>
        <w:t xml:space="preserve"> компетенци</w:t>
      </w:r>
      <w:r>
        <w:rPr>
          <w:rFonts w:ascii="Times New Roman" w:hAnsi="Times New Roman" w:cs="Times New Roman"/>
          <w:sz w:val="24"/>
          <w:szCs w:val="24"/>
        </w:rPr>
        <w:t>и</w:t>
      </w:r>
      <w:r w:rsidRPr="00961F51">
        <w:rPr>
          <w:rFonts w:ascii="Times New Roman" w:hAnsi="Times New Roman" w:cs="Times New Roman"/>
          <w:sz w:val="24"/>
          <w:szCs w:val="24"/>
        </w:rPr>
        <w:t>.</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Контроль знаний обучающихся проводится в форме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К контролю текущей успеваемости относится проверка </w:t>
      </w:r>
      <w:proofErr w:type="gramStart"/>
      <w:r w:rsidRPr="00961F51">
        <w:rPr>
          <w:rFonts w:ascii="Times New Roman" w:hAnsi="Times New Roman" w:cs="Times New Roman"/>
          <w:sz w:val="24"/>
          <w:szCs w:val="24"/>
        </w:rPr>
        <w:t>обучающихся</w:t>
      </w:r>
      <w:proofErr w:type="gramEnd"/>
      <w:r w:rsidRPr="00961F51">
        <w:rPr>
          <w:rFonts w:ascii="Times New Roman" w:hAnsi="Times New Roman" w:cs="Times New Roman"/>
          <w:sz w:val="24"/>
          <w:szCs w:val="24"/>
        </w:rPr>
        <w:t xml:space="preserve">: </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на лекционных занятиях путем проведения </w:t>
      </w:r>
      <w:proofErr w:type="spellStart"/>
      <w:proofErr w:type="gramStart"/>
      <w:r w:rsidRPr="00961F51">
        <w:rPr>
          <w:rFonts w:ascii="Times New Roman" w:hAnsi="Times New Roman" w:cs="Times New Roman"/>
          <w:color w:val="000000"/>
          <w:sz w:val="24"/>
          <w:szCs w:val="24"/>
        </w:rPr>
        <w:t>экспресс-опросов</w:t>
      </w:r>
      <w:proofErr w:type="spellEnd"/>
      <w:proofErr w:type="gramEnd"/>
      <w:r w:rsidRPr="00961F51">
        <w:rPr>
          <w:rFonts w:ascii="Times New Roman" w:hAnsi="Times New Roman" w:cs="Times New Roman"/>
          <w:bCs/>
          <w:sz w:val="24"/>
          <w:szCs w:val="24"/>
        </w:rPr>
        <w:t xml:space="preserve"> по разделам дисциплины</w:t>
      </w:r>
      <w:r w:rsidRPr="00961F51">
        <w:rPr>
          <w:rFonts w:ascii="Times New Roman" w:hAnsi="Times New Roman" w:cs="Times New Roman"/>
          <w:sz w:val="24"/>
          <w:szCs w:val="24"/>
        </w:rPr>
        <w:t>;</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по результатам выполнения лабораторных работ;</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по результатам </w:t>
      </w:r>
      <w:r w:rsidRPr="00961F51">
        <w:rPr>
          <w:rStyle w:val="afc"/>
          <w:rFonts w:ascii="Times New Roman" w:hAnsi="Times New Roman"/>
          <w:b w:val="0"/>
          <w:i w:val="0"/>
          <w:color w:val="000000"/>
          <w:sz w:val="24"/>
          <w:szCs w:val="24"/>
        </w:rPr>
        <w:t>тестирования</w:t>
      </w:r>
      <w:r>
        <w:rPr>
          <w:rStyle w:val="afc"/>
          <w:rFonts w:ascii="Times New Roman" w:hAnsi="Times New Roman"/>
          <w:b w:val="0"/>
          <w:i w:val="0"/>
          <w:color w:val="000000"/>
          <w:sz w:val="24"/>
          <w:szCs w:val="24"/>
        </w:rPr>
        <w:t xml:space="preserve"> </w:t>
      </w:r>
      <w:r w:rsidRPr="00961F51">
        <w:rPr>
          <w:rFonts w:ascii="Times New Roman" w:hAnsi="Times New Roman" w:cs="Times New Roman"/>
          <w:sz w:val="24"/>
          <w:szCs w:val="24"/>
        </w:rPr>
        <w:t>в дистанционн</w:t>
      </w:r>
      <w:r>
        <w:rPr>
          <w:rFonts w:ascii="Times New Roman" w:hAnsi="Times New Roman" w:cs="Times New Roman"/>
          <w:sz w:val="24"/>
          <w:szCs w:val="24"/>
        </w:rPr>
        <w:t>ых</w:t>
      </w:r>
      <w:r w:rsidRPr="00961F51">
        <w:rPr>
          <w:rFonts w:ascii="Times New Roman" w:hAnsi="Times New Roman" w:cs="Times New Roman"/>
          <w:sz w:val="24"/>
          <w:szCs w:val="24"/>
        </w:rPr>
        <w:t xml:space="preserve"> учебн</w:t>
      </w:r>
      <w:r>
        <w:rPr>
          <w:rFonts w:ascii="Times New Roman" w:hAnsi="Times New Roman" w:cs="Times New Roman"/>
          <w:sz w:val="24"/>
          <w:szCs w:val="24"/>
        </w:rPr>
        <w:t>ых</w:t>
      </w:r>
      <w:r w:rsidRPr="00961F51">
        <w:rPr>
          <w:rFonts w:ascii="Times New Roman" w:hAnsi="Times New Roman" w:cs="Times New Roman"/>
          <w:sz w:val="24"/>
          <w:szCs w:val="24"/>
        </w:rPr>
        <w:t xml:space="preserve"> курс</w:t>
      </w:r>
      <w:r>
        <w:rPr>
          <w:rFonts w:ascii="Times New Roman" w:hAnsi="Times New Roman" w:cs="Times New Roman"/>
          <w:sz w:val="24"/>
          <w:szCs w:val="24"/>
        </w:rPr>
        <w:t>ах</w:t>
      </w:r>
      <w:r w:rsidRPr="00961F51">
        <w:rPr>
          <w:rFonts w:ascii="Times New Roman" w:hAnsi="Times New Roman" w:cs="Times New Roman"/>
          <w:sz w:val="24"/>
          <w:szCs w:val="24"/>
        </w:rPr>
        <w:t xml:space="preserve"> «Безопасность жизне</w:t>
      </w:r>
      <w:r w:rsidRPr="00961F51">
        <w:rPr>
          <w:rFonts w:ascii="Times New Roman" w:hAnsi="Times New Roman" w:cs="Times New Roman"/>
          <w:sz w:val="24"/>
          <w:szCs w:val="24"/>
        </w:rPr>
        <w:softHyphen/>
        <w:t>деятельности»</w:t>
      </w:r>
      <w:r>
        <w:rPr>
          <w:rFonts w:ascii="Times New Roman" w:hAnsi="Times New Roman" w:cs="Times New Roman"/>
          <w:sz w:val="24"/>
          <w:szCs w:val="24"/>
        </w:rPr>
        <w:t xml:space="preserve"> и «Оказание первой помощи»</w:t>
      </w:r>
      <w:r w:rsidRPr="00961F51">
        <w:rPr>
          <w:rFonts w:ascii="Times New Roman" w:hAnsi="Times New Roman" w:cs="Times New Roman"/>
          <w:sz w:val="24"/>
          <w:szCs w:val="24"/>
        </w:rPr>
        <w:t xml:space="preserve">. </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Промежуточная аттестация проводится в форме зачета – письменный </w:t>
      </w:r>
      <w:r w:rsidRPr="00961F51">
        <w:rPr>
          <w:rStyle w:val="afc"/>
          <w:rFonts w:ascii="Times New Roman" w:hAnsi="Times New Roman"/>
          <w:b w:val="0"/>
          <w:i w:val="0"/>
          <w:color w:val="000000"/>
          <w:sz w:val="24"/>
          <w:szCs w:val="24"/>
        </w:rPr>
        <w:t>ответ</w:t>
      </w:r>
      <w:r>
        <w:rPr>
          <w:rStyle w:val="afc"/>
          <w:rFonts w:ascii="Times New Roman" w:hAnsi="Times New Roman"/>
          <w:b w:val="0"/>
          <w:i w:val="0"/>
          <w:color w:val="000000"/>
          <w:sz w:val="24"/>
          <w:szCs w:val="24"/>
        </w:rPr>
        <w:t xml:space="preserve"> </w:t>
      </w:r>
      <w:r w:rsidRPr="00961F51">
        <w:rPr>
          <w:rFonts w:ascii="Times New Roman" w:hAnsi="Times New Roman" w:cs="Times New Roman"/>
          <w:sz w:val="24"/>
          <w:szCs w:val="24"/>
        </w:rPr>
        <w:t>по утвержденным вопросам, сформулированным с учетом содержания учебной дисциплины. В билет включается три теоретических вопроса по темам курса.</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При оценивании результатов освоения дисциплины применяется </w:t>
      </w:r>
      <w:proofErr w:type="spellStart"/>
      <w:r w:rsidRPr="00961F51">
        <w:rPr>
          <w:rFonts w:ascii="Times New Roman" w:hAnsi="Times New Roman" w:cs="Times New Roman"/>
          <w:sz w:val="24"/>
          <w:szCs w:val="24"/>
        </w:rPr>
        <w:t>балльно-рейтинговая</w:t>
      </w:r>
      <w:proofErr w:type="spellEnd"/>
      <w:r w:rsidRPr="00961F51">
        <w:rPr>
          <w:rFonts w:ascii="Times New Roman" w:hAnsi="Times New Roman" w:cs="Times New Roman"/>
          <w:sz w:val="24"/>
          <w:szCs w:val="24"/>
        </w:rPr>
        <w:t xml:space="preserve"> система. Итоговый балл студента определяется путем суммирования оценок, полученных студентом на всех текущих и </w:t>
      </w:r>
      <w:proofErr w:type="gramStart"/>
      <w:r w:rsidRPr="00961F51">
        <w:rPr>
          <w:rFonts w:ascii="Times New Roman" w:hAnsi="Times New Roman" w:cs="Times New Roman"/>
          <w:sz w:val="24"/>
          <w:szCs w:val="24"/>
        </w:rPr>
        <w:t>промежуточной</w:t>
      </w:r>
      <w:proofErr w:type="gramEnd"/>
      <w:r w:rsidRPr="00961F51">
        <w:rPr>
          <w:rFonts w:ascii="Times New Roman" w:hAnsi="Times New Roman" w:cs="Times New Roman"/>
          <w:sz w:val="24"/>
          <w:szCs w:val="24"/>
        </w:rPr>
        <w:t xml:space="preserve"> аттестациях, проводимых в течение семестра согласно учебному графику. Итоговый балл переводится в традиционную форму по системе «зачтено», «не зачтено».</w:t>
      </w:r>
    </w:p>
    <w:p w:rsidR="00AE24DB" w:rsidRPr="00961F51" w:rsidRDefault="00AE24DB" w:rsidP="00AE24DB">
      <w:pPr>
        <w:pStyle w:val="afd"/>
        <w:spacing w:line="240" w:lineRule="auto"/>
        <w:ind w:firstLine="708"/>
        <w:jc w:val="both"/>
        <w:rPr>
          <w:rStyle w:val="afc"/>
          <w:color w:val="000000"/>
          <w:sz w:val="24"/>
          <w:szCs w:val="24"/>
        </w:rPr>
      </w:pPr>
    </w:p>
    <w:p w:rsidR="00AE24DB" w:rsidRDefault="00AE24DB" w:rsidP="00AE24DB">
      <w:pPr>
        <w:jc w:val="center"/>
        <w:rPr>
          <w:b/>
        </w:rPr>
      </w:pPr>
      <w:r w:rsidRPr="00F53158">
        <w:rPr>
          <w:b/>
        </w:rPr>
        <w:t>2. ОПИСАНИЕ ПОКАЗАТЕЛЕЙ И КРИТЕРИЕВ ОЦЕНИВАНИЯ КОМПЕТЕНЦИ</w:t>
      </w:r>
      <w:r>
        <w:rPr>
          <w:b/>
        </w:rPr>
        <w:t>И</w:t>
      </w:r>
    </w:p>
    <w:p w:rsidR="00AE24DB" w:rsidRPr="00F53158" w:rsidRDefault="00AE24DB" w:rsidP="00AE24DB">
      <w:pPr>
        <w:jc w:val="center"/>
        <w:rPr>
          <w:b/>
        </w:rPr>
      </w:pPr>
    </w:p>
    <w:p w:rsidR="00AE24DB" w:rsidRPr="00F53158" w:rsidRDefault="00AE24DB" w:rsidP="00AE24DB">
      <w:pPr>
        <w:ind w:firstLine="709"/>
        <w:jc w:val="both"/>
      </w:pPr>
      <w:proofErr w:type="spellStart"/>
      <w:r w:rsidRPr="00F53158">
        <w:t>Сформированность</w:t>
      </w:r>
      <w:proofErr w:type="spellEnd"/>
      <w:r w:rsidRPr="00F53158">
        <w:t xml:space="preserve"> компетенции в рамках освоения данной дисциплины оценивается по трехуровневой шкале:</w:t>
      </w:r>
    </w:p>
    <w:p w:rsidR="00AE24DB" w:rsidRPr="00F53158" w:rsidRDefault="00AE24DB" w:rsidP="00AE24DB">
      <w:pPr>
        <w:numPr>
          <w:ilvl w:val="0"/>
          <w:numId w:val="19"/>
        </w:numPr>
        <w:tabs>
          <w:tab w:val="left" w:pos="1134"/>
        </w:tabs>
        <w:suppressAutoHyphens/>
        <w:ind w:left="0" w:firstLine="709"/>
        <w:contextualSpacing/>
        <w:jc w:val="both"/>
      </w:pPr>
      <w:r w:rsidRPr="00F53158">
        <w:t>пороговый уровень является обязательным для всех обучающихся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 xml:space="preserve">продвинутый уровень характеризуется превышением минимальных характеристик </w:t>
      </w:r>
      <w:proofErr w:type="spellStart"/>
      <w:r w:rsidRPr="00F53158">
        <w:t>сформированности</w:t>
      </w:r>
      <w:proofErr w:type="spellEnd"/>
      <w:r w:rsidRPr="00F53158">
        <w:t xml:space="preserve"> компетенци</w:t>
      </w:r>
      <w:r>
        <w:t>и</w:t>
      </w:r>
      <w:r w:rsidRPr="00F53158">
        <w:t xml:space="preserve">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эталонный уровень характеризуется максимально возможной выраженностью компетенци</w:t>
      </w:r>
      <w:r>
        <w:t>и</w:t>
      </w:r>
      <w:r w:rsidRPr="00F53158">
        <w:t xml:space="preserve"> и является важным качественным ориентиром для самосовершенствования.</w:t>
      </w:r>
    </w:p>
    <w:p w:rsidR="00AE24DB" w:rsidRPr="00B921A5" w:rsidRDefault="00AE24DB" w:rsidP="00AE24DB">
      <w:pPr>
        <w:pStyle w:val="afd"/>
        <w:spacing w:line="240" w:lineRule="auto"/>
        <w:ind w:firstLine="708"/>
        <w:jc w:val="both"/>
        <w:rPr>
          <w:rStyle w:val="afc"/>
          <w:rFonts w:ascii="Times New Roman" w:hAnsi="Times New Roman"/>
          <w:color w:val="000000"/>
          <w:sz w:val="24"/>
          <w:szCs w:val="24"/>
        </w:rPr>
      </w:pPr>
      <w:r w:rsidRPr="00B921A5">
        <w:rPr>
          <w:rFonts w:ascii="Times New Roman" w:hAnsi="Times New Roman"/>
          <w:b w:val="0"/>
          <w:i w:val="0"/>
          <w:sz w:val="24"/>
          <w:szCs w:val="24"/>
        </w:rPr>
        <w:t xml:space="preserve">По дисциплине «Безопасность жизнедеятельности» предусмотрена </w:t>
      </w:r>
      <w:proofErr w:type="spellStart"/>
      <w:r w:rsidRPr="00B921A5">
        <w:rPr>
          <w:rFonts w:ascii="Times New Roman" w:hAnsi="Times New Roman"/>
          <w:b w:val="0"/>
          <w:i w:val="0"/>
          <w:sz w:val="24"/>
          <w:szCs w:val="24"/>
        </w:rPr>
        <w:t>балльно-рейтинговая</w:t>
      </w:r>
      <w:proofErr w:type="spellEnd"/>
      <w:r w:rsidRPr="00B921A5">
        <w:rPr>
          <w:rFonts w:ascii="Times New Roman" w:hAnsi="Times New Roman"/>
          <w:b w:val="0"/>
          <w:i w:val="0"/>
          <w:sz w:val="24"/>
          <w:szCs w:val="24"/>
        </w:rPr>
        <w:t xml:space="preserve"> система оценки результатов обучения. Критерии оценки по дисциплине зависят от результатов текущей и промежуточной аттестаций студента. Итоговый балл студента определяется путем суммирования оценок, полученных студентом на всех аттестациях, проводимых в течение семестра согласно учебному графику.</w:t>
      </w:r>
    </w:p>
    <w:p w:rsidR="00AE24DB" w:rsidRPr="00BA4138" w:rsidRDefault="00AE24DB" w:rsidP="00AE24DB">
      <w:pPr>
        <w:pStyle w:val="afd"/>
        <w:spacing w:line="240" w:lineRule="auto"/>
        <w:ind w:firstLine="708"/>
        <w:jc w:val="both"/>
        <w:rPr>
          <w:rStyle w:val="afc"/>
          <w:color w:val="000000"/>
          <w:sz w:val="24"/>
          <w:szCs w:val="24"/>
        </w:rPr>
      </w:pPr>
    </w:p>
    <w:p w:rsidR="00AE24DB" w:rsidRPr="00BA4138" w:rsidRDefault="00AE24DB"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E222D6" w:rsidRDefault="00E222D6" w:rsidP="00AE24DB">
      <w:pPr>
        <w:pStyle w:val="afd"/>
        <w:spacing w:line="240" w:lineRule="auto"/>
        <w:ind w:firstLine="708"/>
        <w:jc w:val="both"/>
        <w:rPr>
          <w:rStyle w:val="afc"/>
          <w:color w:val="000000"/>
          <w:sz w:val="24"/>
          <w:szCs w:val="24"/>
        </w:rPr>
      </w:pPr>
    </w:p>
    <w:p w:rsidR="00B921A5" w:rsidRDefault="00B921A5"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E222D6" w:rsidRDefault="00E222D6"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AE24DB" w:rsidRDefault="00AE24DB" w:rsidP="00AE24DB">
      <w:pPr>
        <w:pStyle w:val="FR2"/>
        <w:spacing w:line="240" w:lineRule="auto"/>
        <w:ind w:firstLine="0"/>
        <w:jc w:val="center"/>
        <w:outlineLvl w:val="0"/>
        <w:rPr>
          <w:rFonts w:ascii="Times New Roman" w:hAnsi="Times New Roman" w:cs="Times New Roman"/>
          <w:b/>
          <w:sz w:val="24"/>
          <w:szCs w:val="24"/>
        </w:rPr>
      </w:pPr>
      <w:proofErr w:type="gramStart"/>
      <w:r w:rsidRPr="00961F51">
        <w:rPr>
          <w:rFonts w:ascii="Times New Roman" w:hAnsi="Times New Roman" w:cs="Times New Roman"/>
          <w:b/>
          <w:sz w:val="24"/>
          <w:szCs w:val="24"/>
        </w:rPr>
        <w:lastRenderedPageBreak/>
        <w:t>Критерии оценки знаний, умений, навыков на текущих и промежуточной аттестациях:</w:t>
      </w:r>
      <w:proofErr w:type="gramEnd"/>
    </w:p>
    <w:p w:rsidR="00AE24DB" w:rsidRPr="00961F51" w:rsidRDefault="00AE24DB" w:rsidP="00AE24DB">
      <w:pPr>
        <w:pStyle w:val="FR2"/>
        <w:spacing w:line="240" w:lineRule="auto"/>
        <w:ind w:firstLine="0"/>
        <w:jc w:val="center"/>
        <w:outlineLvl w:val="0"/>
        <w:rPr>
          <w:rFonts w:ascii="Times New Roman" w:hAnsi="Times New Roman" w:cs="Times New Roman"/>
          <w:b/>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3"/>
        <w:gridCol w:w="3683"/>
      </w:tblGrid>
      <w:tr w:rsidR="00AE24DB" w:rsidRPr="00F53158" w:rsidTr="00F710DF">
        <w:trPr>
          <w:jc w:val="center"/>
        </w:trPr>
        <w:tc>
          <w:tcPr>
            <w:tcW w:w="6523" w:type="dxa"/>
            <w:vAlign w:val="center"/>
          </w:tcPr>
          <w:p w:rsidR="00AE24DB" w:rsidRPr="00F03FE5" w:rsidRDefault="00AE24DB" w:rsidP="00F710DF">
            <w:pPr>
              <w:jc w:val="center"/>
              <w:rPr>
                <w:bCs/>
              </w:rPr>
            </w:pPr>
            <w:r w:rsidRPr="00F03FE5">
              <w:rPr>
                <w:bCs/>
              </w:rPr>
              <w:t>Вид работы студента (текущего контроля знаний)</w:t>
            </w:r>
          </w:p>
        </w:tc>
        <w:tc>
          <w:tcPr>
            <w:tcW w:w="3683" w:type="dxa"/>
            <w:vAlign w:val="center"/>
          </w:tcPr>
          <w:p w:rsidR="00AE24DB" w:rsidRPr="00F03FE5" w:rsidRDefault="00AE24DB" w:rsidP="00F710DF">
            <w:pPr>
              <w:ind w:left="-57" w:right="-57"/>
              <w:jc w:val="center"/>
              <w:rPr>
                <w:bCs/>
              </w:rPr>
            </w:pPr>
            <w:r w:rsidRPr="00F03FE5">
              <w:rPr>
                <w:bCs/>
              </w:rPr>
              <w:t>Максимальное количество баллов</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color w:val="000000"/>
              </w:rPr>
              <w:t xml:space="preserve">Проведение </w:t>
            </w:r>
            <w:proofErr w:type="spellStart"/>
            <w:proofErr w:type="gramStart"/>
            <w:r w:rsidRPr="008E7DC2">
              <w:rPr>
                <w:color w:val="000000"/>
              </w:rPr>
              <w:t>экспресс-опросов</w:t>
            </w:r>
            <w:proofErr w:type="spellEnd"/>
            <w:proofErr w:type="gramEnd"/>
            <w:r w:rsidRPr="008E7DC2">
              <w:rPr>
                <w:bCs/>
              </w:rPr>
              <w:t xml:space="preserve"> по разделам дисциплины</w:t>
            </w:r>
          </w:p>
        </w:tc>
        <w:tc>
          <w:tcPr>
            <w:tcW w:w="3683" w:type="dxa"/>
            <w:vAlign w:val="center"/>
          </w:tcPr>
          <w:p w:rsidR="00AE24DB" w:rsidRPr="008E7DC2" w:rsidRDefault="00AE24DB" w:rsidP="00E222D6">
            <w:pPr>
              <w:jc w:val="center"/>
              <w:rPr>
                <w:bCs/>
              </w:rPr>
            </w:pPr>
            <w:r w:rsidRPr="008E7DC2">
              <w:rPr>
                <w:bCs/>
              </w:rPr>
              <w:t>12</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Выполнение лабораторных работ</w:t>
            </w:r>
          </w:p>
        </w:tc>
        <w:tc>
          <w:tcPr>
            <w:tcW w:w="3683" w:type="dxa"/>
            <w:vAlign w:val="center"/>
          </w:tcPr>
          <w:p w:rsidR="00AE24DB" w:rsidRPr="00E007A2" w:rsidRDefault="00B921A5" w:rsidP="00F710DF">
            <w:pPr>
              <w:jc w:val="center"/>
              <w:rPr>
                <w:bCs/>
              </w:rPr>
            </w:pPr>
            <w:r w:rsidRPr="00E007A2">
              <w:rPr>
                <w:bCs/>
              </w:rPr>
              <w:t>24</w:t>
            </w:r>
          </w:p>
        </w:tc>
      </w:tr>
      <w:tr w:rsidR="00B921A5" w:rsidRPr="008E7DC2" w:rsidTr="00F710DF">
        <w:trPr>
          <w:trHeight w:val="283"/>
          <w:jc w:val="center"/>
        </w:trPr>
        <w:tc>
          <w:tcPr>
            <w:tcW w:w="6523" w:type="dxa"/>
            <w:vAlign w:val="center"/>
          </w:tcPr>
          <w:p w:rsidR="00B921A5" w:rsidRPr="00D11BB4" w:rsidRDefault="00B921A5" w:rsidP="00F710DF">
            <w:pPr>
              <w:rPr>
                <w:bCs/>
              </w:rPr>
            </w:pPr>
            <w:r w:rsidRPr="00D11BB4">
              <w:rPr>
                <w:bCs/>
              </w:rPr>
              <w:t>Подготовка реферата</w:t>
            </w:r>
          </w:p>
        </w:tc>
        <w:tc>
          <w:tcPr>
            <w:tcW w:w="3683" w:type="dxa"/>
            <w:vAlign w:val="center"/>
          </w:tcPr>
          <w:p w:rsidR="00B921A5" w:rsidRPr="00E007A2" w:rsidRDefault="00B921A5" w:rsidP="00B921A5">
            <w:pPr>
              <w:jc w:val="center"/>
              <w:rPr>
                <w:bCs/>
              </w:rPr>
            </w:pPr>
            <w:r w:rsidRPr="00E007A2">
              <w:rPr>
                <w:bCs/>
              </w:rPr>
              <w:t>20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c"/>
                <w:b w:val="0"/>
                <w:i w:val="0"/>
                <w:color w:val="000000"/>
              </w:rPr>
              <w:t>Тестировани</w:t>
            </w:r>
            <w:r>
              <w:rPr>
                <w:rStyle w:val="afc"/>
                <w:b w:val="0"/>
                <w:i w:val="0"/>
                <w:color w:val="000000"/>
              </w:rPr>
              <w:t xml:space="preserve">е </w:t>
            </w:r>
            <w:r w:rsidRPr="008E7DC2">
              <w:t>в дистанционном учебном курсе</w:t>
            </w:r>
            <w:r>
              <w:t xml:space="preserve"> «БЖД»</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c"/>
                <w:b w:val="0"/>
                <w:i w:val="0"/>
                <w:color w:val="000000"/>
              </w:rPr>
              <w:t>Тестировани</w:t>
            </w:r>
            <w:r>
              <w:rPr>
                <w:rStyle w:val="afc"/>
                <w:b w:val="0"/>
                <w:i w:val="0"/>
                <w:color w:val="000000"/>
              </w:rPr>
              <w:t xml:space="preserve">е </w:t>
            </w:r>
            <w:r w:rsidRPr="008E7DC2">
              <w:t>в дистанционном учебном курсе</w:t>
            </w:r>
            <w:r>
              <w:t xml:space="preserve"> «Оказание первой помощи»</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Промежуточная аттестация (зачет)</w:t>
            </w:r>
          </w:p>
        </w:tc>
        <w:tc>
          <w:tcPr>
            <w:tcW w:w="3683" w:type="dxa"/>
            <w:vAlign w:val="center"/>
          </w:tcPr>
          <w:p w:rsidR="00AE24DB" w:rsidRPr="00E007A2" w:rsidRDefault="00B921A5" w:rsidP="00B921A5">
            <w:pPr>
              <w:jc w:val="center"/>
              <w:rPr>
                <w:bCs/>
              </w:rPr>
            </w:pPr>
            <w:r w:rsidRPr="00E007A2">
              <w:rPr>
                <w:bCs/>
              </w:rPr>
              <w:t>24</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Итого</w:t>
            </w:r>
          </w:p>
        </w:tc>
        <w:tc>
          <w:tcPr>
            <w:tcW w:w="3683" w:type="dxa"/>
            <w:vAlign w:val="center"/>
          </w:tcPr>
          <w:p w:rsidR="00AE24DB" w:rsidRPr="008E7DC2" w:rsidRDefault="00AE24DB" w:rsidP="00F710DF">
            <w:pPr>
              <w:jc w:val="center"/>
              <w:rPr>
                <w:bCs/>
              </w:rPr>
            </w:pPr>
            <w:r w:rsidRPr="00E007A2">
              <w:rPr>
                <w:bCs/>
              </w:rPr>
              <w:t>100</w:t>
            </w:r>
          </w:p>
        </w:tc>
      </w:tr>
    </w:tbl>
    <w:p w:rsidR="00AE24DB" w:rsidRDefault="00AE24DB" w:rsidP="00AE24DB">
      <w:pPr>
        <w:pStyle w:val="FR2"/>
        <w:tabs>
          <w:tab w:val="left" w:pos="8985"/>
        </w:tabs>
        <w:spacing w:line="240" w:lineRule="auto"/>
        <w:rPr>
          <w:sz w:val="24"/>
          <w:szCs w:val="24"/>
        </w:rPr>
      </w:pPr>
      <w:r>
        <w:rPr>
          <w:sz w:val="24"/>
          <w:szCs w:val="24"/>
        </w:rPr>
        <w:tab/>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На основании полученного суммарного балла студенту выставляется итоговая оценка по дисциплине по шкале «зачтено», «не зачтено». </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Оценка «зачтено» выставляется студенту, который набрал в сумме </w:t>
      </w:r>
      <w:r w:rsidR="00C70A97" w:rsidRPr="00D11BB4">
        <w:rPr>
          <w:rFonts w:ascii="Times New Roman" w:hAnsi="Times New Roman" w:cs="Times New Roman"/>
          <w:sz w:val="24"/>
          <w:szCs w:val="24"/>
        </w:rPr>
        <w:t>7</w:t>
      </w:r>
      <w:r w:rsidRPr="00D11BB4">
        <w:rPr>
          <w:rFonts w:ascii="Times New Roman" w:hAnsi="Times New Roman" w:cs="Times New Roman"/>
          <w:sz w:val="24"/>
          <w:szCs w:val="24"/>
        </w:rPr>
        <w:t>0</w:t>
      </w:r>
      <w:r w:rsidRPr="00961F51">
        <w:rPr>
          <w:rFonts w:ascii="Times New Roman" w:hAnsi="Times New Roman" w:cs="Times New Roman"/>
          <w:sz w:val="24"/>
          <w:szCs w:val="24"/>
        </w:rPr>
        <w:t xml:space="preserve"> и более баллов. Обязательным условием является выполнение всех предусмотренных заданий на уровне не ниже порогового.</w:t>
      </w:r>
    </w:p>
    <w:p w:rsidR="00AE24DB" w:rsidRPr="00961F51" w:rsidRDefault="00AE24DB" w:rsidP="00AE24DB">
      <w:pPr>
        <w:pStyle w:val="afd"/>
        <w:spacing w:line="240" w:lineRule="auto"/>
        <w:ind w:firstLine="708"/>
        <w:jc w:val="both"/>
        <w:rPr>
          <w:rStyle w:val="afc"/>
          <w:color w:val="000000"/>
          <w:sz w:val="24"/>
          <w:szCs w:val="24"/>
        </w:rPr>
      </w:pPr>
      <w:r w:rsidRPr="00961F51">
        <w:rPr>
          <w:b w:val="0"/>
          <w:i w:val="0"/>
          <w:sz w:val="24"/>
          <w:szCs w:val="24"/>
        </w:rPr>
        <w:t>Оценка «не зачтено» выставляется студенту, который набрал в сумме менее 60 баллов или не выполнил всех предусмотренных заданий на уровне не ниже порогового.</w:t>
      </w:r>
    </w:p>
    <w:p w:rsidR="00AE24DB" w:rsidRPr="00BA4138" w:rsidRDefault="00AE24DB" w:rsidP="00AE24DB">
      <w:pPr>
        <w:pStyle w:val="afd"/>
        <w:spacing w:line="240" w:lineRule="auto"/>
        <w:ind w:firstLine="708"/>
        <w:jc w:val="both"/>
        <w:rPr>
          <w:rStyle w:val="afc"/>
          <w:color w:val="000000"/>
          <w:sz w:val="24"/>
          <w:szCs w:val="24"/>
        </w:rPr>
      </w:pPr>
    </w:p>
    <w:p w:rsidR="00AE24DB" w:rsidRDefault="00AE24DB" w:rsidP="00AE24DB">
      <w:pPr>
        <w:jc w:val="center"/>
        <w:rPr>
          <w:b/>
          <w:bCs/>
          <w:iCs/>
        </w:rPr>
      </w:pPr>
      <w:r w:rsidRPr="005A254D">
        <w:rPr>
          <w:b/>
          <w:bCs/>
          <w:iCs/>
        </w:rPr>
        <w:t>3. ПАСПОРТ ОЦЕНОЧНЫХ МАТЕРИАЛОВ ПО ДИСЦИПЛИНЕ (МОДУЛЮ)</w:t>
      </w:r>
    </w:p>
    <w:p w:rsidR="00AE24DB" w:rsidRPr="005A254D" w:rsidRDefault="00AE24DB" w:rsidP="00AE24DB">
      <w:pPr>
        <w:spacing w:before="120" w:after="120"/>
        <w:jc w:val="center"/>
        <w:rPr>
          <w:b/>
          <w:bCs/>
          <w:iCs/>
        </w:rPr>
      </w:pPr>
      <w:r w:rsidRPr="00DB31B1">
        <w:rPr>
          <w:b/>
        </w:rPr>
        <w:t>Очная форма</w:t>
      </w:r>
      <w:r>
        <w:rPr>
          <w:b/>
        </w:rPr>
        <w:t xml:space="preserve"> обучения</w:t>
      </w:r>
    </w:p>
    <w:tbl>
      <w:tblPr>
        <w:tblW w:w="10206" w:type="dxa"/>
        <w:jc w:val="center"/>
        <w:tblLayout w:type="fixed"/>
        <w:tblLook w:val="0000"/>
      </w:tblPr>
      <w:tblGrid>
        <w:gridCol w:w="427"/>
        <w:gridCol w:w="4110"/>
        <w:gridCol w:w="2127"/>
        <w:gridCol w:w="3542"/>
      </w:tblGrid>
      <w:tr w:rsidR="00AE24DB" w:rsidRPr="001B348A" w:rsidTr="00F710DF">
        <w:trPr>
          <w:trHeight w:val="737"/>
          <w:jc w:val="center"/>
        </w:trPr>
        <w:tc>
          <w:tcPr>
            <w:tcW w:w="427" w:type="dxa"/>
            <w:tcBorders>
              <w:top w:val="single" w:sz="4" w:space="0" w:color="000000"/>
              <w:left w:val="single" w:sz="4" w:space="0" w:color="000000"/>
              <w:bottom w:val="single" w:sz="4" w:space="0" w:color="000000"/>
              <w:right w:val="nil"/>
            </w:tcBorders>
            <w:vAlign w:val="center"/>
          </w:tcPr>
          <w:p w:rsidR="00AE24DB" w:rsidRPr="00A240A4" w:rsidRDefault="00AE24DB" w:rsidP="00F710DF">
            <w:pPr>
              <w:suppressAutoHyphens/>
              <w:snapToGrid w:val="0"/>
              <w:ind w:left="-57" w:right="-57"/>
              <w:jc w:val="center"/>
              <w:rPr>
                <w:sz w:val="20"/>
                <w:szCs w:val="20"/>
              </w:rPr>
            </w:pPr>
            <w:r w:rsidRPr="00A240A4">
              <w:rPr>
                <w:sz w:val="20"/>
                <w:szCs w:val="20"/>
              </w:rPr>
              <w:t xml:space="preserve">№ </w:t>
            </w:r>
            <w:proofErr w:type="spellStart"/>
            <w:proofErr w:type="gramStart"/>
            <w:r w:rsidRPr="00A240A4">
              <w:rPr>
                <w:sz w:val="20"/>
                <w:szCs w:val="20"/>
              </w:rPr>
              <w:t>п</w:t>
            </w:r>
            <w:proofErr w:type="spellEnd"/>
            <w:proofErr w:type="gramEnd"/>
            <w:r w:rsidRPr="00A240A4">
              <w:rPr>
                <w:sz w:val="20"/>
                <w:szCs w:val="20"/>
              </w:rPr>
              <w:t>/</w:t>
            </w:r>
            <w:proofErr w:type="spellStart"/>
            <w:r w:rsidRPr="00A240A4">
              <w:rPr>
                <w:sz w:val="20"/>
                <w:szCs w:val="20"/>
              </w:rPr>
              <w:t>п</w:t>
            </w:r>
            <w:proofErr w:type="spellEnd"/>
          </w:p>
        </w:tc>
        <w:tc>
          <w:tcPr>
            <w:tcW w:w="4110" w:type="dxa"/>
            <w:tcBorders>
              <w:top w:val="single" w:sz="4" w:space="0" w:color="000000"/>
              <w:left w:val="single" w:sz="4" w:space="0" w:color="000000"/>
              <w:bottom w:val="single" w:sz="4" w:space="0" w:color="000000"/>
              <w:right w:val="nil"/>
            </w:tcBorders>
            <w:vAlign w:val="center"/>
          </w:tcPr>
          <w:p w:rsidR="00AE24DB" w:rsidRPr="00521102" w:rsidRDefault="00AE24DB" w:rsidP="00F710DF">
            <w:pPr>
              <w:pStyle w:val="aa"/>
              <w:widowControl w:val="0"/>
              <w:jc w:val="center"/>
              <w:rPr>
                <w:b/>
                <w:sz w:val="20"/>
              </w:rPr>
            </w:pPr>
            <w:r w:rsidRPr="00521102">
              <w:rPr>
                <w:rStyle w:val="110"/>
                <w:bCs/>
                <w:sz w:val="20"/>
                <w:szCs w:val="20"/>
              </w:rPr>
              <w:t>Контролируемые разделы дисциплины</w:t>
            </w:r>
          </w:p>
        </w:tc>
        <w:tc>
          <w:tcPr>
            <w:tcW w:w="2127" w:type="dxa"/>
            <w:tcBorders>
              <w:top w:val="single" w:sz="4" w:space="0" w:color="000000"/>
              <w:left w:val="single" w:sz="4" w:space="0" w:color="000000"/>
              <w:bottom w:val="single" w:sz="4" w:space="0" w:color="000000"/>
              <w:right w:val="nil"/>
            </w:tcBorders>
          </w:tcPr>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 xml:space="preserve">Код </w:t>
            </w:r>
            <w:proofErr w:type="gramStart"/>
            <w:r w:rsidRPr="00521102">
              <w:rPr>
                <w:rFonts w:ascii="Times New Roman" w:hAnsi="Times New Roman" w:cs="Arial"/>
                <w:b w:val="0"/>
                <w:i w:val="0"/>
                <w:sz w:val="20"/>
                <w:szCs w:val="20"/>
              </w:rPr>
              <w:t>контролируемой</w:t>
            </w:r>
            <w:proofErr w:type="gramEnd"/>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 xml:space="preserve">компетенции </w:t>
            </w:r>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(или её части)</w:t>
            </w:r>
          </w:p>
        </w:tc>
        <w:tc>
          <w:tcPr>
            <w:tcW w:w="3542" w:type="dxa"/>
            <w:tcBorders>
              <w:top w:val="single" w:sz="4" w:space="0" w:color="000000"/>
              <w:left w:val="single" w:sz="4" w:space="0" w:color="000000"/>
              <w:bottom w:val="single" w:sz="4" w:space="0" w:color="000000"/>
              <w:right w:val="single" w:sz="4" w:space="0" w:color="000000"/>
            </w:tcBorders>
            <w:vAlign w:val="center"/>
          </w:tcPr>
          <w:p w:rsidR="00AE24DB" w:rsidRPr="00A240A4" w:rsidRDefault="00AE24DB" w:rsidP="00F710DF">
            <w:pPr>
              <w:suppressAutoHyphens/>
              <w:snapToGrid w:val="0"/>
              <w:jc w:val="center"/>
              <w:rPr>
                <w:sz w:val="20"/>
                <w:szCs w:val="20"/>
              </w:rPr>
            </w:pPr>
            <w:r w:rsidRPr="00A240A4">
              <w:rPr>
                <w:sz w:val="20"/>
                <w:szCs w:val="20"/>
              </w:rPr>
              <w:t>Вид, метод, форма оценочного мероприятия</w:t>
            </w:r>
          </w:p>
        </w:tc>
      </w:tr>
      <w:tr w:rsidR="00066098"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066098" w:rsidRPr="001B348A" w:rsidRDefault="00066098" w:rsidP="00E222D6">
            <w:pPr>
              <w:suppressAutoHyphens/>
              <w:snapToGrid w:val="0"/>
              <w:jc w:val="center"/>
            </w:pPr>
            <w:r>
              <w:t>1.</w:t>
            </w:r>
          </w:p>
        </w:tc>
        <w:tc>
          <w:tcPr>
            <w:tcW w:w="4110" w:type="dxa"/>
            <w:tcBorders>
              <w:top w:val="single" w:sz="4" w:space="0" w:color="000000"/>
              <w:left w:val="single" w:sz="4" w:space="0" w:color="000000"/>
              <w:bottom w:val="single" w:sz="4" w:space="0" w:color="000000"/>
              <w:right w:val="nil"/>
            </w:tcBorders>
            <w:vAlign w:val="center"/>
          </w:tcPr>
          <w:p w:rsidR="00066098" w:rsidRPr="00EF52D0" w:rsidRDefault="00066098" w:rsidP="00E222D6">
            <w:pPr>
              <w:shd w:val="clear" w:color="auto" w:fill="FFFFFF"/>
              <w:tabs>
                <w:tab w:val="left" w:pos="326"/>
              </w:tabs>
              <w:suppressAutoHyphens/>
              <w:snapToGrid w:val="0"/>
            </w:pPr>
            <w:r w:rsidRPr="006E5F83">
              <w:rPr>
                <w:bCs/>
                <w:color w:val="000000"/>
                <w:spacing w:val="1"/>
              </w:rPr>
              <w:t xml:space="preserve">Раздел </w:t>
            </w:r>
            <w:r w:rsidRPr="006E5F83">
              <w:t>1</w:t>
            </w:r>
            <w:r w:rsidRPr="006E5F83">
              <w:rPr>
                <w:bCs/>
                <w:color w:val="000000"/>
                <w:spacing w:val="1"/>
              </w:rPr>
              <w:t xml:space="preserve">. </w:t>
            </w:r>
            <w:r w:rsidRPr="006E5F83">
              <w:rPr>
                <w:noProof/>
              </w:rPr>
              <w:t>Основные  положения  безопасност</w:t>
            </w:r>
            <w:r>
              <w:rPr>
                <w:noProof/>
              </w:rPr>
              <w:t>и</w:t>
            </w:r>
            <w:r w:rsidRPr="006E5F83">
              <w:rPr>
                <w:noProof/>
              </w:rPr>
              <w:t xml:space="preserve">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066098" w:rsidRDefault="00066098">
            <w:pPr>
              <w:jc w:val="center"/>
              <w:rPr>
                <w:color w:val="000000"/>
              </w:rPr>
            </w:pPr>
            <w:r>
              <w:rPr>
                <w:color w:val="000000"/>
              </w:rPr>
              <w:t>УК-8.1</w:t>
            </w:r>
          </w:p>
          <w:p w:rsidR="00066098" w:rsidRDefault="00066098">
            <w:pPr>
              <w:jc w:val="center"/>
            </w:pPr>
            <w:r>
              <w:rPr>
                <w:color w:val="000000"/>
              </w:rPr>
              <w:t>УК-8.2</w:t>
            </w:r>
          </w:p>
        </w:tc>
        <w:tc>
          <w:tcPr>
            <w:tcW w:w="3542" w:type="dxa"/>
            <w:tcBorders>
              <w:top w:val="single" w:sz="4" w:space="0" w:color="000000"/>
              <w:left w:val="single" w:sz="4" w:space="0" w:color="000000"/>
              <w:bottom w:val="single" w:sz="4" w:space="0" w:color="000000"/>
              <w:right w:val="single" w:sz="4" w:space="0" w:color="000000"/>
            </w:tcBorders>
            <w:vAlign w:val="center"/>
          </w:tcPr>
          <w:p w:rsidR="00066098" w:rsidRDefault="00066098" w:rsidP="00E222D6">
            <w:pPr>
              <w:spacing w:line="192" w:lineRule="auto"/>
              <w:ind w:right="-113"/>
            </w:pPr>
            <w:r w:rsidRPr="00AC5471">
              <w:t>Зачет</w:t>
            </w:r>
          </w:p>
          <w:p w:rsidR="00066098" w:rsidRPr="00AC5471" w:rsidRDefault="00066098" w:rsidP="00E222D6">
            <w:pPr>
              <w:spacing w:line="192" w:lineRule="auto"/>
              <w:ind w:right="-113"/>
            </w:pPr>
            <w:r>
              <w:t>Экспресс-опрос</w:t>
            </w:r>
          </w:p>
          <w:p w:rsidR="00066098" w:rsidRDefault="00066098" w:rsidP="00E222D6">
            <w:pPr>
              <w:spacing w:line="192" w:lineRule="auto"/>
              <w:ind w:right="-113"/>
            </w:pPr>
            <w:r w:rsidRPr="00AC5471">
              <w:t>Защита лабораторной  работы</w:t>
            </w:r>
          </w:p>
          <w:p w:rsidR="00066098" w:rsidRPr="005A254D" w:rsidRDefault="00066098" w:rsidP="00E222D6">
            <w:pPr>
              <w:spacing w:line="192" w:lineRule="auto"/>
              <w:ind w:right="-113"/>
              <w:rPr>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066098"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066098" w:rsidRPr="001B348A" w:rsidRDefault="00066098" w:rsidP="00E222D6">
            <w:pPr>
              <w:suppressAutoHyphens/>
              <w:snapToGrid w:val="0"/>
              <w:jc w:val="center"/>
            </w:pPr>
            <w:r>
              <w:t>2.</w:t>
            </w:r>
          </w:p>
        </w:tc>
        <w:tc>
          <w:tcPr>
            <w:tcW w:w="4110" w:type="dxa"/>
            <w:tcBorders>
              <w:top w:val="single" w:sz="4" w:space="0" w:color="000000"/>
              <w:left w:val="single" w:sz="4" w:space="0" w:color="000000"/>
              <w:bottom w:val="single" w:sz="4" w:space="0" w:color="000000"/>
              <w:right w:val="nil"/>
            </w:tcBorders>
            <w:vAlign w:val="center"/>
          </w:tcPr>
          <w:p w:rsidR="00066098" w:rsidRDefault="00066098" w:rsidP="00E222D6">
            <w:pPr>
              <w:rPr>
                <w:b/>
                <w:sz w:val="28"/>
                <w:szCs w:val="28"/>
              </w:rPr>
            </w:pPr>
            <w:r w:rsidRPr="006E5F83">
              <w:rPr>
                <w:bCs/>
                <w:color w:val="000000"/>
                <w:spacing w:val="1"/>
              </w:rPr>
              <w:t xml:space="preserve">Раздел 2. </w:t>
            </w:r>
            <w:r w:rsidRPr="006E5F83">
              <w:rPr>
                <w:noProof/>
              </w:rPr>
              <w:t>Управление безопасностью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066098" w:rsidRDefault="00066098">
            <w:pPr>
              <w:jc w:val="center"/>
              <w:rPr>
                <w:color w:val="000000"/>
              </w:rPr>
            </w:pPr>
            <w:r>
              <w:rPr>
                <w:color w:val="000000"/>
              </w:rPr>
              <w:t>УК-8.1</w:t>
            </w:r>
          </w:p>
          <w:p w:rsidR="00066098" w:rsidRDefault="00066098">
            <w:pPr>
              <w:jc w:val="center"/>
              <w:rPr>
                <w:color w:val="000000"/>
              </w:rPr>
            </w:pPr>
            <w:r>
              <w:rPr>
                <w:color w:val="000000"/>
              </w:rPr>
              <w:t>УК-8.2</w:t>
            </w:r>
          </w:p>
          <w:p w:rsidR="00066098" w:rsidRDefault="00066098">
            <w:pPr>
              <w:jc w:val="center"/>
            </w:pPr>
            <w:r>
              <w:rPr>
                <w:color w:val="000000"/>
              </w:rPr>
              <w:t>УК-8.3-У</w:t>
            </w:r>
          </w:p>
        </w:tc>
        <w:tc>
          <w:tcPr>
            <w:tcW w:w="3542" w:type="dxa"/>
            <w:tcBorders>
              <w:top w:val="single" w:sz="4" w:space="0" w:color="000000"/>
              <w:left w:val="single" w:sz="4" w:space="0" w:color="000000"/>
              <w:bottom w:val="single" w:sz="4" w:space="0" w:color="000000"/>
              <w:right w:val="single" w:sz="4" w:space="0" w:color="000000"/>
            </w:tcBorders>
            <w:vAlign w:val="center"/>
          </w:tcPr>
          <w:p w:rsidR="00066098" w:rsidRDefault="00066098" w:rsidP="00E222D6">
            <w:pPr>
              <w:spacing w:line="192" w:lineRule="auto"/>
              <w:ind w:right="-113"/>
            </w:pPr>
            <w:r w:rsidRPr="00AC5471">
              <w:t>Зачет</w:t>
            </w:r>
          </w:p>
          <w:p w:rsidR="00066098" w:rsidRPr="00AC5471" w:rsidRDefault="00066098" w:rsidP="00E222D6">
            <w:pPr>
              <w:spacing w:line="192" w:lineRule="auto"/>
              <w:ind w:right="-113"/>
            </w:pPr>
            <w:r>
              <w:t>Экспресс-опрос</w:t>
            </w:r>
          </w:p>
          <w:p w:rsidR="00066098" w:rsidRDefault="00066098" w:rsidP="00E222D6">
            <w:pPr>
              <w:spacing w:line="192" w:lineRule="auto"/>
              <w:ind w:right="-113"/>
            </w:pPr>
            <w:r w:rsidRPr="00AC5471">
              <w:t>Защита лабораторной  работы</w:t>
            </w:r>
          </w:p>
          <w:p w:rsidR="00066098" w:rsidRPr="005A254D" w:rsidRDefault="00066098"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 xml:space="preserve">ых </w:t>
            </w:r>
            <w:r w:rsidRPr="00CE087E">
              <w:t>курс</w:t>
            </w:r>
            <w:r>
              <w:t>ах</w:t>
            </w:r>
          </w:p>
        </w:tc>
      </w:tr>
      <w:tr w:rsidR="00066098"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066098" w:rsidRPr="001B348A" w:rsidRDefault="00066098" w:rsidP="00E222D6">
            <w:pPr>
              <w:snapToGrid w:val="0"/>
              <w:jc w:val="center"/>
            </w:pPr>
            <w:r>
              <w:t>3.</w:t>
            </w:r>
          </w:p>
        </w:tc>
        <w:tc>
          <w:tcPr>
            <w:tcW w:w="4110" w:type="dxa"/>
            <w:tcBorders>
              <w:top w:val="single" w:sz="4" w:space="0" w:color="000000"/>
              <w:left w:val="single" w:sz="4" w:space="0" w:color="000000"/>
              <w:bottom w:val="single" w:sz="4" w:space="0" w:color="000000"/>
              <w:right w:val="nil"/>
            </w:tcBorders>
            <w:vAlign w:val="center"/>
          </w:tcPr>
          <w:p w:rsidR="00066098" w:rsidRDefault="00066098" w:rsidP="00E222D6">
            <w:pPr>
              <w:rPr>
                <w:b/>
                <w:sz w:val="28"/>
                <w:szCs w:val="28"/>
              </w:rPr>
            </w:pPr>
            <w:r w:rsidRPr="006E5F83">
              <w:rPr>
                <w:bCs/>
                <w:color w:val="000000"/>
                <w:spacing w:val="1"/>
              </w:rPr>
              <w:t xml:space="preserve">Раздел </w:t>
            </w:r>
            <w:r w:rsidRPr="006E5F83">
              <w:rPr>
                <w:bCs/>
                <w:color w:val="000000"/>
                <w:spacing w:val="-6"/>
              </w:rPr>
              <w:t>3</w:t>
            </w:r>
            <w:r w:rsidRPr="006E5F83">
              <w:rPr>
                <w:bCs/>
                <w:color w:val="000000"/>
                <w:spacing w:val="1"/>
              </w:rPr>
              <w:t xml:space="preserve">. </w:t>
            </w:r>
            <w:r w:rsidRPr="006E5F83">
              <w:rPr>
                <w:noProof/>
              </w:rPr>
              <w:t>Основы  физиологии  труда  и  условия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066098" w:rsidRDefault="00066098">
            <w:pPr>
              <w:jc w:val="center"/>
              <w:rPr>
                <w:color w:val="000000"/>
              </w:rPr>
            </w:pPr>
            <w:r>
              <w:rPr>
                <w:color w:val="000000"/>
              </w:rPr>
              <w:t>УК-8.1</w:t>
            </w:r>
          </w:p>
          <w:p w:rsidR="00066098" w:rsidRDefault="00066098">
            <w:pPr>
              <w:jc w:val="center"/>
            </w:pPr>
            <w:r>
              <w:rPr>
                <w:color w:val="000000"/>
              </w:rPr>
              <w:t>УК-8.2</w:t>
            </w:r>
          </w:p>
        </w:tc>
        <w:tc>
          <w:tcPr>
            <w:tcW w:w="3542" w:type="dxa"/>
            <w:tcBorders>
              <w:top w:val="single" w:sz="4" w:space="0" w:color="000000"/>
              <w:left w:val="single" w:sz="4" w:space="0" w:color="000000"/>
              <w:bottom w:val="single" w:sz="4" w:space="0" w:color="000000"/>
              <w:right w:val="single" w:sz="4" w:space="0" w:color="000000"/>
            </w:tcBorders>
            <w:vAlign w:val="center"/>
          </w:tcPr>
          <w:p w:rsidR="00066098" w:rsidRDefault="00066098" w:rsidP="00E222D6">
            <w:pPr>
              <w:spacing w:line="192" w:lineRule="auto"/>
              <w:ind w:right="-113"/>
            </w:pPr>
            <w:r w:rsidRPr="00AC5471">
              <w:t>Зачет</w:t>
            </w:r>
          </w:p>
          <w:p w:rsidR="00066098" w:rsidRPr="00AC5471" w:rsidRDefault="00066098" w:rsidP="00E222D6">
            <w:pPr>
              <w:spacing w:line="192" w:lineRule="auto"/>
              <w:ind w:right="-113"/>
            </w:pPr>
            <w:r>
              <w:t>Экспресс-опрос</w:t>
            </w:r>
          </w:p>
          <w:p w:rsidR="00066098" w:rsidRDefault="00066098" w:rsidP="00E222D6">
            <w:pPr>
              <w:spacing w:line="192" w:lineRule="auto"/>
              <w:ind w:right="-113"/>
            </w:pPr>
            <w:r w:rsidRPr="00AC5471">
              <w:t>Защита лабораторных  работ</w:t>
            </w:r>
          </w:p>
          <w:p w:rsidR="00066098" w:rsidRPr="005A254D" w:rsidRDefault="00066098"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066098"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066098" w:rsidRPr="001B348A" w:rsidRDefault="00066098" w:rsidP="00E222D6">
            <w:pPr>
              <w:snapToGrid w:val="0"/>
              <w:jc w:val="center"/>
            </w:pPr>
            <w:r>
              <w:t>4.</w:t>
            </w:r>
          </w:p>
        </w:tc>
        <w:tc>
          <w:tcPr>
            <w:tcW w:w="4110" w:type="dxa"/>
            <w:tcBorders>
              <w:top w:val="single" w:sz="4" w:space="0" w:color="000000"/>
              <w:left w:val="single" w:sz="4" w:space="0" w:color="000000"/>
              <w:bottom w:val="single" w:sz="4" w:space="0" w:color="000000"/>
              <w:right w:val="nil"/>
            </w:tcBorders>
            <w:vAlign w:val="center"/>
          </w:tcPr>
          <w:p w:rsidR="00066098" w:rsidRPr="0039379A" w:rsidRDefault="00066098" w:rsidP="00E222D6">
            <w:pPr>
              <w:rPr>
                <w:color w:val="000000"/>
                <w:spacing w:val="1"/>
              </w:rPr>
            </w:pPr>
            <w:r w:rsidRPr="006E5F83">
              <w:rPr>
                <w:bCs/>
                <w:color w:val="000000"/>
                <w:spacing w:val="1"/>
              </w:rPr>
              <w:t xml:space="preserve">Раздел </w:t>
            </w:r>
            <w:r w:rsidRPr="006E5F83">
              <w:rPr>
                <w:bCs/>
                <w:color w:val="000000"/>
                <w:spacing w:val="2"/>
              </w:rPr>
              <w:t>4</w:t>
            </w:r>
            <w:r w:rsidRPr="006E5F83">
              <w:rPr>
                <w:bCs/>
                <w:color w:val="000000"/>
                <w:spacing w:val="1"/>
              </w:rPr>
              <w:t xml:space="preserve">. </w:t>
            </w:r>
            <w:r w:rsidRPr="006E5F83">
              <w:rPr>
                <w:noProof/>
              </w:rPr>
              <w:t>Опасные  и  вредные  факторы  и  защита  от  них</w:t>
            </w:r>
          </w:p>
        </w:tc>
        <w:tc>
          <w:tcPr>
            <w:tcW w:w="2127" w:type="dxa"/>
            <w:tcBorders>
              <w:top w:val="single" w:sz="4" w:space="0" w:color="000000"/>
              <w:left w:val="single" w:sz="4" w:space="0" w:color="000000"/>
              <w:bottom w:val="single" w:sz="4" w:space="0" w:color="000000"/>
              <w:right w:val="nil"/>
            </w:tcBorders>
            <w:vAlign w:val="center"/>
          </w:tcPr>
          <w:p w:rsidR="00066098" w:rsidRDefault="00066098">
            <w:pPr>
              <w:jc w:val="center"/>
              <w:rPr>
                <w:color w:val="000000"/>
              </w:rPr>
            </w:pPr>
            <w:r>
              <w:rPr>
                <w:color w:val="000000"/>
              </w:rPr>
              <w:t>УК-8.1</w:t>
            </w:r>
          </w:p>
          <w:p w:rsidR="00066098" w:rsidRDefault="00066098">
            <w:pPr>
              <w:jc w:val="center"/>
            </w:pPr>
            <w:r>
              <w:rPr>
                <w:color w:val="000000"/>
              </w:rPr>
              <w:t>УК-8.2</w:t>
            </w:r>
          </w:p>
        </w:tc>
        <w:tc>
          <w:tcPr>
            <w:tcW w:w="3542" w:type="dxa"/>
            <w:tcBorders>
              <w:top w:val="single" w:sz="4" w:space="0" w:color="000000"/>
              <w:left w:val="single" w:sz="4" w:space="0" w:color="000000"/>
              <w:bottom w:val="single" w:sz="4" w:space="0" w:color="000000"/>
              <w:right w:val="single" w:sz="4" w:space="0" w:color="000000"/>
            </w:tcBorders>
            <w:vAlign w:val="center"/>
          </w:tcPr>
          <w:p w:rsidR="00066098" w:rsidRDefault="00066098" w:rsidP="00E222D6">
            <w:pPr>
              <w:spacing w:line="192" w:lineRule="auto"/>
              <w:ind w:right="-113"/>
            </w:pPr>
            <w:r w:rsidRPr="00AC5471">
              <w:t>Зачет</w:t>
            </w:r>
          </w:p>
          <w:p w:rsidR="00066098" w:rsidRPr="00AC5471" w:rsidRDefault="00066098" w:rsidP="00E222D6">
            <w:pPr>
              <w:spacing w:line="192" w:lineRule="auto"/>
              <w:ind w:right="-113"/>
            </w:pPr>
            <w:r>
              <w:t>Экспресс-опрос</w:t>
            </w:r>
          </w:p>
          <w:p w:rsidR="00066098" w:rsidRDefault="00066098" w:rsidP="00E222D6">
            <w:pPr>
              <w:spacing w:line="192" w:lineRule="auto"/>
              <w:ind w:right="-113"/>
            </w:pPr>
            <w:r w:rsidRPr="00AC5471">
              <w:t>Защита лабораторных  работ</w:t>
            </w:r>
          </w:p>
          <w:p w:rsidR="00066098" w:rsidRPr="005A254D" w:rsidRDefault="00066098"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066098"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066098" w:rsidRPr="001B348A" w:rsidRDefault="00066098" w:rsidP="00E222D6">
            <w:pPr>
              <w:snapToGrid w:val="0"/>
              <w:jc w:val="center"/>
            </w:pPr>
            <w:r>
              <w:t>5.</w:t>
            </w:r>
          </w:p>
        </w:tc>
        <w:tc>
          <w:tcPr>
            <w:tcW w:w="4110" w:type="dxa"/>
            <w:tcBorders>
              <w:top w:val="single" w:sz="4" w:space="0" w:color="000000"/>
              <w:left w:val="single" w:sz="4" w:space="0" w:color="000000"/>
              <w:bottom w:val="single" w:sz="4" w:space="0" w:color="000000"/>
              <w:right w:val="nil"/>
            </w:tcBorders>
            <w:vAlign w:val="center"/>
          </w:tcPr>
          <w:p w:rsidR="00066098" w:rsidRPr="0039379A" w:rsidRDefault="00066098" w:rsidP="00E222D6">
            <w:pPr>
              <w:suppressAutoHyphens/>
              <w:snapToGrid w:val="0"/>
            </w:pPr>
            <w:r w:rsidRPr="0039379A">
              <w:rPr>
                <w:noProof/>
              </w:rPr>
              <w:t>Защита от опасностей при чрез</w:t>
            </w:r>
            <w:r w:rsidRPr="0039379A">
              <w:rPr>
                <w:noProof/>
              </w:rPr>
              <w:softHyphen/>
              <w:t>вычайных ситуациях</w:t>
            </w:r>
          </w:p>
        </w:tc>
        <w:tc>
          <w:tcPr>
            <w:tcW w:w="2127" w:type="dxa"/>
            <w:tcBorders>
              <w:top w:val="single" w:sz="4" w:space="0" w:color="000000"/>
              <w:left w:val="single" w:sz="4" w:space="0" w:color="000000"/>
              <w:bottom w:val="single" w:sz="4" w:space="0" w:color="000000"/>
              <w:right w:val="nil"/>
            </w:tcBorders>
            <w:vAlign w:val="center"/>
          </w:tcPr>
          <w:p w:rsidR="00066098" w:rsidRDefault="00066098">
            <w:pPr>
              <w:jc w:val="center"/>
              <w:rPr>
                <w:color w:val="000000"/>
              </w:rPr>
            </w:pPr>
            <w:r>
              <w:rPr>
                <w:color w:val="000000"/>
              </w:rPr>
              <w:t>УК-8.1</w:t>
            </w:r>
          </w:p>
          <w:p w:rsidR="00066098" w:rsidRDefault="00066098">
            <w:pPr>
              <w:jc w:val="center"/>
              <w:rPr>
                <w:color w:val="000000"/>
              </w:rPr>
            </w:pPr>
            <w:r>
              <w:rPr>
                <w:color w:val="000000"/>
              </w:rPr>
              <w:t>УК-8.2</w:t>
            </w:r>
          </w:p>
          <w:p w:rsidR="00066098" w:rsidRDefault="00066098">
            <w:pPr>
              <w:jc w:val="center"/>
            </w:pPr>
            <w:r>
              <w:rPr>
                <w:color w:val="000000"/>
              </w:rPr>
              <w:t>УК-8.3</w:t>
            </w:r>
          </w:p>
        </w:tc>
        <w:tc>
          <w:tcPr>
            <w:tcW w:w="3542" w:type="dxa"/>
            <w:tcBorders>
              <w:top w:val="single" w:sz="4" w:space="0" w:color="000000"/>
              <w:left w:val="single" w:sz="4" w:space="0" w:color="000000"/>
              <w:bottom w:val="single" w:sz="4" w:space="0" w:color="000000"/>
              <w:right w:val="single" w:sz="4" w:space="0" w:color="000000"/>
            </w:tcBorders>
            <w:vAlign w:val="center"/>
          </w:tcPr>
          <w:p w:rsidR="00066098" w:rsidRDefault="00066098" w:rsidP="00E222D6">
            <w:pPr>
              <w:spacing w:line="192" w:lineRule="auto"/>
              <w:ind w:right="-113"/>
            </w:pPr>
            <w:r w:rsidRPr="00AC5471">
              <w:t>Зачет</w:t>
            </w:r>
          </w:p>
          <w:p w:rsidR="00066098" w:rsidRPr="00AC5471" w:rsidRDefault="00066098" w:rsidP="00E222D6">
            <w:pPr>
              <w:spacing w:line="192" w:lineRule="auto"/>
              <w:ind w:right="-113"/>
            </w:pPr>
            <w:r>
              <w:t>Экспресс-опрос</w:t>
            </w:r>
          </w:p>
          <w:p w:rsidR="00066098" w:rsidRPr="005A254D" w:rsidRDefault="00066098"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066098"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066098" w:rsidRPr="001B348A" w:rsidRDefault="00066098" w:rsidP="00E222D6">
            <w:pPr>
              <w:snapToGrid w:val="0"/>
              <w:jc w:val="center"/>
            </w:pPr>
            <w:r>
              <w:t>6.</w:t>
            </w:r>
          </w:p>
        </w:tc>
        <w:tc>
          <w:tcPr>
            <w:tcW w:w="4110" w:type="dxa"/>
            <w:tcBorders>
              <w:top w:val="single" w:sz="4" w:space="0" w:color="000000"/>
              <w:left w:val="single" w:sz="4" w:space="0" w:color="000000"/>
              <w:bottom w:val="single" w:sz="4" w:space="0" w:color="000000"/>
              <w:right w:val="nil"/>
            </w:tcBorders>
            <w:vAlign w:val="center"/>
          </w:tcPr>
          <w:p w:rsidR="00066098" w:rsidRPr="0039379A" w:rsidRDefault="00066098" w:rsidP="00E222D6">
            <w:pPr>
              <w:suppressAutoHyphens/>
              <w:snapToGrid w:val="0"/>
            </w:pPr>
            <w:r w:rsidRPr="0039379A">
              <w:rPr>
                <w:noProof/>
              </w:rPr>
              <w:t>Основы по</w:t>
            </w:r>
            <w:r w:rsidRPr="0039379A">
              <w:rPr>
                <w:noProof/>
              </w:rPr>
              <w:softHyphen/>
              <w:t>жарной безопасности</w:t>
            </w:r>
          </w:p>
        </w:tc>
        <w:tc>
          <w:tcPr>
            <w:tcW w:w="2127" w:type="dxa"/>
            <w:tcBorders>
              <w:top w:val="single" w:sz="4" w:space="0" w:color="000000"/>
              <w:left w:val="single" w:sz="4" w:space="0" w:color="000000"/>
              <w:bottom w:val="single" w:sz="4" w:space="0" w:color="000000"/>
              <w:right w:val="nil"/>
            </w:tcBorders>
            <w:vAlign w:val="center"/>
          </w:tcPr>
          <w:p w:rsidR="00066098" w:rsidRDefault="00066098">
            <w:pPr>
              <w:jc w:val="center"/>
              <w:rPr>
                <w:color w:val="000000"/>
              </w:rPr>
            </w:pPr>
            <w:r>
              <w:rPr>
                <w:color w:val="000000"/>
              </w:rPr>
              <w:t>УК-8.1</w:t>
            </w:r>
          </w:p>
          <w:p w:rsidR="00066098" w:rsidRDefault="00066098">
            <w:pPr>
              <w:jc w:val="center"/>
              <w:rPr>
                <w:color w:val="000000"/>
              </w:rPr>
            </w:pPr>
            <w:r>
              <w:rPr>
                <w:color w:val="000000"/>
              </w:rPr>
              <w:t>УК-8.2</w:t>
            </w:r>
          </w:p>
          <w:p w:rsidR="00066098" w:rsidRDefault="00066098">
            <w:pPr>
              <w:jc w:val="center"/>
            </w:pPr>
            <w:r>
              <w:rPr>
                <w:color w:val="000000"/>
              </w:rPr>
              <w:t>УК-8.3</w:t>
            </w:r>
          </w:p>
        </w:tc>
        <w:tc>
          <w:tcPr>
            <w:tcW w:w="3542" w:type="dxa"/>
            <w:tcBorders>
              <w:top w:val="single" w:sz="4" w:space="0" w:color="000000"/>
              <w:left w:val="single" w:sz="4" w:space="0" w:color="000000"/>
              <w:bottom w:val="single" w:sz="4" w:space="0" w:color="000000"/>
              <w:right w:val="single" w:sz="4" w:space="0" w:color="000000"/>
            </w:tcBorders>
            <w:vAlign w:val="center"/>
          </w:tcPr>
          <w:p w:rsidR="00066098" w:rsidRDefault="00066098" w:rsidP="00E222D6">
            <w:pPr>
              <w:spacing w:line="192" w:lineRule="auto"/>
              <w:ind w:right="-113"/>
            </w:pPr>
            <w:r w:rsidRPr="00AC5471">
              <w:t>Зачет</w:t>
            </w:r>
          </w:p>
          <w:p w:rsidR="00066098" w:rsidRPr="00AC5471" w:rsidRDefault="00066098" w:rsidP="00E222D6">
            <w:pPr>
              <w:spacing w:line="192" w:lineRule="auto"/>
              <w:ind w:right="-113"/>
            </w:pPr>
            <w:r>
              <w:t>Экспресс-опрос</w:t>
            </w:r>
          </w:p>
          <w:p w:rsidR="00066098" w:rsidRDefault="00066098" w:rsidP="00E222D6">
            <w:pPr>
              <w:spacing w:line="192" w:lineRule="auto"/>
              <w:ind w:right="-113"/>
            </w:pPr>
            <w:r w:rsidRPr="00AC5471">
              <w:t>Защита лабораторных  работ</w:t>
            </w:r>
          </w:p>
          <w:p w:rsidR="00066098" w:rsidRPr="005A254D" w:rsidRDefault="00066098"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bl>
    <w:p w:rsidR="00AE24DB" w:rsidRPr="00AF552E" w:rsidRDefault="00AE24DB" w:rsidP="00AE24DB">
      <w:pPr>
        <w:spacing w:before="120" w:after="120"/>
        <w:jc w:val="center"/>
        <w:rPr>
          <w:b/>
          <w:i/>
          <w:color w:val="000000"/>
          <w:lang w:eastAsia="ru-RU"/>
        </w:rPr>
      </w:pPr>
      <w:r w:rsidRPr="00AF552E">
        <w:rPr>
          <w:b/>
        </w:rPr>
        <w:lastRenderedPageBreak/>
        <w:t>4. ТИПОВЫЕ КОНТРОЛЬНЫЕ ЗАДАНИЯ ИЛИ ИНЫЕ МАТЕРИАЛЫ</w:t>
      </w:r>
    </w:p>
    <w:p w:rsidR="00AE24DB" w:rsidRDefault="00AE24DB" w:rsidP="00AE24DB">
      <w:pPr>
        <w:shd w:val="clear" w:color="auto" w:fill="FFFFFF"/>
        <w:rPr>
          <w:b/>
          <w:bCs/>
          <w:color w:val="000000"/>
          <w:spacing w:val="-2"/>
        </w:rPr>
      </w:pPr>
      <w:r w:rsidRPr="00AF552E">
        <w:rPr>
          <w:b/>
          <w:bCs/>
          <w:color w:val="000000"/>
          <w:spacing w:val="-2"/>
        </w:rPr>
        <w:t xml:space="preserve">4.1. Вопросы </w:t>
      </w:r>
      <w:proofErr w:type="spellStart"/>
      <w:proofErr w:type="gramStart"/>
      <w:r w:rsidRPr="00AF552E">
        <w:rPr>
          <w:b/>
          <w:bCs/>
          <w:color w:val="000000"/>
          <w:spacing w:val="-2"/>
        </w:rPr>
        <w:t>экспресс-опросов</w:t>
      </w:r>
      <w:proofErr w:type="spellEnd"/>
      <w:proofErr w:type="gramEnd"/>
      <w:r w:rsidRPr="00AF552E">
        <w:rPr>
          <w:b/>
          <w:bCs/>
          <w:color w:val="000000"/>
          <w:spacing w:val="-2"/>
        </w:rPr>
        <w:t xml:space="preserve"> по </w:t>
      </w:r>
      <w:r w:rsidR="00496A08">
        <w:rPr>
          <w:b/>
          <w:bCs/>
          <w:color w:val="000000"/>
          <w:spacing w:val="-2"/>
        </w:rPr>
        <w:t>темам</w:t>
      </w:r>
      <w:r w:rsidRPr="00AF552E">
        <w:rPr>
          <w:b/>
          <w:bCs/>
          <w:color w:val="000000"/>
          <w:spacing w:val="-2"/>
        </w:rPr>
        <w:t xml:space="preserve"> дисциплины </w:t>
      </w:r>
    </w:p>
    <w:p w:rsidR="00AE24DB" w:rsidRPr="00AE24DB" w:rsidRDefault="00AE24DB" w:rsidP="00AE24DB">
      <w:pPr>
        <w:shd w:val="clear" w:color="auto" w:fill="FFFFFF"/>
        <w:rPr>
          <w:b/>
          <w:bCs/>
          <w:color w:val="000000"/>
          <w:spacing w:val="-2"/>
          <w:sz w:val="16"/>
          <w:szCs w:val="16"/>
        </w:rPr>
      </w:pPr>
    </w:p>
    <w:p w:rsidR="00AE24DB" w:rsidRPr="00AF552E" w:rsidRDefault="00AE24DB" w:rsidP="00AE24DB">
      <w:pPr>
        <w:pStyle w:val="Default"/>
        <w:widowControl w:val="0"/>
        <w:ind w:left="-113" w:right="-113"/>
        <w:outlineLvl w:val="0"/>
        <w:rPr>
          <w:b/>
          <w:bCs/>
          <w:spacing w:val="-2"/>
        </w:rPr>
      </w:pPr>
      <w:r w:rsidRPr="00AF552E">
        <w:rPr>
          <w:b/>
          <w:bCs/>
          <w:spacing w:val="-2"/>
        </w:rPr>
        <w:t xml:space="preserve">4.1.1. </w:t>
      </w:r>
      <w:r w:rsidR="00496A08">
        <w:rPr>
          <w:b/>
          <w:bCs/>
          <w:spacing w:val="-2"/>
        </w:rPr>
        <w:t>Тема</w:t>
      </w:r>
      <w:r w:rsidRPr="00AF552E">
        <w:rPr>
          <w:b/>
          <w:bCs/>
          <w:spacing w:val="-2"/>
        </w:rPr>
        <w:t xml:space="preserve"> 1 </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опасности.</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опасных и вредных факторов.</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Дайте определение закона сохранения жизни Ю.Н. </w:t>
      </w:r>
      <w:proofErr w:type="spellStart"/>
      <w:r w:rsidRPr="00AF552E">
        <w:rPr>
          <w:rFonts w:ascii="Times New Roman" w:hAnsi="Times New Roman"/>
          <w:bCs/>
          <w:color w:val="000000"/>
          <w:spacing w:val="-2"/>
          <w:sz w:val="24"/>
          <w:szCs w:val="24"/>
        </w:rPr>
        <w:t>Куражковского</w:t>
      </w:r>
      <w:proofErr w:type="spellEnd"/>
      <w:r w:rsidRPr="00AF552E">
        <w:rPr>
          <w:rFonts w:ascii="Times New Roman" w:hAnsi="Times New Roman"/>
          <w:bCs/>
          <w:color w:val="000000"/>
          <w:spacing w:val="-2"/>
          <w:sz w:val="24"/>
          <w:szCs w:val="24"/>
        </w:rPr>
        <w:t>.</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безопасности жизнедеятельности.</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4.1.2. </w:t>
      </w:r>
      <w:r w:rsidR="00496A08">
        <w:rPr>
          <w:b/>
          <w:bCs/>
          <w:color w:val="000000"/>
          <w:spacing w:val="-2"/>
        </w:rPr>
        <w:t>Тема</w:t>
      </w:r>
      <w:r w:rsidRPr="00AF552E">
        <w:rPr>
          <w:b/>
          <w:bCs/>
          <w:color w:val="000000"/>
          <w:spacing w:val="-2"/>
        </w:rPr>
        <w:t xml:space="preserve"> 2 </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нормативных правовых актов по БЖД.</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система управления охраной труда в организации.</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Дайте определение закона сохранения жизни Ю.Н. </w:t>
      </w:r>
      <w:proofErr w:type="spellStart"/>
      <w:r w:rsidRPr="00AF552E">
        <w:rPr>
          <w:rFonts w:ascii="Times New Roman" w:hAnsi="Times New Roman"/>
          <w:bCs/>
          <w:color w:val="000000"/>
          <w:spacing w:val="-2"/>
          <w:sz w:val="24"/>
          <w:szCs w:val="24"/>
        </w:rPr>
        <w:t>Куражковского</w:t>
      </w:r>
      <w:proofErr w:type="spellEnd"/>
      <w:r w:rsidRPr="00AF552E">
        <w:rPr>
          <w:rFonts w:ascii="Times New Roman" w:hAnsi="Times New Roman"/>
          <w:bCs/>
          <w:color w:val="000000"/>
          <w:spacing w:val="-2"/>
          <w:sz w:val="24"/>
          <w:szCs w:val="24"/>
        </w:rPr>
        <w:t>.</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Какой закон является основным в области охраны труда.</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4.1.3. </w:t>
      </w:r>
      <w:r w:rsidR="001F536D" w:rsidRPr="001F536D">
        <w:rPr>
          <w:b/>
          <w:bCs/>
          <w:color w:val="000000"/>
          <w:spacing w:val="-2"/>
        </w:rPr>
        <w:t xml:space="preserve">Тема </w:t>
      </w:r>
      <w:r w:rsidRPr="00AF552E">
        <w:rPr>
          <w:b/>
          <w:bCs/>
          <w:color w:val="000000"/>
          <w:spacing w:val="-2"/>
        </w:rPr>
        <w:t xml:space="preserve">3 </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Режимы труда и отдыха.</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Классификация условий труда по степени вредности и опасности.</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Что представляет собой </w:t>
      </w:r>
      <w:r w:rsidRPr="00AF552E">
        <w:rPr>
          <w:rFonts w:ascii="Times New Roman" w:hAnsi="Times New Roman"/>
          <w:sz w:val="24"/>
          <w:szCs w:val="24"/>
        </w:rPr>
        <w:t>идентификация потенциально вредных и опасных факторов при СОУТ</w:t>
      </w:r>
      <w:r w:rsidRPr="00AF552E">
        <w:rPr>
          <w:rFonts w:ascii="Times New Roman" w:hAnsi="Times New Roman"/>
          <w:bCs/>
          <w:color w:val="000000"/>
          <w:spacing w:val="-2"/>
          <w:sz w:val="24"/>
          <w:szCs w:val="24"/>
        </w:rPr>
        <w:t>.</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Основные пути снижения утомления и монотонности труда</w:t>
      </w:r>
      <w:r w:rsidRPr="00AF552E">
        <w:rPr>
          <w:rFonts w:ascii="Times New Roman" w:hAnsi="Times New Roman"/>
          <w:bCs/>
          <w:color w:val="000000"/>
          <w:spacing w:val="-2"/>
          <w:sz w:val="24"/>
          <w:szCs w:val="24"/>
        </w:rPr>
        <w:t>.</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4.1.4. </w:t>
      </w:r>
      <w:r w:rsidR="001F536D" w:rsidRPr="001F536D">
        <w:rPr>
          <w:b/>
          <w:bCs/>
          <w:color w:val="000000"/>
          <w:spacing w:val="-2"/>
        </w:rPr>
        <w:t xml:space="preserve">Тема </w:t>
      </w:r>
      <w:r w:rsidRPr="00AF552E">
        <w:rPr>
          <w:b/>
          <w:bCs/>
          <w:color w:val="000000"/>
          <w:spacing w:val="-2"/>
        </w:rPr>
        <w:t xml:space="preserve">4 </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Перечислите факторы, влияющие на исход поражения человека  электрическим то</w:t>
      </w:r>
      <w:r w:rsidRPr="00AF552E">
        <w:rPr>
          <w:rFonts w:ascii="Times New Roman" w:hAnsi="Times New Roman"/>
          <w:sz w:val="24"/>
          <w:szCs w:val="24"/>
        </w:rPr>
        <w:softHyphen/>
        <w:t>ком</w:t>
      </w:r>
      <w:r w:rsidRPr="00AF552E">
        <w:rPr>
          <w:rFonts w:ascii="Times New Roman" w:hAnsi="Times New Roman"/>
          <w:bCs/>
          <w:color w:val="000000"/>
          <w:spacing w:val="-2"/>
          <w:sz w:val="24"/>
          <w:szCs w:val="24"/>
        </w:rPr>
        <w:t>.</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электромагнитное поле.</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акустических колебаний.</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Пути поступления вредных веществ в организм человека.</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4.1.5. </w:t>
      </w:r>
      <w:r w:rsidR="001F536D" w:rsidRPr="001F536D">
        <w:rPr>
          <w:b/>
          <w:bCs/>
          <w:color w:val="000000"/>
          <w:spacing w:val="-2"/>
        </w:rPr>
        <w:t xml:space="preserve">Тема </w:t>
      </w:r>
      <w:r w:rsidRPr="00AF552E">
        <w:rPr>
          <w:b/>
          <w:bCs/>
          <w:color w:val="000000"/>
          <w:spacing w:val="-2"/>
        </w:rPr>
        <w:t xml:space="preserve">5 </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чрезвычайной ситуации.</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Характерные стадии развития чрезвычайной ситуации.</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Методы защиты персонала и населения от чрезвычайных ситуаций.</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Приемы оказания первой помощи пострадавшим от ЧС.</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4.1.6. </w:t>
      </w:r>
      <w:r w:rsidR="001F536D" w:rsidRPr="001F536D">
        <w:rPr>
          <w:b/>
          <w:bCs/>
          <w:color w:val="000000"/>
          <w:spacing w:val="-2"/>
        </w:rPr>
        <w:t xml:space="preserve">Тема </w:t>
      </w:r>
      <w:r w:rsidRPr="00AF552E">
        <w:rPr>
          <w:b/>
          <w:bCs/>
          <w:color w:val="000000"/>
          <w:spacing w:val="-2"/>
        </w:rPr>
        <w:t xml:space="preserve">6 </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пожару.</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Составляющие процесса горения.</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Температурные параметры горения.</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Перечислите известные Вам горючие вещества и материалы.</w:t>
      </w:r>
    </w:p>
    <w:p w:rsidR="00AE24DB" w:rsidRPr="00AF552E" w:rsidRDefault="00AE24DB" w:rsidP="00AE24DB">
      <w:pPr>
        <w:shd w:val="clear" w:color="auto" w:fill="FFFFFF"/>
        <w:rPr>
          <w:b/>
          <w:bCs/>
          <w:i/>
          <w:color w:val="000000"/>
          <w:spacing w:val="-2"/>
          <w:sz w:val="16"/>
          <w:szCs w:val="16"/>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AF552E" w:rsidRDefault="00AE24DB" w:rsidP="00AE24DB">
      <w:pPr>
        <w:ind w:firstLine="709"/>
        <w:rPr>
          <w:bCs/>
        </w:rPr>
      </w:pPr>
      <w:r w:rsidRPr="00AF552E">
        <w:rPr>
          <w:bCs/>
        </w:rPr>
        <w:t>По каждо</w:t>
      </w:r>
      <w:r w:rsidR="001F536D">
        <w:rPr>
          <w:bCs/>
        </w:rPr>
        <w:t>й</w:t>
      </w:r>
      <w:r w:rsidRPr="00AF552E">
        <w:rPr>
          <w:bCs/>
        </w:rPr>
        <w:t xml:space="preserve"> </w:t>
      </w:r>
      <w:r w:rsidR="001F536D">
        <w:rPr>
          <w:bCs/>
        </w:rPr>
        <w:t>теме</w:t>
      </w:r>
      <w:r w:rsidRPr="00AF552E">
        <w:rPr>
          <w:bCs/>
        </w:rPr>
        <w:t xml:space="preserve"> предусмотрен экспресс-опрос по 4 вопросам. За каждый ответ максимально начисляется 0,5 балла:</w:t>
      </w:r>
    </w:p>
    <w:p w:rsidR="00AE24DB" w:rsidRPr="00AF552E" w:rsidRDefault="00AE24DB" w:rsidP="00AE24DB">
      <w:pPr>
        <w:tabs>
          <w:tab w:val="left" w:pos="1985"/>
        </w:tabs>
        <w:ind w:firstLine="737"/>
      </w:pPr>
      <w:r w:rsidRPr="00AF552E">
        <w:rPr>
          <w:iCs/>
        </w:rPr>
        <w:t>0,5 балла</w:t>
      </w:r>
      <w:r w:rsidRPr="00AF552E">
        <w:tab/>
        <w:t>– ответ полностью правильный,</w:t>
      </w:r>
    </w:p>
    <w:p w:rsidR="00AE24DB" w:rsidRPr="00AF552E" w:rsidRDefault="00AE24DB" w:rsidP="00AE24DB">
      <w:pPr>
        <w:tabs>
          <w:tab w:val="left" w:pos="1985"/>
        </w:tabs>
        <w:ind w:firstLine="737"/>
        <w:rPr>
          <w:bCs/>
        </w:rPr>
      </w:pPr>
      <w:r w:rsidRPr="00AF552E">
        <w:rPr>
          <w:iCs/>
        </w:rPr>
        <w:t>0,25 балла</w:t>
      </w:r>
      <w:r w:rsidRPr="00AF552E">
        <w:rPr>
          <w:iCs/>
        </w:rPr>
        <w:tab/>
      </w:r>
      <w:r w:rsidRPr="00AF552E">
        <w:t xml:space="preserve">– ответ </w:t>
      </w:r>
      <w:r w:rsidRPr="00AF552E">
        <w:rPr>
          <w:bCs/>
        </w:rPr>
        <w:t>неполный (частично правильный),</w:t>
      </w:r>
    </w:p>
    <w:p w:rsidR="00AE24DB" w:rsidRPr="00AF552E" w:rsidRDefault="00AE24DB" w:rsidP="00AE24DB">
      <w:pPr>
        <w:tabs>
          <w:tab w:val="left" w:pos="1985"/>
        </w:tabs>
        <w:ind w:firstLine="737"/>
        <w:rPr>
          <w:bCs/>
          <w:color w:val="000000"/>
          <w:spacing w:val="-2"/>
        </w:rPr>
      </w:pPr>
      <w:r w:rsidRPr="00AF552E">
        <w:rPr>
          <w:iCs/>
        </w:rPr>
        <w:t>0 баллов</w:t>
      </w:r>
      <w:r w:rsidRPr="00AF552E">
        <w:rPr>
          <w:iCs/>
        </w:rPr>
        <w:tab/>
      </w:r>
      <w:r w:rsidRPr="00AF552E">
        <w:t>– ответ неправильный</w:t>
      </w:r>
    </w:p>
    <w:p w:rsidR="00AE24DB" w:rsidRDefault="00AE24DB" w:rsidP="00AE24DB">
      <w:pPr>
        <w:shd w:val="clear" w:color="auto" w:fill="FFFFFF"/>
        <w:rPr>
          <w:bCs/>
        </w:rPr>
      </w:pPr>
      <w:r w:rsidRPr="00AF552E">
        <w:rPr>
          <w:bCs/>
        </w:rPr>
        <w:t xml:space="preserve">Максимально по всем </w:t>
      </w:r>
      <w:r w:rsidR="001F536D">
        <w:rPr>
          <w:bCs/>
        </w:rPr>
        <w:t>темам</w:t>
      </w:r>
      <w:r w:rsidRPr="00AF552E">
        <w:rPr>
          <w:bCs/>
        </w:rPr>
        <w:t xml:space="preserve"> студент может набрать 12 баллов.</w:t>
      </w:r>
    </w:p>
    <w:p w:rsidR="00AE24DB" w:rsidRPr="00AE24DB" w:rsidRDefault="00AE24DB" w:rsidP="00AE24DB">
      <w:pPr>
        <w:shd w:val="clear" w:color="auto" w:fill="FFFFFF"/>
        <w:rPr>
          <w:bCs/>
          <w:color w:val="000000"/>
          <w:spacing w:val="-2"/>
          <w:sz w:val="16"/>
          <w:szCs w:val="16"/>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554"/>
        <w:gridCol w:w="7652"/>
      </w:tblGrid>
      <w:tr w:rsidR="00AE24DB" w:rsidRPr="00AF552E" w:rsidTr="00F710DF">
        <w:trPr>
          <w:jc w:val="center"/>
        </w:trPr>
        <w:tc>
          <w:tcPr>
            <w:tcW w:w="2554" w:type="dxa"/>
          </w:tcPr>
          <w:p w:rsidR="00AE24DB" w:rsidRPr="00365104" w:rsidRDefault="00AE24DB" w:rsidP="00F710DF">
            <w:pPr>
              <w:jc w:val="center"/>
              <w:rPr>
                <w:b/>
                <w:i/>
                <w:iCs/>
              </w:rPr>
            </w:pPr>
            <w:r w:rsidRPr="00365104">
              <w:rPr>
                <w:b/>
                <w:i/>
                <w:iCs/>
                <w:sz w:val="22"/>
                <w:szCs w:val="22"/>
              </w:rPr>
              <w:t>Шкала оценивания</w:t>
            </w:r>
          </w:p>
        </w:tc>
        <w:tc>
          <w:tcPr>
            <w:tcW w:w="7652"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9,25 – 12 баллов </w:t>
            </w:r>
          </w:p>
          <w:p w:rsidR="00AE24DB" w:rsidRPr="00365104" w:rsidRDefault="00AE24DB" w:rsidP="00F710DF">
            <w:pPr>
              <w:rPr>
                <w:iCs/>
              </w:rPr>
            </w:pPr>
            <w:r w:rsidRPr="00365104">
              <w:rPr>
                <w:iCs/>
                <w:sz w:val="22"/>
                <w:szCs w:val="22"/>
              </w:rPr>
              <w:t>(эталонный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эталонный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6,25 – 9 баллов </w:t>
            </w:r>
          </w:p>
          <w:p w:rsidR="00AE24DB" w:rsidRPr="00365104" w:rsidRDefault="00AE24DB" w:rsidP="00F710DF">
            <w:pPr>
              <w:rPr>
                <w:iCs/>
              </w:rPr>
            </w:pPr>
            <w:r w:rsidRPr="00365104">
              <w:rPr>
                <w:iCs/>
                <w:sz w:val="22"/>
                <w:szCs w:val="22"/>
              </w:rPr>
              <w:t>(продвинутый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продвинутый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2,25 – 6 баллов</w:t>
            </w:r>
          </w:p>
          <w:p w:rsidR="00AE24DB" w:rsidRPr="00365104" w:rsidRDefault="00AE24DB" w:rsidP="00F710DF">
            <w:r w:rsidRPr="00365104">
              <w:rPr>
                <w:iCs/>
                <w:sz w:val="22"/>
                <w:szCs w:val="22"/>
              </w:rPr>
              <w:t>(</w:t>
            </w:r>
            <w:r w:rsidRPr="00365104">
              <w:rPr>
                <w:sz w:val="22"/>
                <w:szCs w:val="22"/>
              </w:rPr>
              <w:t>пороговый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пороговый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r w:rsidRPr="00365104">
              <w:rPr>
                <w:iCs/>
                <w:sz w:val="22"/>
                <w:szCs w:val="22"/>
              </w:rPr>
              <w:t>0 – 2 балла</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показал ниже порогового уровень знаний по разделам дисциплины</w:t>
            </w:r>
          </w:p>
        </w:tc>
      </w:tr>
    </w:tbl>
    <w:p w:rsidR="001F536D" w:rsidRDefault="001F536D" w:rsidP="00AE24DB">
      <w:pPr>
        <w:shd w:val="clear" w:color="auto" w:fill="FFFFFF"/>
        <w:rPr>
          <w:b/>
          <w:bCs/>
          <w:color w:val="000000"/>
          <w:spacing w:val="-2"/>
        </w:rPr>
      </w:pPr>
    </w:p>
    <w:p w:rsidR="001F536D" w:rsidRDefault="001F536D" w:rsidP="00AE24DB">
      <w:pPr>
        <w:shd w:val="clear" w:color="auto" w:fill="FFFFFF"/>
        <w:rPr>
          <w:b/>
          <w:bCs/>
          <w:color w:val="000000"/>
          <w:spacing w:val="-2"/>
        </w:rPr>
      </w:pPr>
    </w:p>
    <w:p w:rsidR="00AE24DB" w:rsidRDefault="00AE24DB" w:rsidP="00AE24DB">
      <w:pPr>
        <w:shd w:val="clear" w:color="auto" w:fill="FFFFFF"/>
        <w:rPr>
          <w:b/>
          <w:bCs/>
          <w:color w:val="000000"/>
          <w:spacing w:val="-2"/>
        </w:rPr>
      </w:pPr>
      <w:r w:rsidRPr="00AF552E">
        <w:rPr>
          <w:b/>
          <w:bCs/>
          <w:color w:val="000000"/>
          <w:spacing w:val="-2"/>
        </w:rPr>
        <w:lastRenderedPageBreak/>
        <w:t xml:space="preserve">4.2. Лабораторные работы </w:t>
      </w:r>
    </w:p>
    <w:p w:rsidR="00AE24DB" w:rsidRPr="00AF552E" w:rsidRDefault="00AE24DB" w:rsidP="00AE24DB">
      <w:pPr>
        <w:shd w:val="clear" w:color="auto" w:fill="FFFFFF"/>
        <w:rPr>
          <w:b/>
          <w:bCs/>
          <w:color w:val="000000"/>
          <w:spacing w:val="-2"/>
        </w:rPr>
      </w:pPr>
    </w:p>
    <w:tbl>
      <w:tblPr>
        <w:tblW w:w="10348" w:type="dxa"/>
        <w:tblInd w:w="107" w:type="dxa"/>
        <w:tblBorders>
          <w:top w:val="single" w:sz="12" w:space="0" w:color="auto"/>
          <w:left w:val="single" w:sz="12" w:space="0" w:color="auto"/>
          <w:bottom w:val="single" w:sz="12" w:space="0" w:color="auto"/>
          <w:right w:val="single" w:sz="12" w:space="0" w:color="auto"/>
          <w:insideH w:val="single" w:sz="6" w:space="0" w:color="auto"/>
          <w:insideV w:val="double" w:sz="12" w:space="0" w:color="auto"/>
        </w:tblBorders>
        <w:tblLayout w:type="fixed"/>
        <w:tblCellMar>
          <w:left w:w="107" w:type="dxa"/>
          <w:right w:w="107" w:type="dxa"/>
        </w:tblCellMar>
        <w:tblLook w:val="0000"/>
      </w:tblPr>
      <w:tblGrid>
        <w:gridCol w:w="851"/>
        <w:gridCol w:w="9497"/>
      </w:tblGrid>
      <w:tr w:rsidR="00066098" w:rsidRPr="00AF552E" w:rsidTr="00066098">
        <w:tc>
          <w:tcPr>
            <w:tcW w:w="851" w:type="dxa"/>
            <w:tcBorders>
              <w:top w:val="single" w:sz="8" w:space="0" w:color="auto"/>
              <w:left w:val="single" w:sz="8" w:space="0" w:color="auto"/>
              <w:bottom w:val="single" w:sz="8" w:space="0" w:color="auto"/>
              <w:right w:val="single" w:sz="8" w:space="0" w:color="auto"/>
            </w:tcBorders>
            <w:vAlign w:val="center"/>
          </w:tcPr>
          <w:p w:rsidR="00066098" w:rsidRPr="00AF552E" w:rsidRDefault="00066098" w:rsidP="00F710DF">
            <w:pPr>
              <w:jc w:val="center"/>
              <w:rPr>
                <w:sz w:val="20"/>
                <w:szCs w:val="20"/>
              </w:rPr>
            </w:pPr>
            <w:r w:rsidRPr="00AF552E">
              <w:rPr>
                <w:sz w:val="20"/>
                <w:szCs w:val="20"/>
              </w:rPr>
              <w:t>№ лаб. работы</w:t>
            </w:r>
          </w:p>
        </w:tc>
        <w:tc>
          <w:tcPr>
            <w:tcW w:w="9497" w:type="dxa"/>
            <w:tcBorders>
              <w:top w:val="single" w:sz="8" w:space="0" w:color="auto"/>
              <w:left w:val="single" w:sz="8" w:space="0" w:color="auto"/>
              <w:bottom w:val="single" w:sz="8" w:space="0" w:color="auto"/>
              <w:right w:val="single" w:sz="4" w:space="0" w:color="auto"/>
            </w:tcBorders>
            <w:vAlign w:val="center"/>
          </w:tcPr>
          <w:p w:rsidR="00066098" w:rsidRPr="00AF552E" w:rsidRDefault="00066098" w:rsidP="00F710DF">
            <w:pPr>
              <w:jc w:val="center"/>
              <w:rPr>
                <w:sz w:val="20"/>
                <w:szCs w:val="20"/>
              </w:rPr>
            </w:pPr>
            <w:r w:rsidRPr="00AF552E">
              <w:rPr>
                <w:sz w:val="20"/>
                <w:szCs w:val="20"/>
              </w:rPr>
              <w:t xml:space="preserve">Название лабораторной работы </w:t>
            </w:r>
          </w:p>
        </w:tc>
      </w:tr>
      <w:tr w:rsidR="00066098" w:rsidRPr="00AF552E" w:rsidTr="00066098">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066098" w:rsidRPr="00365104" w:rsidRDefault="00066098" w:rsidP="00F710DF">
            <w:pPr>
              <w:jc w:val="center"/>
            </w:pPr>
            <w:r w:rsidRPr="00365104">
              <w:rPr>
                <w:sz w:val="22"/>
                <w:szCs w:val="22"/>
              </w:rPr>
              <w:t>1</w:t>
            </w:r>
          </w:p>
        </w:tc>
        <w:tc>
          <w:tcPr>
            <w:tcW w:w="9497" w:type="dxa"/>
            <w:tcBorders>
              <w:top w:val="single" w:sz="8" w:space="0" w:color="auto"/>
              <w:left w:val="single" w:sz="8" w:space="0" w:color="auto"/>
              <w:bottom w:val="single" w:sz="8" w:space="0" w:color="auto"/>
              <w:right w:val="single" w:sz="4" w:space="0" w:color="auto"/>
            </w:tcBorders>
            <w:vAlign w:val="center"/>
          </w:tcPr>
          <w:p w:rsidR="00066098" w:rsidRPr="00365104" w:rsidRDefault="00066098" w:rsidP="00F710DF">
            <w:r w:rsidRPr="00365104">
              <w:rPr>
                <w:sz w:val="22"/>
                <w:szCs w:val="22"/>
              </w:rPr>
              <w:t>Анализ условий жизнедеятельности</w:t>
            </w:r>
          </w:p>
        </w:tc>
      </w:tr>
      <w:tr w:rsidR="00066098" w:rsidRPr="00AF552E" w:rsidTr="00066098">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066098" w:rsidRPr="00365104" w:rsidRDefault="00066098" w:rsidP="00F710DF">
            <w:pPr>
              <w:jc w:val="center"/>
            </w:pPr>
            <w:r w:rsidRPr="00365104">
              <w:rPr>
                <w:sz w:val="22"/>
                <w:szCs w:val="22"/>
              </w:rPr>
              <w:t>2</w:t>
            </w:r>
          </w:p>
        </w:tc>
        <w:tc>
          <w:tcPr>
            <w:tcW w:w="9497" w:type="dxa"/>
            <w:tcBorders>
              <w:top w:val="single" w:sz="8" w:space="0" w:color="auto"/>
              <w:left w:val="single" w:sz="8" w:space="0" w:color="auto"/>
              <w:bottom w:val="single" w:sz="8" w:space="0" w:color="auto"/>
              <w:right w:val="single" w:sz="4" w:space="0" w:color="auto"/>
            </w:tcBorders>
            <w:vAlign w:val="center"/>
          </w:tcPr>
          <w:p w:rsidR="00066098" w:rsidRPr="00365104" w:rsidRDefault="00066098" w:rsidP="00F710DF">
            <w:r w:rsidRPr="00365104">
              <w:rPr>
                <w:sz w:val="22"/>
                <w:szCs w:val="22"/>
              </w:rPr>
              <w:t>Первая помощь человеку, пораженному электрическим током</w:t>
            </w:r>
          </w:p>
        </w:tc>
      </w:tr>
      <w:tr w:rsidR="00066098" w:rsidRPr="00AF552E" w:rsidTr="00066098">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066098" w:rsidRPr="00365104" w:rsidRDefault="00066098" w:rsidP="00F710DF">
            <w:pPr>
              <w:jc w:val="center"/>
            </w:pPr>
            <w:r w:rsidRPr="00365104">
              <w:rPr>
                <w:sz w:val="22"/>
                <w:szCs w:val="22"/>
              </w:rPr>
              <w:t>3</w:t>
            </w:r>
          </w:p>
        </w:tc>
        <w:tc>
          <w:tcPr>
            <w:tcW w:w="9497" w:type="dxa"/>
            <w:tcBorders>
              <w:top w:val="single" w:sz="8" w:space="0" w:color="auto"/>
              <w:left w:val="single" w:sz="8" w:space="0" w:color="auto"/>
              <w:bottom w:val="single" w:sz="8" w:space="0" w:color="auto"/>
              <w:right w:val="single" w:sz="4" w:space="0" w:color="auto"/>
            </w:tcBorders>
            <w:vAlign w:val="center"/>
          </w:tcPr>
          <w:p w:rsidR="00066098" w:rsidRPr="00365104" w:rsidRDefault="00066098" w:rsidP="00F710DF">
            <w:r w:rsidRPr="00365104">
              <w:rPr>
                <w:sz w:val="22"/>
                <w:szCs w:val="22"/>
              </w:rPr>
              <w:t>Микроклиматические условия на рабочем месте</w:t>
            </w:r>
          </w:p>
        </w:tc>
      </w:tr>
      <w:tr w:rsidR="00066098" w:rsidRPr="00AF552E" w:rsidTr="00066098">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066098" w:rsidRPr="00365104" w:rsidRDefault="00066098" w:rsidP="00F710DF">
            <w:pPr>
              <w:jc w:val="center"/>
            </w:pPr>
            <w:r w:rsidRPr="00365104">
              <w:rPr>
                <w:sz w:val="22"/>
                <w:szCs w:val="22"/>
              </w:rPr>
              <w:t>4</w:t>
            </w:r>
          </w:p>
        </w:tc>
        <w:tc>
          <w:tcPr>
            <w:tcW w:w="9497" w:type="dxa"/>
            <w:tcBorders>
              <w:top w:val="single" w:sz="8" w:space="0" w:color="auto"/>
              <w:left w:val="single" w:sz="8" w:space="0" w:color="auto"/>
              <w:bottom w:val="single" w:sz="8" w:space="0" w:color="auto"/>
              <w:right w:val="single" w:sz="4" w:space="0" w:color="auto"/>
            </w:tcBorders>
            <w:vAlign w:val="center"/>
          </w:tcPr>
          <w:p w:rsidR="00066098" w:rsidRPr="00365104" w:rsidRDefault="00066098" w:rsidP="00F710DF">
            <w:r w:rsidRPr="00365104">
              <w:rPr>
                <w:sz w:val="22"/>
                <w:szCs w:val="22"/>
              </w:rPr>
              <w:t>Искусственное освещение рабочего места</w:t>
            </w:r>
          </w:p>
        </w:tc>
      </w:tr>
      <w:tr w:rsidR="00066098" w:rsidRPr="00AF552E" w:rsidTr="00066098">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066098" w:rsidRPr="00365104" w:rsidRDefault="00066098" w:rsidP="00F710DF">
            <w:pPr>
              <w:jc w:val="center"/>
            </w:pPr>
            <w:r w:rsidRPr="00365104">
              <w:rPr>
                <w:sz w:val="22"/>
                <w:szCs w:val="22"/>
              </w:rPr>
              <w:t>5</w:t>
            </w:r>
          </w:p>
        </w:tc>
        <w:tc>
          <w:tcPr>
            <w:tcW w:w="9497" w:type="dxa"/>
            <w:tcBorders>
              <w:top w:val="single" w:sz="8" w:space="0" w:color="auto"/>
              <w:left w:val="single" w:sz="8" w:space="0" w:color="auto"/>
              <w:bottom w:val="single" w:sz="8" w:space="0" w:color="auto"/>
              <w:right w:val="single" w:sz="4" w:space="0" w:color="auto"/>
            </w:tcBorders>
            <w:vAlign w:val="center"/>
          </w:tcPr>
          <w:p w:rsidR="00066098" w:rsidRPr="00365104" w:rsidRDefault="00066098" w:rsidP="00F710DF">
            <w:r w:rsidRPr="00365104">
              <w:rPr>
                <w:sz w:val="22"/>
                <w:szCs w:val="22"/>
              </w:rPr>
              <w:t>Шум и методы борьбы с ним</w:t>
            </w:r>
          </w:p>
        </w:tc>
      </w:tr>
      <w:tr w:rsidR="00066098" w:rsidRPr="00AF552E" w:rsidTr="00066098">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066098" w:rsidRPr="00365104" w:rsidRDefault="00066098" w:rsidP="00F710DF">
            <w:pPr>
              <w:jc w:val="center"/>
            </w:pPr>
            <w:r w:rsidRPr="00365104">
              <w:rPr>
                <w:sz w:val="22"/>
                <w:szCs w:val="22"/>
              </w:rPr>
              <w:t>6</w:t>
            </w:r>
          </w:p>
        </w:tc>
        <w:tc>
          <w:tcPr>
            <w:tcW w:w="9497" w:type="dxa"/>
            <w:tcBorders>
              <w:top w:val="single" w:sz="8" w:space="0" w:color="auto"/>
              <w:left w:val="single" w:sz="8" w:space="0" w:color="auto"/>
              <w:bottom w:val="single" w:sz="8" w:space="0" w:color="auto"/>
              <w:right w:val="single" w:sz="4" w:space="0" w:color="auto"/>
            </w:tcBorders>
            <w:vAlign w:val="center"/>
          </w:tcPr>
          <w:p w:rsidR="00066098" w:rsidRPr="00365104" w:rsidRDefault="00066098" w:rsidP="00F710DF">
            <w:r w:rsidRPr="00365104">
              <w:rPr>
                <w:sz w:val="22"/>
                <w:szCs w:val="22"/>
              </w:rPr>
              <w:t>Электрическое сопротивление тела человека</w:t>
            </w:r>
          </w:p>
        </w:tc>
      </w:tr>
      <w:tr w:rsidR="00066098" w:rsidRPr="00AF552E" w:rsidTr="00066098">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066098" w:rsidRPr="00365104" w:rsidRDefault="00066098" w:rsidP="00F710DF">
            <w:pPr>
              <w:jc w:val="center"/>
            </w:pPr>
            <w:r w:rsidRPr="00365104">
              <w:rPr>
                <w:sz w:val="22"/>
                <w:szCs w:val="22"/>
              </w:rPr>
              <w:t>7</w:t>
            </w:r>
          </w:p>
        </w:tc>
        <w:tc>
          <w:tcPr>
            <w:tcW w:w="9497" w:type="dxa"/>
            <w:tcBorders>
              <w:top w:val="single" w:sz="8" w:space="0" w:color="auto"/>
              <w:left w:val="single" w:sz="8" w:space="0" w:color="auto"/>
              <w:bottom w:val="single" w:sz="8" w:space="0" w:color="auto"/>
              <w:right w:val="single" w:sz="4" w:space="0" w:color="auto"/>
            </w:tcBorders>
            <w:vAlign w:val="center"/>
          </w:tcPr>
          <w:p w:rsidR="00066098" w:rsidRPr="00365104" w:rsidRDefault="00066098" w:rsidP="00F710DF">
            <w:r w:rsidRPr="00365104">
              <w:rPr>
                <w:sz w:val="22"/>
                <w:szCs w:val="22"/>
              </w:rPr>
              <w:t>Электрическая изоляция и заземление</w:t>
            </w:r>
          </w:p>
        </w:tc>
      </w:tr>
      <w:tr w:rsidR="00066098" w:rsidRPr="00AF552E" w:rsidTr="00066098">
        <w:trPr>
          <w:trHeight w:val="330"/>
        </w:trPr>
        <w:tc>
          <w:tcPr>
            <w:tcW w:w="851" w:type="dxa"/>
            <w:tcBorders>
              <w:top w:val="single" w:sz="8" w:space="0" w:color="auto"/>
              <w:left w:val="single" w:sz="8" w:space="0" w:color="auto"/>
              <w:bottom w:val="single" w:sz="4" w:space="0" w:color="auto"/>
              <w:right w:val="single" w:sz="8" w:space="0" w:color="auto"/>
            </w:tcBorders>
            <w:vAlign w:val="center"/>
          </w:tcPr>
          <w:p w:rsidR="00066098" w:rsidRPr="00365104" w:rsidRDefault="00066098" w:rsidP="00F710DF">
            <w:pPr>
              <w:jc w:val="center"/>
            </w:pPr>
            <w:r w:rsidRPr="00365104">
              <w:rPr>
                <w:sz w:val="22"/>
                <w:szCs w:val="22"/>
              </w:rPr>
              <w:t>8</w:t>
            </w:r>
          </w:p>
        </w:tc>
        <w:tc>
          <w:tcPr>
            <w:tcW w:w="9497" w:type="dxa"/>
            <w:tcBorders>
              <w:top w:val="single" w:sz="8" w:space="0" w:color="auto"/>
              <w:left w:val="single" w:sz="8" w:space="0" w:color="auto"/>
              <w:bottom w:val="single" w:sz="4" w:space="0" w:color="auto"/>
              <w:right w:val="single" w:sz="4" w:space="0" w:color="auto"/>
            </w:tcBorders>
            <w:vAlign w:val="center"/>
          </w:tcPr>
          <w:p w:rsidR="00066098" w:rsidRPr="00365104" w:rsidRDefault="00066098" w:rsidP="00F710DF">
            <w:r w:rsidRPr="00365104">
              <w:rPr>
                <w:sz w:val="22"/>
                <w:szCs w:val="22"/>
              </w:rPr>
              <w:t>Оценка опасности поражения человека в трёхфазных электрических сетях</w:t>
            </w:r>
          </w:p>
        </w:tc>
      </w:tr>
    </w:tbl>
    <w:p w:rsidR="00AE24DB" w:rsidRPr="00AF552E" w:rsidRDefault="00AE24DB" w:rsidP="00AE24DB">
      <w:pPr>
        <w:shd w:val="clear" w:color="auto" w:fill="FFFFFF"/>
        <w:rPr>
          <w:b/>
          <w:bCs/>
          <w:i/>
          <w:color w:val="000000"/>
          <w:spacing w:val="-2"/>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При оценке каждой лабораторной работы студент</w:t>
      </w:r>
      <w:r>
        <w:rPr>
          <w:rFonts w:ascii="Times New Roman" w:hAnsi="Times New Roman" w:cs="Times New Roman"/>
          <w:sz w:val="24"/>
          <w:szCs w:val="24"/>
        </w:rPr>
        <w:t>а</w:t>
      </w:r>
      <w:r w:rsidRPr="00961F51">
        <w:rPr>
          <w:rFonts w:ascii="Times New Roman" w:hAnsi="Times New Roman" w:cs="Times New Roman"/>
          <w:sz w:val="24"/>
          <w:szCs w:val="24"/>
        </w:rPr>
        <w:t xml:space="preserve"> используется </w:t>
      </w:r>
      <w:proofErr w:type="spellStart"/>
      <w:r w:rsidRPr="00961F51">
        <w:rPr>
          <w:rFonts w:ascii="Times New Roman" w:hAnsi="Times New Roman" w:cs="Times New Roman"/>
          <w:sz w:val="24"/>
          <w:szCs w:val="24"/>
        </w:rPr>
        <w:t>балльно-рейтинговая</w:t>
      </w:r>
      <w:proofErr w:type="spellEnd"/>
      <w:r w:rsidRPr="00961F51">
        <w:rPr>
          <w:rFonts w:ascii="Times New Roman" w:hAnsi="Times New Roman" w:cs="Times New Roman"/>
          <w:sz w:val="24"/>
          <w:szCs w:val="24"/>
        </w:rPr>
        <w:t xml:space="preserve"> система. Выполнение лабораторной работы и необходимых расчетов, ответы на контрольные вопросы оценивается из </w:t>
      </w:r>
      <w:r w:rsidR="001F536D">
        <w:rPr>
          <w:rFonts w:ascii="Times New Roman" w:hAnsi="Times New Roman" w:cs="Times New Roman"/>
          <w:sz w:val="24"/>
          <w:szCs w:val="24"/>
        </w:rPr>
        <w:t>3</w:t>
      </w:r>
      <w:r w:rsidRPr="00961F51">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270"/>
        <w:gridCol w:w="7936"/>
      </w:tblGrid>
      <w:tr w:rsidR="00AE24DB" w:rsidRPr="00AF552E" w:rsidTr="00F710DF">
        <w:trPr>
          <w:jc w:val="center"/>
        </w:trPr>
        <w:tc>
          <w:tcPr>
            <w:tcW w:w="2270" w:type="dxa"/>
          </w:tcPr>
          <w:p w:rsidR="00AE24DB" w:rsidRPr="00365104" w:rsidRDefault="00AE24DB" w:rsidP="00F710DF">
            <w:pPr>
              <w:jc w:val="center"/>
              <w:rPr>
                <w:b/>
                <w:i/>
                <w:iCs/>
              </w:rPr>
            </w:pPr>
            <w:r w:rsidRPr="00365104">
              <w:rPr>
                <w:b/>
                <w:i/>
                <w:iCs/>
                <w:sz w:val="22"/>
                <w:szCs w:val="22"/>
              </w:rPr>
              <w:t>Шкала оценивания</w:t>
            </w:r>
          </w:p>
        </w:tc>
        <w:tc>
          <w:tcPr>
            <w:tcW w:w="7936"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 xml:space="preserve">3 </w:t>
            </w:r>
            <w:r w:rsidR="00AE24DB" w:rsidRPr="00365104">
              <w:rPr>
                <w:iCs/>
                <w:sz w:val="22"/>
                <w:szCs w:val="22"/>
              </w:rPr>
              <w:t xml:space="preserve">балла </w:t>
            </w:r>
          </w:p>
          <w:p w:rsidR="00AE24DB" w:rsidRPr="00365104" w:rsidRDefault="00AE24DB" w:rsidP="00F710DF">
            <w:pPr>
              <w:rPr>
                <w:iCs/>
              </w:rPr>
            </w:pPr>
            <w:r w:rsidRPr="00365104">
              <w:rPr>
                <w:iCs/>
                <w:sz w:val="22"/>
                <w:szCs w:val="22"/>
              </w:rPr>
              <w:t>(эталонный уровень)</w:t>
            </w:r>
          </w:p>
        </w:tc>
        <w:tc>
          <w:tcPr>
            <w:tcW w:w="7936" w:type="dxa"/>
          </w:tcPr>
          <w:p w:rsidR="00AE24DB" w:rsidRPr="00365104" w:rsidRDefault="00AE24DB" w:rsidP="00F710DF">
            <w:pPr>
              <w:widowControl w:val="0"/>
              <w:tabs>
                <w:tab w:val="left" w:pos="296"/>
              </w:tabs>
              <w:autoSpaceDE w:val="0"/>
              <w:autoSpaceDN w:val="0"/>
              <w:adjustRightInd w:val="0"/>
            </w:pPr>
            <w:r w:rsidRPr="00365104">
              <w:rPr>
                <w:sz w:val="22"/>
                <w:szCs w:val="22"/>
              </w:rPr>
              <w:t>– отчет по лабораторной работе выполнен и оформлен качественно;</w:t>
            </w:r>
          </w:p>
          <w:p w:rsidR="00AE24DB" w:rsidRPr="00365104" w:rsidRDefault="00AE24DB" w:rsidP="00F710DF">
            <w:pPr>
              <w:widowControl w:val="0"/>
              <w:tabs>
                <w:tab w:val="left" w:pos="296"/>
              </w:tabs>
              <w:autoSpaceDE w:val="0"/>
              <w:autoSpaceDN w:val="0"/>
              <w:adjustRightInd w:val="0"/>
            </w:pPr>
            <w:r w:rsidRPr="00365104">
              <w:rPr>
                <w:sz w:val="22"/>
                <w:szCs w:val="22"/>
              </w:rPr>
              <w:t>– студент глубоко и прочно усвоил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2</w:t>
            </w:r>
            <w:r w:rsidR="00AE24DB" w:rsidRPr="00365104">
              <w:rPr>
                <w:iCs/>
                <w:sz w:val="22"/>
                <w:szCs w:val="22"/>
              </w:rPr>
              <w:t xml:space="preserve"> балл</w:t>
            </w:r>
            <w:r>
              <w:rPr>
                <w:iCs/>
                <w:sz w:val="22"/>
                <w:szCs w:val="22"/>
              </w:rPr>
              <w:t>а</w:t>
            </w:r>
            <w:r w:rsidR="00AE24DB" w:rsidRPr="00365104">
              <w:rPr>
                <w:iCs/>
                <w:sz w:val="22"/>
                <w:szCs w:val="22"/>
              </w:rPr>
              <w:t xml:space="preserve"> </w:t>
            </w:r>
          </w:p>
          <w:p w:rsidR="00AE24DB" w:rsidRPr="00365104" w:rsidRDefault="00AE24DB" w:rsidP="00F710DF">
            <w:pPr>
              <w:rPr>
                <w:iCs/>
              </w:rPr>
            </w:pPr>
            <w:proofErr w:type="gramStart"/>
            <w:r w:rsidRPr="00365104">
              <w:rPr>
                <w:iCs/>
                <w:sz w:val="22"/>
                <w:szCs w:val="22"/>
              </w:rPr>
              <w:t>(продвинутый</w:t>
            </w:r>
            <w:proofErr w:type="gramEnd"/>
          </w:p>
          <w:p w:rsidR="00AE24DB" w:rsidRPr="00365104" w:rsidRDefault="00AE24DB" w:rsidP="00F710DF">
            <w:pPr>
              <w:rPr>
                <w:iCs/>
              </w:rPr>
            </w:pPr>
            <w:r w:rsidRPr="00365104">
              <w:rPr>
                <w:iCs/>
                <w:sz w:val="22"/>
                <w:szCs w:val="22"/>
              </w:rPr>
              <w:t xml:space="preserve">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достаточно качественно;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твердо знает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1</w:t>
            </w:r>
            <w:r w:rsidR="00AE24DB" w:rsidRPr="00365104">
              <w:rPr>
                <w:iCs/>
                <w:sz w:val="22"/>
                <w:szCs w:val="22"/>
              </w:rPr>
              <w:t xml:space="preserve"> балл</w:t>
            </w:r>
          </w:p>
          <w:p w:rsidR="00AE24DB" w:rsidRPr="00365104" w:rsidRDefault="00AE24DB" w:rsidP="00F710DF">
            <w:r w:rsidRPr="00365104">
              <w:rPr>
                <w:iCs/>
                <w:sz w:val="22"/>
                <w:szCs w:val="22"/>
              </w:rPr>
              <w:t>(</w:t>
            </w:r>
            <w:r w:rsidRPr="00365104">
              <w:rPr>
                <w:sz w:val="22"/>
                <w:szCs w:val="22"/>
              </w:rPr>
              <w:t>пороговый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удовлетвори</w:t>
            </w:r>
            <w:r w:rsidRPr="00365104">
              <w:rPr>
                <w:sz w:val="22"/>
                <w:szCs w:val="22"/>
              </w:rPr>
              <w:softHyphen/>
              <w:t>тель</w:t>
            </w:r>
            <w:r w:rsidRPr="00365104">
              <w:rPr>
                <w:sz w:val="22"/>
                <w:szCs w:val="22"/>
              </w:rPr>
              <w:softHyphen/>
              <w:t>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показывает только общее понимание теоретического материала.</w:t>
            </w:r>
          </w:p>
        </w:tc>
      </w:tr>
      <w:tr w:rsidR="00AE24DB" w:rsidRPr="00AF552E" w:rsidTr="00F710DF">
        <w:trPr>
          <w:jc w:val="center"/>
        </w:trPr>
        <w:tc>
          <w:tcPr>
            <w:tcW w:w="2270" w:type="dxa"/>
            <w:vAlign w:val="center"/>
          </w:tcPr>
          <w:p w:rsidR="00AE24DB" w:rsidRPr="00365104" w:rsidRDefault="00AE24DB" w:rsidP="00F710DF">
            <w:pPr>
              <w:rPr>
                <w:iCs/>
              </w:rPr>
            </w:pPr>
            <w:r w:rsidRPr="00365104">
              <w:rPr>
                <w:iCs/>
                <w:sz w:val="22"/>
                <w:szCs w:val="22"/>
              </w:rPr>
              <w:t>0 баллов</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лабораторная работа не выполнена.</w:t>
            </w:r>
          </w:p>
        </w:tc>
      </w:tr>
    </w:tbl>
    <w:p w:rsidR="00AE24DB" w:rsidRPr="00961F51" w:rsidRDefault="00AE24DB" w:rsidP="00C01ABC">
      <w:pPr>
        <w:pStyle w:val="FR2"/>
        <w:spacing w:before="240" w:after="240" w:line="240" w:lineRule="auto"/>
        <w:ind w:firstLine="459"/>
        <w:rPr>
          <w:rFonts w:ascii="Times New Roman" w:hAnsi="Times New Roman" w:cs="Times New Roman"/>
          <w:bCs/>
          <w:color w:val="000000"/>
          <w:spacing w:val="-2"/>
          <w:sz w:val="24"/>
          <w:szCs w:val="24"/>
        </w:rPr>
      </w:pPr>
      <w:r w:rsidRPr="00961F51">
        <w:rPr>
          <w:rFonts w:ascii="Times New Roman" w:hAnsi="Times New Roman" w:cs="Times New Roman"/>
          <w:bCs/>
          <w:sz w:val="24"/>
          <w:szCs w:val="24"/>
        </w:rPr>
        <w:t xml:space="preserve">Максимально по всем лабораторным работам студент может набрать </w:t>
      </w:r>
      <w:r w:rsidR="001F536D">
        <w:rPr>
          <w:rFonts w:ascii="Times New Roman" w:hAnsi="Times New Roman" w:cs="Times New Roman"/>
          <w:bCs/>
          <w:sz w:val="24"/>
          <w:szCs w:val="24"/>
        </w:rPr>
        <w:t>24</w:t>
      </w:r>
      <w:r w:rsidRPr="00961F51">
        <w:rPr>
          <w:rFonts w:ascii="Times New Roman" w:hAnsi="Times New Roman" w:cs="Times New Roman"/>
          <w:bCs/>
          <w:sz w:val="24"/>
          <w:szCs w:val="24"/>
        </w:rPr>
        <w:t xml:space="preserve"> балла.</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trHeight w:val="397"/>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2</w:t>
            </w:r>
            <w:r w:rsidR="00C01ABC">
              <w:rPr>
                <w:iCs/>
                <w:sz w:val="22"/>
                <w:szCs w:val="22"/>
              </w:rPr>
              <w:t>0</w:t>
            </w:r>
            <w:r w:rsidRPr="00365104">
              <w:rPr>
                <w:iCs/>
                <w:sz w:val="22"/>
                <w:szCs w:val="22"/>
              </w:rPr>
              <w:t xml:space="preserve"> – </w:t>
            </w:r>
            <w:r w:rsidR="00C01ABC">
              <w:rPr>
                <w:iCs/>
                <w:sz w:val="22"/>
                <w:szCs w:val="22"/>
              </w:rPr>
              <w:t>24</w:t>
            </w:r>
            <w:r w:rsidRPr="00365104">
              <w:rPr>
                <w:iCs/>
                <w:sz w:val="22"/>
                <w:szCs w:val="22"/>
              </w:rPr>
              <w:t xml:space="preserve"> балла</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4 лабораторных работ с оценкой </w:t>
            </w:r>
            <w:r w:rsidR="00C01ABC">
              <w:rPr>
                <w:sz w:val="22"/>
                <w:szCs w:val="22"/>
              </w:rPr>
              <w:t>3</w:t>
            </w:r>
            <w:r w:rsidRPr="00365104">
              <w:rPr>
                <w:sz w:val="22"/>
                <w:szCs w:val="22"/>
              </w:rPr>
              <w:t xml:space="preserve"> балла и не более 4 работ с оценкой </w:t>
            </w:r>
            <w:r w:rsidR="00C01ABC">
              <w:rPr>
                <w:sz w:val="22"/>
                <w:szCs w:val="22"/>
              </w:rPr>
              <w:t>2</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C01ABC" w:rsidP="00F710DF">
            <w:pPr>
              <w:jc w:val="center"/>
              <w:rPr>
                <w:iCs/>
              </w:rPr>
            </w:pPr>
            <w:r>
              <w:rPr>
                <w:iCs/>
                <w:sz w:val="22"/>
                <w:szCs w:val="22"/>
              </w:rPr>
              <w:t>14</w:t>
            </w:r>
            <w:r w:rsidR="00AE24DB" w:rsidRPr="00365104">
              <w:rPr>
                <w:iCs/>
                <w:sz w:val="22"/>
                <w:szCs w:val="22"/>
              </w:rPr>
              <w:t xml:space="preserve"> – </w:t>
            </w:r>
            <w:r>
              <w:rPr>
                <w:iCs/>
                <w:sz w:val="22"/>
                <w:szCs w:val="22"/>
              </w:rPr>
              <w:t>19</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6 лабораторных работ с оценкой </w:t>
            </w:r>
            <w:r w:rsidR="00C01ABC">
              <w:rPr>
                <w:sz w:val="22"/>
                <w:szCs w:val="22"/>
              </w:rPr>
              <w:t>3</w:t>
            </w:r>
            <w:r w:rsidRPr="00365104">
              <w:rPr>
                <w:sz w:val="22"/>
                <w:szCs w:val="22"/>
              </w:rPr>
              <w:t xml:space="preserve"> балла или </w:t>
            </w:r>
            <w:r w:rsidR="00C01ABC">
              <w:rPr>
                <w:sz w:val="22"/>
                <w:szCs w:val="22"/>
              </w:rPr>
              <w:t>2</w:t>
            </w:r>
            <w:r w:rsidRPr="00365104">
              <w:rPr>
                <w:sz w:val="22"/>
                <w:szCs w:val="22"/>
              </w:rPr>
              <w:t xml:space="preserve"> балла и не более 2 работ с оценкой </w:t>
            </w:r>
            <w:r w:rsidR="00C01ABC">
              <w:rPr>
                <w:sz w:val="22"/>
                <w:szCs w:val="22"/>
              </w:rPr>
              <w:t>1</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 xml:space="preserve">6 – </w:t>
            </w:r>
            <w:r w:rsidR="00C01ABC">
              <w:rPr>
                <w:iCs/>
                <w:sz w:val="22"/>
                <w:szCs w:val="22"/>
              </w:rPr>
              <w:t>13</w:t>
            </w:r>
            <w:r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w:t>
            </w:r>
            <w:r w:rsidR="00C01ABC">
              <w:rPr>
                <w:sz w:val="22"/>
                <w:szCs w:val="22"/>
              </w:rPr>
              <w:t>все</w:t>
            </w:r>
            <w:r w:rsidRPr="00365104">
              <w:rPr>
                <w:sz w:val="22"/>
                <w:szCs w:val="22"/>
              </w:rPr>
              <w:t xml:space="preserve"> лабораторных работ с оценкой </w:t>
            </w:r>
            <w:r w:rsidR="00C01ABC">
              <w:rPr>
                <w:sz w:val="22"/>
                <w:szCs w:val="22"/>
              </w:rPr>
              <w:t>от 1 до 3 баллов</w:t>
            </w:r>
            <w:r w:rsidRPr="00365104">
              <w:rPr>
                <w:sz w:val="22"/>
                <w:szCs w:val="22"/>
              </w:rPr>
              <w:t xml:space="preserve"> </w:t>
            </w:r>
          </w:p>
        </w:tc>
      </w:tr>
      <w:tr w:rsidR="00AE24DB" w:rsidRPr="00AF552E" w:rsidTr="00F710DF">
        <w:trPr>
          <w:trHeight w:val="454"/>
          <w:jc w:val="center"/>
        </w:trPr>
        <w:tc>
          <w:tcPr>
            <w:tcW w:w="2837" w:type="dxa"/>
            <w:vAlign w:val="center"/>
          </w:tcPr>
          <w:p w:rsidR="00AE24DB" w:rsidRPr="00365104" w:rsidRDefault="00AE24DB" w:rsidP="00F710DF">
            <w:pPr>
              <w:jc w:val="center"/>
              <w:rPr>
                <w:iCs/>
              </w:rPr>
            </w:pPr>
            <w:r w:rsidRPr="00365104">
              <w:rPr>
                <w:iCs/>
                <w:sz w:val="22"/>
                <w:szCs w:val="22"/>
              </w:rPr>
              <w:t>0  баллов</w:t>
            </w:r>
          </w:p>
        </w:tc>
        <w:tc>
          <w:tcPr>
            <w:tcW w:w="7369"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не выполнил все лабораторные работы</w:t>
            </w:r>
          </w:p>
        </w:tc>
      </w:tr>
    </w:tbl>
    <w:p w:rsidR="00AE24DB" w:rsidRDefault="00AE24DB" w:rsidP="00AE24DB">
      <w:pPr>
        <w:jc w:val="center"/>
        <w:rPr>
          <w:b/>
          <w:bCs/>
          <w:color w:val="000000"/>
          <w:spacing w:val="-2"/>
        </w:rPr>
      </w:pPr>
    </w:p>
    <w:p w:rsidR="00726920" w:rsidRPr="00726920" w:rsidRDefault="00726920" w:rsidP="00726920">
      <w:pPr>
        <w:jc w:val="center"/>
        <w:rPr>
          <w:b/>
          <w:bCs/>
          <w:color w:val="000000"/>
          <w:spacing w:val="-2"/>
        </w:rPr>
      </w:pPr>
      <w:r w:rsidRPr="00726920">
        <w:rPr>
          <w:b/>
          <w:bCs/>
          <w:color w:val="000000"/>
          <w:spacing w:val="-2"/>
        </w:rPr>
        <w:t xml:space="preserve">4.3. Подготовка реферата </w:t>
      </w:r>
    </w:p>
    <w:p w:rsidR="00726920" w:rsidRPr="00AF552E" w:rsidRDefault="00726920" w:rsidP="00726920">
      <w:pPr>
        <w:tabs>
          <w:tab w:val="left" w:pos="573"/>
        </w:tabs>
        <w:spacing w:before="120" w:after="120"/>
        <w:rPr>
          <w:b/>
          <w:i/>
        </w:rPr>
      </w:pPr>
      <w:r w:rsidRPr="00AF552E">
        <w:rPr>
          <w:b/>
          <w:i/>
        </w:rPr>
        <w:t>Рекомендуемая тематика рефератов:</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научной литературы по проблемам дисциплины.</w:t>
      </w:r>
    </w:p>
    <w:p w:rsidR="00726920" w:rsidRPr="00AF552E" w:rsidRDefault="00726920" w:rsidP="00726920">
      <w:pPr>
        <w:pStyle w:val="Default"/>
        <w:numPr>
          <w:ilvl w:val="0"/>
          <w:numId w:val="39"/>
        </w:numPr>
        <w:tabs>
          <w:tab w:val="left" w:pos="426"/>
        </w:tabs>
        <w:ind w:left="0" w:firstLine="0"/>
        <w:jc w:val="both"/>
        <w:rPr>
          <w:bCs/>
        </w:rPr>
      </w:pPr>
      <w:r w:rsidRPr="00AF552E">
        <w:rPr>
          <w:color w:val="auto"/>
        </w:rPr>
        <w:t>Безопасность жизнедеятельности, е</w:t>
      </w:r>
      <w:r w:rsidRPr="00AF552E">
        <w:rPr>
          <w:rFonts w:ascii="Tahoma" w:hAnsi="Tahoma" w:cs="Tahoma"/>
          <w:color w:val="auto"/>
        </w:rPr>
        <w:t>ѐ</w:t>
      </w:r>
      <w:r w:rsidRPr="00AF552E">
        <w:rPr>
          <w:color w:val="auto"/>
        </w:rPr>
        <w:t xml:space="preserve"> место и роль в современном обществе.</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законодательных и нормативных правовых документов по БЖД.</w:t>
      </w:r>
    </w:p>
    <w:p w:rsidR="00726920" w:rsidRPr="00AF552E" w:rsidRDefault="00726920" w:rsidP="00726920">
      <w:pPr>
        <w:pStyle w:val="Default"/>
        <w:numPr>
          <w:ilvl w:val="0"/>
          <w:numId w:val="39"/>
        </w:numPr>
        <w:tabs>
          <w:tab w:val="left" w:pos="426"/>
        </w:tabs>
        <w:ind w:left="0" w:firstLine="0"/>
        <w:jc w:val="both"/>
        <w:rPr>
          <w:bCs/>
        </w:rPr>
      </w:pPr>
      <w:r w:rsidRPr="00AF552E">
        <w:t xml:space="preserve">Современные проблемы </w:t>
      </w:r>
      <w:proofErr w:type="spellStart"/>
      <w:r w:rsidRPr="00AF552E">
        <w:t>техносферы</w:t>
      </w:r>
      <w:proofErr w:type="spellEnd"/>
      <w:r w:rsidRPr="00AF552E">
        <w:t xml:space="preserve"> и её безопасности.</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Анализ условий труда на конкретном рабочем месте. </w:t>
      </w:r>
    </w:p>
    <w:p w:rsidR="00726920" w:rsidRPr="00AF552E" w:rsidRDefault="00726920" w:rsidP="00726920">
      <w:pPr>
        <w:pStyle w:val="Default"/>
        <w:numPr>
          <w:ilvl w:val="0"/>
          <w:numId w:val="39"/>
        </w:numPr>
        <w:tabs>
          <w:tab w:val="left" w:pos="426"/>
        </w:tabs>
        <w:ind w:left="0" w:firstLine="0"/>
        <w:jc w:val="both"/>
        <w:rPr>
          <w:bCs/>
        </w:rPr>
      </w:pPr>
      <w:r w:rsidRPr="00AF552E">
        <w:rPr>
          <w:bCs/>
        </w:rPr>
        <w:t>Методы обеспечения безопасности жизнедеятельности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Применение принципов обеспечения БЖД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производственных процессов.</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труда в организации.</w:t>
      </w:r>
    </w:p>
    <w:p w:rsidR="00726920" w:rsidRPr="00AF552E" w:rsidRDefault="00726920" w:rsidP="00726920">
      <w:pPr>
        <w:pStyle w:val="Default"/>
        <w:numPr>
          <w:ilvl w:val="0"/>
          <w:numId w:val="39"/>
        </w:numPr>
        <w:tabs>
          <w:tab w:val="left" w:pos="426"/>
        </w:tabs>
        <w:ind w:left="0" w:firstLine="0"/>
        <w:jc w:val="both"/>
        <w:rPr>
          <w:bCs/>
        </w:rPr>
      </w:pPr>
      <w:r w:rsidRPr="00AF552E">
        <w:lastRenderedPageBreak/>
        <w:t>Принципы оказания первой помощи пострадавшим.</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производственного травматизма и профзаболеваний в РФ.</w:t>
      </w:r>
    </w:p>
    <w:p w:rsidR="00726920" w:rsidRPr="00AF552E" w:rsidRDefault="00726920" w:rsidP="00726920">
      <w:pPr>
        <w:pStyle w:val="Default"/>
        <w:numPr>
          <w:ilvl w:val="0"/>
          <w:numId w:val="39"/>
        </w:numPr>
        <w:tabs>
          <w:tab w:val="left" w:pos="426"/>
        </w:tabs>
        <w:ind w:left="0" w:firstLine="0"/>
        <w:jc w:val="both"/>
        <w:rPr>
          <w:bCs/>
        </w:rPr>
      </w:pPr>
      <w:r w:rsidRPr="00AF552E">
        <w:rPr>
          <w:bCs/>
        </w:rPr>
        <w:t>Основы расчета вентиляции производственного помещения.</w:t>
      </w:r>
    </w:p>
    <w:p w:rsidR="00726920" w:rsidRPr="00AF552E" w:rsidRDefault="00726920" w:rsidP="00726920">
      <w:pPr>
        <w:pStyle w:val="Default"/>
        <w:numPr>
          <w:ilvl w:val="0"/>
          <w:numId w:val="39"/>
        </w:numPr>
        <w:tabs>
          <w:tab w:val="left" w:pos="426"/>
        </w:tabs>
        <w:ind w:left="0" w:firstLine="0"/>
        <w:jc w:val="both"/>
        <w:rPr>
          <w:bCs/>
        </w:rPr>
      </w:pPr>
      <w:r w:rsidRPr="00AF552E">
        <w:rPr>
          <w:bCs/>
        </w:rPr>
        <w:t>Современные приборы для оценки опасных и вредных факторов.</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Технические меры защиты человека от поражения электрическим током. </w:t>
      </w:r>
    </w:p>
    <w:p w:rsidR="00726920" w:rsidRPr="00AF552E" w:rsidRDefault="00726920" w:rsidP="00726920">
      <w:pPr>
        <w:pStyle w:val="Default"/>
        <w:numPr>
          <w:ilvl w:val="0"/>
          <w:numId w:val="39"/>
        </w:numPr>
        <w:tabs>
          <w:tab w:val="left" w:pos="426"/>
        </w:tabs>
        <w:ind w:left="0" w:firstLine="0"/>
        <w:jc w:val="both"/>
        <w:rPr>
          <w:bCs/>
        </w:rPr>
      </w:pPr>
      <w:r w:rsidRPr="00AF552E">
        <w:rPr>
          <w:bCs/>
        </w:rPr>
        <w:t>Вибрация и акустические колебания как опасности среды обитания человека.</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чрезвычайных ситуаций.</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устойчивости работы промышленных объектов и технических систем</w:t>
      </w:r>
      <w:r w:rsidRPr="00AF552E">
        <w:br/>
        <w:t>в чрезвычайных ситуациях.</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безопасности жизнедеятельности в условиях опасностей и чрезвы</w:t>
      </w:r>
      <w:r w:rsidRPr="00AF552E">
        <w:softHyphen/>
        <w:t>чай</w:t>
      </w:r>
      <w:r w:rsidRPr="00AF552E">
        <w:softHyphen/>
        <w:t>ных ситуаций социального происхождения.</w:t>
      </w:r>
    </w:p>
    <w:p w:rsidR="00726920" w:rsidRPr="00AF552E" w:rsidRDefault="00726920" w:rsidP="00726920">
      <w:pPr>
        <w:pStyle w:val="Default"/>
        <w:numPr>
          <w:ilvl w:val="0"/>
          <w:numId w:val="39"/>
        </w:numPr>
        <w:tabs>
          <w:tab w:val="left" w:pos="426"/>
        </w:tabs>
        <w:ind w:left="0" w:firstLine="0"/>
        <w:jc w:val="both"/>
        <w:rPr>
          <w:bCs/>
        </w:rPr>
      </w:pPr>
      <w:r w:rsidRPr="00AF552E">
        <w:t>Формы и методы защиты от опасных и чрезвычайных ситуаций социального харак</w:t>
      </w:r>
      <w:r w:rsidRPr="00AF552E">
        <w:softHyphen/>
        <w:t>тера.</w:t>
      </w:r>
    </w:p>
    <w:p w:rsidR="00726920" w:rsidRPr="00AF552E" w:rsidRDefault="00726920" w:rsidP="00726920">
      <w:pPr>
        <w:pStyle w:val="Default"/>
        <w:numPr>
          <w:ilvl w:val="0"/>
          <w:numId w:val="39"/>
        </w:numPr>
        <w:tabs>
          <w:tab w:val="left" w:pos="426"/>
        </w:tabs>
        <w:ind w:left="0" w:firstLine="0"/>
        <w:jc w:val="both"/>
        <w:rPr>
          <w:bCs/>
        </w:rPr>
      </w:pPr>
      <w:r w:rsidRPr="00AF552E">
        <w:t>Особенности проведения первой помощи в условиях ЧС.</w:t>
      </w:r>
    </w:p>
    <w:p w:rsidR="00726920" w:rsidRPr="00AF552E" w:rsidRDefault="00726920" w:rsidP="00726920">
      <w:pPr>
        <w:pStyle w:val="Default"/>
        <w:numPr>
          <w:ilvl w:val="0"/>
          <w:numId w:val="39"/>
        </w:numPr>
        <w:tabs>
          <w:tab w:val="left" w:pos="426"/>
        </w:tabs>
        <w:ind w:left="0" w:firstLine="0"/>
        <w:jc w:val="both"/>
        <w:rPr>
          <w:bCs/>
        </w:rPr>
      </w:pPr>
      <w:r w:rsidRPr="00AF552E">
        <w:t xml:space="preserve">Виды и масштабы негативного воздействия объектов экономики на природную среду. </w:t>
      </w:r>
    </w:p>
    <w:p w:rsidR="00726920" w:rsidRPr="00AF552E" w:rsidRDefault="00726920" w:rsidP="00726920">
      <w:pPr>
        <w:pStyle w:val="Default"/>
        <w:numPr>
          <w:ilvl w:val="0"/>
          <w:numId w:val="39"/>
        </w:numPr>
        <w:tabs>
          <w:tab w:val="left" w:pos="426"/>
        </w:tabs>
        <w:ind w:left="0" w:firstLine="0"/>
        <w:jc w:val="both"/>
        <w:rPr>
          <w:bCs/>
        </w:rPr>
      </w:pPr>
      <w:r w:rsidRPr="00AF552E">
        <w:t xml:space="preserve">Загрязнение окружающей среды на территории России. </w:t>
      </w:r>
    </w:p>
    <w:p w:rsidR="00726920" w:rsidRPr="00AF552E" w:rsidRDefault="00726920" w:rsidP="00726920">
      <w:pPr>
        <w:pStyle w:val="Default"/>
        <w:numPr>
          <w:ilvl w:val="0"/>
          <w:numId w:val="39"/>
        </w:numPr>
        <w:tabs>
          <w:tab w:val="left" w:pos="426"/>
        </w:tabs>
        <w:ind w:left="0" w:firstLine="0"/>
        <w:jc w:val="both"/>
        <w:rPr>
          <w:bCs/>
        </w:rPr>
      </w:pPr>
      <w:r w:rsidRPr="00AF552E">
        <w:t>Влияние антропогенного загрязнения окружающей среды на здоровье человека.</w:t>
      </w:r>
    </w:p>
    <w:p w:rsidR="00726920" w:rsidRPr="00AF552E" w:rsidRDefault="00726920" w:rsidP="00726920">
      <w:pPr>
        <w:tabs>
          <w:tab w:val="left" w:pos="573"/>
        </w:tabs>
        <w:spacing w:before="120" w:after="120"/>
      </w:pPr>
      <w:r w:rsidRPr="00AF552E">
        <w:rPr>
          <w:b/>
          <w:bCs/>
          <w:i/>
          <w:color w:val="000000"/>
          <w:spacing w:val="-2"/>
        </w:rPr>
        <w:t>Описание шкалы оценивания</w:t>
      </w:r>
    </w:p>
    <w:p w:rsidR="00726920" w:rsidRPr="00AF552E" w:rsidRDefault="00726920" w:rsidP="00726920">
      <w:pPr>
        <w:tabs>
          <w:tab w:val="left" w:pos="573"/>
        </w:tabs>
        <w:spacing w:after="120"/>
        <w:ind w:firstLine="573"/>
      </w:pPr>
      <w:r w:rsidRPr="00AF552E">
        <w:t xml:space="preserve">При оценке реферата студента используется </w:t>
      </w:r>
      <w:proofErr w:type="spellStart"/>
      <w:r w:rsidRPr="00AF552E">
        <w:t>балльно-рейтинговая</w:t>
      </w:r>
      <w:proofErr w:type="spellEnd"/>
      <w:r w:rsidRPr="00AF552E">
        <w:t xml:space="preserve"> система. Реферат оценивается из </w:t>
      </w:r>
      <w:r>
        <w:t>20</w:t>
      </w:r>
      <w:r w:rsidRPr="00AF552E">
        <w:t xml:space="preserve">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554"/>
        <w:gridCol w:w="7652"/>
      </w:tblGrid>
      <w:tr w:rsidR="00726920" w:rsidRPr="00D87A18" w:rsidTr="003853FE">
        <w:trPr>
          <w:jc w:val="center"/>
        </w:trPr>
        <w:tc>
          <w:tcPr>
            <w:tcW w:w="2554" w:type="dxa"/>
          </w:tcPr>
          <w:p w:rsidR="00726920" w:rsidRPr="00D87A18" w:rsidRDefault="00726920" w:rsidP="003853FE">
            <w:pPr>
              <w:jc w:val="center"/>
              <w:rPr>
                <w:iCs/>
              </w:rPr>
            </w:pPr>
            <w:r w:rsidRPr="00D87A18">
              <w:rPr>
                <w:iCs/>
              </w:rPr>
              <w:t>Шкала оценивания</w:t>
            </w:r>
          </w:p>
        </w:tc>
        <w:tc>
          <w:tcPr>
            <w:tcW w:w="7652" w:type="dxa"/>
          </w:tcPr>
          <w:p w:rsidR="00726920" w:rsidRPr="00D87A18" w:rsidRDefault="00726920" w:rsidP="003853FE">
            <w:pPr>
              <w:jc w:val="center"/>
              <w:rPr>
                <w:iCs/>
              </w:rPr>
            </w:pPr>
            <w:r w:rsidRPr="00D87A18">
              <w:rPr>
                <w:iCs/>
              </w:rPr>
              <w:t>Критерий</w:t>
            </w:r>
          </w:p>
        </w:tc>
      </w:tr>
      <w:tr w:rsidR="00726920" w:rsidRPr="00AF552E" w:rsidTr="003853FE">
        <w:trPr>
          <w:jc w:val="center"/>
        </w:trPr>
        <w:tc>
          <w:tcPr>
            <w:tcW w:w="2554" w:type="dxa"/>
            <w:vAlign w:val="center"/>
          </w:tcPr>
          <w:p w:rsidR="00726920" w:rsidRPr="00AF552E" w:rsidRDefault="00726920" w:rsidP="003853FE">
            <w:pPr>
              <w:jc w:val="center"/>
              <w:rPr>
                <w:iCs/>
              </w:rPr>
            </w:pPr>
            <w:r>
              <w:rPr>
                <w:iCs/>
              </w:rPr>
              <w:t>20</w:t>
            </w:r>
            <w:r w:rsidRPr="00AF552E">
              <w:rPr>
                <w:iCs/>
              </w:rPr>
              <w:t xml:space="preserve"> баллов</w:t>
            </w:r>
          </w:p>
          <w:p w:rsidR="00726920" w:rsidRPr="00AF552E" w:rsidRDefault="00726920" w:rsidP="003853FE">
            <w:pPr>
              <w:jc w:val="center"/>
              <w:rPr>
                <w:iCs/>
              </w:rPr>
            </w:pPr>
            <w:r w:rsidRPr="00AF552E">
              <w:rPr>
                <w:iCs/>
              </w:rPr>
              <w:t>(эталонный уровень)</w:t>
            </w:r>
          </w:p>
        </w:tc>
        <w:tc>
          <w:tcPr>
            <w:tcW w:w="7652" w:type="dxa"/>
          </w:tcPr>
          <w:p w:rsidR="00726920" w:rsidRPr="00AF552E" w:rsidRDefault="00726920" w:rsidP="003853FE">
            <w:pPr>
              <w:rPr>
                <w:sz w:val="23"/>
                <w:szCs w:val="23"/>
              </w:rPr>
            </w:pPr>
            <w:r w:rsidRPr="00AF552E">
              <w:rPr>
                <w:sz w:val="23"/>
                <w:szCs w:val="23"/>
              </w:rPr>
              <w:t>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w:t>
            </w:r>
            <w:r>
              <w:rPr>
                <w:sz w:val="23"/>
                <w:szCs w:val="23"/>
              </w:rPr>
              <w:softHyphen/>
            </w:r>
            <w:r w:rsidRPr="00AF552E">
              <w:rPr>
                <w:sz w:val="23"/>
                <w:szCs w:val="23"/>
              </w:rPr>
              <w:t>ная позиция, сформулированы выводы, тема раскрыта полностью, выдер</w:t>
            </w:r>
            <w:r>
              <w:rPr>
                <w:sz w:val="23"/>
                <w:szCs w:val="23"/>
              </w:rPr>
              <w:softHyphen/>
            </w:r>
            <w:r w:rsidRPr="00AF552E">
              <w:rPr>
                <w:sz w:val="23"/>
                <w:szCs w:val="23"/>
              </w:rPr>
              <w:t>жан объём, соблюдены требования к внешнему оформлению, даны пра</w:t>
            </w:r>
            <w:r>
              <w:rPr>
                <w:sz w:val="23"/>
                <w:szCs w:val="23"/>
              </w:rPr>
              <w:softHyphen/>
            </w:r>
            <w:r w:rsidRPr="00AF552E">
              <w:rPr>
                <w:sz w:val="23"/>
                <w:szCs w:val="23"/>
              </w:rPr>
              <w:t>вильные ответы на дополнительные вопросы при защите</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14</w:t>
            </w:r>
            <w:r w:rsidR="00726920" w:rsidRPr="00AF552E">
              <w:rPr>
                <w:iCs/>
              </w:rPr>
              <w:t xml:space="preserve"> баллов</w:t>
            </w:r>
          </w:p>
          <w:p w:rsidR="00726920" w:rsidRPr="00AF552E" w:rsidRDefault="00726920" w:rsidP="003853FE">
            <w:pPr>
              <w:jc w:val="center"/>
              <w:rPr>
                <w:iCs/>
              </w:rPr>
            </w:pPr>
            <w:r w:rsidRPr="00AF552E">
              <w:rPr>
                <w:iCs/>
              </w:rPr>
              <w:t>(продвинутый уровень)</w:t>
            </w:r>
          </w:p>
        </w:tc>
        <w:tc>
          <w:tcPr>
            <w:tcW w:w="7652" w:type="dxa"/>
          </w:tcPr>
          <w:p w:rsidR="00726920" w:rsidRPr="00AF552E" w:rsidRDefault="00726920" w:rsidP="003853FE">
            <w:pPr>
              <w:rPr>
                <w:sz w:val="23"/>
                <w:szCs w:val="23"/>
              </w:rPr>
            </w:pPr>
            <w:r w:rsidRPr="00AF552E">
              <w:rPr>
                <w:sz w:val="23"/>
                <w:szCs w:val="23"/>
              </w:rPr>
              <w:t>Основные требования к реферату и его защите выполнены, но при этом допущены недочёты. В частности, имеются неточности в изложении мате</w:t>
            </w:r>
            <w:r>
              <w:rPr>
                <w:sz w:val="23"/>
                <w:szCs w:val="23"/>
              </w:rPr>
              <w:softHyphen/>
            </w:r>
            <w:r w:rsidRPr="00AF552E">
              <w:rPr>
                <w:sz w:val="23"/>
                <w:szCs w:val="23"/>
              </w:rPr>
              <w:t>риала; отсутствует логическая последовательность в суждениях; не выдер</w:t>
            </w:r>
            <w:r>
              <w:rPr>
                <w:sz w:val="23"/>
                <w:szCs w:val="23"/>
              </w:rPr>
              <w:softHyphen/>
            </w:r>
            <w:r w:rsidRPr="00AF552E">
              <w:rPr>
                <w:sz w:val="23"/>
                <w:szCs w:val="23"/>
              </w:rPr>
              <w:t>жан объём реферата; имеются упущения в оформлении; на дополнительные вопросы при защите даны неполные ответы.</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6</w:t>
            </w:r>
            <w:r w:rsidR="00726920" w:rsidRPr="00AF552E">
              <w:rPr>
                <w:iCs/>
              </w:rPr>
              <w:t xml:space="preserve"> баллов</w:t>
            </w:r>
          </w:p>
          <w:p w:rsidR="00726920" w:rsidRPr="00AF552E" w:rsidRDefault="00726920" w:rsidP="003853FE">
            <w:pPr>
              <w:jc w:val="center"/>
            </w:pPr>
            <w:r w:rsidRPr="00AF552E">
              <w:rPr>
                <w:iCs/>
              </w:rPr>
              <w:t>(</w:t>
            </w:r>
            <w:r w:rsidRPr="00AF552E">
              <w:t>пороговый уровень)</w:t>
            </w:r>
          </w:p>
        </w:tc>
        <w:tc>
          <w:tcPr>
            <w:tcW w:w="7652" w:type="dxa"/>
          </w:tcPr>
          <w:p w:rsidR="00726920" w:rsidRDefault="00726920" w:rsidP="003853FE">
            <w:pPr>
              <w:widowControl w:val="0"/>
              <w:tabs>
                <w:tab w:val="left" w:pos="296"/>
              </w:tabs>
              <w:autoSpaceDE w:val="0"/>
              <w:autoSpaceDN w:val="0"/>
              <w:adjustRightInd w:val="0"/>
              <w:rPr>
                <w:sz w:val="23"/>
                <w:szCs w:val="23"/>
              </w:rPr>
            </w:pPr>
            <w:r w:rsidRPr="00AF552E">
              <w:rPr>
                <w:sz w:val="23"/>
                <w:szCs w:val="23"/>
              </w:rPr>
              <w:t xml:space="preserve">Имеются существенные отступления от требований к реферированию. </w:t>
            </w:r>
          </w:p>
          <w:p w:rsidR="00726920" w:rsidRPr="00AF552E" w:rsidRDefault="00726920" w:rsidP="003853FE">
            <w:pPr>
              <w:widowControl w:val="0"/>
              <w:tabs>
                <w:tab w:val="left" w:pos="296"/>
              </w:tabs>
              <w:autoSpaceDE w:val="0"/>
              <w:autoSpaceDN w:val="0"/>
              <w:adjustRightInd w:val="0"/>
              <w:rPr>
                <w:sz w:val="23"/>
                <w:szCs w:val="23"/>
              </w:rPr>
            </w:pPr>
            <w:r w:rsidRPr="00AF552E">
              <w:rPr>
                <w:sz w:val="23"/>
                <w:szCs w:val="23"/>
              </w:rPr>
              <w:t>В частности, тема освещена лишь частично; допущены фактические ошиб</w:t>
            </w:r>
            <w:r>
              <w:rPr>
                <w:sz w:val="23"/>
                <w:szCs w:val="23"/>
              </w:rPr>
              <w:softHyphen/>
            </w:r>
            <w:r w:rsidRPr="00AF552E">
              <w:rPr>
                <w:sz w:val="23"/>
                <w:szCs w:val="23"/>
              </w:rPr>
              <w:t>ки в содержании реферата или при ответе на дополнительные вопросы; во время защиты отсутствует вывод</w:t>
            </w:r>
          </w:p>
        </w:tc>
      </w:tr>
      <w:tr w:rsidR="00726920" w:rsidRPr="00AF552E" w:rsidTr="003853FE">
        <w:trPr>
          <w:jc w:val="center"/>
        </w:trPr>
        <w:tc>
          <w:tcPr>
            <w:tcW w:w="2554" w:type="dxa"/>
            <w:vAlign w:val="center"/>
          </w:tcPr>
          <w:p w:rsidR="00726920" w:rsidRPr="00AF552E" w:rsidRDefault="00726920" w:rsidP="003853FE">
            <w:pPr>
              <w:jc w:val="center"/>
            </w:pPr>
            <w:r w:rsidRPr="00AF552E">
              <w:rPr>
                <w:iCs/>
              </w:rPr>
              <w:t>0 баллов</w:t>
            </w:r>
          </w:p>
        </w:tc>
        <w:tc>
          <w:tcPr>
            <w:tcW w:w="7652" w:type="dxa"/>
          </w:tcPr>
          <w:p w:rsidR="00726920" w:rsidRPr="00AF552E" w:rsidRDefault="00726920" w:rsidP="003853FE">
            <w:pPr>
              <w:rPr>
                <w:sz w:val="23"/>
                <w:szCs w:val="23"/>
              </w:rPr>
            </w:pPr>
            <w:r w:rsidRPr="00AF552E">
              <w:rPr>
                <w:sz w:val="23"/>
                <w:szCs w:val="23"/>
              </w:rPr>
              <w:t xml:space="preserve">Реферат не представлен. </w:t>
            </w:r>
            <w:proofErr w:type="gramStart"/>
            <w:r w:rsidRPr="00AF552E">
              <w:rPr>
                <w:sz w:val="23"/>
                <w:szCs w:val="23"/>
              </w:rPr>
              <w:t>Тема</w:t>
            </w:r>
            <w:proofErr w:type="gramEnd"/>
            <w:r w:rsidRPr="00AF552E">
              <w:rPr>
                <w:sz w:val="23"/>
                <w:szCs w:val="23"/>
              </w:rPr>
              <w:t xml:space="preserve"> не раскрыта </w:t>
            </w:r>
            <w:r w:rsidRPr="00AF552E">
              <w:rPr>
                <w:color w:val="000000"/>
                <w:sz w:val="23"/>
                <w:szCs w:val="23"/>
              </w:rPr>
              <w:t xml:space="preserve">без </w:t>
            </w:r>
            <w:proofErr w:type="gramStart"/>
            <w:r w:rsidRPr="00AF552E">
              <w:rPr>
                <w:color w:val="000000"/>
                <w:sz w:val="23"/>
                <w:szCs w:val="23"/>
              </w:rPr>
              <w:t>каких</w:t>
            </w:r>
            <w:proofErr w:type="gramEnd"/>
            <w:r w:rsidRPr="00AF552E">
              <w:rPr>
                <w:color w:val="000000"/>
                <w:sz w:val="23"/>
                <w:szCs w:val="23"/>
              </w:rPr>
              <w:t xml:space="preserve"> бы то ни было ком</w:t>
            </w:r>
            <w:r w:rsidRPr="00AF552E">
              <w:rPr>
                <w:color w:val="000000"/>
                <w:sz w:val="23"/>
                <w:szCs w:val="23"/>
              </w:rPr>
              <w:softHyphen/>
              <w:t xml:space="preserve">ментариев и анализа </w:t>
            </w:r>
            <w:r w:rsidRPr="00AF552E">
              <w:rPr>
                <w:sz w:val="23"/>
                <w:szCs w:val="23"/>
              </w:rPr>
              <w:t xml:space="preserve">или </w:t>
            </w:r>
            <w:r w:rsidRPr="00AF552E">
              <w:rPr>
                <w:color w:val="000000"/>
                <w:sz w:val="23"/>
                <w:szCs w:val="23"/>
              </w:rPr>
              <w:t>представляет собой полностью заимство</w:t>
            </w:r>
            <w:r w:rsidRPr="00AF552E">
              <w:rPr>
                <w:color w:val="000000"/>
                <w:sz w:val="23"/>
                <w:szCs w:val="23"/>
              </w:rPr>
              <w:softHyphen/>
              <w:t>ванный исходный текст</w:t>
            </w:r>
            <w:r w:rsidRPr="00AF552E">
              <w:rPr>
                <w:sz w:val="23"/>
                <w:szCs w:val="23"/>
              </w:rPr>
              <w:t>. Обнаруживается существенное непонимание проблемы.</w:t>
            </w:r>
          </w:p>
        </w:tc>
      </w:tr>
    </w:tbl>
    <w:p w:rsidR="00726920" w:rsidRPr="00726920" w:rsidRDefault="00726920" w:rsidP="00726920">
      <w:pPr>
        <w:rPr>
          <w:b/>
          <w:bCs/>
          <w:color w:val="000000"/>
          <w:spacing w:val="-2"/>
          <w:highlight w:val="yellow"/>
        </w:rPr>
      </w:pPr>
    </w:p>
    <w:p w:rsidR="00AE24DB" w:rsidRDefault="00AE24DB" w:rsidP="00AE24DB">
      <w:pPr>
        <w:jc w:val="center"/>
        <w:rPr>
          <w:rStyle w:val="afc"/>
          <w:i w:val="0"/>
          <w:color w:val="000000"/>
        </w:rPr>
      </w:pPr>
      <w:r w:rsidRPr="00AF552E">
        <w:rPr>
          <w:b/>
          <w:bCs/>
          <w:color w:val="000000"/>
          <w:spacing w:val="-2"/>
        </w:rPr>
        <w:t>4.</w:t>
      </w:r>
      <w:r w:rsidR="00C70A97">
        <w:rPr>
          <w:b/>
          <w:bCs/>
          <w:color w:val="000000"/>
          <w:spacing w:val="-2"/>
        </w:rPr>
        <w:t>4</w:t>
      </w:r>
      <w:r w:rsidRPr="00AF552E">
        <w:rPr>
          <w:b/>
          <w:bCs/>
          <w:color w:val="000000"/>
          <w:spacing w:val="-2"/>
        </w:rPr>
        <w:t xml:space="preserve">. </w:t>
      </w:r>
      <w:r w:rsidRPr="00AF552E">
        <w:rPr>
          <w:rStyle w:val="afc"/>
          <w:i w:val="0"/>
          <w:color w:val="000000"/>
        </w:rPr>
        <w:t>Тестирование в дистанционн</w:t>
      </w:r>
      <w:r>
        <w:rPr>
          <w:rStyle w:val="afc"/>
          <w:i w:val="0"/>
          <w:color w:val="000000"/>
        </w:rPr>
        <w:t>ых</w:t>
      </w:r>
      <w:r w:rsidRPr="00AF552E">
        <w:rPr>
          <w:rStyle w:val="afc"/>
          <w:i w:val="0"/>
          <w:color w:val="000000"/>
        </w:rPr>
        <w:t xml:space="preserve"> учебн</w:t>
      </w:r>
      <w:r>
        <w:rPr>
          <w:rStyle w:val="afc"/>
          <w:i w:val="0"/>
          <w:color w:val="000000"/>
        </w:rPr>
        <w:t>ых</w:t>
      </w:r>
      <w:r w:rsidRPr="00AF552E">
        <w:rPr>
          <w:rStyle w:val="afc"/>
          <w:i w:val="0"/>
          <w:color w:val="000000"/>
        </w:rPr>
        <w:t xml:space="preserve"> курс</w:t>
      </w:r>
      <w:r>
        <w:rPr>
          <w:rStyle w:val="afc"/>
          <w:i w:val="0"/>
          <w:color w:val="000000"/>
        </w:rPr>
        <w:t>ах</w:t>
      </w:r>
      <w:r w:rsidR="00C70A97">
        <w:rPr>
          <w:rStyle w:val="afc"/>
          <w:i w:val="0"/>
          <w:color w:val="000000"/>
        </w:rPr>
        <w:t xml:space="preserve"> (ДУК)</w:t>
      </w:r>
    </w:p>
    <w:p w:rsidR="00AE24DB" w:rsidRPr="00AF552E" w:rsidRDefault="00AE24DB" w:rsidP="00AE24DB">
      <w:pPr>
        <w:jc w:val="center"/>
        <w:rPr>
          <w:b/>
          <w:sz w:val="16"/>
          <w:szCs w:val="16"/>
        </w:rPr>
      </w:pPr>
    </w:p>
    <w:p w:rsidR="00AE24DB" w:rsidRPr="005C3D3C" w:rsidRDefault="00AE24DB" w:rsidP="00AE24DB">
      <w:pPr>
        <w:tabs>
          <w:tab w:val="left" w:pos="573"/>
        </w:tabs>
        <w:ind w:firstLine="573"/>
        <w:jc w:val="both"/>
      </w:pPr>
      <w:r w:rsidRPr="00AF552E">
        <w:t>Тестирование</w:t>
      </w:r>
      <w:r>
        <w:t xml:space="preserve"> </w:t>
      </w:r>
      <w:r w:rsidRPr="00AF552E">
        <w:t>по дисциплине «Безопасность жизнедеятельнос</w:t>
      </w:r>
      <w:r>
        <w:t>ти» проводится в дистан</w:t>
      </w:r>
      <w:r>
        <w:softHyphen/>
        <w:t>ци</w:t>
      </w:r>
      <w:r>
        <w:softHyphen/>
        <w:t>онных</w:t>
      </w:r>
      <w:r w:rsidRPr="00AF552E">
        <w:t xml:space="preserve"> учебн</w:t>
      </w:r>
      <w:r>
        <w:t>ых</w:t>
      </w:r>
      <w:r w:rsidRPr="00AF552E">
        <w:t xml:space="preserve"> курс</w:t>
      </w:r>
      <w:r>
        <w:t>ах</w:t>
      </w:r>
      <w:r w:rsidRPr="00AF552E">
        <w:t xml:space="preserve"> «Безопасность жизнедеятельности»</w:t>
      </w:r>
      <w:r>
        <w:t xml:space="preserve"> и «Оказание первой помощи»</w:t>
      </w:r>
      <w:r w:rsidRPr="00AF552E">
        <w:t>, которы</w:t>
      </w:r>
      <w:r>
        <w:t>е</w:t>
      </w:r>
      <w:r w:rsidRPr="00AF552E">
        <w:t xml:space="preserve">  используется в качестве ин</w:t>
      </w:r>
      <w:r w:rsidRPr="00AF552E">
        <w:softHyphen/>
        <w:t>фор</w:t>
      </w:r>
      <w:r w:rsidRPr="00AF552E">
        <w:softHyphen/>
        <w:t>мационной и методической поддержки учебного процесса и размещен</w:t>
      </w:r>
      <w:r>
        <w:t>ы</w:t>
      </w:r>
      <w:r w:rsidRPr="00AF552E">
        <w:t xml:space="preserve"> в системе дистанционного обучения РГРТУ на базе </w:t>
      </w:r>
      <w:proofErr w:type="spellStart"/>
      <w:r w:rsidRPr="00AF552E">
        <w:rPr>
          <w:lang w:val="en-US"/>
        </w:rPr>
        <w:t>Moodle</w:t>
      </w:r>
      <w:proofErr w:type="spellEnd"/>
      <w:r w:rsidRPr="00AF552E">
        <w:t xml:space="preserve"> – [Электронный ресурс] –</w:t>
      </w:r>
      <w:hyperlink r:id="rId7" w:history="1">
        <w:r w:rsidRPr="005C3D3C">
          <w:rPr>
            <w:rStyle w:val="afa"/>
          </w:rPr>
          <w:t>http://cdo.rsreu.ru</w:t>
        </w:r>
      </w:hyperlink>
      <w:r w:rsidRPr="005C3D3C">
        <w:t xml:space="preserve">. </w:t>
      </w:r>
    </w:p>
    <w:p w:rsidR="00AE24DB" w:rsidRDefault="00AE24DB" w:rsidP="00AE24DB">
      <w:pPr>
        <w:ind w:left="-113" w:right="-113"/>
        <w:jc w:val="center"/>
        <w:outlineLvl w:val="0"/>
        <w:rPr>
          <w:b/>
        </w:rPr>
      </w:pPr>
      <w:r w:rsidRPr="00AA1F0A">
        <w:rPr>
          <w:b/>
        </w:rPr>
        <w:t>Типовые тестовые вопросы по дисциплине</w:t>
      </w:r>
      <w:r>
        <w:rPr>
          <w:b/>
        </w:rPr>
        <w:t xml:space="preserve"> в ДУК </w:t>
      </w:r>
    </w:p>
    <w:p w:rsidR="00AE24DB" w:rsidRPr="00EC3FC2" w:rsidRDefault="00AE24DB" w:rsidP="00AE24DB">
      <w:pPr>
        <w:ind w:left="-113" w:right="-113"/>
        <w:jc w:val="center"/>
        <w:outlineLvl w:val="0"/>
        <w:rPr>
          <w:i/>
        </w:rPr>
      </w:pPr>
      <w:r>
        <w:rPr>
          <w:b/>
        </w:rPr>
        <w:t xml:space="preserve">«Безопасность жизнедеятельности» </w:t>
      </w:r>
    </w:p>
    <w:p w:rsidR="00AE24DB" w:rsidRPr="00AF552E" w:rsidRDefault="00AE24DB" w:rsidP="00AE24DB">
      <w:pPr>
        <w:tabs>
          <w:tab w:val="left" w:pos="573"/>
        </w:tabs>
        <w:ind w:firstLine="573"/>
        <w:jc w:val="both"/>
        <w:rPr>
          <w:b/>
          <w:i/>
        </w:rPr>
      </w:pPr>
    </w:p>
    <w:p w:rsidR="00AE24DB" w:rsidRPr="00926F81" w:rsidRDefault="00AE24DB" w:rsidP="00AE24DB">
      <w:pPr>
        <w:jc w:val="both"/>
        <w:outlineLvl w:val="0"/>
      </w:pPr>
      <w:r w:rsidRPr="00926F81">
        <w:t xml:space="preserve">1. Безопасность жизнедеятельности (БЖД) – это </w:t>
      </w:r>
      <w:r w:rsidRPr="00926F81">
        <w:rPr>
          <w:noProof/>
        </w:rPr>
        <w:t>область знаний</w:t>
      </w:r>
      <w:r w:rsidRPr="00926F81">
        <w:t>:</w:t>
      </w:r>
    </w:p>
    <w:p w:rsidR="00AE24DB" w:rsidRPr="00926F81" w:rsidRDefault="00AE24DB" w:rsidP="00AE24DB">
      <w:pPr>
        <w:tabs>
          <w:tab w:val="num" w:pos="1194"/>
          <w:tab w:val="num" w:pos="1260"/>
        </w:tabs>
        <w:jc w:val="both"/>
      </w:pPr>
      <w:r w:rsidRPr="00926F81">
        <w:t xml:space="preserve">- об охране труда на производстве; </w:t>
      </w:r>
    </w:p>
    <w:p w:rsidR="00AE24DB" w:rsidRPr="00926F81" w:rsidRDefault="00AE24DB" w:rsidP="00AE24DB">
      <w:pPr>
        <w:tabs>
          <w:tab w:val="num" w:pos="1194"/>
          <w:tab w:val="num" w:pos="1260"/>
        </w:tabs>
        <w:jc w:val="both"/>
      </w:pPr>
      <w:r w:rsidRPr="00926F81">
        <w:t>- о взаимоотношениях в системе «человек – машина»;</w:t>
      </w:r>
    </w:p>
    <w:p w:rsidR="00AE24DB" w:rsidRPr="00926F81" w:rsidRDefault="00AE24DB" w:rsidP="00AE24DB">
      <w:pPr>
        <w:tabs>
          <w:tab w:val="num" w:pos="1194"/>
          <w:tab w:val="num" w:pos="1260"/>
        </w:tabs>
        <w:jc w:val="both"/>
      </w:pPr>
      <w:r w:rsidRPr="00926F81">
        <w:t>- о безопасности жизнедеятельности человека в условиях производства;</w:t>
      </w:r>
    </w:p>
    <w:p w:rsidR="00AE24DB" w:rsidRPr="00926F81" w:rsidRDefault="00AE24DB" w:rsidP="00AE24DB">
      <w:pPr>
        <w:tabs>
          <w:tab w:val="num" w:pos="1194"/>
          <w:tab w:val="num" w:pos="1260"/>
        </w:tabs>
        <w:jc w:val="both"/>
        <w:rPr>
          <w:highlight w:val="yellow"/>
        </w:rPr>
      </w:pPr>
      <w:r w:rsidRPr="00926F81">
        <w:t xml:space="preserve">- о комфортном и безопасном взаимодействии человека с окружающей средой. </w:t>
      </w:r>
    </w:p>
    <w:p w:rsidR="00AE24DB" w:rsidRPr="00926F81" w:rsidRDefault="00AE24DB" w:rsidP="00AE24DB">
      <w:pPr>
        <w:jc w:val="both"/>
        <w:outlineLvl w:val="0"/>
      </w:pPr>
      <w:r w:rsidRPr="00926F81">
        <w:lastRenderedPageBreak/>
        <w:t>2. Критерии безопасности – это:</w:t>
      </w:r>
    </w:p>
    <w:p w:rsidR="00AE24DB" w:rsidRPr="00926F81" w:rsidRDefault="00AE24DB" w:rsidP="00AE24DB">
      <w:pPr>
        <w:jc w:val="both"/>
      </w:pPr>
      <w:r w:rsidRPr="00926F81">
        <w:t>- предельно допустимые значения концентраций веществ (ПДК) и предельно допустимые уровни потоков энергии (ПДУ);</w:t>
      </w:r>
    </w:p>
    <w:p w:rsidR="00AE24DB" w:rsidRPr="00926F81" w:rsidRDefault="00AE24DB" w:rsidP="00AE24DB">
      <w:pPr>
        <w:jc w:val="both"/>
      </w:pPr>
      <w:r w:rsidRPr="00926F81">
        <w:t>- предельно допустимые выбросы веществ в атмосферу (ПДВ), предельно допустимые сбросы веществ в водоемы и почву (ПДС), предельно допустимые уровни излучения энергии;</w:t>
      </w:r>
    </w:p>
    <w:p w:rsidR="00AE24DB" w:rsidRPr="00926F81" w:rsidRDefault="00AE24DB" w:rsidP="00AE24DB">
      <w:pPr>
        <w:jc w:val="both"/>
      </w:pPr>
      <w:r w:rsidRPr="00926F81">
        <w:t>- параметры микроклимата, освещения и потоков вещества и энергии, допустимые для населения;</w:t>
      </w:r>
    </w:p>
    <w:p w:rsidR="00AE24DB" w:rsidRPr="00926F81" w:rsidRDefault="00AE24DB" w:rsidP="00AE24DB">
      <w:pPr>
        <w:jc w:val="both"/>
      </w:pPr>
      <w:r w:rsidRPr="00926F81">
        <w:t>- допустимая вероятность (риск) возникновения нежелательного события.</w:t>
      </w:r>
    </w:p>
    <w:p w:rsidR="00AE24DB" w:rsidRPr="00926F81" w:rsidRDefault="00AE24DB" w:rsidP="00AE24DB">
      <w:pPr>
        <w:jc w:val="both"/>
      </w:pPr>
    </w:p>
    <w:p w:rsidR="00AE24DB" w:rsidRPr="00926F81" w:rsidRDefault="00AE24DB" w:rsidP="00AE24DB">
      <w:pPr>
        <w:jc w:val="both"/>
        <w:outlineLvl w:val="0"/>
        <w:rPr>
          <w:rStyle w:val="ab"/>
        </w:rPr>
      </w:pPr>
      <w:r w:rsidRPr="00926F81">
        <w:rPr>
          <w:rStyle w:val="ab"/>
        </w:rPr>
        <w:t>3. Основные правовые гарантии в части обеспечения охраны труда устанавливает:</w:t>
      </w:r>
    </w:p>
    <w:p w:rsidR="00AE24DB" w:rsidRPr="00926F81" w:rsidRDefault="00AE24DB" w:rsidP="00AE24DB">
      <w:pPr>
        <w:jc w:val="both"/>
      </w:pPr>
      <w:r w:rsidRPr="00926F81">
        <w:t>- Кодекс законов о труде РФ</w:t>
      </w:r>
    </w:p>
    <w:p w:rsidR="00AE24DB" w:rsidRPr="00926F81" w:rsidRDefault="00AE24DB" w:rsidP="00AE24DB">
      <w:pPr>
        <w:jc w:val="both"/>
      </w:pPr>
      <w:r w:rsidRPr="00926F81">
        <w:t>- закон «Основы законодательства об охране труда в РФ»;</w:t>
      </w:r>
    </w:p>
    <w:p w:rsidR="00AE24DB" w:rsidRPr="00926F81" w:rsidRDefault="00AE24DB" w:rsidP="00AE24DB">
      <w:pPr>
        <w:jc w:val="both"/>
      </w:pPr>
      <w:r w:rsidRPr="00926F81">
        <w:t>- закон «Об основах охраны труда в РФ»;</w:t>
      </w:r>
    </w:p>
    <w:p w:rsidR="00AE24DB" w:rsidRPr="00926F81" w:rsidRDefault="00AE24DB" w:rsidP="00AE24DB">
      <w:pPr>
        <w:jc w:val="both"/>
      </w:pPr>
      <w:r w:rsidRPr="00926F81">
        <w:rPr>
          <w:rStyle w:val="ab"/>
        </w:rPr>
        <w:t>- Трудовой Кодекс РФ</w:t>
      </w:r>
      <w:r w:rsidRPr="00926F81">
        <w:t>.</w:t>
      </w:r>
    </w:p>
    <w:p w:rsidR="00AE24DB" w:rsidRPr="00926F81" w:rsidRDefault="00AE24DB" w:rsidP="00AE24DB">
      <w:pPr>
        <w:jc w:val="both"/>
      </w:pPr>
    </w:p>
    <w:p w:rsidR="00AE24DB" w:rsidRPr="00926F81" w:rsidRDefault="00AE24DB" w:rsidP="00AE24DB">
      <w:pPr>
        <w:jc w:val="both"/>
        <w:outlineLvl w:val="0"/>
        <w:rPr>
          <w:lang w:eastAsia="ru-RU"/>
        </w:rPr>
      </w:pPr>
      <w:r w:rsidRPr="00926F81">
        <w:rPr>
          <w:lang w:eastAsia="ru-RU"/>
        </w:rPr>
        <w:t>4. Какой специально уполномоченный орган является главным в управлении охраной окружающей среды?</w:t>
      </w:r>
    </w:p>
    <w:p w:rsidR="00AE24DB" w:rsidRPr="00926F81" w:rsidRDefault="00AE24DB" w:rsidP="00AE24DB">
      <w:pPr>
        <w:rPr>
          <w:lang w:eastAsia="ru-RU"/>
        </w:rPr>
      </w:pPr>
      <w:r w:rsidRPr="00926F81">
        <w:rPr>
          <w:lang w:eastAsia="ru-RU"/>
        </w:rPr>
        <w:t>– Министерство здравоохранения РФ.</w:t>
      </w:r>
    </w:p>
    <w:p w:rsidR="00AE24DB" w:rsidRPr="00926F81" w:rsidRDefault="00AE24DB" w:rsidP="00AE24DB">
      <w:pPr>
        <w:rPr>
          <w:lang w:eastAsia="ru-RU"/>
        </w:rPr>
      </w:pPr>
      <w:r w:rsidRPr="00926F81">
        <w:t xml:space="preserve">– </w:t>
      </w:r>
      <w:r w:rsidRPr="00926F81">
        <w:rPr>
          <w:lang w:eastAsia="ru-RU"/>
        </w:rPr>
        <w:t>Генеральная прокуратура РФ.</w:t>
      </w:r>
    </w:p>
    <w:p w:rsidR="00AE24DB" w:rsidRPr="00926F81" w:rsidRDefault="00AE24DB" w:rsidP="00AE24DB">
      <w:pPr>
        <w:rPr>
          <w:lang w:eastAsia="ru-RU"/>
        </w:rPr>
      </w:pPr>
      <w:r w:rsidRPr="00926F81">
        <w:rPr>
          <w:color w:val="000000"/>
          <w:lang w:eastAsia="ru-RU"/>
        </w:rPr>
        <w:t xml:space="preserve">– </w:t>
      </w:r>
      <w:r w:rsidRPr="00926F81">
        <w:rPr>
          <w:lang w:eastAsia="ru-RU"/>
        </w:rPr>
        <w:t>Министерство природных ресурсов и экологии РФ.</w:t>
      </w:r>
    </w:p>
    <w:p w:rsidR="00AE24DB" w:rsidRPr="00926F81" w:rsidRDefault="00AE24DB" w:rsidP="00AE24DB">
      <w:pPr>
        <w:jc w:val="both"/>
        <w:rPr>
          <w:lang w:eastAsia="ru-RU"/>
        </w:rPr>
      </w:pPr>
      <w:r w:rsidRPr="00926F81">
        <w:t xml:space="preserve">– </w:t>
      </w:r>
      <w:r w:rsidRPr="00926F81">
        <w:rPr>
          <w:lang w:eastAsia="ru-RU"/>
        </w:rPr>
        <w:t>МЧС России.</w:t>
      </w:r>
    </w:p>
    <w:p w:rsidR="00AE24DB" w:rsidRPr="00926F81" w:rsidRDefault="00AE24DB" w:rsidP="00AE24DB">
      <w:pPr>
        <w:jc w:val="both"/>
        <w:outlineLvl w:val="0"/>
        <w:rPr>
          <w:lang w:eastAsia="ru-RU"/>
        </w:rPr>
      </w:pPr>
      <w:r w:rsidRPr="00926F81">
        <w:rPr>
          <w:lang w:eastAsia="ru-RU"/>
        </w:rPr>
        <w:t>5. Что обозначает сокращение «РСЧС»:</w:t>
      </w:r>
    </w:p>
    <w:p w:rsidR="00AE24DB" w:rsidRPr="00926F81" w:rsidRDefault="00AE24DB" w:rsidP="00AE24DB">
      <w:pPr>
        <w:rPr>
          <w:lang w:eastAsia="ru-RU"/>
        </w:rPr>
      </w:pPr>
      <w:r w:rsidRPr="00926F81">
        <w:t xml:space="preserve">– </w:t>
      </w:r>
      <w:r w:rsidRPr="00926F81">
        <w:rPr>
          <w:lang w:eastAsia="ru-RU"/>
        </w:rPr>
        <w:t>Российская система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управления чрезвычайными ситуациями;</w:t>
      </w:r>
    </w:p>
    <w:p w:rsidR="00AE24DB" w:rsidRPr="00926F81" w:rsidRDefault="00AE24DB" w:rsidP="00AE24DB">
      <w:pPr>
        <w:rPr>
          <w:lang w:eastAsia="ru-RU"/>
        </w:rPr>
      </w:pPr>
      <w:r w:rsidRPr="00926F81">
        <w:rPr>
          <w:color w:val="000000"/>
          <w:lang w:eastAsia="ru-RU"/>
        </w:rPr>
        <w:t>–</w:t>
      </w:r>
      <w:r w:rsidRPr="00926F81">
        <w:rPr>
          <w:lang w:eastAsia="ru-RU"/>
        </w:rPr>
        <w:t>Единая государственная система предупреждения и ликвидации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защиты от чрезвычайных ситуаций.</w:t>
      </w:r>
    </w:p>
    <w:p w:rsidR="00AE24DB" w:rsidRPr="00926F81" w:rsidRDefault="00AE24DB" w:rsidP="00AE24DB">
      <w:pPr>
        <w:rPr>
          <w:lang w:eastAsia="ru-RU"/>
        </w:rPr>
      </w:pPr>
    </w:p>
    <w:p w:rsidR="00AE24DB" w:rsidRPr="00926F81" w:rsidRDefault="00AE24DB" w:rsidP="00AE24DB">
      <w:pPr>
        <w:shd w:val="clear" w:color="auto" w:fill="FFFFFF"/>
        <w:jc w:val="both"/>
        <w:outlineLvl w:val="0"/>
      </w:pPr>
      <w:r w:rsidRPr="00926F81">
        <w:rPr>
          <w:lang w:eastAsia="ru-RU"/>
        </w:rPr>
        <w:t xml:space="preserve">6. </w:t>
      </w:r>
      <w:r w:rsidRPr="00926F81">
        <w:t>Государст</w:t>
      </w:r>
      <w:r w:rsidRPr="00926F81">
        <w:softHyphen/>
        <w:t>вен</w:t>
      </w:r>
      <w:r w:rsidRPr="00926F81">
        <w:softHyphen/>
        <w:t>ный надзор за соблюдением трудового законодательства и иных нормативных правовых актов, содержащих нормы трудового права осуществляет:</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t>Федеральная инспекция труда,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bCs/>
          <w:iCs/>
          <w:color w:val="000000"/>
          <w:lang w:eastAsia="ru-RU"/>
        </w:rPr>
        <w:t>Генеральная прокуратура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lang w:eastAsia="ru-RU"/>
        </w:rPr>
        <w:t>Федеральная служба по экологическому, технологическому и атом</w:t>
      </w:r>
      <w:r w:rsidRPr="00926F81">
        <w:rPr>
          <w:lang w:eastAsia="ru-RU"/>
        </w:rPr>
        <w:softHyphen/>
      </w:r>
      <w:r w:rsidRPr="00926F81">
        <w:rPr>
          <w:lang w:eastAsia="ru-RU"/>
        </w:rPr>
        <w:softHyphen/>
        <w:t>ному надзору</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proofErr w:type="spellStart"/>
      <w:r w:rsidRPr="00926F81">
        <w:rPr>
          <w:lang w:eastAsia="ru-RU"/>
        </w:rPr>
        <w:t>Ростехнадзор</w:t>
      </w:r>
      <w:proofErr w:type="spellEnd"/>
    </w:p>
    <w:p w:rsidR="00AE24DB" w:rsidRPr="00926F81" w:rsidRDefault="00AE24DB" w:rsidP="00AE24DB"/>
    <w:p w:rsidR="00AE24DB" w:rsidRPr="00926F81" w:rsidRDefault="00AE24DB" w:rsidP="00AE24DB">
      <w:pPr>
        <w:jc w:val="both"/>
        <w:outlineLvl w:val="0"/>
        <w:rPr>
          <w:lang w:eastAsia="ru-RU"/>
        </w:rPr>
      </w:pPr>
      <w:r w:rsidRPr="00926F81">
        <w:t xml:space="preserve">7. </w:t>
      </w:r>
      <w:r w:rsidRPr="00926F81">
        <w:rPr>
          <w:bCs/>
          <w:lang w:eastAsia="ru-RU"/>
        </w:rPr>
        <w:t xml:space="preserve">Кто осуществляет общественный </w:t>
      </w:r>
      <w:proofErr w:type="gramStart"/>
      <w:r w:rsidRPr="00926F81">
        <w:rPr>
          <w:bCs/>
          <w:lang w:eastAsia="ru-RU"/>
        </w:rPr>
        <w:t>контроль за</w:t>
      </w:r>
      <w:proofErr w:type="gramEnd"/>
      <w:r w:rsidRPr="00926F81">
        <w:rPr>
          <w:bCs/>
          <w:lang w:eastAsia="ru-RU"/>
        </w:rPr>
        <w:t xml:space="preserve"> соблюдением законодательства об охране труда?</w:t>
      </w:r>
    </w:p>
    <w:p w:rsidR="00AE24DB" w:rsidRPr="00926F81" w:rsidRDefault="00AE24DB" w:rsidP="00AE24DB">
      <w:pPr>
        <w:rPr>
          <w:lang w:eastAsia="ru-RU"/>
        </w:rPr>
      </w:pPr>
      <w:r w:rsidRPr="00926F81">
        <w:rPr>
          <w:lang w:eastAsia="ru-RU"/>
        </w:rPr>
        <w:t>– Общественные организации и движения, зарегистрированные в установленном порядке.</w:t>
      </w:r>
    </w:p>
    <w:p w:rsidR="00AE24DB" w:rsidRPr="00926F81" w:rsidRDefault="00AE24DB" w:rsidP="00AE24DB">
      <w:pPr>
        <w:rPr>
          <w:lang w:eastAsia="ru-RU"/>
        </w:rPr>
      </w:pPr>
      <w:r w:rsidRPr="00926F81">
        <w:rPr>
          <w:color w:val="000000"/>
          <w:lang w:eastAsia="ru-RU"/>
        </w:rPr>
        <w:t xml:space="preserve">– </w:t>
      </w:r>
      <w:r w:rsidRPr="00926F81">
        <w:rPr>
          <w:lang w:eastAsia="ru-RU"/>
        </w:rPr>
        <w:t xml:space="preserve"> Профсоюзы.</w:t>
      </w:r>
    </w:p>
    <w:p w:rsidR="00AE24DB" w:rsidRPr="00926F81" w:rsidRDefault="00AE24DB" w:rsidP="00AE24DB">
      <w:pPr>
        <w:rPr>
          <w:lang w:eastAsia="ru-RU"/>
        </w:rPr>
      </w:pPr>
      <w:r w:rsidRPr="00926F81">
        <w:rPr>
          <w:lang w:eastAsia="ru-RU"/>
        </w:rPr>
        <w:t>– Технические инспекции труда.</w:t>
      </w:r>
    </w:p>
    <w:p w:rsidR="00AE24DB" w:rsidRPr="00926F81" w:rsidRDefault="00AE24DB" w:rsidP="00AE24DB">
      <w:pPr>
        <w:rPr>
          <w:lang w:eastAsia="ru-RU"/>
        </w:rPr>
      </w:pPr>
      <w:r w:rsidRPr="00926F81">
        <w:rPr>
          <w:lang w:eastAsia="ru-RU"/>
        </w:rPr>
        <w:t>– Прокуратура.</w:t>
      </w:r>
    </w:p>
    <w:p w:rsidR="00AE24DB" w:rsidRPr="00926F81" w:rsidRDefault="00AE24DB" w:rsidP="00AE24DB">
      <w:pPr>
        <w:rPr>
          <w:lang w:eastAsia="ru-RU"/>
        </w:rPr>
      </w:pPr>
    </w:p>
    <w:p w:rsidR="00AE24DB" w:rsidRPr="00926F81" w:rsidRDefault="00AE24DB" w:rsidP="00AE24DB">
      <w:pPr>
        <w:shd w:val="clear" w:color="auto" w:fill="FFFFFF"/>
        <w:jc w:val="both"/>
        <w:outlineLvl w:val="0"/>
        <w:rPr>
          <w:color w:val="000000"/>
          <w:lang w:eastAsia="ru-RU"/>
        </w:rPr>
      </w:pPr>
      <w:r w:rsidRPr="00926F81">
        <w:rPr>
          <w:lang w:eastAsia="ru-RU"/>
        </w:rPr>
        <w:t xml:space="preserve">8. </w:t>
      </w:r>
      <w:r w:rsidRPr="00926F81">
        <w:rPr>
          <w:bCs/>
          <w:color w:val="000000"/>
          <w:lang w:eastAsia="ru-RU"/>
        </w:rPr>
        <w:t>Какие инструктажи по охране труда должны проводиться на предприятии?</w:t>
      </w:r>
    </w:p>
    <w:p w:rsidR="00AE24DB" w:rsidRPr="00926F81" w:rsidRDefault="00AE24DB" w:rsidP="00AE24DB">
      <w:pPr>
        <w:shd w:val="clear" w:color="auto" w:fill="FFFFFF"/>
        <w:rPr>
          <w:color w:val="000000"/>
          <w:lang w:eastAsia="ru-RU"/>
        </w:rPr>
      </w:pPr>
      <w:r w:rsidRPr="00926F81">
        <w:rPr>
          <w:color w:val="000000"/>
          <w:lang w:eastAsia="ru-RU"/>
        </w:rPr>
        <w:t>– Вводный, первичный на рабочем месте, перед проведением опасных работ, квартальный.</w:t>
      </w:r>
    </w:p>
    <w:p w:rsidR="00AE24DB" w:rsidRPr="00926F81" w:rsidRDefault="00AE24DB" w:rsidP="00AE24DB">
      <w:pPr>
        <w:shd w:val="clear" w:color="auto" w:fill="FFFFFF"/>
        <w:rPr>
          <w:color w:val="000000"/>
          <w:lang w:eastAsia="ru-RU"/>
        </w:rPr>
      </w:pPr>
      <w:r w:rsidRPr="00926F81">
        <w:rPr>
          <w:color w:val="000000"/>
          <w:lang w:eastAsia="ru-RU"/>
        </w:rPr>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повторный, внеплановый, текущий.</w:t>
      </w:r>
    </w:p>
    <w:p w:rsidR="00AE24DB" w:rsidRPr="00926F81" w:rsidRDefault="00AE24DB" w:rsidP="00AE24DB">
      <w:pPr>
        <w:shd w:val="clear" w:color="auto" w:fill="FFFFFF"/>
        <w:rPr>
          <w:color w:val="000000"/>
          <w:lang w:eastAsia="ru-RU"/>
        </w:rPr>
      </w:pPr>
      <w:r w:rsidRPr="00926F81">
        <w:rPr>
          <w:color w:val="000000"/>
          <w:lang w:eastAsia="ru-RU"/>
        </w:rPr>
        <w:softHyphen/>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повторный, внеплановый, целевой.</w:t>
      </w:r>
    </w:p>
    <w:p w:rsidR="00AE24DB" w:rsidRPr="00926F81" w:rsidRDefault="00AE24DB" w:rsidP="00AE24DB">
      <w:pPr>
        <w:rPr>
          <w:color w:val="000000"/>
          <w:lang w:eastAsia="ru-RU"/>
        </w:rPr>
      </w:pPr>
      <w:r w:rsidRPr="00926F81">
        <w:rPr>
          <w:color w:val="000000"/>
          <w:lang w:eastAsia="ru-RU"/>
        </w:rPr>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периодический, внеплановый, текущий</w:t>
      </w:r>
    </w:p>
    <w:p w:rsidR="00AE24DB" w:rsidRPr="00926F81" w:rsidRDefault="00AE24DB" w:rsidP="00AE24DB">
      <w:pPr>
        <w:rPr>
          <w:color w:val="000000"/>
          <w:lang w:eastAsia="ru-RU"/>
        </w:rPr>
      </w:pPr>
    </w:p>
    <w:p w:rsidR="00AE24DB" w:rsidRPr="00926F81" w:rsidRDefault="00AE24DB" w:rsidP="00AE24DB">
      <w:pPr>
        <w:shd w:val="clear" w:color="auto" w:fill="FFFFFF"/>
        <w:jc w:val="both"/>
        <w:outlineLvl w:val="0"/>
      </w:pPr>
      <w:r w:rsidRPr="00926F81">
        <w:rPr>
          <w:color w:val="000000"/>
          <w:lang w:eastAsia="ru-RU"/>
        </w:rPr>
        <w:t xml:space="preserve">9. </w:t>
      </w:r>
      <w:r w:rsidRPr="00926F81">
        <w:t>Несчастные случаи на производстве подлежат обяза</w:t>
      </w:r>
      <w:r w:rsidRPr="00926F81">
        <w:softHyphen/>
        <w:t>тельному расследованию и учёту:</w:t>
      </w:r>
    </w:p>
    <w:p w:rsidR="00AE24DB" w:rsidRPr="00926F81" w:rsidRDefault="00AE24DB" w:rsidP="00AE24DB">
      <w:pPr>
        <w:shd w:val="clear" w:color="auto" w:fill="FFFFFF"/>
        <w:jc w:val="both"/>
      </w:pPr>
      <w:r w:rsidRPr="00926F81">
        <w:rPr>
          <w:color w:val="000000"/>
          <w:lang w:eastAsia="ru-RU"/>
        </w:rPr>
        <w:t>–</w:t>
      </w:r>
      <w:r w:rsidRPr="00926F81">
        <w:t> во всех организациях, независимо от их организационно-правовой формы, а также у индивидуальных пред</w:t>
      </w:r>
      <w:r w:rsidRPr="00926F81">
        <w:softHyphen/>
        <w:t>принимателей</w:t>
      </w:r>
    </w:p>
    <w:p w:rsidR="00AE24DB" w:rsidRPr="00926F81" w:rsidRDefault="00AE24DB" w:rsidP="00AE24DB">
      <w:pPr>
        <w:shd w:val="clear" w:color="auto" w:fill="FFFFFF"/>
        <w:jc w:val="both"/>
        <w:rPr>
          <w:color w:val="000000"/>
          <w:lang w:eastAsia="ru-RU"/>
        </w:rPr>
      </w:pPr>
      <w:r w:rsidRPr="00926F81">
        <w:t xml:space="preserve">– у </w:t>
      </w:r>
      <w:r w:rsidRPr="00926F81">
        <w:rPr>
          <w:color w:val="000000"/>
          <w:lang w:eastAsia="ru-RU"/>
        </w:rPr>
        <w:t>индивидуальных предпринимателей, использующих наемный труд</w:t>
      </w:r>
    </w:p>
    <w:p w:rsidR="00AE24DB" w:rsidRPr="00926F81" w:rsidRDefault="00AE24DB" w:rsidP="00AE24DB">
      <w:pPr>
        <w:shd w:val="clear" w:color="auto" w:fill="FFFFFF"/>
        <w:jc w:val="both"/>
        <w:rPr>
          <w:color w:val="000000"/>
          <w:lang w:eastAsia="ru-RU"/>
        </w:rPr>
      </w:pPr>
      <w:r w:rsidRPr="00926F81">
        <w:rPr>
          <w:color w:val="000000"/>
          <w:lang w:eastAsia="ru-RU"/>
        </w:rPr>
        <w:t>– только в государственных организациях</w:t>
      </w:r>
    </w:p>
    <w:p w:rsidR="00AE24DB" w:rsidRPr="00926F81" w:rsidRDefault="00AE24DB" w:rsidP="00AE24DB">
      <w:pPr>
        <w:rPr>
          <w:color w:val="000000"/>
          <w:lang w:eastAsia="ru-RU"/>
        </w:rPr>
      </w:pPr>
      <w:r w:rsidRPr="00926F81">
        <w:rPr>
          <w:color w:val="000000"/>
          <w:lang w:eastAsia="ru-RU"/>
        </w:rPr>
        <w:t>– только в государственных организациях, включая МВД и Вооруженные силы РФ</w:t>
      </w:r>
    </w:p>
    <w:p w:rsidR="00AE24DB" w:rsidRPr="00926F81" w:rsidRDefault="00AE24DB" w:rsidP="00AE24DB">
      <w:pPr>
        <w:rPr>
          <w:color w:val="000000"/>
          <w:sz w:val="10"/>
          <w:szCs w:val="10"/>
          <w:lang w:eastAsia="ru-RU"/>
        </w:rPr>
      </w:pPr>
    </w:p>
    <w:p w:rsidR="00AE24DB" w:rsidRPr="00926F81" w:rsidRDefault="00AE24DB" w:rsidP="00AE24DB">
      <w:pPr>
        <w:shd w:val="clear" w:color="auto" w:fill="FFFFFF"/>
        <w:jc w:val="both"/>
        <w:outlineLvl w:val="0"/>
        <w:rPr>
          <w:color w:val="000000"/>
          <w:lang w:eastAsia="ru-RU"/>
        </w:rPr>
      </w:pPr>
      <w:r w:rsidRPr="00926F81">
        <w:rPr>
          <w:color w:val="000000"/>
          <w:lang w:eastAsia="ru-RU"/>
        </w:rPr>
        <w:t>10. Фактор среды и трудового процесса, который может быть причиной остро</w:t>
      </w:r>
      <w:r w:rsidRPr="00926F81">
        <w:rPr>
          <w:color w:val="000000"/>
          <w:lang w:eastAsia="ru-RU"/>
        </w:rPr>
        <w:softHyphen/>
        <w:t>го заболевания, внезапного резкого ухудшения здоровья, травмы, смерти называ</w:t>
      </w:r>
      <w:r w:rsidRPr="00926F81">
        <w:rPr>
          <w:color w:val="000000"/>
          <w:lang w:eastAsia="ru-RU"/>
        </w:rPr>
        <w:softHyphen/>
        <w:t>ется:</w:t>
      </w:r>
    </w:p>
    <w:p w:rsidR="00AE24DB" w:rsidRPr="00926F81" w:rsidRDefault="00AE24DB" w:rsidP="00AE24DB">
      <w:pPr>
        <w:shd w:val="clear" w:color="auto" w:fill="FFFFFF"/>
        <w:rPr>
          <w:color w:val="000000"/>
          <w:lang w:eastAsia="ru-RU"/>
        </w:rPr>
      </w:pPr>
      <w:r w:rsidRPr="00926F81">
        <w:rPr>
          <w:color w:val="000000"/>
          <w:lang w:eastAsia="ru-RU"/>
        </w:rPr>
        <w:t>– вредный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lastRenderedPageBreak/>
        <w:t>– опасный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t>– физический фактор рабочей среды и трудового процесса</w:t>
      </w:r>
    </w:p>
    <w:p w:rsidR="00AE24DB" w:rsidRPr="00926F81" w:rsidRDefault="00AE24DB" w:rsidP="00AE24DB">
      <w:pPr>
        <w:rPr>
          <w:lang w:eastAsia="ru-RU"/>
        </w:rPr>
      </w:pPr>
      <w:r w:rsidRPr="00926F81">
        <w:rPr>
          <w:color w:val="000000"/>
          <w:lang w:eastAsia="ru-RU"/>
        </w:rPr>
        <w:t>– тяжесть труда</w:t>
      </w:r>
    </w:p>
    <w:p w:rsidR="00AE24DB" w:rsidRPr="00926F81" w:rsidRDefault="00AE24DB" w:rsidP="00AE24DB">
      <w:pPr>
        <w:jc w:val="both"/>
        <w:rPr>
          <w:sz w:val="10"/>
          <w:szCs w:val="10"/>
        </w:rPr>
      </w:pPr>
    </w:p>
    <w:p w:rsidR="00AE24DB" w:rsidRPr="00926F81" w:rsidRDefault="00AE24DB" w:rsidP="00AE24DB">
      <w:pPr>
        <w:jc w:val="both"/>
        <w:outlineLvl w:val="0"/>
      </w:pPr>
      <w:r w:rsidRPr="00926F81">
        <w:t xml:space="preserve">11. Организация и координация работ по охране труда на предприятии возложена </w:t>
      </w:r>
      <w:proofErr w:type="gramStart"/>
      <w:r w:rsidRPr="00926F81">
        <w:t>на</w:t>
      </w:r>
      <w:proofErr w:type="gramEnd"/>
      <w:r w:rsidRPr="00926F81">
        <w:t>:</w:t>
      </w:r>
    </w:p>
    <w:p w:rsidR="00AE24DB" w:rsidRPr="00926F81" w:rsidRDefault="00AE24DB" w:rsidP="00AE24DB">
      <w:pPr>
        <w:jc w:val="both"/>
      </w:pPr>
      <w:r w:rsidRPr="00926F81">
        <w:rPr>
          <w:color w:val="000000"/>
          <w:lang w:eastAsia="ru-RU"/>
        </w:rPr>
        <w:t>-</w:t>
      </w:r>
      <w:r w:rsidRPr="00926F81">
        <w:t xml:space="preserve"> службу или специалиста по охране труда; </w:t>
      </w:r>
    </w:p>
    <w:p w:rsidR="00AE24DB" w:rsidRPr="00926F81" w:rsidRDefault="00AE24DB" w:rsidP="00AE24DB">
      <w:pPr>
        <w:jc w:val="both"/>
      </w:pPr>
      <w:r w:rsidRPr="00926F81">
        <w:t>- главного инженера;</w:t>
      </w:r>
    </w:p>
    <w:p w:rsidR="00AE24DB" w:rsidRPr="00926F81" w:rsidRDefault="00AE24DB" w:rsidP="00AE24DB">
      <w:pPr>
        <w:jc w:val="both"/>
      </w:pPr>
      <w:r w:rsidRPr="00926F81">
        <w:t>- комиссию охраны труда профкома;</w:t>
      </w:r>
    </w:p>
    <w:p w:rsidR="00AE24DB" w:rsidRPr="00926F81" w:rsidRDefault="00AE24DB" w:rsidP="00AE24DB">
      <w:pPr>
        <w:jc w:val="both"/>
      </w:pPr>
      <w:r w:rsidRPr="00926F81">
        <w:t>- работодателя.</w:t>
      </w:r>
    </w:p>
    <w:p w:rsidR="00AE24DB" w:rsidRPr="00926F81" w:rsidRDefault="00AE24DB" w:rsidP="00AE24DB">
      <w:pPr>
        <w:jc w:val="both"/>
        <w:rPr>
          <w:sz w:val="10"/>
          <w:szCs w:val="10"/>
        </w:rPr>
      </w:pPr>
    </w:p>
    <w:p w:rsidR="00AE24DB" w:rsidRPr="00926F81" w:rsidRDefault="00AE24DB" w:rsidP="00AE24DB">
      <w:pPr>
        <w:jc w:val="both"/>
        <w:outlineLvl w:val="0"/>
      </w:pPr>
      <w:r w:rsidRPr="00926F81">
        <w:t>12. Расследование несчастного случая на производстве производит:</w:t>
      </w:r>
    </w:p>
    <w:p w:rsidR="00AE24DB" w:rsidRPr="00926F81" w:rsidRDefault="00AE24DB" w:rsidP="00AE24DB">
      <w:pPr>
        <w:tabs>
          <w:tab w:val="num" w:pos="900"/>
          <w:tab w:val="num" w:pos="1260"/>
        </w:tabs>
        <w:jc w:val="both"/>
      </w:pPr>
      <w:r w:rsidRPr="00926F81">
        <w:t>- лично работодатель;</w:t>
      </w:r>
    </w:p>
    <w:p w:rsidR="00AE24DB" w:rsidRPr="00926F81" w:rsidRDefault="00AE24DB" w:rsidP="00AE24DB">
      <w:pPr>
        <w:tabs>
          <w:tab w:val="num" w:pos="900"/>
          <w:tab w:val="num" w:pos="1260"/>
        </w:tabs>
        <w:jc w:val="both"/>
      </w:pPr>
      <w:r w:rsidRPr="00926F81">
        <w:t>- государственный инспектор по охране труда;</w:t>
      </w:r>
    </w:p>
    <w:p w:rsidR="00AE24DB" w:rsidRPr="00926F81" w:rsidRDefault="00AE24DB" w:rsidP="00AE24DB">
      <w:pPr>
        <w:tabs>
          <w:tab w:val="num" w:pos="900"/>
          <w:tab w:val="num" w:pos="1260"/>
        </w:tabs>
        <w:jc w:val="both"/>
      </w:pPr>
      <w:r w:rsidRPr="00926F81">
        <w:t>- комиссия, созданная работодателем;</w:t>
      </w:r>
    </w:p>
    <w:p w:rsidR="00AE24DB" w:rsidRPr="00926F81" w:rsidRDefault="00AE24DB" w:rsidP="00AE24DB">
      <w:pPr>
        <w:tabs>
          <w:tab w:val="num" w:pos="900"/>
          <w:tab w:val="num" w:pos="1260"/>
        </w:tabs>
        <w:jc w:val="both"/>
      </w:pPr>
      <w:r w:rsidRPr="00926F81">
        <w:t>- представители профсоюзного комитета организации.</w:t>
      </w:r>
    </w:p>
    <w:p w:rsidR="00AE24DB" w:rsidRPr="00926F81" w:rsidRDefault="00AE24DB" w:rsidP="00AE24DB">
      <w:pPr>
        <w:jc w:val="both"/>
        <w:rPr>
          <w:sz w:val="10"/>
          <w:szCs w:val="10"/>
        </w:rPr>
      </w:pPr>
    </w:p>
    <w:p w:rsidR="00AE24DB" w:rsidRPr="00926F81" w:rsidRDefault="00AE24DB" w:rsidP="00AE24DB">
      <w:pPr>
        <w:jc w:val="both"/>
        <w:outlineLvl w:val="0"/>
        <w:rPr>
          <w:color w:val="000000"/>
          <w:lang w:eastAsia="ru-RU"/>
        </w:rPr>
      </w:pPr>
      <w:r w:rsidRPr="00926F81">
        <w:rPr>
          <w:color w:val="000000"/>
          <w:lang w:eastAsia="ru-RU"/>
        </w:rPr>
        <w:t xml:space="preserve">13. Что </w:t>
      </w:r>
      <w:r w:rsidRPr="00926F81">
        <w:t>является основной организационной единицей процедуры специальной оценки условий труда (СУОТ)?</w:t>
      </w:r>
    </w:p>
    <w:p w:rsidR="00AE24DB" w:rsidRPr="00926F81" w:rsidRDefault="00AE24DB" w:rsidP="00AE24DB">
      <w:pPr>
        <w:jc w:val="both"/>
      </w:pPr>
      <w:r w:rsidRPr="00926F81">
        <w:rPr>
          <w:color w:val="000000"/>
          <w:lang w:eastAsia="ru-RU"/>
        </w:rPr>
        <w:t xml:space="preserve">– </w:t>
      </w:r>
      <w:r w:rsidRPr="00926F81">
        <w:t>комиссия по проведению СОУТ</w:t>
      </w:r>
    </w:p>
    <w:p w:rsidR="00AE24DB" w:rsidRPr="00926F81" w:rsidRDefault="00AE24DB" w:rsidP="00AE24DB">
      <w:pPr>
        <w:jc w:val="both"/>
      </w:pPr>
      <w:r w:rsidRPr="00926F81">
        <w:t>– рабочее место</w:t>
      </w:r>
    </w:p>
    <w:p w:rsidR="00AE24DB" w:rsidRPr="00926F81" w:rsidRDefault="00AE24DB" w:rsidP="00AE24DB">
      <w:pPr>
        <w:jc w:val="both"/>
        <w:rPr>
          <w:color w:val="000000"/>
          <w:lang w:eastAsia="ru-RU"/>
        </w:rPr>
      </w:pPr>
      <w:r w:rsidRPr="00926F81">
        <w:rPr>
          <w:color w:val="000000"/>
          <w:lang w:eastAsia="ru-RU"/>
        </w:rPr>
        <w:t>– предприятие</w:t>
      </w:r>
    </w:p>
    <w:p w:rsidR="00AE24DB" w:rsidRPr="00926F81" w:rsidRDefault="00AE24DB" w:rsidP="00AE24DB">
      <w:pPr>
        <w:jc w:val="both"/>
        <w:rPr>
          <w:color w:val="000000"/>
          <w:lang w:eastAsia="ru-RU"/>
        </w:rPr>
      </w:pPr>
      <w:r w:rsidRPr="00926F81">
        <w:rPr>
          <w:color w:val="000000"/>
          <w:lang w:eastAsia="ru-RU"/>
        </w:rPr>
        <w:t>– закон «О специальной оценке условий труда»</w:t>
      </w:r>
    </w:p>
    <w:p w:rsidR="00AE24DB" w:rsidRPr="00926F81" w:rsidRDefault="00AE24DB" w:rsidP="00AE24DB">
      <w:pPr>
        <w:jc w:val="both"/>
        <w:rPr>
          <w:color w:val="000000"/>
          <w:sz w:val="10"/>
          <w:szCs w:val="10"/>
          <w:lang w:eastAsia="ru-RU"/>
        </w:rPr>
      </w:pPr>
    </w:p>
    <w:p w:rsidR="00AE24DB" w:rsidRPr="00926F81" w:rsidRDefault="00AE24DB" w:rsidP="00AE24DB">
      <w:pPr>
        <w:tabs>
          <w:tab w:val="num" w:pos="1260"/>
        </w:tabs>
        <w:jc w:val="both"/>
        <w:outlineLvl w:val="0"/>
      </w:pPr>
      <w:r w:rsidRPr="00926F81">
        <w:rPr>
          <w:color w:val="000000"/>
          <w:lang w:eastAsia="ru-RU"/>
        </w:rPr>
        <w:t xml:space="preserve">14. </w:t>
      </w:r>
      <w:r w:rsidRPr="00926F81">
        <w:t>В зависимости от уровней факторов рабочей среды и трудового процесса условия труда  подразделяются на классы:</w:t>
      </w:r>
    </w:p>
    <w:p w:rsidR="00AE24DB" w:rsidRPr="00926F81" w:rsidRDefault="00AE24DB" w:rsidP="00AE24DB">
      <w:r w:rsidRPr="00926F81">
        <w:t>- оптимальные, допустимые, вредные, опасные;</w:t>
      </w:r>
    </w:p>
    <w:p w:rsidR="00AE24DB" w:rsidRPr="00926F81" w:rsidRDefault="00AE24DB" w:rsidP="00AE24DB">
      <w:r w:rsidRPr="00926F81">
        <w:t>- безопасные, некомфортные, опасные;</w:t>
      </w:r>
    </w:p>
    <w:p w:rsidR="00AE24DB" w:rsidRPr="00926F81" w:rsidRDefault="00AE24DB" w:rsidP="00AE24DB">
      <w:r w:rsidRPr="00926F81">
        <w:t>- допустимые, вредные, опасные, тяжёлые;</w:t>
      </w:r>
    </w:p>
    <w:p w:rsidR="00AE24DB" w:rsidRPr="00926F81" w:rsidRDefault="00AE24DB" w:rsidP="00AE24DB">
      <w:pPr>
        <w:jc w:val="both"/>
        <w:rPr>
          <w:color w:val="000000"/>
          <w:lang w:eastAsia="ru-RU"/>
        </w:rPr>
      </w:pPr>
      <w:r w:rsidRPr="00926F81">
        <w:t>- комфортные, вредные, тяжелые, экстремальные.</w:t>
      </w:r>
    </w:p>
    <w:p w:rsidR="00AE24DB" w:rsidRPr="00926F81" w:rsidRDefault="00AE24DB" w:rsidP="00AE24DB">
      <w:pPr>
        <w:jc w:val="both"/>
        <w:rPr>
          <w:sz w:val="10"/>
          <w:szCs w:val="10"/>
          <w:lang w:eastAsia="ru-RU"/>
        </w:rPr>
      </w:pPr>
    </w:p>
    <w:p w:rsidR="00AE24DB" w:rsidRPr="00926F81" w:rsidRDefault="00AE24DB" w:rsidP="00AE24DB">
      <w:pPr>
        <w:jc w:val="both"/>
        <w:outlineLvl w:val="0"/>
        <w:rPr>
          <w:lang w:eastAsia="ru-RU"/>
        </w:rPr>
      </w:pPr>
      <w:r w:rsidRPr="00926F81">
        <w:rPr>
          <w:lang w:eastAsia="ru-RU"/>
        </w:rPr>
        <w:t>15. Основные факторы, влияющие на исход поражения человека током – это ... </w:t>
      </w:r>
    </w:p>
    <w:p w:rsidR="00AE24DB" w:rsidRPr="00926F81" w:rsidRDefault="00AE24DB" w:rsidP="00AE24DB">
      <w:pPr>
        <w:rPr>
          <w:lang w:eastAsia="ru-RU"/>
        </w:rPr>
      </w:pPr>
      <w:r w:rsidRPr="00926F81">
        <w:rPr>
          <w:lang w:eastAsia="ru-RU"/>
        </w:rPr>
        <w:t>– условия внешней среды и фактор внимания.</w:t>
      </w:r>
    </w:p>
    <w:p w:rsidR="00AE24DB" w:rsidRPr="00926F81" w:rsidRDefault="00AE24DB" w:rsidP="00AE24DB">
      <w:pPr>
        <w:rPr>
          <w:lang w:eastAsia="ru-RU"/>
        </w:rPr>
      </w:pPr>
      <w:r w:rsidRPr="00926F81">
        <w:rPr>
          <w:color w:val="000000"/>
          <w:lang w:eastAsia="ru-RU"/>
        </w:rPr>
        <w:t>–</w:t>
      </w:r>
      <w:r w:rsidRPr="00926F81">
        <w:rPr>
          <w:lang w:eastAsia="ru-RU"/>
        </w:rPr>
        <w:t xml:space="preserve"> величина тока, протекающего через тело человека, и продолжительность воздействия тока.</w:t>
      </w:r>
    </w:p>
    <w:p w:rsidR="00AE24DB" w:rsidRPr="00926F81" w:rsidRDefault="00AE24DB" w:rsidP="00AE24DB">
      <w:pPr>
        <w:rPr>
          <w:lang w:eastAsia="ru-RU"/>
        </w:rPr>
      </w:pPr>
      <w:r w:rsidRPr="00926F81">
        <w:rPr>
          <w:lang w:eastAsia="ru-RU"/>
        </w:rPr>
        <w:t>– фактор внимания и продолжительность воздействия тока.</w:t>
      </w:r>
    </w:p>
    <w:p w:rsidR="00AE24DB" w:rsidRPr="00926F81" w:rsidRDefault="00AE24DB" w:rsidP="00AE24DB">
      <w:pPr>
        <w:jc w:val="both"/>
        <w:rPr>
          <w:color w:val="000000"/>
          <w:lang w:eastAsia="ru-RU"/>
        </w:rPr>
      </w:pPr>
      <w:r w:rsidRPr="00926F81">
        <w:rPr>
          <w:lang w:eastAsia="ru-RU"/>
        </w:rPr>
        <w:t>– путь тока в теле человека и частота тока</w:t>
      </w:r>
    </w:p>
    <w:p w:rsidR="00AE24DB" w:rsidRPr="00926F81" w:rsidRDefault="00AE24DB" w:rsidP="00AE24DB">
      <w:pPr>
        <w:jc w:val="both"/>
        <w:rPr>
          <w:sz w:val="10"/>
          <w:szCs w:val="10"/>
        </w:rPr>
      </w:pPr>
    </w:p>
    <w:p w:rsidR="00AE24DB" w:rsidRPr="00926F81" w:rsidRDefault="00AE24DB" w:rsidP="00AE24DB">
      <w:pPr>
        <w:jc w:val="both"/>
        <w:outlineLvl w:val="0"/>
      </w:pPr>
      <w:r w:rsidRPr="00926F81">
        <w:t>16. Как классифицируются помещения по степени опасности поражения в них людей электрическим током?</w:t>
      </w:r>
    </w:p>
    <w:p w:rsidR="00AE24DB" w:rsidRPr="00926F81" w:rsidRDefault="00AE24DB" w:rsidP="00AE24DB">
      <w:r w:rsidRPr="00926F81">
        <w:t>- без повышенной опасности, с повышенной опасностью, особо опасные;</w:t>
      </w:r>
    </w:p>
    <w:p w:rsidR="00AE24DB" w:rsidRPr="00926F81" w:rsidRDefault="00AE24DB" w:rsidP="00AE24DB">
      <w:r w:rsidRPr="00926F81">
        <w:t>-  безопасные помещения и опасные помещения;</w:t>
      </w:r>
    </w:p>
    <w:p w:rsidR="00AE24DB" w:rsidRPr="00926F81" w:rsidRDefault="00AE24DB" w:rsidP="00AE24DB">
      <w:r w:rsidRPr="00926F81">
        <w:t>-  без повышенной опасности, повышенной опасности, средней опасности;</w:t>
      </w:r>
    </w:p>
    <w:p w:rsidR="00AE24DB" w:rsidRPr="00926F81" w:rsidRDefault="00AE24DB" w:rsidP="00AE24DB">
      <w:pPr>
        <w:jc w:val="both"/>
      </w:pPr>
      <w:r w:rsidRPr="00926F81">
        <w:t>-  безопасные, опасные, особо опасные.</w:t>
      </w:r>
    </w:p>
    <w:p w:rsidR="00AE24DB" w:rsidRPr="00926F81" w:rsidRDefault="00AE24DB" w:rsidP="00AE24DB">
      <w:pPr>
        <w:tabs>
          <w:tab w:val="num" w:pos="1260"/>
        </w:tabs>
        <w:jc w:val="both"/>
        <w:rPr>
          <w:sz w:val="10"/>
          <w:szCs w:val="10"/>
        </w:rPr>
      </w:pPr>
    </w:p>
    <w:p w:rsidR="00AE24DB" w:rsidRPr="00926F81" w:rsidRDefault="00AE24DB" w:rsidP="00AE24DB">
      <w:pPr>
        <w:tabs>
          <w:tab w:val="num" w:pos="1260"/>
        </w:tabs>
        <w:jc w:val="both"/>
        <w:outlineLvl w:val="0"/>
      </w:pPr>
      <w:r w:rsidRPr="00926F81">
        <w:t>17. Организованный и регулируемый воздухообмен, обеспечивающий удаление из помещения загрязнённого воздуха и подачу на его место свежего, называется:</w:t>
      </w:r>
    </w:p>
    <w:p w:rsidR="00AE24DB" w:rsidRPr="00926F81" w:rsidRDefault="00AE24DB" w:rsidP="00AE24DB">
      <w:pPr>
        <w:pStyle w:val="2"/>
        <w:numPr>
          <w:ilvl w:val="0"/>
          <w:numId w:val="0"/>
        </w:numPr>
        <w:rPr>
          <w:sz w:val="24"/>
          <w:szCs w:val="24"/>
        </w:rPr>
      </w:pPr>
      <w:r w:rsidRPr="00926F81">
        <w:rPr>
          <w:sz w:val="24"/>
          <w:szCs w:val="24"/>
        </w:rPr>
        <w:t>- аэрацией;</w:t>
      </w:r>
    </w:p>
    <w:p w:rsidR="00AE24DB" w:rsidRPr="00926F81" w:rsidRDefault="00AE24DB" w:rsidP="00AE24DB">
      <w:pPr>
        <w:pStyle w:val="2"/>
        <w:numPr>
          <w:ilvl w:val="0"/>
          <w:numId w:val="0"/>
        </w:numPr>
        <w:rPr>
          <w:sz w:val="24"/>
          <w:szCs w:val="24"/>
        </w:rPr>
      </w:pPr>
      <w:r w:rsidRPr="00926F81">
        <w:rPr>
          <w:sz w:val="24"/>
          <w:szCs w:val="24"/>
        </w:rPr>
        <w:t xml:space="preserve">- воздушным </w:t>
      </w:r>
      <w:proofErr w:type="spellStart"/>
      <w:r w:rsidRPr="00926F81">
        <w:rPr>
          <w:sz w:val="24"/>
          <w:szCs w:val="24"/>
        </w:rPr>
        <w:t>душированием</w:t>
      </w:r>
      <w:proofErr w:type="spellEnd"/>
      <w:r w:rsidRPr="00926F81">
        <w:rPr>
          <w:sz w:val="24"/>
          <w:szCs w:val="24"/>
        </w:rPr>
        <w:t>;</w:t>
      </w:r>
    </w:p>
    <w:p w:rsidR="00AE24DB" w:rsidRPr="00926F81" w:rsidRDefault="00AE24DB" w:rsidP="00AE24DB">
      <w:pPr>
        <w:pStyle w:val="2"/>
        <w:numPr>
          <w:ilvl w:val="0"/>
          <w:numId w:val="0"/>
        </w:numPr>
        <w:rPr>
          <w:sz w:val="24"/>
          <w:szCs w:val="24"/>
        </w:rPr>
      </w:pPr>
      <w:r w:rsidRPr="00926F81">
        <w:rPr>
          <w:sz w:val="24"/>
          <w:szCs w:val="24"/>
        </w:rPr>
        <w:t>- вентиляцией;</w:t>
      </w:r>
    </w:p>
    <w:p w:rsidR="00AE24DB" w:rsidRPr="00926F81" w:rsidRDefault="00AE24DB" w:rsidP="00AE24DB">
      <w:pPr>
        <w:pStyle w:val="2"/>
        <w:numPr>
          <w:ilvl w:val="0"/>
          <w:numId w:val="0"/>
        </w:numPr>
        <w:rPr>
          <w:sz w:val="24"/>
          <w:szCs w:val="24"/>
        </w:rPr>
      </w:pPr>
      <w:r w:rsidRPr="00926F81">
        <w:rPr>
          <w:sz w:val="24"/>
          <w:szCs w:val="24"/>
        </w:rPr>
        <w:t>- воздушным оазисом.</w:t>
      </w:r>
    </w:p>
    <w:p w:rsidR="00AE24DB" w:rsidRPr="00926F81" w:rsidRDefault="00AE24DB" w:rsidP="00AE24DB">
      <w:pPr>
        <w:pStyle w:val="2"/>
        <w:numPr>
          <w:ilvl w:val="0"/>
          <w:numId w:val="0"/>
        </w:numPr>
        <w:rPr>
          <w:sz w:val="10"/>
          <w:szCs w:val="10"/>
        </w:rPr>
      </w:pPr>
    </w:p>
    <w:p w:rsidR="00AE24DB" w:rsidRPr="00926F81" w:rsidRDefault="00AE24DB" w:rsidP="00AE24DB">
      <w:pPr>
        <w:pStyle w:val="2"/>
        <w:numPr>
          <w:ilvl w:val="0"/>
          <w:numId w:val="0"/>
        </w:numPr>
        <w:outlineLvl w:val="0"/>
        <w:rPr>
          <w:sz w:val="24"/>
          <w:szCs w:val="24"/>
        </w:rPr>
      </w:pPr>
      <w:r w:rsidRPr="00926F81">
        <w:rPr>
          <w:sz w:val="24"/>
          <w:szCs w:val="24"/>
        </w:rPr>
        <w:t xml:space="preserve">18. </w:t>
      </w:r>
      <w:proofErr w:type="gramStart"/>
      <w:r w:rsidRPr="00926F81">
        <w:rPr>
          <w:sz w:val="24"/>
          <w:szCs w:val="24"/>
        </w:rPr>
        <w:t>Совокупность</w:t>
      </w:r>
      <w:proofErr w:type="gramEnd"/>
      <w:r w:rsidRPr="00926F81">
        <w:rPr>
          <w:sz w:val="24"/>
          <w:szCs w:val="24"/>
        </w:rPr>
        <w:t xml:space="preserve"> каких параметров помещения определяет производственный микроклимат?</w:t>
      </w:r>
    </w:p>
    <w:p w:rsidR="00AE24DB" w:rsidRPr="00926F81" w:rsidRDefault="00AE24DB" w:rsidP="00AE24DB">
      <w:pPr>
        <w:jc w:val="both"/>
      </w:pPr>
      <w:r w:rsidRPr="00926F81">
        <w:t>– температура, влажность и скорость движения воздуха, освещённость;</w:t>
      </w:r>
    </w:p>
    <w:p w:rsidR="00AE24DB" w:rsidRPr="00926F81" w:rsidRDefault="00AE24DB" w:rsidP="00AE24DB">
      <w:pPr>
        <w:jc w:val="both"/>
      </w:pPr>
      <w:r w:rsidRPr="00926F81">
        <w:t>– температура воздуха, освещённость и шум;</w:t>
      </w:r>
    </w:p>
    <w:p w:rsidR="00AE24DB" w:rsidRPr="00926F81" w:rsidRDefault="00AE24DB" w:rsidP="00AE24DB">
      <w:pPr>
        <w:tabs>
          <w:tab w:val="num" w:pos="1260"/>
        </w:tabs>
        <w:jc w:val="both"/>
      </w:pPr>
      <w:r w:rsidRPr="00926F81">
        <w:t xml:space="preserve">– температура, влажность и скорость движения воздуха, температура окружающих поверхностей </w:t>
      </w:r>
    </w:p>
    <w:p w:rsidR="00AE24DB" w:rsidRPr="00926F81" w:rsidRDefault="00AE24DB" w:rsidP="00AE24DB">
      <w:pPr>
        <w:tabs>
          <w:tab w:val="num" w:pos="1260"/>
        </w:tabs>
        <w:jc w:val="both"/>
      </w:pPr>
      <w:r w:rsidRPr="00926F81">
        <w:rPr>
          <w:color w:val="000000"/>
          <w:lang w:eastAsia="ru-RU"/>
        </w:rPr>
        <w:t>–</w:t>
      </w:r>
      <w:r w:rsidRPr="00926F81">
        <w:t xml:space="preserve"> температура, влажность и скорость движения воздуха, температура окружающих поверхностей, интенсивность теплового излучения от нагретых поверхностей;</w:t>
      </w:r>
    </w:p>
    <w:p w:rsidR="00AE24DB" w:rsidRPr="00926F81" w:rsidRDefault="00AE24DB" w:rsidP="00AE24DB">
      <w:pPr>
        <w:tabs>
          <w:tab w:val="num" w:pos="1260"/>
        </w:tabs>
        <w:jc w:val="both"/>
        <w:rPr>
          <w:sz w:val="10"/>
          <w:szCs w:val="10"/>
        </w:rPr>
      </w:pPr>
    </w:p>
    <w:p w:rsidR="00AE24DB" w:rsidRPr="00926F81" w:rsidRDefault="00AE24DB" w:rsidP="00AE24DB">
      <w:pPr>
        <w:widowControl w:val="0"/>
        <w:jc w:val="both"/>
        <w:outlineLvl w:val="0"/>
      </w:pPr>
      <w:r w:rsidRPr="00926F81">
        <w:t>19. К категории опасных производственных объектов относятся объекты, на которых:</w:t>
      </w:r>
    </w:p>
    <w:p w:rsidR="00AE24DB" w:rsidRPr="00926F81" w:rsidRDefault="00AE24DB" w:rsidP="00AE24DB">
      <w:pPr>
        <w:jc w:val="both"/>
      </w:pPr>
      <w:r w:rsidRPr="00926F81">
        <w:rPr>
          <w:color w:val="000000"/>
          <w:lang w:eastAsia="ru-RU"/>
        </w:rPr>
        <w:t>–</w:t>
      </w:r>
      <w:r w:rsidRPr="00926F81">
        <w:t xml:space="preserve"> используется оборудование, работающее при температуре нагрева воды более 115</w:t>
      </w:r>
      <w:proofErr w:type="gramStart"/>
      <w:r w:rsidRPr="00926F81">
        <w:t> </w:t>
      </w:r>
      <w:r w:rsidRPr="00926F81">
        <w:rPr>
          <w:i/>
        </w:rPr>
        <w:t>°С</w:t>
      </w:r>
      <w:proofErr w:type="gramEnd"/>
      <w:r w:rsidRPr="00926F81">
        <w:t>;</w:t>
      </w:r>
    </w:p>
    <w:p w:rsidR="00AE24DB" w:rsidRPr="00926F81" w:rsidRDefault="00AE24DB" w:rsidP="00AE24DB">
      <w:pPr>
        <w:jc w:val="both"/>
      </w:pPr>
      <w:r w:rsidRPr="00926F81">
        <w:t>– используются лифты;</w:t>
      </w:r>
    </w:p>
    <w:p w:rsidR="00AE24DB" w:rsidRPr="00926F81" w:rsidRDefault="00AE24DB" w:rsidP="00AE24DB">
      <w:pPr>
        <w:jc w:val="both"/>
      </w:pPr>
      <w:r w:rsidRPr="00926F81">
        <w:lastRenderedPageBreak/>
        <w:t xml:space="preserve">– получаются, транспортируются, используются расплавы чёрных и цветных металлов  в количестве не более </w:t>
      </w:r>
      <w:smartTag w:uri="urn:schemas-microsoft-com:office:smarttags" w:element="metricconverter">
        <w:smartTagPr>
          <w:attr w:name="ProductID" w:val="500 кг"/>
        </w:smartTagPr>
        <w:r w:rsidRPr="00926F81">
          <w:t xml:space="preserve">500 </w:t>
        </w:r>
        <w:r w:rsidRPr="00926F81">
          <w:rPr>
            <w:i/>
          </w:rPr>
          <w:t>кг</w:t>
        </w:r>
      </w:smartTag>
      <w:r w:rsidRPr="00926F81">
        <w:t>;</w:t>
      </w:r>
    </w:p>
    <w:p w:rsidR="00AE24DB" w:rsidRPr="00926F81" w:rsidRDefault="00AE24DB" w:rsidP="00AE24DB">
      <w:pPr>
        <w:jc w:val="both"/>
      </w:pPr>
      <w:r w:rsidRPr="00926F81">
        <w:t>– используется оборудование, работающее при температуре нагрева воды до 100</w:t>
      </w:r>
      <w:proofErr w:type="gramStart"/>
      <w:r w:rsidRPr="00926F81">
        <w:t> </w:t>
      </w:r>
      <w:r w:rsidRPr="00926F81">
        <w:rPr>
          <w:i/>
        </w:rPr>
        <w:t>°С</w:t>
      </w:r>
      <w:proofErr w:type="gramEnd"/>
      <w:r w:rsidRPr="00926F81">
        <w:t>;</w:t>
      </w:r>
    </w:p>
    <w:p w:rsidR="00AE24DB" w:rsidRPr="00926F81" w:rsidRDefault="00AE24DB" w:rsidP="00AE24DB">
      <w:pPr>
        <w:widowControl w:val="0"/>
        <w:rPr>
          <w:sz w:val="10"/>
          <w:szCs w:val="10"/>
        </w:rPr>
      </w:pPr>
    </w:p>
    <w:p w:rsidR="00AE24DB" w:rsidRPr="00926F81" w:rsidRDefault="00AE24DB" w:rsidP="00AE24DB">
      <w:pPr>
        <w:widowControl w:val="0"/>
        <w:outlineLvl w:val="0"/>
      </w:pPr>
      <w:r w:rsidRPr="00926F81">
        <w:t xml:space="preserve">20. </w:t>
      </w:r>
      <w:r w:rsidRPr="00926F81">
        <w:rPr>
          <w:rStyle w:val="filtermathjaxloaderequation"/>
        </w:rPr>
        <w:t>Температура вспышки – это температура:</w:t>
      </w:r>
    </w:p>
    <w:p w:rsidR="00AE24DB" w:rsidRPr="00926F81" w:rsidRDefault="00AE24DB" w:rsidP="00AE24DB">
      <w:pPr>
        <w:widowControl w:val="0"/>
      </w:pPr>
      <w:r w:rsidRPr="00926F81">
        <w:t xml:space="preserve">– </w:t>
      </w:r>
      <w:proofErr w:type="gramStart"/>
      <w:r w:rsidRPr="00926F81">
        <w:t>которая</w:t>
      </w:r>
      <w:proofErr w:type="gramEnd"/>
      <w:r w:rsidRPr="00926F81">
        <w:t xml:space="preserve"> выше температуры воспламенения.</w:t>
      </w:r>
    </w:p>
    <w:p w:rsidR="00AE24DB" w:rsidRPr="00926F81" w:rsidRDefault="00AE24DB" w:rsidP="00AE24DB">
      <w:pPr>
        <w:widowControl w:val="0"/>
      </w:pPr>
      <w:r w:rsidRPr="00926F81">
        <w:t xml:space="preserve">– при </w:t>
      </w:r>
      <w:proofErr w:type="gramStart"/>
      <w:r w:rsidRPr="00926F81">
        <w:t>которой</w:t>
      </w:r>
      <w:proofErr w:type="gramEnd"/>
      <w:r w:rsidRPr="00926F81">
        <w:t xml:space="preserve"> вещество вспыхивает и самостоятельно горит.</w:t>
      </w:r>
    </w:p>
    <w:p w:rsidR="00AE24DB" w:rsidRPr="00926F81" w:rsidRDefault="00AE24DB" w:rsidP="00AE24DB">
      <w:pPr>
        <w:widowControl w:val="0"/>
      </w:pPr>
      <w:r w:rsidRPr="00926F81">
        <w:rPr>
          <w:color w:val="000000"/>
          <w:lang w:eastAsia="ru-RU"/>
        </w:rPr>
        <w:t>–</w:t>
      </w:r>
      <w:r w:rsidRPr="00926F81">
        <w:t xml:space="preserve"> </w:t>
      </w:r>
      <w:proofErr w:type="gramStart"/>
      <w:r w:rsidRPr="00926F81">
        <w:t>при</w:t>
      </w:r>
      <w:proofErr w:type="gramEnd"/>
      <w:r w:rsidRPr="00926F81">
        <w:t xml:space="preserve"> которой над поверхностью вещества образуются пары или газы,  способные кратковременно вспыхнуть в воздухе от источника зажигания.</w:t>
      </w:r>
    </w:p>
    <w:p w:rsidR="00AE24DB" w:rsidRPr="00AF552E" w:rsidRDefault="00AE24DB" w:rsidP="00AE24DB">
      <w:proofErr w:type="gramStart"/>
      <w:r w:rsidRPr="00926F81">
        <w:t>– при которой вещество выделяет горючие пары или газы, после зажигания которых, возникает</w:t>
      </w:r>
      <w:r w:rsidRPr="00AF552E">
        <w:t xml:space="preserve"> устойчивое пламенное горение</w:t>
      </w:r>
      <w:proofErr w:type="gramEnd"/>
    </w:p>
    <w:p w:rsidR="00AE24DB" w:rsidRPr="00C86C01" w:rsidRDefault="00AE24DB" w:rsidP="00AE24DB">
      <w:pPr>
        <w:rPr>
          <w:sz w:val="10"/>
          <w:szCs w:val="10"/>
        </w:rPr>
      </w:pP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AE24DB">
      <w:pPr>
        <w:spacing w:before="120" w:after="12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AE24DB" w:rsidRPr="00B931B8" w:rsidRDefault="00AE24DB" w:rsidP="00AE24DB">
      <w:pPr>
        <w:tabs>
          <w:tab w:val="left" w:pos="5670"/>
        </w:tabs>
        <w:jc w:val="center"/>
        <w:rPr>
          <w:b/>
          <w:bCs/>
          <w:color w:val="000000"/>
          <w:spacing w:val="-2"/>
          <w:sz w:val="16"/>
          <w:szCs w:val="16"/>
        </w:rPr>
      </w:pPr>
    </w:p>
    <w:p w:rsidR="00AE24DB" w:rsidRPr="00AE24DB" w:rsidRDefault="00AE24DB" w:rsidP="00AE24DB">
      <w:pPr>
        <w:ind w:left="-113" w:right="-113"/>
        <w:jc w:val="center"/>
        <w:outlineLvl w:val="0"/>
        <w:rPr>
          <w:b/>
        </w:rPr>
      </w:pPr>
      <w:r w:rsidRPr="00AE24DB">
        <w:rPr>
          <w:b/>
        </w:rPr>
        <w:t xml:space="preserve">Типовые тестовые вопросы по дисциплине в ДУК </w:t>
      </w:r>
    </w:p>
    <w:p w:rsidR="00AE24DB" w:rsidRDefault="00AE24DB" w:rsidP="00AE24DB">
      <w:pPr>
        <w:tabs>
          <w:tab w:val="left" w:pos="5670"/>
        </w:tabs>
        <w:jc w:val="center"/>
        <w:rPr>
          <w:b/>
          <w:bCs/>
          <w:color w:val="000000"/>
          <w:spacing w:val="-2"/>
        </w:rPr>
      </w:pPr>
      <w:r w:rsidRPr="00AE24DB">
        <w:rPr>
          <w:b/>
        </w:rPr>
        <w:t xml:space="preserve">«Оказание первой помощи» </w:t>
      </w:r>
    </w:p>
    <w:p w:rsidR="00AE24DB" w:rsidRPr="00B931B8" w:rsidRDefault="00AE24DB" w:rsidP="00AE24DB">
      <w:pPr>
        <w:tabs>
          <w:tab w:val="left" w:pos="5670"/>
        </w:tabs>
        <w:rPr>
          <w:b/>
          <w:bCs/>
          <w:color w:val="000000"/>
          <w:spacing w:val="-2"/>
          <w:sz w:val="16"/>
          <w:szCs w:val="16"/>
        </w:rPr>
      </w:pP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Кто имеет право оказывать первую помощь?   </w:t>
      </w:r>
    </w:p>
    <w:p w:rsidR="00AE24DB" w:rsidRPr="008B161A" w:rsidRDefault="00AE24DB" w:rsidP="008B161A">
      <w:pPr>
        <w:jc w:val="both"/>
        <w:rPr>
          <w:color w:val="000000"/>
        </w:rPr>
      </w:pPr>
      <w:r w:rsidRPr="008B161A">
        <w:rPr>
          <w:color w:val="000000"/>
          <w:shd w:val="clear" w:color="auto" w:fill="FFFFFF"/>
        </w:rPr>
        <w:t xml:space="preserve">- </w:t>
      </w:r>
      <w:r w:rsidRPr="008B161A">
        <w:rPr>
          <w:color w:val="000000"/>
        </w:rPr>
        <w:t>любые лица, обладающие соответствующей подготовкой и (или) навыками;</w:t>
      </w:r>
    </w:p>
    <w:p w:rsidR="00AE24DB" w:rsidRPr="008B161A" w:rsidRDefault="00AE24DB" w:rsidP="008B161A">
      <w:pPr>
        <w:jc w:val="both"/>
        <w:rPr>
          <w:shd w:val="clear" w:color="auto" w:fill="FFFFFF"/>
        </w:rPr>
      </w:pPr>
      <w:r w:rsidRPr="008B161A">
        <w:rPr>
          <w:color w:val="000000"/>
        </w:rPr>
        <w:t xml:space="preserve">- только </w:t>
      </w:r>
      <w:r w:rsidRPr="008B161A">
        <w:rPr>
          <w:shd w:val="clear" w:color="auto" w:fill="FFFFFF"/>
        </w:rPr>
        <w:t xml:space="preserve">сотрудники органов внутренних дел РФ;         </w:t>
      </w:r>
    </w:p>
    <w:p w:rsidR="00AE24DB" w:rsidRPr="008B161A" w:rsidRDefault="00AE24DB" w:rsidP="008B161A">
      <w:pPr>
        <w:jc w:val="both"/>
        <w:rPr>
          <w:color w:val="000000"/>
          <w:shd w:val="clear" w:color="auto" w:fill="FFFFFF"/>
        </w:rPr>
      </w:pPr>
      <w:r w:rsidRPr="008B161A">
        <w:rPr>
          <w:color w:val="000000"/>
          <w:shd w:val="clear" w:color="auto" w:fill="FFFFFF"/>
        </w:rPr>
        <w:t>- только медицинские работники;</w:t>
      </w:r>
    </w:p>
    <w:p w:rsidR="00AE24DB" w:rsidRPr="008B161A" w:rsidRDefault="00AE24DB" w:rsidP="008B161A">
      <w:pPr>
        <w:jc w:val="both"/>
        <w:rPr>
          <w:shd w:val="clear" w:color="auto" w:fill="FFFFFF"/>
        </w:rPr>
      </w:pPr>
      <w:r w:rsidRPr="008B161A">
        <w:rPr>
          <w:color w:val="000000"/>
          <w:shd w:val="clear" w:color="auto" w:fill="FFFFFF"/>
        </w:rPr>
        <w:t xml:space="preserve">- только </w:t>
      </w:r>
      <w:r w:rsidRPr="008B161A">
        <w:rPr>
          <w:shd w:val="clear" w:color="auto" w:fill="FFFFFF"/>
        </w:rPr>
        <w:t>спасатели аварийно-спасательных формирований и служб.</w:t>
      </w: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Первым действием на месте происшествия является: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shd w:val="clear" w:color="auto" w:fill="FFFFFF"/>
        </w:rPr>
        <w:t>;</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транспортного средства или других труднодо</w:t>
      </w:r>
      <w:r w:rsidRPr="008B161A">
        <w:rPr>
          <w:rStyle w:val="blk"/>
        </w:rPr>
        <w:softHyphen/>
        <w:t>ступных мест;</w:t>
      </w:r>
    </w:p>
    <w:p w:rsidR="00AE24DB" w:rsidRPr="008B161A" w:rsidRDefault="00AE24DB" w:rsidP="008B161A">
      <w:pPr>
        <w:pStyle w:val="a3"/>
        <w:numPr>
          <w:ilvl w:val="0"/>
          <w:numId w:val="38"/>
        </w:numPr>
        <w:spacing w:line="276" w:lineRule="auto"/>
        <w:ind w:left="714" w:hanging="357"/>
        <w:jc w:val="both"/>
        <w:rPr>
          <w:color w:val="000000"/>
          <w:shd w:val="clear" w:color="auto" w:fill="FFFFFF"/>
        </w:rPr>
      </w:pPr>
      <w:r w:rsidRPr="008B161A">
        <w:rPr>
          <w:color w:val="000000"/>
          <w:shd w:val="clear" w:color="auto" w:fill="FFFFFF"/>
        </w:rPr>
        <w:t xml:space="preserve">Вторым действием на месте происшествия является: </w:t>
      </w:r>
    </w:p>
    <w:p w:rsidR="00AE24DB" w:rsidRPr="008B161A" w:rsidRDefault="00AE24DB" w:rsidP="008B161A">
      <w:pPr>
        <w:jc w:val="both"/>
        <w:rPr>
          <w:color w:val="000000"/>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color w:val="000000"/>
          <w:shd w:val="clear" w:color="auto" w:fill="FFFFFF"/>
        </w:rPr>
        <w:t xml:space="preserve">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труднодоступных мест;</w:t>
      </w:r>
    </w:p>
    <w:p w:rsidR="00AE24DB" w:rsidRPr="008B161A" w:rsidRDefault="00AE24DB" w:rsidP="008B161A">
      <w:pPr>
        <w:ind w:left="714" w:hanging="357"/>
        <w:jc w:val="both"/>
        <w:rPr>
          <w:color w:val="000000"/>
          <w:shd w:val="clear" w:color="auto" w:fill="FFFFFF"/>
        </w:rPr>
      </w:pPr>
      <w:r w:rsidRPr="008B161A">
        <w:rPr>
          <w:shd w:val="clear" w:color="auto" w:fill="FFFFFF"/>
        </w:rPr>
        <w:t>4.</w:t>
      </w:r>
      <w:r w:rsidRPr="008B161A">
        <w:rPr>
          <w:color w:val="000000"/>
          <w:shd w:val="clear" w:color="auto" w:fill="FFFFFF"/>
        </w:rPr>
        <w:t xml:space="preserve"> Можно ли в аптечке для оказания первой помощи работникам хранить лекарственные средства? </w:t>
      </w:r>
    </w:p>
    <w:p w:rsidR="00AE24DB" w:rsidRPr="008B161A" w:rsidRDefault="00AE24DB" w:rsidP="008B161A">
      <w:pPr>
        <w:jc w:val="both"/>
        <w:rPr>
          <w:color w:val="000000"/>
        </w:rPr>
      </w:pPr>
      <w:r w:rsidRPr="008B161A">
        <w:rPr>
          <w:color w:val="000000"/>
          <w:shd w:val="clear" w:color="auto" w:fill="FFFFFF"/>
        </w:rPr>
        <w:t>- лекарственные средства</w:t>
      </w:r>
      <w:r w:rsidRPr="008B161A">
        <w:rPr>
          <w:color w:val="000000"/>
        </w:rPr>
        <w:t xml:space="preserve"> нельзя хранить в аптечке первой помощи;</w:t>
      </w:r>
    </w:p>
    <w:p w:rsidR="00AE24DB" w:rsidRPr="008B161A" w:rsidRDefault="00AE24DB" w:rsidP="008B161A">
      <w:pPr>
        <w:jc w:val="both"/>
        <w:rPr>
          <w:shd w:val="clear" w:color="auto" w:fill="FFFFFF"/>
        </w:rPr>
      </w:pPr>
      <w:r w:rsidRPr="008B161A">
        <w:rPr>
          <w:color w:val="000000"/>
        </w:rPr>
        <w:t xml:space="preserve">- можно хранить только лекарственные средства, которыми пользуется большинство </w:t>
      </w:r>
      <w:r w:rsidRPr="008B161A">
        <w:rPr>
          <w:shd w:val="clear" w:color="auto" w:fill="FFFFFF"/>
        </w:rPr>
        <w:t>сотрудников подразделения;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 xml:space="preserve">можно хранить </w:t>
      </w:r>
      <w:r w:rsidRPr="008B161A">
        <w:rPr>
          <w:color w:val="000000"/>
          <w:shd w:val="clear" w:color="auto" w:fill="FFFFFF"/>
        </w:rPr>
        <w:t xml:space="preserve">только </w:t>
      </w:r>
      <w:r w:rsidRPr="008B161A">
        <w:rPr>
          <w:color w:val="000000"/>
        </w:rPr>
        <w:t xml:space="preserve">лекарственные </w:t>
      </w:r>
      <w:r w:rsidRPr="008B161A">
        <w:rPr>
          <w:color w:val="000000"/>
          <w:shd w:val="clear" w:color="auto" w:fill="FFFFFF"/>
        </w:rPr>
        <w:t>средства, разрешённые медицинским работником организации;</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можно хранить</w:t>
      </w:r>
      <w:r w:rsidRPr="008B161A">
        <w:rPr>
          <w:color w:val="000000"/>
          <w:shd w:val="clear" w:color="auto" w:fill="FFFFFF"/>
        </w:rPr>
        <w:t xml:space="preserve"> только </w:t>
      </w:r>
      <w:r w:rsidRPr="008B161A">
        <w:rPr>
          <w:color w:val="000000"/>
        </w:rPr>
        <w:t xml:space="preserve">лекарственные </w:t>
      </w:r>
      <w:r w:rsidRPr="008B161A">
        <w:rPr>
          <w:color w:val="000000"/>
          <w:shd w:val="clear" w:color="auto" w:fill="FFFFFF"/>
        </w:rPr>
        <w:t>средства, которые продаются в аптеке без рецепта.</w:t>
      </w:r>
    </w:p>
    <w:p w:rsidR="00AE24DB" w:rsidRPr="008B161A" w:rsidRDefault="00AE24DB" w:rsidP="008B161A">
      <w:pPr>
        <w:shd w:val="clear" w:color="auto" w:fill="FFFFFF"/>
        <w:ind w:left="357"/>
        <w:jc w:val="both"/>
        <w:outlineLvl w:val="0"/>
        <w:rPr>
          <w:bCs/>
          <w:kern w:val="36"/>
          <w:lang w:eastAsia="ru-RU"/>
        </w:rPr>
      </w:pPr>
      <w:r w:rsidRPr="008B161A">
        <w:rPr>
          <w:bCs/>
          <w:kern w:val="36"/>
          <w:lang w:eastAsia="ru-RU"/>
        </w:rPr>
        <w:t xml:space="preserve">5. </w:t>
      </w:r>
      <w:r w:rsidRPr="008B161A">
        <w:rPr>
          <w:shd w:val="clear" w:color="auto" w:fill="FFFFFF"/>
        </w:rPr>
        <w:t>Для чего предназначены ножницы Листера, находящиеся в аптечке оказания первой помощи работникам?</w:t>
      </w:r>
    </w:p>
    <w:p w:rsidR="00AE24DB" w:rsidRPr="008B161A" w:rsidRDefault="00AE24DB" w:rsidP="008B161A">
      <w:pPr>
        <w:pStyle w:val="ConsPlusNormal"/>
        <w:jc w:val="both"/>
        <w:rPr>
          <w:rFonts w:ascii="Times New Roman" w:hAnsi="Times New Roman" w:cs="Times New Roman"/>
          <w:bCs/>
          <w:kern w:val="36"/>
          <w:sz w:val="24"/>
          <w:szCs w:val="24"/>
        </w:rPr>
      </w:pPr>
      <w:r w:rsidRPr="008B161A">
        <w:rPr>
          <w:rFonts w:ascii="Times New Roman" w:hAnsi="Times New Roman" w:cs="Times New Roman"/>
          <w:bCs/>
          <w:kern w:val="36"/>
          <w:sz w:val="24"/>
          <w:szCs w:val="24"/>
        </w:rPr>
        <w:t xml:space="preserve">- </w:t>
      </w:r>
      <w:r w:rsidRPr="008B161A">
        <w:rPr>
          <w:rFonts w:ascii="Times New Roman" w:hAnsi="Times New Roman" w:cs="Times New Roman"/>
          <w:sz w:val="24"/>
          <w:szCs w:val="24"/>
        </w:rPr>
        <w:t>для разрезания повязок и одежды пострадавшего</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разрезания упаковки изотермического покрывала</w:t>
      </w:r>
    </w:p>
    <w:p w:rsidR="00AE24DB" w:rsidRPr="008B161A" w:rsidRDefault="00AE24DB" w:rsidP="008B161A">
      <w:pPr>
        <w:shd w:val="clear" w:color="auto" w:fill="FFFFFF"/>
        <w:jc w:val="both"/>
        <w:outlineLvl w:val="0"/>
        <w:rPr>
          <w:bCs/>
          <w:kern w:val="36"/>
          <w:lang w:eastAsia="ru-RU"/>
        </w:rPr>
      </w:pPr>
      <w:r w:rsidRPr="008B161A">
        <w:rPr>
          <w:bCs/>
          <w:kern w:val="36"/>
          <w:lang w:eastAsia="ru-RU"/>
        </w:rPr>
        <w:lastRenderedPageBreak/>
        <w:t xml:space="preserve">- для обрезания ногтей пострадавшему </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подравнивания краёв ран у пострадавшего</w:t>
      </w:r>
    </w:p>
    <w:p w:rsidR="00AE24DB" w:rsidRPr="008B161A" w:rsidRDefault="00AE24DB" w:rsidP="008B161A">
      <w:pPr>
        <w:jc w:val="both"/>
      </w:pPr>
      <w:r w:rsidRPr="008B161A">
        <w:rPr>
          <w:bCs/>
          <w:kern w:val="36"/>
          <w:lang w:eastAsia="ru-RU"/>
        </w:rPr>
        <w:t xml:space="preserve">6.  </w:t>
      </w:r>
      <w:r w:rsidRPr="008B161A">
        <w:t>Как определить наличие кровообращения у пострадавшего?</w:t>
      </w:r>
    </w:p>
    <w:p w:rsidR="00AE24DB" w:rsidRPr="008B161A" w:rsidRDefault="00AE24DB" w:rsidP="008B161A">
      <w:pPr>
        <w:jc w:val="both"/>
      </w:pPr>
      <w:r w:rsidRPr="008B161A">
        <w:rPr>
          <w:color w:val="231F20"/>
        </w:rPr>
        <w:t xml:space="preserve">- по наличию пульса на сонной артерии </w:t>
      </w:r>
      <w:r w:rsidRPr="008B161A">
        <w:t xml:space="preserve">в ложбинке между гортанью и </w:t>
      </w:r>
      <w:proofErr w:type="spellStart"/>
      <w:r w:rsidRPr="008B161A">
        <w:t>кивательной</w:t>
      </w:r>
      <w:proofErr w:type="spellEnd"/>
      <w:r w:rsidRPr="008B161A">
        <w:t xml:space="preserve"> мышцей пострадавшего</w:t>
      </w:r>
    </w:p>
    <w:p w:rsidR="00AE24DB" w:rsidRPr="008B161A" w:rsidRDefault="00AE24DB" w:rsidP="008B161A">
      <w:pPr>
        <w:jc w:val="both"/>
        <w:rPr>
          <w:color w:val="231F20"/>
        </w:rPr>
      </w:pPr>
      <w:r w:rsidRPr="008B161A">
        <w:rPr>
          <w:color w:val="231F20"/>
        </w:rPr>
        <w:t>- по наличию пульса на лучевой артерии в середине руки</w:t>
      </w:r>
    </w:p>
    <w:p w:rsidR="00AE24DB" w:rsidRPr="008B161A" w:rsidRDefault="00AE24DB" w:rsidP="008B161A">
      <w:pPr>
        <w:jc w:val="both"/>
        <w:rPr>
          <w:color w:val="231F20"/>
        </w:rPr>
      </w:pPr>
      <w:r w:rsidRPr="008B161A">
        <w:rPr>
          <w:color w:val="231F20"/>
        </w:rPr>
        <w:t>- по наличию пульса на лучевой артерии в локтевой ямке</w:t>
      </w:r>
    </w:p>
    <w:p w:rsidR="00AE24DB" w:rsidRPr="008B161A" w:rsidRDefault="00AE24DB" w:rsidP="008B161A">
      <w:pPr>
        <w:jc w:val="both"/>
        <w:rPr>
          <w:color w:val="231F20"/>
        </w:rPr>
      </w:pPr>
      <w:r w:rsidRPr="008B161A">
        <w:rPr>
          <w:color w:val="231F20"/>
        </w:rPr>
        <w:t>- по наличию пульса на тыльной артерии стопы</w:t>
      </w:r>
    </w:p>
    <w:p w:rsidR="00AE24DB" w:rsidRPr="008B161A" w:rsidRDefault="00AE24DB" w:rsidP="008B161A">
      <w:pPr>
        <w:shd w:val="clear" w:color="auto" w:fill="FAFAFA"/>
        <w:jc w:val="both"/>
        <w:rPr>
          <w:color w:val="000000"/>
          <w:shd w:val="clear" w:color="auto" w:fill="F0F0F0"/>
        </w:rPr>
      </w:pPr>
      <w:r w:rsidRPr="008B161A">
        <w:rPr>
          <w:bCs/>
          <w:kern w:val="36"/>
          <w:lang w:eastAsia="ru-RU"/>
        </w:rPr>
        <w:t xml:space="preserve">7.  </w:t>
      </w:r>
      <w:r w:rsidRPr="008B161A">
        <w:rPr>
          <w:color w:val="000000"/>
          <w:shd w:val="clear" w:color="auto" w:fill="F0F0F0"/>
        </w:rPr>
        <w:t>Каким образом проводится сердечно-лёгочная реанимация пострадавшего?</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30 надавливаний на грудную клетку пострадавшего с 2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15 надавливаний на грудную клетку пострадавшего с 5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вначале 1 вдох искусственного дыхания пострадавшему, потом 15 надавливаний на грудную клетку</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5 надавливаний на грудную клетку пострадавшего с 1 вдохом искусственного дыхания</w:t>
      </w:r>
    </w:p>
    <w:p w:rsidR="00AE24DB" w:rsidRPr="008B161A" w:rsidRDefault="00AE24DB" w:rsidP="008B161A">
      <w:pPr>
        <w:shd w:val="clear" w:color="auto" w:fill="FAFAFA"/>
        <w:jc w:val="both"/>
        <w:rPr>
          <w:lang w:eastAsia="ru-RU"/>
        </w:rPr>
      </w:pPr>
      <w:r w:rsidRPr="008B161A">
        <w:rPr>
          <w:bCs/>
          <w:kern w:val="36"/>
          <w:lang w:eastAsia="ru-RU"/>
        </w:rPr>
        <w:t xml:space="preserve">8. </w:t>
      </w:r>
      <w:r w:rsidRPr="008B161A">
        <w:rPr>
          <w:lang w:eastAsia="ru-RU"/>
        </w:rPr>
        <w:t>Что необходимо сделать для удаления инородного тела из верхних дыхательных путей пострадавшего?</w:t>
      </w:r>
    </w:p>
    <w:p w:rsidR="00AE24DB" w:rsidRPr="008B161A" w:rsidRDefault="00AE24DB" w:rsidP="008B161A">
      <w:pPr>
        <w:shd w:val="clear" w:color="auto" w:fill="FAFAFA"/>
        <w:jc w:val="both"/>
        <w:rPr>
          <w:lang w:eastAsia="ru-RU"/>
        </w:rPr>
      </w:pPr>
      <w:r w:rsidRPr="008B161A">
        <w:rPr>
          <w:lang w:eastAsia="ru-RU"/>
        </w:rPr>
        <w:t>-  наклонить пострадавшего вперёд и нанесите  до 5 резких ударов основанием ладони в область между лопаток, если это не помогло – обхватить его сзади обеими руками на уровне верхней половины живота и резко надавить на живот пострадавшего в направлении внутрь и кверху до 5 раз</w:t>
      </w:r>
    </w:p>
    <w:p w:rsidR="00AE24DB" w:rsidRPr="008B161A" w:rsidRDefault="00AE24DB" w:rsidP="008B161A">
      <w:pPr>
        <w:shd w:val="clear" w:color="auto" w:fill="FAFAFA"/>
        <w:jc w:val="both"/>
        <w:rPr>
          <w:lang w:eastAsia="ru-RU"/>
        </w:rPr>
      </w:pPr>
      <w:r w:rsidRPr="008B161A">
        <w:rPr>
          <w:lang w:eastAsia="ru-RU"/>
        </w:rPr>
        <w:t>- вызвать рвоту, надавив на корень языка, если это не помогло – встать спереди и сильно надавить кулаком на живот пострадавшего</w:t>
      </w:r>
    </w:p>
    <w:p w:rsidR="00AE24DB" w:rsidRPr="008B161A" w:rsidRDefault="00AE24DB" w:rsidP="008B161A">
      <w:pPr>
        <w:shd w:val="clear" w:color="auto" w:fill="FAFAFA"/>
        <w:jc w:val="both"/>
        <w:rPr>
          <w:lang w:eastAsia="ru-RU"/>
        </w:rPr>
      </w:pPr>
      <w:r w:rsidRPr="008B161A">
        <w:rPr>
          <w:lang w:eastAsia="ru-RU"/>
        </w:rPr>
        <w:t>- уложить пострадавшего на живот и очистить ему рот пальцем, обёрнутым салфеткой</w:t>
      </w:r>
    </w:p>
    <w:p w:rsidR="00AE24DB" w:rsidRPr="008B161A" w:rsidRDefault="00AE24DB" w:rsidP="008B161A">
      <w:pPr>
        <w:shd w:val="clear" w:color="auto" w:fill="FAFAFA"/>
        <w:jc w:val="both"/>
        <w:rPr>
          <w:lang w:eastAsia="ru-RU"/>
        </w:rPr>
      </w:pPr>
      <w:r w:rsidRPr="008B161A">
        <w:rPr>
          <w:lang w:eastAsia="ru-RU"/>
        </w:rPr>
        <w:t>- уложить пострадавшего на своё колено лицом вниз и ударить по спине кулаком</w:t>
      </w:r>
    </w:p>
    <w:p w:rsidR="00AE24DB" w:rsidRPr="008B161A" w:rsidRDefault="00AE24DB" w:rsidP="008B161A">
      <w:pPr>
        <w:pStyle w:val="af5"/>
        <w:shd w:val="clear" w:color="auto" w:fill="FFFFFF"/>
        <w:spacing w:before="0" w:after="0"/>
        <w:jc w:val="both"/>
        <w:rPr>
          <w:color w:val="000000"/>
        </w:rPr>
      </w:pPr>
      <w:r w:rsidRPr="008B161A">
        <w:rPr>
          <w:bCs/>
          <w:kern w:val="36"/>
        </w:rPr>
        <w:t xml:space="preserve">9.  </w:t>
      </w:r>
      <w:r w:rsidRPr="008B161A">
        <w:rPr>
          <w:color w:val="000000"/>
        </w:rPr>
        <w:t>На какой срок может быть наложен кровоостанавливающий жгут?</w:t>
      </w:r>
    </w:p>
    <w:p w:rsidR="00AE24DB" w:rsidRPr="008B161A" w:rsidRDefault="00AE24DB" w:rsidP="008B161A">
      <w:pPr>
        <w:pStyle w:val="af5"/>
        <w:shd w:val="clear" w:color="auto" w:fill="FFFFFF"/>
        <w:spacing w:before="0" w:after="0"/>
        <w:jc w:val="both"/>
        <w:rPr>
          <w:color w:val="000000"/>
        </w:rPr>
      </w:pPr>
      <w:r w:rsidRPr="008B161A">
        <w:rPr>
          <w:color w:val="000000"/>
        </w:rPr>
        <w:t>- не более одного часа в тёплое время года и не более получаса в холодное время года</w:t>
      </w:r>
    </w:p>
    <w:p w:rsidR="00AE24DB" w:rsidRPr="008B161A" w:rsidRDefault="00AE24DB" w:rsidP="008B161A">
      <w:pPr>
        <w:pStyle w:val="af5"/>
        <w:shd w:val="clear" w:color="auto" w:fill="FFFFFF"/>
        <w:spacing w:before="0" w:after="0"/>
        <w:jc w:val="both"/>
        <w:rPr>
          <w:color w:val="000000"/>
        </w:rPr>
      </w:pPr>
      <w:r w:rsidRPr="008B161A">
        <w:rPr>
          <w:color w:val="000000"/>
        </w:rPr>
        <w:t>- не более получаса в тёплое время года и не более одного часа в холодное время года</w:t>
      </w:r>
    </w:p>
    <w:p w:rsidR="00AE24DB" w:rsidRPr="008B161A" w:rsidRDefault="00AE24DB" w:rsidP="008B161A">
      <w:pPr>
        <w:pStyle w:val="af5"/>
        <w:shd w:val="clear" w:color="auto" w:fill="FFFFFF"/>
        <w:spacing w:before="0" w:after="0"/>
        <w:jc w:val="both"/>
        <w:rPr>
          <w:color w:val="000000"/>
        </w:rPr>
      </w:pPr>
      <w:r w:rsidRPr="008B161A">
        <w:rPr>
          <w:color w:val="000000"/>
        </w:rPr>
        <w:t>- время наложения жгута не ограничено</w:t>
      </w:r>
    </w:p>
    <w:p w:rsidR="00AE24DB" w:rsidRPr="008B161A" w:rsidRDefault="00AE24DB" w:rsidP="008B161A">
      <w:pPr>
        <w:pStyle w:val="af5"/>
        <w:shd w:val="clear" w:color="auto" w:fill="FFFFFF"/>
        <w:spacing w:before="0" w:after="0"/>
        <w:jc w:val="both"/>
        <w:rPr>
          <w:color w:val="000000"/>
        </w:rPr>
      </w:pPr>
      <w:r w:rsidRPr="008B161A">
        <w:rPr>
          <w:color w:val="000000"/>
        </w:rPr>
        <w:t>- не более 2 часов</w:t>
      </w:r>
    </w:p>
    <w:p w:rsidR="00AE24DB" w:rsidRPr="008B161A" w:rsidRDefault="00AE24DB" w:rsidP="008B161A">
      <w:pPr>
        <w:shd w:val="clear" w:color="auto" w:fill="FAFAFA"/>
        <w:jc w:val="both"/>
        <w:rPr>
          <w:bCs/>
          <w:lang w:eastAsia="ru-RU"/>
        </w:rPr>
      </w:pPr>
      <w:r w:rsidRPr="008B161A">
        <w:rPr>
          <w:bCs/>
          <w:kern w:val="36"/>
          <w:lang w:eastAsia="ru-RU"/>
        </w:rPr>
        <w:t xml:space="preserve">10. </w:t>
      </w:r>
      <w:r w:rsidRPr="008B161A">
        <w:rPr>
          <w:bCs/>
          <w:lang w:eastAsia="ru-RU"/>
        </w:rPr>
        <w:t>В каких случаях пострадавшему забинтовывают оба глаза?</w:t>
      </w:r>
    </w:p>
    <w:p w:rsidR="00AE24DB" w:rsidRPr="008B161A" w:rsidRDefault="00AE24DB" w:rsidP="008B161A">
      <w:pPr>
        <w:shd w:val="clear" w:color="auto" w:fill="FAFAFA"/>
        <w:jc w:val="both"/>
        <w:rPr>
          <w:bCs/>
          <w:lang w:eastAsia="ru-RU"/>
        </w:rPr>
      </w:pPr>
      <w:r w:rsidRPr="008B161A">
        <w:rPr>
          <w:bCs/>
          <w:lang w:eastAsia="ru-RU"/>
        </w:rPr>
        <w:t>– при травмах одного глаза;</w:t>
      </w:r>
    </w:p>
    <w:p w:rsidR="00AE24DB" w:rsidRPr="008B161A" w:rsidRDefault="00AE24DB" w:rsidP="008B161A">
      <w:pPr>
        <w:shd w:val="clear" w:color="auto" w:fill="FAFAFA"/>
        <w:jc w:val="both"/>
        <w:rPr>
          <w:color w:val="231F20"/>
        </w:rPr>
      </w:pPr>
      <w:r w:rsidRPr="008B161A">
        <w:rPr>
          <w:bCs/>
          <w:lang w:eastAsia="ru-RU"/>
        </w:rPr>
        <w:t xml:space="preserve">– при травмах </w:t>
      </w:r>
      <w:r w:rsidRPr="008B161A">
        <w:rPr>
          <w:color w:val="231F20"/>
        </w:rPr>
        <w:t>шейного отдела позвоночника;</w:t>
      </w:r>
    </w:p>
    <w:p w:rsidR="00AE24DB" w:rsidRPr="008B161A" w:rsidRDefault="00AE24DB" w:rsidP="008B161A">
      <w:pPr>
        <w:shd w:val="clear" w:color="auto" w:fill="FAFAFA"/>
        <w:jc w:val="both"/>
        <w:rPr>
          <w:color w:val="231F20"/>
        </w:rPr>
      </w:pPr>
      <w:r w:rsidRPr="008B161A">
        <w:rPr>
          <w:color w:val="231F20"/>
        </w:rPr>
        <w:t xml:space="preserve">– при наложении </w:t>
      </w:r>
      <w:proofErr w:type="spellStart"/>
      <w:r w:rsidRPr="008B161A">
        <w:rPr>
          <w:color w:val="231F20"/>
        </w:rPr>
        <w:t>окклюзионной</w:t>
      </w:r>
      <w:proofErr w:type="spellEnd"/>
      <w:r w:rsidRPr="008B161A">
        <w:rPr>
          <w:color w:val="231F20"/>
        </w:rPr>
        <w:t xml:space="preserve"> повязки;</w:t>
      </w:r>
    </w:p>
    <w:p w:rsidR="00AE24DB" w:rsidRPr="008B161A" w:rsidRDefault="00AE24DB" w:rsidP="008B161A">
      <w:pPr>
        <w:shd w:val="clear" w:color="auto" w:fill="FAFAFA"/>
        <w:jc w:val="both"/>
        <w:rPr>
          <w:color w:val="231F20"/>
        </w:rPr>
      </w:pPr>
      <w:r w:rsidRPr="008B161A">
        <w:rPr>
          <w:color w:val="231F20"/>
        </w:rPr>
        <w:t>– при подробном осмотре пострадавшего.</w:t>
      </w:r>
    </w:p>
    <w:p w:rsidR="00AE24DB" w:rsidRPr="008B161A" w:rsidRDefault="00AE24DB" w:rsidP="008B161A">
      <w:pPr>
        <w:pStyle w:val="af5"/>
        <w:shd w:val="clear" w:color="auto" w:fill="FFFFFF"/>
        <w:spacing w:before="0" w:after="0"/>
        <w:jc w:val="both"/>
      </w:pPr>
      <w:r w:rsidRPr="008B161A">
        <w:rPr>
          <w:bCs/>
          <w:kern w:val="36"/>
        </w:rPr>
        <w:t xml:space="preserve">11. </w:t>
      </w:r>
      <w:r w:rsidRPr="008B161A">
        <w:t>В чём заключается первая помощь пострадавшему, находящемуся в сознании, при повреждении позвоночника?</w:t>
      </w:r>
    </w:p>
    <w:p w:rsidR="00AE24DB" w:rsidRPr="008B161A" w:rsidRDefault="00AE24DB" w:rsidP="008B161A">
      <w:pPr>
        <w:pStyle w:val="af5"/>
        <w:shd w:val="clear" w:color="auto" w:fill="FFFFFF"/>
        <w:spacing w:before="0" w:after="0"/>
        <w:jc w:val="both"/>
        <w:rPr>
          <w:color w:val="000000"/>
        </w:rPr>
      </w:pPr>
      <w:r w:rsidRPr="008B161A">
        <w:t xml:space="preserve">- </w:t>
      </w:r>
      <w:r w:rsidRPr="008B161A">
        <w:rPr>
          <w:color w:val="000000"/>
        </w:rPr>
        <w:t>положить пострадавшего на спину и приподнять ноги</w:t>
      </w:r>
    </w:p>
    <w:p w:rsidR="00AE24DB" w:rsidRPr="008B161A" w:rsidRDefault="00AE24DB" w:rsidP="008B161A">
      <w:pPr>
        <w:pStyle w:val="af5"/>
        <w:shd w:val="clear" w:color="auto" w:fill="FFFFFF"/>
        <w:spacing w:before="0" w:after="0"/>
        <w:jc w:val="both"/>
        <w:rPr>
          <w:color w:val="000000"/>
        </w:rPr>
      </w:pPr>
      <w:r w:rsidRPr="008B161A">
        <w:rPr>
          <w:color w:val="000000"/>
        </w:rPr>
        <w:t>- уложить пострадавшего в устойчивое боковое положение</w:t>
      </w:r>
    </w:p>
    <w:p w:rsidR="00AE24DB" w:rsidRPr="008B161A" w:rsidRDefault="00AE24DB" w:rsidP="008B161A">
      <w:pPr>
        <w:pStyle w:val="af5"/>
        <w:shd w:val="clear" w:color="auto" w:fill="FFFFFF"/>
        <w:spacing w:before="0" w:after="0"/>
        <w:jc w:val="both"/>
        <w:rPr>
          <w:color w:val="000000"/>
        </w:rPr>
      </w:pPr>
      <w:r w:rsidRPr="008B161A">
        <w:rPr>
          <w:color w:val="000000"/>
        </w:rPr>
        <w:t xml:space="preserve">- лежащего пострадавшего не перемещать и не менять его позу, зафиксировать шейный отдел позвоночника и голову подручными средствами </w:t>
      </w:r>
    </w:p>
    <w:p w:rsidR="00AE24DB" w:rsidRPr="008B161A" w:rsidRDefault="00AE24DB" w:rsidP="008B161A">
      <w:pPr>
        <w:pStyle w:val="af5"/>
        <w:shd w:val="clear" w:color="auto" w:fill="FFFFFF"/>
        <w:spacing w:before="0" w:after="0"/>
        <w:jc w:val="both"/>
        <w:rPr>
          <w:color w:val="000000"/>
        </w:rPr>
      </w:pPr>
      <w:r w:rsidRPr="008B161A">
        <w:rPr>
          <w:color w:val="000000"/>
        </w:rPr>
        <w:t>- перевернуть пострадавшего на спину и подложить под шею валик из одежды</w:t>
      </w:r>
    </w:p>
    <w:p w:rsidR="00AE24DB" w:rsidRPr="008B161A" w:rsidRDefault="00AE24DB" w:rsidP="008B161A">
      <w:pPr>
        <w:pStyle w:val="af5"/>
        <w:shd w:val="clear" w:color="auto" w:fill="FFFFFF"/>
        <w:spacing w:before="0" w:after="0"/>
        <w:jc w:val="both"/>
        <w:rPr>
          <w:color w:val="000000"/>
        </w:rPr>
      </w:pPr>
      <w:r w:rsidRPr="008B161A">
        <w:rPr>
          <w:bCs/>
          <w:kern w:val="36"/>
        </w:rPr>
        <w:t xml:space="preserve">12.  </w:t>
      </w:r>
      <w:r w:rsidRPr="008B161A">
        <w:rPr>
          <w:bCs/>
          <w:color w:val="FF0000"/>
        </w:rPr>
        <w:t> </w:t>
      </w:r>
      <w:r w:rsidRPr="008B161A">
        <w:rPr>
          <w:color w:val="000000"/>
        </w:rPr>
        <w:t>В каком положении должен находиться пострадавший с подозрением на травму живота и таза?</w:t>
      </w:r>
    </w:p>
    <w:p w:rsidR="00AE24DB" w:rsidRPr="008B161A" w:rsidRDefault="00AE24DB" w:rsidP="008B161A">
      <w:pPr>
        <w:pStyle w:val="af5"/>
        <w:shd w:val="clear" w:color="auto" w:fill="FFFFFF"/>
        <w:spacing w:before="0" w:after="0"/>
        <w:jc w:val="both"/>
        <w:rPr>
          <w:color w:val="000000"/>
        </w:rPr>
      </w:pPr>
      <w:r w:rsidRPr="008B161A">
        <w:rPr>
          <w:color w:val="000000"/>
        </w:rPr>
        <w:t>- в положении лёжа на спине с полусогнутыми и разведенными ногами («поза лягушки»). Под колени подкладывается импровизированная опора – сумка, свернутая одежда</w:t>
      </w:r>
    </w:p>
    <w:p w:rsidR="00AE24DB" w:rsidRPr="008B161A" w:rsidRDefault="00AE24DB" w:rsidP="008B161A">
      <w:pPr>
        <w:pStyle w:val="af5"/>
        <w:shd w:val="clear" w:color="auto" w:fill="FFFFFF"/>
        <w:spacing w:before="0" w:after="0"/>
        <w:jc w:val="both"/>
        <w:rPr>
          <w:color w:val="000000"/>
        </w:rPr>
      </w:pPr>
      <w:r w:rsidRPr="008B161A">
        <w:rPr>
          <w:color w:val="000000"/>
        </w:rPr>
        <w:t xml:space="preserve">- в </w:t>
      </w:r>
      <w:proofErr w:type="spellStart"/>
      <w:r w:rsidRPr="008B161A">
        <w:rPr>
          <w:color w:val="000000"/>
        </w:rPr>
        <w:t>полусидячем</w:t>
      </w:r>
      <w:proofErr w:type="spellEnd"/>
      <w:r w:rsidRPr="008B161A">
        <w:rPr>
          <w:color w:val="000000"/>
        </w:rPr>
        <w:t xml:space="preserve"> положении</w:t>
      </w:r>
    </w:p>
    <w:p w:rsidR="00AE24DB" w:rsidRPr="008B161A" w:rsidRDefault="00AE24DB" w:rsidP="008B161A">
      <w:pPr>
        <w:pStyle w:val="af5"/>
        <w:shd w:val="clear" w:color="auto" w:fill="FFFFFF"/>
        <w:spacing w:before="0" w:after="0"/>
        <w:jc w:val="both"/>
        <w:rPr>
          <w:color w:val="000000"/>
        </w:rPr>
      </w:pPr>
      <w:r w:rsidRPr="008B161A">
        <w:rPr>
          <w:color w:val="000000"/>
        </w:rPr>
        <w:t>- в устойчивом боковом положении</w:t>
      </w:r>
    </w:p>
    <w:p w:rsidR="00AE24DB" w:rsidRPr="008B161A" w:rsidRDefault="00AE24DB" w:rsidP="008B161A">
      <w:pPr>
        <w:pStyle w:val="af5"/>
        <w:shd w:val="clear" w:color="auto" w:fill="FFFFFF"/>
        <w:spacing w:before="0" w:after="0"/>
        <w:jc w:val="both"/>
        <w:rPr>
          <w:color w:val="000000"/>
        </w:rPr>
      </w:pPr>
      <w:r w:rsidRPr="008B161A">
        <w:rPr>
          <w:color w:val="000000"/>
        </w:rPr>
        <w:t>- в положении лёжа на спине с вытянутыми ногами и приподнятой головой</w:t>
      </w:r>
    </w:p>
    <w:p w:rsidR="00AE24DB" w:rsidRPr="008B161A" w:rsidRDefault="00AE24DB" w:rsidP="008B161A">
      <w:pPr>
        <w:jc w:val="both"/>
        <w:rPr>
          <w:color w:val="000000"/>
          <w:shd w:val="clear" w:color="auto" w:fill="FFFFFF"/>
        </w:rPr>
      </w:pPr>
      <w:r w:rsidRPr="008B161A">
        <w:rPr>
          <w:bCs/>
          <w:kern w:val="36"/>
          <w:lang w:eastAsia="ru-RU"/>
        </w:rPr>
        <w:t xml:space="preserve">13. </w:t>
      </w:r>
      <w:r w:rsidRPr="008B161A">
        <w:rPr>
          <w:color w:val="000000"/>
          <w:shd w:val="clear" w:color="auto" w:fill="FFFFFF"/>
        </w:rPr>
        <w:t>Наиболее опасными для жизни пострадавшего являются:</w:t>
      </w:r>
    </w:p>
    <w:p w:rsidR="00AE24DB" w:rsidRPr="008B161A" w:rsidRDefault="00AE24DB" w:rsidP="008B161A">
      <w:pPr>
        <w:jc w:val="both"/>
        <w:rPr>
          <w:bCs/>
          <w:iCs/>
        </w:rPr>
      </w:pPr>
      <w:r w:rsidRPr="008B161A">
        <w:rPr>
          <w:bCs/>
          <w:iCs/>
        </w:rPr>
        <w:t>- поверхностные ожоги площадью более 15 % площади тела</w:t>
      </w:r>
    </w:p>
    <w:p w:rsidR="00AE24DB" w:rsidRPr="008B161A" w:rsidRDefault="00AE24DB" w:rsidP="008B161A">
      <w:pPr>
        <w:jc w:val="both"/>
        <w:rPr>
          <w:bCs/>
          <w:iCs/>
        </w:rPr>
      </w:pPr>
      <w:r w:rsidRPr="008B161A">
        <w:rPr>
          <w:bCs/>
          <w:iCs/>
        </w:rPr>
        <w:t>- поверхностные ожоги всей правой руки</w:t>
      </w:r>
    </w:p>
    <w:p w:rsidR="00AE24DB" w:rsidRPr="008B161A" w:rsidRDefault="00AE24DB" w:rsidP="008B161A">
      <w:pPr>
        <w:jc w:val="both"/>
        <w:rPr>
          <w:bCs/>
          <w:iCs/>
        </w:rPr>
      </w:pPr>
      <w:r w:rsidRPr="008B161A">
        <w:rPr>
          <w:bCs/>
          <w:iCs/>
        </w:rPr>
        <w:t>- глубокие ожоги площадью до 5 % площади тела</w:t>
      </w:r>
    </w:p>
    <w:p w:rsidR="00AE24DB" w:rsidRPr="008B161A" w:rsidRDefault="00AE24DB" w:rsidP="008B161A">
      <w:pPr>
        <w:jc w:val="both"/>
        <w:rPr>
          <w:bCs/>
          <w:iCs/>
        </w:rPr>
      </w:pPr>
      <w:r w:rsidRPr="008B161A">
        <w:rPr>
          <w:bCs/>
          <w:iCs/>
        </w:rPr>
        <w:t xml:space="preserve">- поверхностные ожоги груди </w:t>
      </w:r>
    </w:p>
    <w:p w:rsidR="00AE24DB" w:rsidRPr="008B161A" w:rsidRDefault="00AE24DB" w:rsidP="008B161A">
      <w:pPr>
        <w:jc w:val="both"/>
        <w:rPr>
          <w:bCs/>
          <w:iCs/>
        </w:rPr>
      </w:pPr>
      <w:r w:rsidRPr="008B161A">
        <w:rPr>
          <w:bCs/>
          <w:iCs/>
        </w:rPr>
        <w:t>- поверхностные ожоги живота</w:t>
      </w:r>
    </w:p>
    <w:p w:rsidR="00AE24DB" w:rsidRPr="008B161A" w:rsidRDefault="00AE24DB" w:rsidP="008B161A">
      <w:pPr>
        <w:jc w:val="both"/>
        <w:rPr>
          <w:color w:val="000000"/>
          <w:shd w:val="clear" w:color="auto" w:fill="FFFFFF"/>
        </w:rPr>
      </w:pPr>
      <w:r w:rsidRPr="008B161A">
        <w:rPr>
          <w:bCs/>
          <w:kern w:val="36"/>
          <w:lang w:eastAsia="ru-RU"/>
        </w:rPr>
        <w:t xml:space="preserve">14. </w:t>
      </w:r>
      <w:r w:rsidRPr="008B161A">
        <w:rPr>
          <w:color w:val="000000"/>
          <w:shd w:val="clear" w:color="auto" w:fill="FFFFFF"/>
        </w:rPr>
        <w:t>Самым простым и надёжным способом контроля состояния пострадавшего является</w:t>
      </w:r>
    </w:p>
    <w:p w:rsidR="00AE24DB" w:rsidRPr="008B161A" w:rsidRDefault="00AE24DB" w:rsidP="008B161A">
      <w:pPr>
        <w:jc w:val="both"/>
      </w:pPr>
      <w:r w:rsidRPr="008B161A">
        <w:lastRenderedPageBreak/>
        <w:t>- диалог с пострадавшим</w:t>
      </w:r>
    </w:p>
    <w:p w:rsidR="00AE24DB" w:rsidRPr="008B161A" w:rsidRDefault="00AE24DB" w:rsidP="008B161A">
      <w:pPr>
        <w:jc w:val="both"/>
      </w:pPr>
      <w:r w:rsidRPr="008B161A">
        <w:t>- наблюдение за окружающей обстановкой для своевременного устранения возможных опасностей</w:t>
      </w:r>
    </w:p>
    <w:p w:rsidR="00AE24DB" w:rsidRPr="008B161A" w:rsidRDefault="00AE24DB" w:rsidP="008B161A">
      <w:pPr>
        <w:jc w:val="both"/>
      </w:pPr>
      <w:r w:rsidRPr="008B161A">
        <w:t>- периодическая проверка дыхания</w:t>
      </w:r>
    </w:p>
    <w:p w:rsidR="00AE24DB" w:rsidRPr="008B161A" w:rsidRDefault="00AE24DB" w:rsidP="008B161A">
      <w:pPr>
        <w:jc w:val="both"/>
      </w:pPr>
      <w:r w:rsidRPr="008B161A">
        <w:t xml:space="preserve">- периодический внешний осмотр </w:t>
      </w:r>
    </w:p>
    <w:p w:rsidR="00AE24DB" w:rsidRPr="008B161A" w:rsidRDefault="00AE24DB" w:rsidP="008B161A">
      <w:pPr>
        <w:pStyle w:val="af5"/>
        <w:shd w:val="clear" w:color="auto" w:fill="FFFFFF"/>
        <w:spacing w:before="0" w:after="0"/>
        <w:jc w:val="both"/>
        <w:rPr>
          <w:color w:val="000000"/>
        </w:rPr>
      </w:pPr>
      <w:r w:rsidRPr="008B161A">
        <w:rPr>
          <w:bCs/>
          <w:kern w:val="36"/>
        </w:rPr>
        <w:t xml:space="preserve">15. </w:t>
      </w:r>
      <w:r w:rsidRPr="008B161A">
        <w:rPr>
          <w:color w:val="000000"/>
        </w:rPr>
        <w:t>Нужно ли помогать сотрудникам скорой медицинской помощи переносить пострадавшего?</w:t>
      </w:r>
    </w:p>
    <w:p w:rsidR="00AE24DB" w:rsidRPr="008B161A" w:rsidRDefault="00AE24DB" w:rsidP="008B161A">
      <w:pPr>
        <w:pStyle w:val="af5"/>
        <w:shd w:val="clear" w:color="auto" w:fill="FFFFFF"/>
        <w:spacing w:before="0" w:after="0"/>
        <w:jc w:val="both"/>
        <w:rPr>
          <w:color w:val="000000"/>
        </w:rPr>
      </w:pPr>
      <w:r w:rsidRPr="008B161A">
        <w:rPr>
          <w:color w:val="000000"/>
        </w:rPr>
        <w:t>- нет, так как это обязанность сотрудников скорой медицинской помощи</w:t>
      </w:r>
    </w:p>
    <w:p w:rsidR="00AE24DB" w:rsidRPr="008B161A" w:rsidRDefault="00AE24DB" w:rsidP="008B161A">
      <w:pPr>
        <w:pStyle w:val="af5"/>
        <w:shd w:val="clear" w:color="auto" w:fill="FFFFFF"/>
        <w:spacing w:before="0" w:after="0"/>
        <w:jc w:val="both"/>
        <w:rPr>
          <w:color w:val="000000"/>
        </w:rPr>
      </w:pPr>
      <w:r w:rsidRPr="008B161A">
        <w:rPr>
          <w:color w:val="000000"/>
        </w:rPr>
        <w:t>- ни в коем случае, так как Вы можете навредить пострадавшему</w:t>
      </w:r>
    </w:p>
    <w:p w:rsidR="00AE24DB" w:rsidRPr="008B161A" w:rsidRDefault="00AE24DB" w:rsidP="008B161A">
      <w:pPr>
        <w:pStyle w:val="af5"/>
        <w:shd w:val="clear" w:color="auto" w:fill="FFFFFF"/>
        <w:spacing w:before="0" w:after="0"/>
        <w:jc w:val="both"/>
        <w:rPr>
          <w:color w:val="000000"/>
        </w:rPr>
      </w:pPr>
      <w:r w:rsidRPr="008B161A">
        <w:rPr>
          <w:color w:val="000000"/>
        </w:rPr>
        <w:t>- желательно оказывать содействие сотрудникам скорой медицинской помощи</w:t>
      </w:r>
    </w:p>
    <w:p w:rsidR="00AE24DB" w:rsidRPr="008B161A" w:rsidRDefault="00AE24DB" w:rsidP="008B161A">
      <w:pPr>
        <w:shd w:val="clear" w:color="auto" w:fill="FFFFFF"/>
        <w:jc w:val="both"/>
        <w:rPr>
          <w:color w:val="000000"/>
          <w:lang w:eastAsia="ru-RU"/>
        </w:rPr>
      </w:pPr>
      <w:r w:rsidRPr="008B161A">
        <w:rPr>
          <w:bCs/>
          <w:kern w:val="36"/>
          <w:lang w:eastAsia="ru-RU"/>
        </w:rPr>
        <w:t>16.</w:t>
      </w:r>
      <w:r w:rsidRPr="008B161A">
        <w:rPr>
          <w:bCs/>
          <w:color w:val="FFFF00"/>
          <w:kern w:val="36"/>
          <w:lang w:eastAsia="ru-RU"/>
        </w:rPr>
        <w:t xml:space="preserve"> </w:t>
      </w:r>
      <w:r w:rsidRPr="008B161A">
        <w:rPr>
          <w:bCs/>
          <w:color w:val="000000"/>
          <w:lang w:eastAsia="ru-RU"/>
        </w:rPr>
        <w:t>Куда накладывается кровоостанавливающий жгут на конечность при кровотечении?</w:t>
      </w:r>
    </w:p>
    <w:p w:rsidR="00AE24DB" w:rsidRPr="008B161A" w:rsidRDefault="00AE24DB" w:rsidP="008B161A">
      <w:pPr>
        <w:shd w:val="clear" w:color="auto" w:fill="FFFFFF"/>
        <w:jc w:val="both"/>
        <w:rPr>
          <w:bCs/>
          <w:color w:val="000000"/>
          <w:lang w:eastAsia="ru-RU"/>
        </w:rPr>
      </w:pPr>
      <w:r w:rsidRPr="008B161A">
        <w:rPr>
          <w:bCs/>
          <w:color w:val="000000"/>
          <w:lang w:eastAsia="ru-RU"/>
        </w:rPr>
        <w:t>- выше раны на 4-6 см.</w:t>
      </w:r>
    </w:p>
    <w:p w:rsidR="00AE24DB" w:rsidRPr="008B161A" w:rsidRDefault="00AE24DB" w:rsidP="008B161A">
      <w:pPr>
        <w:shd w:val="clear" w:color="auto" w:fill="FFFFFF"/>
        <w:jc w:val="both"/>
        <w:rPr>
          <w:color w:val="000000"/>
          <w:lang w:eastAsia="ru-RU"/>
        </w:rPr>
      </w:pPr>
      <w:r w:rsidRPr="008B161A">
        <w:rPr>
          <w:color w:val="000000"/>
          <w:lang w:eastAsia="ru-RU"/>
        </w:rPr>
        <w:t>- непосредственно на рану.</w:t>
      </w:r>
    </w:p>
    <w:p w:rsidR="00AE24DB" w:rsidRPr="008B161A" w:rsidRDefault="00AE24DB" w:rsidP="008B161A">
      <w:pPr>
        <w:shd w:val="clear" w:color="auto" w:fill="FFFFFF"/>
        <w:jc w:val="both"/>
        <w:rPr>
          <w:color w:val="000000"/>
          <w:lang w:eastAsia="ru-RU"/>
        </w:rPr>
      </w:pPr>
      <w:r w:rsidRPr="008B161A">
        <w:rPr>
          <w:color w:val="000000"/>
          <w:lang w:eastAsia="ru-RU"/>
        </w:rPr>
        <w:t>- ниже раны на 4-6 см.</w:t>
      </w:r>
    </w:p>
    <w:p w:rsidR="00AE24DB" w:rsidRPr="008B161A" w:rsidRDefault="00AE24DB" w:rsidP="008B161A">
      <w:pPr>
        <w:shd w:val="clear" w:color="auto" w:fill="FFFFFF"/>
        <w:jc w:val="both"/>
        <w:rPr>
          <w:color w:val="000000"/>
          <w:lang w:eastAsia="ru-RU"/>
        </w:rPr>
      </w:pPr>
      <w:r w:rsidRPr="008B161A">
        <w:rPr>
          <w:bCs/>
          <w:color w:val="000000"/>
          <w:lang w:eastAsia="ru-RU"/>
        </w:rPr>
        <w:t>17. При открытом переломе конечностей, сопровождающимся артериальным кровотечением, оказание первой помощи начинается:</w:t>
      </w:r>
    </w:p>
    <w:p w:rsidR="00AE24DB" w:rsidRPr="008B161A" w:rsidRDefault="00AE24DB" w:rsidP="008B161A">
      <w:pPr>
        <w:shd w:val="clear" w:color="auto" w:fill="FFFFFF"/>
        <w:jc w:val="both"/>
        <w:rPr>
          <w:color w:val="000000"/>
          <w:lang w:eastAsia="ru-RU"/>
        </w:rPr>
      </w:pPr>
      <w:r w:rsidRPr="008B161A">
        <w:rPr>
          <w:bCs/>
          <w:color w:val="000000"/>
          <w:lang w:eastAsia="ru-RU"/>
        </w:rPr>
        <w:t>- с наложения жгута выше раны на месте перелома</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импровизированной шины</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давящей повязки</w:t>
      </w:r>
    </w:p>
    <w:p w:rsidR="00AE24DB" w:rsidRPr="008B161A" w:rsidRDefault="00AE24DB" w:rsidP="008B161A">
      <w:pPr>
        <w:shd w:val="clear" w:color="auto" w:fill="FFFFFF"/>
        <w:jc w:val="both"/>
        <w:rPr>
          <w:color w:val="000000"/>
          <w:lang w:eastAsia="ru-RU"/>
        </w:rPr>
      </w:pPr>
      <w:r w:rsidRPr="008B161A">
        <w:rPr>
          <w:color w:val="000000"/>
          <w:lang w:eastAsia="ru-RU"/>
        </w:rPr>
        <w:t xml:space="preserve">18. </w:t>
      </w:r>
      <w:r w:rsidRPr="008B161A">
        <w:rPr>
          <w:bCs/>
          <w:color w:val="000000"/>
          <w:lang w:eastAsia="ru-RU"/>
        </w:rPr>
        <w:t>О каких травмах у пострадавшего может свидетельствовать поза «лягушки» (ноги согнуты в коленях и разведены, а стопы развернуты подошвами друг к другу) и какую первую помощь необходимо при этом оказать?</w:t>
      </w:r>
    </w:p>
    <w:p w:rsidR="00AE24DB" w:rsidRPr="008B161A" w:rsidRDefault="008B161A" w:rsidP="008B161A">
      <w:pPr>
        <w:shd w:val="clear" w:color="auto" w:fill="FFFFFF"/>
        <w:jc w:val="both"/>
        <w:rPr>
          <w:bCs/>
          <w:color w:val="000000"/>
          <w:lang w:eastAsia="ru-RU"/>
        </w:rPr>
      </w:pPr>
      <w:r>
        <w:rPr>
          <w:color w:val="000000"/>
          <w:lang w:eastAsia="ru-RU"/>
        </w:rPr>
        <w:t>–</w:t>
      </w:r>
      <w:r w:rsidR="00AE24DB" w:rsidRPr="008B161A">
        <w:rPr>
          <w:color w:val="000000"/>
          <w:lang w:eastAsia="ru-RU"/>
        </w:rPr>
        <w:t xml:space="preserve"> </w:t>
      </w:r>
      <w:r w:rsidR="00AE24DB" w:rsidRPr="008B161A">
        <w:rPr>
          <w:bCs/>
          <w:color w:val="000000"/>
          <w:lang w:eastAsia="ru-RU"/>
        </w:rPr>
        <w:t>У пострадавшего могут быть переломы шейки бедра, костей таза, перелом позвоночника, повреждение внутренних органов малого таза, внутреннее кровотечение. Позу ему не менять, ноги не вытягивать, шины не накладывать. При первой помощи подложить под колени валик из мягкой ткани, к животу по возможности приложить холод.</w:t>
      </w:r>
    </w:p>
    <w:p w:rsidR="00AE24DB" w:rsidRPr="008B161A" w:rsidRDefault="008B161A" w:rsidP="008B161A">
      <w:pPr>
        <w:shd w:val="clear" w:color="auto" w:fill="FFFFFF"/>
        <w:jc w:val="both"/>
        <w:rPr>
          <w:color w:val="000000"/>
          <w:lang w:eastAsia="ru-RU"/>
        </w:rPr>
      </w:pPr>
      <w:r>
        <w:rPr>
          <w:color w:val="000000"/>
          <w:lang w:eastAsia="ru-RU"/>
        </w:rPr>
        <w:t>–</w:t>
      </w:r>
      <w:r w:rsidR="00AE24DB" w:rsidRPr="008B161A">
        <w:rPr>
          <w:color w:val="000000"/>
          <w:lang w:eastAsia="ru-RU"/>
        </w:rPr>
        <w:t xml:space="preserve"> У пострадавшего могут быть переломы костей голени и нижней трети бедра. При первой помощи наложить шины только на травмированную ногу </w:t>
      </w:r>
      <w:proofErr w:type="gramStart"/>
      <w:r w:rsidR="00AE24DB" w:rsidRPr="008B161A">
        <w:rPr>
          <w:color w:val="000000"/>
          <w:lang w:eastAsia="ru-RU"/>
        </w:rPr>
        <w:t>от</w:t>
      </w:r>
      <w:proofErr w:type="gramEnd"/>
      <w:r w:rsidR="00AE24DB" w:rsidRPr="008B161A">
        <w:rPr>
          <w:color w:val="000000"/>
          <w:lang w:eastAsia="ru-RU"/>
        </w:rPr>
        <w:t xml:space="preserve"> голеностопного до коленного сустава, не вытягивая ногу.</w:t>
      </w:r>
    </w:p>
    <w:p w:rsidR="00AE24DB" w:rsidRPr="008B161A" w:rsidRDefault="008B161A" w:rsidP="008B161A">
      <w:pPr>
        <w:shd w:val="clear" w:color="auto" w:fill="FFFFFF"/>
        <w:jc w:val="both"/>
        <w:rPr>
          <w:color w:val="000000"/>
          <w:lang w:eastAsia="ru-RU"/>
        </w:rPr>
      </w:pPr>
      <w:r>
        <w:rPr>
          <w:bCs/>
          <w:color w:val="000000"/>
          <w:lang w:eastAsia="ru-RU"/>
        </w:rPr>
        <w:t>–</w:t>
      </w:r>
      <w:r w:rsidR="00AE24DB" w:rsidRPr="008B161A">
        <w:rPr>
          <w:bCs/>
          <w:color w:val="000000"/>
          <w:lang w:eastAsia="ru-RU"/>
        </w:rPr>
        <w:t xml:space="preserve"> </w:t>
      </w:r>
      <w:r w:rsidR="00AE24DB" w:rsidRPr="008B161A">
        <w:rPr>
          <w:color w:val="000000"/>
          <w:lang w:eastAsia="ru-RU"/>
        </w:rPr>
        <w:t>У пострадавшего могут быть ушиб брюшной стенки, перелом лодыжки, перелом костей стопы. При первой помощи вытянуть ноги, наложить шины на обе ноги от голеностопного сустава до подмышки.</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19. В какой последовательности следует осуществлять подробный осмотр пострадавшего </w:t>
      </w:r>
      <w:r w:rsidRPr="008B161A">
        <w:t>для выявления травм различных областей тела</w:t>
      </w:r>
      <w:r w:rsidRPr="008B161A">
        <w:rPr>
          <w:bCs/>
          <w:color w:val="000000"/>
          <w:lang w:eastAsia="ru-RU"/>
        </w:rPr>
        <w:t>?</w:t>
      </w:r>
    </w:p>
    <w:p w:rsidR="00AE24DB" w:rsidRPr="008B161A" w:rsidRDefault="00AE24DB" w:rsidP="008B161A">
      <w:pPr>
        <w:shd w:val="clear" w:color="auto" w:fill="FFFFFF"/>
        <w:jc w:val="both"/>
        <w:rPr>
          <w:color w:val="000000"/>
          <w:lang w:eastAsia="ru-RU"/>
        </w:rPr>
      </w:pPr>
      <w:r w:rsidRPr="008B161A">
        <w:rPr>
          <w:bCs/>
          <w:color w:val="000000"/>
          <w:lang w:eastAsia="ru-RU"/>
        </w:rPr>
        <w:t>- голова, шея, грудная клетка, живот и область таза, конечности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конечности, область таза и живот, грудная клетка, шея, голова</w:t>
      </w:r>
    </w:p>
    <w:p w:rsidR="00AE24DB" w:rsidRPr="008B161A" w:rsidRDefault="00AE24DB" w:rsidP="008B161A">
      <w:pPr>
        <w:shd w:val="clear" w:color="auto" w:fill="FFFFFF"/>
        <w:jc w:val="both"/>
        <w:rPr>
          <w:color w:val="000000"/>
          <w:lang w:eastAsia="ru-RU"/>
        </w:rPr>
      </w:pPr>
      <w:r w:rsidRPr="008B161A">
        <w:rPr>
          <w:color w:val="000000"/>
          <w:lang w:eastAsia="ru-RU"/>
        </w:rPr>
        <w:t>- грудная клетка, живот и область таза, голова, шея, конечности</w:t>
      </w:r>
    </w:p>
    <w:p w:rsidR="00AE24DB" w:rsidRPr="008B161A" w:rsidRDefault="00AE24DB" w:rsidP="008B161A">
      <w:pPr>
        <w:shd w:val="clear" w:color="auto" w:fill="FFFFFF"/>
        <w:jc w:val="both"/>
        <w:rPr>
          <w:color w:val="000000"/>
          <w:lang w:eastAsia="ru-RU"/>
        </w:rPr>
      </w:pPr>
      <w:r w:rsidRPr="008B161A">
        <w:rPr>
          <w:color w:val="000000"/>
          <w:lang w:eastAsia="ru-RU"/>
        </w:rPr>
        <w:t>- голова, живот и область таза, конечности, шея и грудь</w:t>
      </w:r>
    </w:p>
    <w:p w:rsidR="00AE24DB" w:rsidRPr="008B161A" w:rsidRDefault="00AE24DB" w:rsidP="008B161A">
      <w:pPr>
        <w:shd w:val="clear" w:color="auto" w:fill="FFFFFF"/>
        <w:jc w:val="both"/>
        <w:rPr>
          <w:color w:val="000000"/>
          <w:lang w:eastAsia="ru-RU"/>
        </w:rPr>
      </w:pPr>
      <w:r w:rsidRPr="008B161A">
        <w:rPr>
          <w:bCs/>
          <w:color w:val="000000"/>
          <w:lang w:eastAsia="ru-RU"/>
        </w:rPr>
        <w:t>20. Как проверить наличие дыхания у пострадавшего при внезапной потере сознания?</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 запрокинуть голову пострадавшего, поднять подбородок, </w:t>
      </w:r>
      <w:r w:rsidRPr="008B161A">
        <w:rPr>
          <w:lang w:eastAsia="ru-RU"/>
        </w:rPr>
        <w:t xml:space="preserve">наклонится ко рту и носу пострадавшего и </w:t>
      </w:r>
      <w:r w:rsidRPr="008B161A">
        <w:rPr>
          <w:bCs/>
          <w:color w:val="000000"/>
          <w:lang w:eastAsia="ru-RU"/>
        </w:rPr>
        <w:t xml:space="preserve">в течение 10 секунд </w:t>
      </w:r>
      <w:r w:rsidRPr="008B161A">
        <w:rPr>
          <w:lang w:eastAsia="ru-RU"/>
        </w:rPr>
        <w:t xml:space="preserve">попытаться услышать нормальное дыхание, почувствовать выдыхаемый воздух щекой, </w:t>
      </w:r>
      <w:r w:rsidRPr="008B161A">
        <w:rPr>
          <w:bCs/>
          <w:color w:val="000000"/>
          <w:lang w:eastAsia="ru-RU"/>
        </w:rPr>
        <w:t>увидеть дыхательные движения его грудной клетки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в течение 10 секунд внимательно смотреть на его грудную клетку</w:t>
      </w:r>
    </w:p>
    <w:p w:rsidR="00AE24DB" w:rsidRPr="008B161A" w:rsidRDefault="00AE24DB" w:rsidP="008B161A">
      <w:pPr>
        <w:shd w:val="clear" w:color="auto" w:fill="FFFFFF"/>
        <w:jc w:val="both"/>
        <w:rPr>
          <w:color w:val="000000"/>
          <w:lang w:eastAsia="ru-RU"/>
        </w:rPr>
      </w:pPr>
      <w:r w:rsidRPr="008B161A">
        <w:rPr>
          <w:color w:val="000000"/>
          <w:lang w:eastAsia="ru-RU"/>
        </w:rPr>
        <w:t>- наклониться к пострадавшему, приложить ухо к его грудной клетке и в течение 10 секунд прислушиваться</w:t>
      </w:r>
    </w:p>
    <w:p w:rsidR="00AE24DB" w:rsidRPr="008B161A" w:rsidRDefault="00AE24DB" w:rsidP="008B161A">
      <w:pPr>
        <w:shd w:val="clear" w:color="auto" w:fill="FFFFFF"/>
        <w:jc w:val="both"/>
        <w:rPr>
          <w:bCs/>
          <w:color w:val="000000"/>
          <w:lang w:eastAsia="ru-RU"/>
        </w:rPr>
      </w:pPr>
      <w:r w:rsidRPr="008B161A">
        <w:rPr>
          <w:bCs/>
          <w:color w:val="000000"/>
          <w:lang w:eastAsia="ru-RU"/>
        </w:rPr>
        <w:t xml:space="preserve">- </w:t>
      </w:r>
      <w:r w:rsidRPr="008B161A">
        <w:rPr>
          <w:lang w:eastAsia="ru-RU"/>
        </w:rPr>
        <w:t xml:space="preserve">пострадавшего необходимо </w:t>
      </w:r>
      <w:r w:rsidRPr="008B161A">
        <w:rPr>
          <w:color w:val="231F20"/>
        </w:rPr>
        <w:t xml:space="preserve">аккуратно потормошить </w:t>
      </w:r>
      <w:r w:rsidRPr="008B161A">
        <w:rPr>
          <w:lang w:eastAsia="ru-RU"/>
        </w:rPr>
        <w:t>его за плечи и громко спросить: «Что с Вами? Вы живы?»</w:t>
      </w:r>
    </w:p>
    <w:p w:rsidR="00AE24DB" w:rsidRPr="008B161A" w:rsidRDefault="00AE24DB" w:rsidP="008B161A">
      <w:pPr>
        <w:shd w:val="clear" w:color="auto" w:fill="FFFFFF"/>
        <w:jc w:val="both"/>
        <w:rPr>
          <w:color w:val="000000"/>
          <w:lang w:eastAsia="ru-RU"/>
        </w:rPr>
      </w:pPr>
      <w:r w:rsidRPr="008B161A">
        <w:rPr>
          <w:bCs/>
          <w:kern w:val="36"/>
          <w:lang w:eastAsia="ru-RU"/>
        </w:rPr>
        <w:t xml:space="preserve">21. </w:t>
      </w:r>
      <w:r w:rsidRPr="008B161A">
        <w:rPr>
          <w:bCs/>
          <w:color w:val="000000"/>
          <w:lang w:eastAsia="ru-RU"/>
        </w:rPr>
        <w:t>Как следует уложить пострадавшего при потере им сознания и наличии пульса на сонной артерии для оказания первой помощи?</w:t>
      </w:r>
    </w:p>
    <w:p w:rsidR="00AE24DB" w:rsidRPr="008B161A" w:rsidRDefault="00AE24DB" w:rsidP="008B161A">
      <w:pPr>
        <w:shd w:val="clear" w:color="auto" w:fill="FFFFFF"/>
        <w:jc w:val="both"/>
        <w:rPr>
          <w:color w:val="000000"/>
          <w:lang w:eastAsia="ru-RU"/>
        </w:rPr>
      </w:pPr>
      <w:r w:rsidRPr="008B161A">
        <w:rPr>
          <w:bCs/>
          <w:color w:val="000000"/>
          <w:lang w:eastAsia="ru-RU"/>
        </w:rPr>
        <w:t>- чтобы пострадавший не мог погибнуть от удушения в результате западания языка, его следует положить на бок так, чтобы согнутые колени опирались о землю, а верхняя рука находилась под щекой (</w:t>
      </w:r>
      <w:r w:rsidRPr="008B161A">
        <w:rPr>
          <w:rStyle w:val="aff"/>
          <w:b w:val="0"/>
          <w:i/>
          <w:iCs/>
          <w:color w:val="000000"/>
          <w:shd w:val="clear" w:color="auto" w:fill="FFFFFF"/>
        </w:rPr>
        <w:t>устойчивое боковое положение)</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спину с вытянутыми ногами</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живот, чтобы вызвать рвотный рефлекс</w:t>
      </w:r>
    </w:p>
    <w:p w:rsidR="00AE24DB" w:rsidRPr="008B161A" w:rsidRDefault="00AE24DB" w:rsidP="008B161A">
      <w:pPr>
        <w:shd w:val="clear" w:color="auto" w:fill="FFFFFF"/>
        <w:jc w:val="both"/>
        <w:rPr>
          <w:color w:val="000000"/>
          <w:lang w:eastAsia="ru-RU"/>
        </w:rPr>
      </w:pPr>
      <w:r w:rsidRPr="008B161A">
        <w:rPr>
          <w:color w:val="000000"/>
          <w:lang w:eastAsia="ru-RU"/>
        </w:rPr>
        <w:t>- на спину с подложенным под голову валиком и приподнятыми ногами</w:t>
      </w:r>
    </w:p>
    <w:p w:rsidR="00AE24DB" w:rsidRPr="008B161A" w:rsidRDefault="00AE24DB" w:rsidP="008B161A">
      <w:pPr>
        <w:shd w:val="clear" w:color="auto" w:fill="FFFFFF"/>
        <w:jc w:val="both"/>
        <w:rPr>
          <w:color w:val="000000"/>
          <w:lang w:eastAsia="ru-RU"/>
        </w:rPr>
      </w:pPr>
      <w:r w:rsidRPr="008B161A">
        <w:rPr>
          <w:bCs/>
          <w:kern w:val="36"/>
          <w:lang w:eastAsia="ru-RU"/>
        </w:rPr>
        <w:lastRenderedPageBreak/>
        <w:t xml:space="preserve">22. </w:t>
      </w:r>
      <w:r w:rsidRPr="008B161A">
        <w:rPr>
          <w:bCs/>
          <w:color w:val="000000"/>
          <w:lang w:eastAsia="ru-RU"/>
        </w:rPr>
        <w:t xml:space="preserve">Как следует расположить руки на грудной клетке пострадавшего при </w:t>
      </w:r>
      <w:r w:rsidRPr="008B161A">
        <w:t>проведении компрессий грудной клетки</w:t>
      </w:r>
      <w:r w:rsidRPr="008B161A">
        <w:rPr>
          <w:bCs/>
          <w:color w:val="000000"/>
          <w:lang w:eastAsia="ru-RU"/>
        </w:rPr>
        <w:t>?</w:t>
      </w:r>
    </w:p>
    <w:p w:rsidR="00AE24DB" w:rsidRPr="008B161A" w:rsidRDefault="00AE24DB" w:rsidP="008B161A">
      <w:pPr>
        <w:shd w:val="clear" w:color="auto" w:fill="FFFFFF"/>
        <w:jc w:val="both"/>
        <w:rPr>
          <w:bCs/>
          <w:color w:val="000000"/>
          <w:lang w:eastAsia="ru-RU"/>
        </w:rPr>
      </w:pPr>
      <w:r w:rsidRPr="008B161A">
        <w:rPr>
          <w:bCs/>
          <w:color w:val="000000"/>
          <w:lang w:eastAsia="ru-RU"/>
        </w:rPr>
        <w:t>- о</w:t>
      </w:r>
      <w:r w:rsidRPr="008B161A">
        <w:rPr>
          <w:iCs/>
          <w:color w:val="152A3D"/>
        </w:rPr>
        <w:t>снование одной ладони помещается на середину грудной клетки постра</w:t>
      </w:r>
      <w:r w:rsidRPr="008B161A">
        <w:rPr>
          <w:iCs/>
          <w:color w:val="152A3D"/>
        </w:rPr>
        <w:softHyphen/>
        <w:t xml:space="preserve">давшего, вторая кисть помещается сверху, кисти рук берутся в замок,  при этом </w:t>
      </w:r>
      <w:r w:rsidRPr="008B161A">
        <w:rPr>
          <w:bCs/>
          <w:color w:val="000000"/>
          <w:lang w:eastAsia="ru-RU"/>
        </w:rPr>
        <w:t>большой палец одной руки должен указывать в сторону подбородка пострадавшего, а другой – в сторону живота</w:t>
      </w:r>
    </w:p>
    <w:p w:rsidR="00AE24DB" w:rsidRPr="008B161A" w:rsidRDefault="00AE24DB" w:rsidP="008B161A">
      <w:pPr>
        <w:shd w:val="clear" w:color="auto" w:fill="FFFFFF"/>
        <w:jc w:val="both"/>
        <w:rPr>
          <w:color w:val="000000"/>
          <w:lang w:eastAsia="ru-RU"/>
        </w:rPr>
      </w:pPr>
      <w:r w:rsidRPr="008B161A">
        <w:rPr>
          <w:color w:val="000000"/>
          <w:lang w:eastAsia="ru-RU"/>
        </w:rPr>
        <w:t>- основания ладоней обеих рук должны располагаться на грудной клетке на два пальца выше мечевидного отростка так, чтобы большой палец одной руки указывал в сторону левого плеча пострадавшего, а другой – в сторону правого плеча</w:t>
      </w:r>
    </w:p>
    <w:p w:rsidR="00AE24DB" w:rsidRPr="008B161A" w:rsidRDefault="00AE24DB" w:rsidP="008B161A">
      <w:pPr>
        <w:shd w:val="clear" w:color="auto" w:fill="FFFFFF"/>
        <w:jc w:val="both"/>
        <w:rPr>
          <w:color w:val="000000"/>
          <w:lang w:eastAsia="ru-RU"/>
        </w:rPr>
      </w:pPr>
      <w:r w:rsidRPr="008B161A">
        <w:rPr>
          <w:color w:val="000000"/>
          <w:lang w:eastAsia="ru-RU"/>
        </w:rPr>
        <w:t>- давление руками на грудину выполняют основанием ладони только одной руки, расположенной на грудной клетке на два пальца выше мечевидного отростка. Направление большого пальца не имеет значения.</w:t>
      </w: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B931B8">
      <w:pPr>
        <w:spacing w:before="60" w:after="6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E007A2" w:rsidRPr="00E007A2" w:rsidRDefault="00E007A2" w:rsidP="00AE24DB">
      <w:pPr>
        <w:pStyle w:val="18"/>
        <w:numPr>
          <w:ilvl w:val="1"/>
          <w:numId w:val="24"/>
        </w:numPr>
        <w:jc w:val="center"/>
        <w:rPr>
          <w:rFonts w:ascii="Times New Roman" w:hAnsi="Times New Roman"/>
          <w:b/>
        </w:rPr>
      </w:pPr>
    </w:p>
    <w:p w:rsidR="00AE24DB" w:rsidRPr="00926F81" w:rsidRDefault="00AE24DB" w:rsidP="00AE24DB">
      <w:pPr>
        <w:pStyle w:val="18"/>
        <w:numPr>
          <w:ilvl w:val="1"/>
          <w:numId w:val="24"/>
        </w:numPr>
        <w:jc w:val="center"/>
        <w:rPr>
          <w:rFonts w:ascii="Times New Roman" w:hAnsi="Times New Roman"/>
          <w:b/>
        </w:rPr>
      </w:pPr>
      <w:r w:rsidRPr="00672295">
        <w:rPr>
          <w:rFonts w:ascii="Times New Roman" w:hAnsi="Times New Roman"/>
          <w:b/>
          <w:bCs/>
          <w:color w:val="000000"/>
          <w:spacing w:val="-2"/>
        </w:rPr>
        <w:t>Промежуточная</w:t>
      </w:r>
      <w:r w:rsidRPr="00926F81">
        <w:rPr>
          <w:rFonts w:ascii="Times New Roman" w:hAnsi="Times New Roman"/>
          <w:b/>
          <w:bCs/>
          <w:color w:val="000000"/>
          <w:spacing w:val="-2"/>
        </w:rPr>
        <w:t xml:space="preserve"> аттестация </w:t>
      </w:r>
      <w:r>
        <w:rPr>
          <w:rFonts w:ascii="Times New Roman" w:hAnsi="Times New Roman"/>
          <w:b/>
          <w:bCs/>
          <w:color w:val="000000"/>
          <w:spacing w:val="-2"/>
        </w:rPr>
        <w:t xml:space="preserve">– </w:t>
      </w:r>
      <w:r w:rsidRPr="00926F81">
        <w:rPr>
          <w:rFonts w:ascii="Times New Roman" w:hAnsi="Times New Roman"/>
          <w:b/>
        </w:rPr>
        <w:t>зачёт</w:t>
      </w:r>
      <w:r>
        <w:rPr>
          <w:rFonts w:ascii="Times New Roman" w:hAnsi="Times New Roman"/>
          <w:b/>
        </w:rPr>
        <w:t xml:space="preserve"> </w:t>
      </w:r>
    </w:p>
    <w:p w:rsidR="00AE24DB"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По дисциплине </w:t>
      </w:r>
      <w:r w:rsidR="00E007A2">
        <w:rPr>
          <w:rFonts w:ascii="Times New Roman" w:hAnsi="Times New Roman" w:cs="Times New Roman"/>
          <w:sz w:val="24"/>
          <w:szCs w:val="24"/>
        </w:rPr>
        <w:t xml:space="preserve">«Безопасность жизнедеятельности» </w:t>
      </w:r>
      <w:r w:rsidRPr="005C3D3C">
        <w:rPr>
          <w:rFonts w:ascii="Times New Roman" w:hAnsi="Times New Roman" w:cs="Times New Roman"/>
          <w:sz w:val="24"/>
          <w:szCs w:val="24"/>
        </w:rPr>
        <w:t xml:space="preserve">зачёт является элементом контроля теоретических знаний студента. Форма проведения зачёта – письменный ответ на билет. В структуру билета включаются 3 </w:t>
      </w:r>
      <w:proofErr w:type="gramStart"/>
      <w:r w:rsidRPr="005C3D3C">
        <w:rPr>
          <w:rFonts w:ascii="Times New Roman" w:hAnsi="Times New Roman" w:cs="Times New Roman"/>
          <w:sz w:val="24"/>
          <w:szCs w:val="24"/>
        </w:rPr>
        <w:t>теоретических</w:t>
      </w:r>
      <w:proofErr w:type="gramEnd"/>
      <w:r w:rsidRPr="005C3D3C">
        <w:rPr>
          <w:rFonts w:ascii="Times New Roman" w:hAnsi="Times New Roman" w:cs="Times New Roman"/>
          <w:sz w:val="24"/>
          <w:szCs w:val="24"/>
        </w:rPr>
        <w:t xml:space="preserve"> вопроса.</w:t>
      </w:r>
    </w:p>
    <w:p w:rsidR="00E007A2" w:rsidRPr="005C3D3C" w:rsidRDefault="00E007A2" w:rsidP="00AE24DB">
      <w:pPr>
        <w:pStyle w:val="FR2"/>
        <w:spacing w:line="240" w:lineRule="auto"/>
        <w:rPr>
          <w:rFonts w:ascii="Times New Roman" w:hAnsi="Times New Roman" w:cs="Times New Roman"/>
          <w:sz w:val="24"/>
          <w:szCs w:val="24"/>
        </w:rPr>
      </w:pPr>
    </w:p>
    <w:p w:rsidR="00AE24DB" w:rsidRDefault="00AE24DB" w:rsidP="00AE24DB">
      <w:pPr>
        <w:pStyle w:val="FR2"/>
        <w:spacing w:line="240" w:lineRule="auto"/>
        <w:rPr>
          <w:rFonts w:ascii="Times New Roman" w:hAnsi="Times New Roman" w:cs="Times New Roman"/>
          <w:b/>
          <w:i/>
          <w:sz w:val="24"/>
          <w:szCs w:val="24"/>
        </w:rPr>
      </w:pPr>
      <w:r w:rsidRPr="005C3D3C">
        <w:rPr>
          <w:rFonts w:ascii="Times New Roman" w:hAnsi="Times New Roman" w:cs="Times New Roman"/>
          <w:b/>
          <w:i/>
          <w:sz w:val="24"/>
          <w:szCs w:val="24"/>
        </w:rPr>
        <w:t>а) типовые вопросы на зачет:</w:t>
      </w:r>
    </w:p>
    <w:p w:rsidR="00AE24DB" w:rsidRPr="005C3D3C" w:rsidRDefault="00AE24DB" w:rsidP="00AE24DB">
      <w:pPr>
        <w:pStyle w:val="FR2"/>
        <w:spacing w:line="240" w:lineRule="auto"/>
        <w:rPr>
          <w:rFonts w:ascii="Times New Roman" w:hAnsi="Times New Roman" w:cs="Times New Roman"/>
          <w:b/>
          <w:i/>
          <w:sz w:val="24"/>
          <w:szCs w:val="24"/>
        </w:rPr>
      </w:pPr>
    </w:p>
    <w:p w:rsidR="00AE24DB" w:rsidRPr="00AF552E" w:rsidRDefault="00E007A2" w:rsidP="00AE24DB">
      <w:pPr>
        <w:outlineLvl w:val="0"/>
        <w:rPr>
          <w:b/>
        </w:rPr>
      </w:pPr>
      <w:r>
        <w:rPr>
          <w:b/>
        </w:rPr>
        <w:t>Тема</w:t>
      </w:r>
      <w:r w:rsidR="00AE24DB" w:rsidRPr="00AF552E">
        <w:rPr>
          <w:b/>
        </w:rPr>
        <w:t xml:space="preserve"> 1. </w:t>
      </w:r>
      <w:r w:rsidR="00AE24DB" w:rsidRPr="00AF552E">
        <w:rPr>
          <w:b/>
          <w:noProof/>
        </w:rPr>
        <w:t xml:space="preserve">Основные  положения  безопасности жизнедеятельности </w:t>
      </w:r>
    </w:p>
    <w:p w:rsidR="00AE24DB" w:rsidRPr="00AF552E" w:rsidRDefault="00AE24DB" w:rsidP="00AE24DB">
      <w:pPr>
        <w:pStyle w:val="19"/>
        <w:numPr>
          <w:ilvl w:val="0"/>
          <w:numId w:val="17"/>
        </w:numPr>
        <w:suppressAutoHyphens/>
        <w:spacing w:after="0"/>
        <w:ind w:left="340" w:hanging="340"/>
      </w:pPr>
      <w:proofErr w:type="spellStart"/>
      <w:r w:rsidRPr="00AF552E">
        <w:t>Техносфера</w:t>
      </w:r>
      <w:proofErr w:type="spellEnd"/>
      <w:r w:rsidRPr="00AF552E">
        <w:t>, среда обитания и условия жизнедеятельности</w:t>
      </w:r>
    </w:p>
    <w:p w:rsidR="00AE24DB" w:rsidRPr="00AF552E" w:rsidRDefault="00AE24DB" w:rsidP="00AE24DB">
      <w:pPr>
        <w:pStyle w:val="19"/>
        <w:numPr>
          <w:ilvl w:val="0"/>
          <w:numId w:val="17"/>
        </w:numPr>
        <w:suppressAutoHyphens/>
        <w:spacing w:after="0"/>
        <w:ind w:left="340" w:hanging="340"/>
      </w:pPr>
      <w:r w:rsidRPr="00AF552E">
        <w:t>Опасности и их виды</w:t>
      </w:r>
    </w:p>
    <w:p w:rsidR="00AE24DB" w:rsidRPr="00AF552E" w:rsidRDefault="00AE24DB" w:rsidP="00AE24DB">
      <w:pPr>
        <w:pStyle w:val="19"/>
        <w:numPr>
          <w:ilvl w:val="0"/>
          <w:numId w:val="17"/>
        </w:numPr>
        <w:suppressAutoHyphens/>
        <w:spacing w:after="0"/>
        <w:ind w:left="340" w:hanging="340"/>
      </w:pPr>
      <w:r w:rsidRPr="00AF552E">
        <w:t>Закон сохранения жизни Ю. Н. </w:t>
      </w:r>
      <w:proofErr w:type="spellStart"/>
      <w:r w:rsidRPr="00AF552E">
        <w:t>Куражковского</w:t>
      </w:r>
      <w:proofErr w:type="spellEnd"/>
      <w:r w:rsidRPr="00AF552E">
        <w:t>, вредные и опасные факторы</w:t>
      </w:r>
    </w:p>
    <w:p w:rsidR="00AE24DB" w:rsidRPr="00AF552E" w:rsidRDefault="00AE24DB" w:rsidP="00AE24DB">
      <w:pPr>
        <w:pStyle w:val="19"/>
        <w:numPr>
          <w:ilvl w:val="0"/>
          <w:numId w:val="17"/>
        </w:numPr>
        <w:suppressAutoHyphens/>
        <w:spacing w:after="0"/>
        <w:ind w:left="340" w:hanging="340"/>
      </w:pPr>
      <w:r w:rsidRPr="00AF552E">
        <w:t>Объекты защиты от опасности, БЖД, виды воздействия потоков на человека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Критерии  комфортности,  безопасности  и экологичности</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Риск как критерий безопасности и его виды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Показатели негативности техносферы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Принципы и средства обеспечения БЖД</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1"/>
        </w:rPr>
        <w:t xml:space="preserve">2. </w:t>
      </w:r>
      <w:r w:rsidR="00AE24DB" w:rsidRPr="00AF552E">
        <w:rPr>
          <w:b/>
          <w:noProof/>
        </w:rPr>
        <w:t>Управление безопасностью жизне</w:t>
      </w:r>
      <w:r w:rsidR="00AE24DB" w:rsidRPr="00AF552E">
        <w:rPr>
          <w:b/>
          <w:noProof/>
        </w:rPr>
        <w:softHyphen/>
        <w:t xml:space="preserve">деятельности </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Правовые основы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Нормативные правовые акты по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окружающей среды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в области защиты от чрезвычайных ситуаций</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Государственное управление охраной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труда в организации</w:t>
      </w:r>
      <w:r w:rsidRPr="00AF552E">
        <w:rPr>
          <w:rFonts w:ascii="Times New Roman" w:hAnsi="Times New Roman"/>
          <w:noProof/>
          <w:sz w:val="24"/>
          <w:szCs w:val="24"/>
        </w:rPr>
        <w:tab/>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Государственный надзор и контроль в области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Общественный контроль охраны труда и окружающей среды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Инструктаж, обучение и проверка знаний по охране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Ответственность за нарушение трудового законодательства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Права и обязанности работников в области охраны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Расследование и учёт несчастных случаев</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lastRenderedPageBreak/>
        <w:t xml:space="preserve"> Возмещение вреда, причинённого здоровью человека несчастным случаем</w:t>
      </w:r>
    </w:p>
    <w:p w:rsidR="00AE24DB" w:rsidRPr="00B931B8"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w:t>
      </w:r>
      <w:r w:rsidR="00B931B8" w:rsidRPr="00B931B8">
        <w:rPr>
          <w:rFonts w:ascii="Times New Roman" w:hAnsi="Times New Roman"/>
          <w:sz w:val="24"/>
          <w:szCs w:val="24"/>
        </w:rPr>
        <w:t>Правовые аспекты оказания первой помощи.</w:t>
      </w:r>
    </w:p>
    <w:p w:rsidR="00B931B8" w:rsidRPr="00B931B8" w:rsidRDefault="00B931B8" w:rsidP="00AE24DB">
      <w:pPr>
        <w:pStyle w:val="18"/>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Состояния пострадавшего, при которых ему оказывается первая помощь</w:t>
      </w:r>
      <w:r>
        <w:rPr>
          <w:rFonts w:ascii="Times New Roman" w:hAnsi="Times New Roman"/>
          <w:sz w:val="24"/>
          <w:szCs w:val="24"/>
        </w:rPr>
        <w:t xml:space="preserve"> и м</w:t>
      </w:r>
      <w:r w:rsidRPr="00B931B8">
        <w:rPr>
          <w:rFonts w:ascii="Times New Roman" w:hAnsi="Times New Roman"/>
          <w:color w:val="000000"/>
          <w:sz w:val="24"/>
          <w:szCs w:val="24"/>
        </w:rPr>
        <w:t>ероприятия по оказанию первой помощи</w:t>
      </w:r>
      <w:r>
        <w:rPr>
          <w:rFonts w:ascii="Times New Roman" w:hAnsi="Times New Roman"/>
          <w:color w:val="000000"/>
          <w:sz w:val="24"/>
          <w:szCs w:val="24"/>
        </w:rPr>
        <w:t>.</w:t>
      </w:r>
    </w:p>
    <w:p w:rsidR="00376A94" w:rsidRPr="00376A94"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Проведение сердечно-лёгочной реанимации.  </w:t>
      </w:r>
    </w:p>
    <w:p w:rsidR="00376A94" w:rsidRPr="00376A94"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Виды кровотечений и способы их временной остановки. </w:t>
      </w:r>
    </w:p>
    <w:p w:rsidR="00B931B8" w:rsidRPr="00B931B8"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Первая помощь при травме опорно-двигательной системы.</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6"/>
        </w:rPr>
        <w:t>3</w:t>
      </w:r>
      <w:r w:rsidR="00AE24DB" w:rsidRPr="00AF552E">
        <w:rPr>
          <w:b/>
          <w:bCs/>
          <w:color w:val="000000"/>
          <w:spacing w:val="1"/>
        </w:rPr>
        <w:t xml:space="preserve">. </w:t>
      </w:r>
      <w:r w:rsidR="00AE24DB" w:rsidRPr="00AF552E">
        <w:rPr>
          <w:b/>
          <w:noProof/>
        </w:rPr>
        <w:t>Основы фи</w:t>
      </w:r>
      <w:r w:rsidR="00AE24DB" w:rsidRPr="00AF552E">
        <w:rPr>
          <w:b/>
          <w:noProof/>
        </w:rPr>
        <w:softHyphen/>
        <w:t>зиологии труда и ус</w:t>
      </w:r>
      <w:r w:rsidR="00AE24DB" w:rsidRPr="00AF552E">
        <w:rPr>
          <w:b/>
          <w:noProof/>
        </w:rPr>
        <w:softHyphen/>
        <w:t>ловия  жизнедеятель</w:t>
      </w:r>
      <w:r w:rsidR="00AE24DB" w:rsidRPr="00AF552E">
        <w:rPr>
          <w:b/>
          <w:noProof/>
        </w:rPr>
        <w:softHyphen/>
        <w:t xml:space="preserve">ности </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трудовой деятельности человека и его э</w:t>
      </w:r>
      <w:proofErr w:type="spellStart"/>
      <w:r w:rsidRPr="00AF552E">
        <w:rPr>
          <w:rFonts w:ascii="Times New Roman" w:hAnsi="Times New Roman"/>
          <w:sz w:val="24"/>
          <w:szCs w:val="24"/>
        </w:rPr>
        <w:t>нергозатраты</w:t>
      </w:r>
      <w:proofErr w:type="spellEnd"/>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Классификация условий труда по степени вредности и опасности</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Основные положения специальной оценки условий труда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Идентификация потенциально вредных и опасных факторов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Установление класса условий труда на рабочем месте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color w:val="000000"/>
          <w:sz w:val="24"/>
          <w:szCs w:val="24"/>
        </w:rPr>
        <w:t xml:space="preserve"> Декларирование соответствия условий труда требованиям охраны труда</w:t>
      </w:r>
      <w:r w:rsidRPr="00AF552E">
        <w:rPr>
          <w:rFonts w:ascii="Times New Roman" w:hAnsi="Times New Roman"/>
          <w:sz w:val="24"/>
          <w:szCs w:val="24"/>
        </w:rPr>
        <w:t xml:space="preserve">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Государственная экспертиза условий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Компенсации за работу во вредных и опасных условиях</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Микроклиматические условия жизнедеятельности, гигиеническое нормирование</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и системы освещения, н</w:t>
      </w:r>
      <w:r w:rsidRPr="00AF552E">
        <w:rPr>
          <w:rFonts w:ascii="Times New Roman" w:hAnsi="Times New Roman"/>
          <w:bCs/>
          <w:noProof/>
          <w:sz w:val="24"/>
          <w:szCs w:val="24"/>
        </w:rPr>
        <w:t>ормирование освещённости</w:t>
      </w:r>
      <w:r w:rsidRPr="00AF552E">
        <w:rPr>
          <w:rFonts w:ascii="Times New Roman" w:hAnsi="Times New Roman"/>
          <w:noProof/>
          <w:sz w:val="24"/>
          <w:szCs w:val="24"/>
        </w:rPr>
        <w:tab/>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2"/>
        </w:rPr>
        <w:t>4</w:t>
      </w:r>
      <w:r w:rsidR="00AE24DB" w:rsidRPr="00AF552E">
        <w:rPr>
          <w:b/>
          <w:bCs/>
          <w:color w:val="000000"/>
          <w:spacing w:val="1"/>
        </w:rPr>
        <w:t xml:space="preserve">. </w:t>
      </w:r>
      <w:r w:rsidR="00AE24DB" w:rsidRPr="00AF552E">
        <w:rPr>
          <w:b/>
          <w:noProof/>
        </w:rPr>
        <w:t>Опасные и вредные факторы и защита от них</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Действие электрического тока на организм человека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Факторы, влияющие на исход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Электрическое сопротивление тела человека, эквивалентная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Трёхфазные электрические сети и их основные параметры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Процесс растекания электрического тока в грунте</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Оценка опасности и основные причины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Классификация помещений по опасности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Нормирование напряжений прикосновения и токов</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заземление,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зануление,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автоматическое отключение питания,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Малые напряжения и электрическая изоляция</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Изолирующие средства защиты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Электромагнитные поля (ЭМП), их действие на человека и 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Способы и средства защиты от воздействия</w:t>
      </w:r>
      <w:r w:rsidRPr="00AF552E">
        <w:rPr>
          <w:rFonts w:ascii="Times New Roman" w:hAnsi="Times New Roman"/>
          <w:noProof/>
          <w:sz w:val="24"/>
          <w:szCs w:val="24"/>
        </w:rPr>
        <w:t xml:space="preserve"> ЭМП</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Вибрация</w:t>
      </w:r>
      <w:r w:rsidRPr="00AF552E">
        <w:rPr>
          <w:rFonts w:ascii="Times New Roman" w:hAnsi="Times New Roman"/>
          <w:sz w:val="24"/>
          <w:szCs w:val="24"/>
        </w:rPr>
        <w:t xml:space="preserve">, её виды,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Шум, </w:t>
      </w:r>
      <w:r w:rsidRPr="00AF552E">
        <w:rPr>
          <w:rFonts w:ascii="Times New Roman" w:hAnsi="Times New Roman"/>
          <w:sz w:val="24"/>
          <w:szCs w:val="24"/>
        </w:rPr>
        <w:t xml:space="preserve">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Ультразвук,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r w:rsidRPr="00AF552E">
        <w:rPr>
          <w:rFonts w:ascii="Times New Roman" w:hAnsi="Times New Roman"/>
          <w:noProof/>
          <w:sz w:val="24"/>
          <w:szCs w:val="24"/>
        </w:rPr>
        <w:tab/>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Инфразвук,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Действие вредных веществ на организм человека и их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Вентиляция производственных помещений и основы её расчёта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Опасные и вредные факторы при работе с ПЭВМ</w:t>
      </w:r>
      <w:r w:rsidR="006064C2">
        <w:rPr>
          <w:rFonts w:ascii="Times New Roman" w:hAnsi="Times New Roman"/>
          <w:noProof/>
          <w:sz w:val="24"/>
          <w:szCs w:val="24"/>
        </w:rPr>
        <w:t xml:space="preserve"> и другими СИКТ</w:t>
      </w:r>
    </w:p>
    <w:p w:rsidR="00AE24DB" w:rsidRPr="00AF552E" w:rsidRDefault="00E007A2" w:rsidP="00AE24DB">
      <w:pPr>
        <w:outlineLvl w:val="0"/>
      </w:pPr>
      <w:r w:rsidRPr="00E007A2">
        <w:rPr>
          <w:b/>
          <w:bCs/>
          <w:color w:val="000000"/>
          <w:spacing w:val="1"/>
        </w:rPr>
        <w:t xml:space="preserve">Тема </w:t>
      </w:r>
      <w:r w:rsidR="00AE24DB" w:rsidRPr="00AF552E">
        <w:rPr>
          <w:b/>
          <w:bCs/>
          <w:color w:val="000000"/>
          <w:spacing w:val="2"/>
        </w:rPr>
        <w:t>5</w:t>
      </w:r>
      <w:r w:rsidR="00AE24DB" w:rsidRPr="00AF552E">
        <w:rPr>
          <w:b/>
          <w:bCs/>
          <w:color w:val="000000"/>
          <w:spacing w:val="1"/>
        </w:rPr>
        <w:t>.</w:t>
      </w:r>
      <w:r w:rsidR="00AE24DB" w:rsidRPr="00AF552E">
        <w:rPr>
          <w:b/>
          <w:noProof/>
        </w:rPr>
        <w:t>Защита от опасностей при чрез</w:t>
      </w:r>
      <w:r w:rsidR="00AE24DB" w:rsidRPr="00AF552E">
        <w:rPr>
          <w:b/>
          <w:noProof/>
        </w:rPr>
        <w:softHyphen/>
        <w:t xml:space="preserve">вычайных ситуациях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 xml:space="preserve"> Источники и классификация чрезвычайных ситуаций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caps/>
          <w:noProof/>
          <w:sz w:val="24"/>
          <w:szCs w:val="24"/>
        </w:rPr>
        <w:t>ф</w:t>
      </w:r>
      <w:r w:rsidRPr="00AF552E">
        <w:rPr>
          <w:rFonts w:ascii="Times New Roman" w:hAnsi="Times New Roman"/>
          <w:iCs/>
          <w:noProof/>
          <w:sz w:val="24"/>
          <w:szCs w:val="24"/>
        </w:rPr>
        <w:t>акторы, стадии и критерии техногенных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Пути минимизации риска возникновения техногенных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Повышение устойчивости объектов экономики в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Ликвидация последствий чрезвычайных ситуаций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Единая государственная система предупреждения  и ликвидации последствий чрезвычайных ситуаций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Оказание первой помощи пострадавшим при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Защита населения при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Региональные особенности возникновения ЧС природного и техногенного характера</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Единая государственная система предупреждения и ликвидации последствий чрезвычайных ситуаций</w:t>
      </w:r>
    </w:p>
    <w:p w:rsidR="00AE24DB" w:rsidRPr="00365104" w:rsidRDefault="00E007A2" w:rsidP="00AE24DB">
      <w:pPr>
        <w:suppressAutoHyphens/>
        <w:outlineLvl w:val="0"/>
        <w:rPr>
          <w:noProof/>
        </w:rPr>
      </w:pPr>
      <w:r w:rsidRPr="00E007A2">
        <w:rPr>
          <w:b/>
          <w:bCs/>
          <w:color w:val="000000"/>
          <w:spacing w:val="1"/>
        </w:rPr>
        <w:lastRenderedPageBreak/>
        <w:t xml:space="preserve">Тема </w:t>
      </w:r>
      <w:r w:rsidR="00AE24DB" w:rsidRPr="00AF552E">
        <w:rPr>
          <w:b/>
          <w:bCs/>
          <w:color w:val="000000"/>
        </w:rPr>
        <w:t>6</w:t>
      </w:r>
      <w:r w:rsidR="00AE24DB" w:rsidRPr="00AF552E">
        <w:rPr>
          <w:b/>
          <w:bCs/>
          <w:color w:val="000000"/>
          <w:spacing w:val="1"/>
        </w:rPr>
        <w:t>.</w:t>
      </w:r>
      <w:r w:rsidR="00AE24DB" w:rsidRPr="00AF552E">
        <w:rPr>
          <w:b/>
          <w:noProof/>
        </w:rPr>
        <w:t>Основы по</w:t>
      </w:r>
      <w:r w:rsidR="00AE24DB" w:rsidRPr="00AF552E">
        <w:rPr>
          <w:b/>
          <w:noProof/>
        </w:rPr>
        <w:softHyphen/>
        <w:t xml:space="preserve">жарной безопасности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Процесс горения и его виды</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Особенности горения  материалов и веществ</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shd w:val="clear" w:color="auto" w:fill="FFFFFF"/>
        </w:rPr>
        <w:t>Пожарная характеристика веществ, материалов и конструкций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Классификация помещений и зданий  по пожарной и взрывопожарной опасности</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 Причины возникновения пожаров и мероприятия  по их устранению</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Опасные факторы пожара и взрыва</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Классификация пожаров</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 xml:space="preserve">Способы прекращения горения и огнетушащие вещества.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Первичные средства пожаротушения</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Автоматические </w:t>
      </w:r>
      <w:r w:rsidRPr="00AF552E">
        <w:rPr>
          <w:rFonts w:ascii="Times New Roman" w:hAnsi="Times New Roman"/>
          <w:noProof/>
          <w:color w:val="000000"/>
          <w:sz w:val="24"/>
          <w:szCs w:val="24"/>
        </w:rPr>
        <w:t>установки пожаротушения</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Средства пожарной сигнализации</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Система оповещения  и  управления эвакуацией людей при пожаре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Способы предотвращения пожаров</w:t>
      </w:r>
    </w:p>
    <w:p w:rsidR="00AE24DB" w:rsidRPr="00AF552E" w:rsidRDefault="00AE24DB" w:rsidP="00AE24DB">
      <w:pPr>
        <w:pStyle w:val="afd"/>
        <w:shd w:val="clear" w:color="auto" w:fill="auto"/>
        <w:tabs>
          <w:tab w:val="left" w:pos="2760"/>
        </w:tabs>
        <w:spacing w:line="240" w:lineRule="auto"/>
        <w:rPr>
          <w:b w:val="0"/>
          <w:i w:val="0"/>
          <w:sz w:val="24"/>
          <w:szCs w:val="24"/>
        </w:rPr>
      </w:pPr>
    </w:p>
    <w:p w:rsidR="00AE24DB" w:rsidRPr="00926F81" w:rsidRDefault="00AE24DB" w:rsidP="00AE24DB">
      <w:pPr>
        <w:pStyle w:val="FR2"/>
        <w:spacing w:line="240" w:lineRule="auto"/>
        <w:outlineLvl w:val="0"/>
        <w:rPr>
          <w:rFonts w:ascii="Times New Roman" w:hAnsi="Times New Roman" w:cs="Times New Roman"/>
          <w:i/>
          <w:sz w:val="24"/>
          <w:szCs w:val="24"/>
        </w:rPr>
      </w:pPr>
      <w:r w:rsidRPr="00926F81">
        <w:rPr>
          <w:rFonts w:ascii="Times New Roman" w:hAnsi="Times New Roman" w:cs="Times New Roman"/>
          <w:b/>
          <w:i/>
          <w:sz w:val="24"/>
          <w:szCs w:val="24"/>
        </w:rPr>
        <w:t>Описание шкалы оценивания</w:t>
      </w:r>
    </w:p>
    <w:p w:rsidR="00AE24DB" w:rsidRPr="005C3D3C"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При оценке студента на зачете используется </w:t>
      </w:r>
      <w:proofErr w:type="spellStart"/>
      <w:r w:rsidRPr="005C3D3C">
        <w:rPr>
          <w:rFonts w:ascii="Times New Roman" w:hAnsi="Times New Roman" w:cs="Times New Roman"/>
          <w:sz w:val="24"/>
          <w:szCs w:val="24"/>
        </w:rPr>
        <w:t>балльно-рейтинговая</w:t>
      </w:r>
      <w:proofErr w:type="spellEnd"/>
      <w:r w:rsidRPr="005C3D3C">
        <w:rPr>
          <w:rFonts w:ascii="Times New Roman" w:hAnsi="Times New Roman" w:cs="Times New Roman"/>
          <w:sz w:val="24"/>
          <w:szCs w:val="24"/>
        </w:rPr>
        <w:t xml:space="preserve"> система. Зачет оценивается из </w:t>
      </w:r>
      <w:r w:rsidR="00E007A2">
        <w:rPr>
          <w:rFonts w:ascii="Times New Roman" w:hAnsi="Times New Roman" w:cs="Times New Roman"/>
          <w:sz w:val="24"/>
          <w:szCs w:val="24"/>
        </w:rPr>
        <w:t>24</w:t>
      </w:r>
      <w:r w:rsidRPr="005C3D3C">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24</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быстром или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16</w:t>
            </w:r>
            <w:r w:rsidR="00AE24DB" w:rsidRPr="00365104">
              <w:rPr>
                <w:iCs/>
                <w:sz w:val="22"/>
                <w:szCs w:val="22"/>
              </w:rPr>
              <w:t xml:space="preserve"> балл</w:t>
            </w:r>
            <w:r w:rsidR="00AE24DB">
              <w:rPr>
                <w:iCs/>
                <w:sz w:val="22"/>
                <w:szCs w:val="22"/>
              </w:rPr>
              <w:t>а</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 xml:space="preserve">в ответах присутствуют несущественные ошибки, преподаватель задает наводящие вопросы, на которые студент отвечает; </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8</w:t>
            </w:r>
            <w:r w:rsidR="00AE24DB"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r w:rsidRPr="00365104">
              <w:rPr>
                <w:sz w:val="22"/>
                <w:szCs w:val="22"/>
              </w:rPr>
              <w:t xml:space="preserve">Студент справился с </w:t>
            </w:r>
            <w:r>
              <w:rPr>
                <w:sz w:val="22"/>
                <w:szCs w:val="22"/>
              </w:rPr>
              <w:t>1</w:t>
            </w:r>
            <w:r w:rsidRPr="00365104">
              <w:rPr>
                <w:sz w:val="22"/>
                <w:szCs w:val="22"/>
              </w:rPr>
              <w:t xml:space="preserve"> вопросо</w:t>
            </w:r>
            <w:r>
              <w:rPr>
                <w:sz w:val="22"/>
                <w:szCs w:val="22"/>
              </w:rPr>
              <w:t>м</w:t>
            </w:r>
            <w:r w:rsidRPr="00365104">
              <w:rPr>
                <w:sz w:val="22"/>
                <w:szCs w:val="22"/>
              </w:rPr>
              <w:t xml:space="preserve"> билета, в ответах на другие вопросы допустил существенные ошибки. При ответе на дополнительные вопросы показывает некоторое понимание содержания материала.</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баллов</w:t>
            </w:r>
          </w:p>
        </w:tc>
        <w:tc>
          <w:tcPr>
            <w:tcW w:w="7369" w:type="dxa"/>
          </w:tcPr>
          <w:p w:rsidR="00AE24DB" w:rsidRPr="00365104" w:rsidRDefault="00AE24DB" w:rsidP="00F710DF">
            <w:r w:rsidRPr="00365104">
              <w:rPr>
                <w:sz w:val="22"/>
                <w:szCs w:val="22"/>
              </w:rPr>
              <w:t>Студент отказался отвечать на вопросы в билете.</w:t>
            </w:r>
          </w:p>
        </w:tc>
      </w:tr>
    </w:tbl>
    <w:p w:rsidR="00AE24DB" w:rsidRPr="00AF552E" w:rsidRDefault="00AE24DB" w:rsidP="00AE24DB">
      <w:pPr>
        <w:jc w:val="both"/>
      </w:pPr>
    </w:p>
    <w:p w:rsidR="00AE24DB" w:rsidRDefault="00AE24DB" w:rsidP="00AE24DB">
      <w:pPr>
        <w:pStyle w:val="afd"/>
        <w:spacing w:after="60" w:line="240" w:lineRule="auto"/>
        <w:jc w:val="center"/>
        <w:rPr>
          <w:rStyle w:val="afc"/>
          <w:color w:val="000000"/>
          <w:sz w:val="24"/>
          <w:szCs w:val="24"/>
        </w:rPr>
      </w:pPr>
    </w:p>
    <w:p w:rsidR="006520D6" w:rsidRDefault="00E03FB2" w:rsidP="006A3A67">
      <w:pPr>
        <w:pStyle w:val="aa"/>
        <w:widowControl w:val="0"/>
      </w:pPr>
      <w:r w:rsidRPr="00C4652E">
        <w:t>Составил</w:t>
      </w:r>
      <w:r w:rsidR="006520D6">
        <w:t>:</w:t>
      </w:r>
    </w:p>
    <w:p w:rsidR="00E03FB2" w:rsidRPr="00C4652E" w:rsidRDefault="008338C3" w:rsidP="006A3A67">
      <w:pPr>
        <w:pStyle w:val="aa"/>
        <w:widowControl w:val="0"/>
      </w:pPr>
      <w:r>
        <w:t>к.т.н., доцент</w:t>
      </w:r>
      <w:r w:rsidR="00AF48B3">
        <w:t xml:space="preserve"> </w:t>
      </w:r>
      <w:r w:rsidR="00E03FB2" w:rsidRPr="00C4652E">
        <w:t xml:space="preserve"> кафедры </w:t>
      </w:r>
      <w:proofErr w:type="spellStart"/>
      <w:r w:rsidR="00E03FB2" w:rsidRPr="00C4652E">
        <w:t>БЖДиЭ</w:t>
      </w:r>
      <w:proofErr w:type="spellEnd"/>
      <w:r w:rsidR="006A3A67">
        <w:t xml:space="preserve">                                                </w:t>
      </w:r>
      <w:r w:rsidR="00E03FB2" w:rsidRPr="00C4652E">
        <w:tab/>
      </w:r>
      <w:r>
        <w:t xml:space="preserve">С.И. </w:t>
      </w:r>
      <w:proofErr w:type="spellStart"/>
      <w:r>
        <w:t>Кордюков</w:t>
      </w:r>
      <w:proofErr w:type="spellEnd"/>
    </w:p>
    <w:p w:rsidR="00E03FB2" w:rsidRPr="00C4652E" w:rsidRDefault="00E03FB2" w:rsidP="00E03FB2">
      <w:pPr>
        <w:pStyle w:val="aa"/>
        <w:widowControl w:val="0"/>
        <w:tabs>
          <w:tab w:val="right" w:pos="9638"/>
        </w:tabs>
      </w:pPr>
    </w:p>
    <w:sectPr w:rsidR="00E03FB2" w:rsidRPr="00C4652E" w:rsidSect="00E222D6">
      <w:footerReference w:type="even" r:id="rId8"/>
      <w:footerReference w:type="default" r:id="rId9"/>
      <w:footnotePr>
        <w:pos w:val="beneathText"/>
      </w:footnotePr>
      <w:pgSz w:w="11905" w:h="16837"/>
      <w:pgMar w:top="851" w:right="567" w:bottom="851" w:left="851" w:header="851" w:footer="22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E6E" w:rsidRDefault="00AE1E6E" w:rsidP="007368C8">
      <w:r>
        <w:separator/>
      </w:r>
    </w:p>
  </w:endnote>
  <w:endnote w:type="continuationSeparator" w:id="0">
    <w:p w:rsidR="00AE1E6E" w:rsidRDefault="00AE1E6E" w:rsidP="007368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3FE" w:rsidRDefault="0055769D" w:rsidP="00F710DF">
    <w:pPr>
      <w:pStyle w:val="af0"/>
      <w:framePr w:wrap="around" w:vAnchor="text" w:hAnchor="margin" w:xAlign="center" w:y="1"/>
      <w:rPr>
        <w:rStyle w:val="a8"/>
      </w:rPr>
    </w:pPr>
    <w:r>
      <w:rPr>
        <w:rStyle w:val="a8"/>
      </w:rPr>
      <w:fldChar w:fldCharType="begin"/>
    </w:r>
    <w:r w:rsidR="003853FE">
      <w:rPr>
        <w:rStyle w:val="a8"/>
      </w:rPr>
      <w:instrText xml:space="preserve">PAGE  </w:instrText>
    </w:r>
    <w:r>
      <w:rPr>
        <w:rStyle w:val="a8"/>
      </w:rPr>
      <w:fldChar w:fldCharType="end"/>
    </w:r>
  </w:p>
  <w:p w:rsidR="003853FE" w:rsidRDefault="003853FE">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3FE" w:rsidRDefault="0055769D" w:rsidP="00F710DF">
    <w:pPr>
      <w:pStyle w:val="af0"/>
      <w:framePr w:wrap="around" w:vAnchor="text" w:hAnchor="margin" w:xAlign="center" w:y="1"/>
      <w:rPr>
        <w:rStyle w:val="a8"/>
      </w:rPr>
    </w:pPr>
    <w:r>
      <w:rPr>
        <w:rStyle w:val="a8"/>
      </w:rPr>
      <w:fldChar w:fldCharType="begin"/>
    </w:r>
    <w:r w:rsidR="003853FE">
      <w:rPr>
        <w:rStyle w:val="a8"/>
      </w:rPr>
      <w:instrText xml:space="preserve">PAGE  </w:instrText>
    </w:r>
    <w:r>
      <w:rPr>
        <w:rStyle w:val="a8"/>
      </w:rPr>
      <w:fldChar w:fldCharType="separate"/>
    </w:r>
    <w:r w:rsidR="00CC54F3">
      <w:rPr>
        <w:rStyle w:val="a8"/>
        <w:noProof/>
      </w:rPr>
      <w:t>14</w:t>
    </w:r>
    <w:r>
      <w:rPr>
        <w:rStyle w:val="a8"/>
      </w:rPr>
      <w:fldChar w:fldCharType="end"/>
    </w:r>
  </w:p>
  <w:p w:rsidR="003853FE" w:rsidRDefault="003853FE">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E6E" w:rsidRDefault="00AE1E6E" w:rsidP="007368C8">
      <w:r>
        <w:separator/>
      </w:r>
    </w:p>
  </w:footnote>
  <w:footnote w:type="continuationSeparator" w:id="0">
    <w:p w:rsidR="00AE1E6E" w:rsidRDefault="00AE1E6E" w:rsidP="007368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DA0"/>
    <w:multiLevelType w:val="hybridMultilevel"/>
    <w:tmpl w:val="D5B8B664"/>
    <w:lvl w:ilvl="0" w:tplc="1952C5C6">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F3756E"/>
    <w:multiLevelType w:val="hybridMultilevel"/>
    <w:tmpl w:val="887A51E8"/>
    <w:lvl w:ilvl="0" w:tplc="04190011">
      <w:start w:val="1"/>
      <w:numFmt w:val="decimal"/>
      <w:lvlText w:val="%1)"/>
      <w:lvlJc w:val="left"/>
      <w:pPr>
        <w:ind w:left="1769" w:hanging="10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E2D16C3"/>
    <w:multiLevelType w:val="hybridMultilevel"/>
    <w:tmpl w:val="6268B716"/>
    <w:lvl w:ilvl="0" w:tplc="438227AA">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F84929"/>
    <w:multiLevelType w:val="hybridMultilevel"/>
    <w:tmpl w:val="BDE20A8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61F5878"/>
    <w:multiLevelType w:val="hybridMultilevel"/>
    <w:tmpl w:val="91A83DF0"/>
    <w:lvl w:ilvl="0" w:tplc="87C052C4">
      <w:start w:val="1"/>
      <w:numFmt w:val="decimal"/>
      <w:lvlText w:val="%1."/>
      <w:lvlJc w:val="left"/>
      <w:pPr>
        <w:ind w:left="1429" w:hanging="360"/>
      </w:pPr>
      <w:rPr>
        <w:rFonts w:ascii="Times New Roman" w:hAnsi="Times New Roman" w:cs="Times New Roman" w:hint="default"/>
        <w:b w:val="0"/>
        <w:sz w:val="24"/>
        <w:szCs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7BE7CAF"/>
    <w:multiLevelType w:val="multilevel"/>
    <w:tmpl w:val="596E6136"/>
    <w:lvl w:ilvl="0">
      <w:start w:val="1"/>
      <w:numFmt w:val="decimal"/>
      <w:lvlText w:val="%1."/>
      <w:lvlJc w:val="left"/>
      <w:pPr>
        <w:ind w:left="720" w:hanging="360"/>
      </w:pPr>
      <w:rPr>
        <w:rFonts w:cs="Times New Roman" w:hint="default"/>
      </w:rPr>
    </w:lvl>
    <w:lvl w:ilvl="1">
      <w:start w:val="5"/>
      <w:numFmt w:val="decimal"/>
      <w:isLgl/>
      <w:lvlText w:val="%1.%2."/>
      <w:lvlJc w:val="left"/>
      <w:pPr>
        <w:ind w:left="780" w:hanging="42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11">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3">
    <w:nsid w:val="207A122F"/>
    <w:multiLevelType w:val="hybridMultilevel"/>
    <w:tmpl w:val="7444E6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8E254D"/>
    <w:multiLevelType w:val="hybridMultilevel"/>
    <w:tmpl w:val="07325942"/>
    <w:lvl w:ilvl="0" w:tplc="A1ACCD12">
      <w:start w:val="1"/>
      <w:numFmt w:val="decimal"/>
      <w:lvlText w:val="%1."/>
      <w:lvlJc w:val="left"/>
      <w:pPr>
        <w:ind w:left="927"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34CF38D8"/>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359E3C75"/>
    <w:multiLevelType w:val="hybridMultilevel"/>
    <w:tmpl w:val="4DFC0B56"/>
    <w:lvl w:ilvl="0" w:tplc="BB44D674">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0">
    <w:nsid w:val="40955BA0"/>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D73CE6"/>
    <w:multiLevelType w:val="hybridMultilevel"/>
    <w:tmpl w:val="328A39A4"/>
    <w:lvl w:ilvl="0" w:tplc="FA6EF284">
      <w:start w:val="1"/>
      <w:numFmt w:val="decimal"/>
      <w:lvlText w:val="%1."/>
      <w:lvlJc w:val="left"/>
      <w:pPr>
        <w:ind w:left="1174" w:hanging="72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4">
    <w:nsid w:val="620E0753"/>
    <w:multiLevelType w:val="multilevel"/>
    <w:tmpl w:val="359622C6"/>
    <w:lvl w:ilvl="0">
      <w:start w:val="1"/>
      <w:numFmt w:val="decimal"/>
      <w:lvlText w:val="%1."/>
      <w:lvlJc w:val="left"/>
      <w:pPr>
        <w:tabs>
          <w:tab w:val="num" w:pos="720"/>
        </w:tabs>
        <w:ind w:left="720" w:hanging="360"/>
      </w:pPr>
      <w:rPr>
        <w:rFonts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4513C98"/>
    <w:multiLevelType w:val="hybridMultilevel"/>
    <w:tmpl w:val="63FAE266"/>
    <w:lvl w:ilvl="0" w:tplc="F5C66DBC">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6">
    <w:nsid w:val="656F1449"/>
    <w:multiLevelType w:val="hybridMultilevel"/>
    <w:tmpl w:val="E60295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6D65F6D"/>
    <w:multiLevelType w:val="hybridMultilevel"/>
    <w:tmpl w:val="20AA5BC8"/>
    <w:lvl w:ilvl="0" w:tplc="73D0944A">
      <w:start w:val="1"/>
      <w:numFmt w:val="decimal"/>
      <w:lvlText w:val="%1."/>
      <w:lvlJc w:val="left"/>
      <w:pPr>
        <w:ind w:left="720" w:hanging="360"/>
      </w:pPr>
      <w:rPr>
        <w:rFonts w:cs="Times New Roman" w:hint="default"/>
      </w:rPr>
    </w:lvl>
    <w:lvl w:ilvl="1" w:tplc="6002BAF2">
      <w:numFmt w:val="none"/>
      <w:lvlText w:val=""/>
      <w:lvlJc w:val="left"/>
      <w:pPr>
        <w:tabs>
          <w:tab w:val="num" w:pos="360"/>
        </w:tabs>
      </w:pPr>
    </w:lvl>
    <w:lvl w:ilvl="2" w:tplc="53F8C9C8">
      <w:numFmt w:val="none"/>
      <w:lvlText w:val=""/>
      <w:lvlJc w:val="left"/>
      <w:pPr>
        <w:tabs>
          <w:tab w:val="num" w:pos="360"/>
        </w:tabs>
      </w:pPr>
    </w:lvl>
    <w:lvl w:ilvl="3" w:tplc="8FAAF082">
      <w:numFmt w:val="none"/>
      <w:lvlText w:val=""/>
      <w:lvlJc w:val="left"/>
      <w:pPr>
        <w:tabs>
          <w:tab w:val="num" w:pos="360"/>
        </w:tabs>
      </w:pPr>
    </w:lvl>
    <w:lvl w:ilvl="4" w:tplc="54F25B92">
      <w:numFmt w:val="none"/>
      <w:lvlText w:val=""/>
      <w:lvlJc w:val="left"/>
      <w:pPr>
        <w:tabs>
          <w:tab w:val="num" w:pos="360"/>
        </w:tabs>
      </w:pPr>
    </w:lvl>
    <w:lvl w:ilvl="5" w:tplc="4CCC86AE">
      <w:numFmt w:val="none"/>
      <w:lvlText w:val=""/>
      <w:lvlJc w:val="left"/>
      <w:pPr>
        <w:tabs>
          <w:tab w:val="num" w:pos="360"/>
        </w:tabs>
      </w:pPr>
    </w:lvl>
    <w:lvl w:ilvl="6" w:tplc="2FE6E6E6">
      <w:numFmt w:val="none"/>
      <w:lvlText w:val=""/>
      <w:lvlJc w:val="left"/>
      <w:pPr>
        <w:tabs>
          <w:tab w:val="num" w:pos="360"/>
        </w:tabs>
      </w:pPr>
    </w:lvl>
    <w:lvl w:ilvl="7" w:tplc="9B0C88B0">
      <w:numFmt w:val="none"/>
      <w:lvlText w:val=""/>
      <w:lvlJc w:val="left"/>
      <w:pPr>
        <w:tabs>
          <w:tab w:val="num" w:pos="360"/>
        </w:tabs>
      </w:pPr>
    </w:lvl>
    <w:lvl w:ilvl="8" w:tplc="2B8C1ED6">
      <w:numFmt w:val="none"/>
      <w:lvlText w:val=""/>
      <w:lvlJc w:val="left"/>
      <w:pPr>
        <w:tabs>
          <w:tab w:val="num" w:pos="360"/>
        </w:tabs>
      </w:pPr>
    </w:lvl>
  </w:abstractNum>
  <w:abstractNum w:abstractNumId="28">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29">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B653E53"/>
    <w:multiLevelType w:val="hybridMultilevel"/>
    <w:tmpl w:val="359622C6"/>
    <w:lvl w:ilvl="0" w:tplc="213C7BA6">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EFB714D"/>
    <w:multiLevelType w:val="hybridMultilevel"/>
    <w:tmpl w:val="DBE0C094"/>
    <w:lvl w:ilvl="0" w:tplc="8DA44C08">
      <w:start w:val="1"/>
      <w:numFmt w:val="decimal"/>
      <w:lvlText w:val="%1."/>
      <w:lvlJc w:val="left"/>
      <w:pPr>
        <w:ind w:left="720" w:hanging="360"/>
      </w:pPr>
      <w:rPr>
        <w:rFonts w:hint="default"/>
        <w:b w:val="0"/>
      </w:rPr>
    </w:lvl>
    <w:lvl w:ilvl="1" w:tplc="81B0D7B2" w:tentative="1">
      <w:start w:val="1"/>
      <w:numFmt w:val="lowerLetter"/>
      <w:lvlText w:val="%2."/>
      <w:lvlJc w:val="left"/>
      <w:pPr>
        <w:ind w:left="1440" w:hanging="360"/>
      </w:pPr>
    </w:lvl>
    <w:lvl w:ilvl="2" w:tplc="4DD0A492" w:tentative="1">
      <w:start w:val="1"/>
      <w:numFmt w:val="lowerRoman"/>
      <w:lvlText w:val="%3."/>
      <w:lvlJc w:val="right"/>
      <w:pPr>
        <w:ind w:left="2160" w:hanging="180"/>
      </w:pPr>
    </w:lvl>
    <w:lvl w:ilvl="3" w:tplc="16BC9BFC" w:tentative="1">
      <w:start w:val="1"/>
      <w:numFmt w:val="decimal"/>
      <w:lvlText w:val="%4."/>
      <w:lvlJc w:val="left"/>
      <w:pPr>
        <w:ind w:left="2880" w:hanging="360"/>
      </w:pPr>
    </w:lvl>
    <w:lvl w:ilvl="4" w:tplc="9496C068" w:tentative="1">
      <w:start w:val="1"/>
      <w:numFmt w:val="lowerLetter"/>
      <w:lvlText w:val="%5."/>
      <w:lvlJc w:val="left"/>
      <w:pPr>
        <w:ind w:left="3600" w:hanging="360"/>
      </w:pPr>
    </w:lvl>
    <w:lvl w:ilvl="5" w:tplc="E0DE58C0" w:tentative="1">
      <w:start w:val="1"/>
      <w:numFmt w:val="lowerRoman"/>
      <w:lvlText w:val="%6."/>
      <w:lvlJc w:val="right"/>
      <w:pPr>
        <w:ind w:left="4320" w:hanging="180"/>
      </w:pPr>
    </w:lvl>
    <w:lvl w:ilvl="6" w:tplc="4296E352" w:tentative="1">
      <w:start w:val="1"/>
      <w:numFmt w:val="decimal"/>
      <w:lvlText w:val="%7."/>
      <w:lvlJc w:val="left"/>
      <w:pPr>
        <w:ind w:left="5040" w:hanging="360"/>
      </w:pPr>
    </w:lvl>
    <w:lvl w:ilvl="7" w:tplc="441066EA" w:tentative="1">
      <w:start w:val="1"/>
      <w:numFmt w:val="lowerLetter"/>
      <w:lvlText w:val="%8."/>
      <w:lvlJc w:val="left"/>
      <w:pPr>
        <w:ind w:left="5760" w:hanging="360"/>
      </w:pPr>
    </w:lvl>
    <w:lvl w:ilvl="8" w:tplc="8BE2BD6E" w:tentative="1">
      <w:start w:val="1"/>
      <w:numFmt w:val="lowerRoman"/>
      <w:lvlText w:val="%9."/>
      <w:lvlJc w:val="right"/>
      <w:pPr>
        <w:ind w:left="6480" w:hanging="180"/>
      </w:pPr>
    </w:lvl>
  </w:abstractNum>
  <w:abstractNum w:abstractNumId="32">
    <w:nsid w:val="742052C8"/>
    <w:multiLevelType w:val="hybridMultilevel"/>
    <w:tmpl w:val="3080E4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DC00594"/>
    <w:multiLevelType w:val="hybridMultilevel"/>
    <w:tmpl w:val="3B0211B6"/>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FED0CEF"/>
    <w:multiLevelType w:val="hybridMultilevel"/>
    <w:tmpl w:val="9CBEC5CA"/>
    <w:lvl w:ilvl="0" w:tplc="ABF2163A">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5"/>
  </w:num>
  <w:num w:numId="3">
    <w:abstractNumId w:val="23"/>
  </w:num>
  <w:num w:numId="4">
    <w:abstractNumId w:val="22"/>
  </w:num>
  <w:num w:numId="5">
    <w:abstractNumId w:val="34"/>
  </w:num>
  <w:num w:numId="6">
    <w:abstractNumId w:val="13"/>
  </w:num>
  <w:num w:numId="7">
    <w:abstractNumId w:val="8"/>
  </w:num>
  <w:num w:numId="8">
    <w:abstractNumId w:val="16"/>
  </w:num>
  <w:num w:numId="9">
    <w:abstractNumId w:val="7"/>
  </w:num>
  <w:num w:numId="10">
    <w:abstractNumId w:val="15"/>
  </w:num>
  <w:num w:numId="11">
    <w:abstractNumId w:val="11"/>
  </w:num>
  <w:num w:numId="12">
    <w:abstractNumId w:val="18"/>
  </w:num>
  <w:num w:numId="13">
    <w:abstractNumId w:val="0"/>
  </w:num>
  <w:num w:numId="14">
    <w:abstractNumId w:val="28"/>
  </w:num>
  <w:num w:numId="15">
    <w:abstractNumId w:val="25"/>
  </w:num>
  <w:num w:numId="16">
    <w:abstractNumId w:val="35"/>
  </w:num>
  <w:num w:numId="17">
    <w:abstractNumId w:val="26"/>
  </w:num>
  <w:num w:numId="18">
    <w:abstractNumId w:val="4"/>
  </w:num>
  <w:num w:numId="19">
    <w:abstractNumId w:val="3"/>
  </w:num>
  <w:num w:numId="20">
    <w:abstractNumId w:val="1"/>
  </w:num>
  <w:num w:numId="21">
    <w:abstractNumId w:val="29"/>
  </w:num>
  <w:num w:numId="22">
    <w:abstractNumId w:val="2"/>
  </w:num>
  <w:num w:numId="23">
    <w:abstractNumId w:val="6"/>
  </w:num>
  <w:num w:numId="24">
    <w:abstractNumId w:val="27"/>
  </w:num>
  <w:num w:numId="25">
    <w:abstractNumId w:val="10"/>
  </w:num>
  <w:num w:numId="26">
    <w:abstractNumId w:val="14"/>
  </w:num>
  <w:num w:numId="27">
    <w:abstractNumId w:val="21"/>
  </w:num>
  <w:num w:numId="28">
    <w:abstractNumId w:val="20"/>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0"/>
  </w:num>
  <w:num w:numId="35">
    <w:abstractNumId w:val="24"/>
  </w:num>
  <w:num w:numId="36">
    <w:abstractNumId w:val="17"/>
  </w:num>
  <w:num w:numId="37">
    <w:abstractNumId w:val="32"/>
  </w:num>
  <w:num w:numId="38">
    <w:abstractNumId w:val="31"/>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 w:id="-1"/>
    <w:footnote w:id="0"/>
  </w:footnotePr>
  <w:endnotePr>
    <w:endnote w:id="-1"/>
    <w:endnote w:id="0"/>
  </w:endnotePr>
  <w:compat/>
  <w:rsids>
    <w:rsidRoot w:val="00AE24DB"/>
    <w:rsid w:val="000011EA"/>
    <w:rsid w:val="000047FF"/>
    <w:rsid w:val="0000709E"/>
    <w:rsid w:val="0001058E"/>
    <w:rsid w:val="00010AD5"/>
    <w:rsid w:val="00012117"/>
    <w:rsid w:val="000126B6"/>
    <w:rsid w:val="00013275"/>
    <w:rsid w:val="00013EC7"/>
    <w:rsid w:val="000147D4"/>
    <w:rsid w:val="00015E16"/>
    <w:rsid w:val="00021C4C"/>
    <w:rsid w:val="00022BE0"/>
    <w:rsid w:val="00023100"/>
    <w:rsid w:val="00023C69"/>
    <w:rsid w:val="00024062"/>
    <w:rsid w:val="00024F9D"/>
    <w:rsid w:val="0002640A"/>
    <w:rsid w:val="00031043"/>
    <w:rsid w:val="00032B56"/>
    <w:rsid w:val="00037752"/>
    <w:rsid w:val="00041EFA"/>
    <w:rsid w:val="00044303"/>
    <w:rsid w:val="00046BD3"/>
    <w:rsid w:val="00053043"/>
    <w:rsid w:val="000609EB"/>
    <w:rsid w:val="00062B90"/>
    <w:rsid w:val="00062EEB"/>
    <w:rsid w:val="00063B05"/>
    <w:rsid w:val="00066098"/>
    <w:rsid w:val="00072365"/>
    <w:rsid w:val="000805FE"/>
    <w:rsid w:val="000831A7"/>
    <w:rsid w:val="000879F2"/>
    <w:rsid w:val="00090798"/>
    <w:rsid w:val="00095492"/>
    <w:rsid w:val="000A0125"/>
    <w:rsid w:val="000A11F9"/>
    <w:rsid w:val="000A29C8"/>
    <w:rsid w:val="000A6294"/>
    <w:rsid w:val="000B1C6D"/>
    <w:rsid w:val="000B3B72"/>
    <w:rsid w:val="000C056D"/>
    <w:rsid w:val="000C1598"/>
    <w:rsid w:val="000C31EB"/>
    <w:rsid w:val="000C6E59"/>
    <w:rsid w:val="000C7907"/>
    <w:rsid w:val="000D278A"/>
    <w:rsid w:val="000E793E"/>
    <w:rsid w:val="000F1EC4"/>
    <w:rsid w:val="000F423E"/>
    <w:rsid w:val="0010199A"/>
    <w:rsid w:val="00105684"/>
    <w:rsid w:val="00110B4F"/>
    <w:rsid w:val="0011294F"/>
    <w:rsid w:val="0011634D"/>
    <w:rsid w:val="0011764B"/>
    <w:rsid w:val="00117F23"/>
    <w:rsid w:val="00123438"/>
    <w:rsid w:val="001360D1"/>
    <w:rsid w:val="0013742D"/>
    <w:rsid w:val="00140118"/>
    <w:rsid w:val="0014011F"/>
    <w:rsid w:val="00142025"/>
    <w:rsid w:val="001451CA"/>
    <w:rsid w:val="001464C6"/>
    <w:rsid w:val="00146717"/>
    <w:rsid w:val="00150F69"/>
    <w:rsid w:val="00151153"/>
    <w:rsid w:val="00153578"/>
    <w:rsid w:val="001541BF"/>
    <w:rsid w:val="001555B2"/>
    <w:rsid w:val="00155C06"/>
    <w:rsid w:val="001563CC"/>
    <w:rsid w:val="00156615"/>
    <w:rsid w:val="00156CBB"/>
    <w:rsid w:val="00157A47"/>
    <w:rsid w:val="0016299B"/>
    <w:rsid w:val="00163AE4"/>
    <w:rsid w:val="00167703"/>
    <w:rsid w:val="001701AB"/>
    <w:rsid w:val="0018417F"/>
    <w:rsid w:val="00187EFB"/>
    <w:rsid w:val="0019349C"/>
    <w:rsid w:val="00195329"/>
    <w:rsid w:val="00195DA1"/>
    <w:rsid w:val="001A45F2"/>
    <w:rsid w:val="001B0AC5"/>
    <w:rsid w:val="001B1B77"/>
    <w:rsid w:val="001B2C4F"/>
    <w:rsid w:val="001B69BD"/>
    <w:rsid w:val="001B6AE7"/>
    <w:rsid w:val="001C16BF"/>
    <w:rsid w:val="001C3FC4"/>
    <w:rsid w:val="001C42CE"/>
    <w:rsid w:val="001C6A10"/>
    <w:rsid w:val="001D07AF"/>
    <w:rsid w:val="001D5E0B"/>
    <w:rsid w:val="001D7868"/>
    <w:rsid w:val="001E4E75"/>
    <w:rsid w:val="001E591B"/>
    <w:rsid w:val="001E5A42"/>
    <w:rsid w:val="001F1D1C"/>
    <w:rsid w:val="001F34CD"/>
    <w:rsid w:val="001F536D"/>
    <w:rsid w:val="001F578B"/>
    <w:rsid w:val="001F733A"/>
    <w:rsid w:val="002010EA"/>
    <w:rsid w:val="00201771"/>
    <w:rsid w:val="0020201F"/>
    <w:rsid w:val="002037D4"/>
    <w:rsid w:val="00203877"/>
    <w:rsid w:val="002050CC"/>
    <w:rsid w:val="002147E2"/>
    <w:rsid w:val="002169F2"/>
    <w:rsid w:val="002174A4"/>
    <w:rsid w:val="00217C5C"/>
    <w:rsid w:val="002200A4"/>
    <w:rsid w:val="002240A7"/>
    <w:rsid w:val="00226176"/>
    <w:rsid w:val="00232B55"/>
    <w:rsid w:val="0023342D"/>
    <w:rsid w:val="002367BA"/>
    <w:rsid w:val="002411B8"/>
    <w:rsid w:val="00241C7E"/>
    <w:rsid w:val="00244083"/>
    <w:rsid w:val="00244993"/>
    <w:rsid w:val="002474CD"/>
    <w:rsid w:val="002510A2"/>
    <w:rsid w:val="00252195"/>
    <w:rsid w:val="00255114"/>
    <w:rsid w:val="0025561E"/>
    <w:rsid w:val="00256879"/>
    <w:rsid w:val="00256EF1"/>
    <w:rsid w:val="00257E0F"/>
    <w:rsid w:val="0026002D"/>
    <w:rsid w:val="00260569"/>
    <w:rsid w:val="00260CAA"/>
    <w:rsid w:val="0027142D"/>
    <w:rsid w:val="00272276"/>
    <w:rsid w:val="0027301B"/>
    <w:rsid w:val="002804B7"/>
    <w:rsid w:val="00280D10"/>
    <w:rsid w:val="00283FCE"/>
    <w:rsid w:val="002844E4"/>
    <w:rsid w:val="00286CF0"/>
    <w:rsid w:val="0028746F"/>
    <w:rsid w:val="00290AAC"/>
    <w:rsid w:val="00291344"/>
    <w:rsid w:val="00292442"/>
    <w:rsid w:val="002A44EA"/>
    <w:rsid w:val="002A494C"/>
    <w:rsid w:val="002A52CD"/>
    <w:rsid w:val="002A566B"/>
    <w:rsid w:val="002A78B4"/>
    <w:rsid w:val="002B23D9"/>
    <w:rsid w:val="002B438A"/>
    <w:rsid w:val="002B7FDD"/>
    <w:rsid w:val="002C0900"/>
    <w:rsid w:val="002C494B"/>
    <w:rsid w:val="002D152B"/>
    <w:rsid w:val="002D284D"/>
    <w:rsid w:val="002E004B"/>
    <w:rsid w:val="002E7176"/>
    <w:rsid w:val="002F118A"/>
    <w:rsid w:val="002F3D17"/>
    <w:rsid w:val="002F3FC4"/>
    <w:rsid w:val="002F4F3B"/>
    <w:rsid w:val="0030392B"/>
    <w:rsid w:val="00305704"/>
    <w:rsid w:val="00306C1A"/>
    <w:rsid w:val="00307647"/>
    <w:rsid w:val="003151FA"/>
    <w:rsid w:val="003210C3"/>
    <w:rsid w:val="00327BEB"/>
    <w:rsid w:val="00331281"/>
    <w:rsid w:val="00332ECD"/>
    <w:rsid w:val="0033539C"/>
    <w:rsid w:val="00335B9D"/>
    <w:rsid w:val="003369A6"/>
    <w:rsid w:val="00337E7B"/>
    <w:rsid w:val="00340BEA"/>
    <w:rsid w:val="0034210B"/>
    <w:rsid w:val="003447E1"/>
    <w:rsid w:val="003570AA"/>
    <w:rsid w:val="00360A85"/>
    <w:rsid w:val="00360FF8"/>
    <w:rsid w:val="00362D18"/>
    <w:rsid w:val="0036308F"/>
    <w:rsid w:val="00366399"/>
    <w:rsid w:val="00371723"/>
    <w:rsid w:val="00376718"/>
    <w:rsid w:val="00376A94"/>
    <w:rsid w:val="00380C39"/>
    <w:rsid w:val="00380EC1"/>
    <w:rsid w:val="003817F6"/>
    <w:rsid w:val="00382393"/>
    <w:rsid w:val="003853FE"/>
    <w:rsid w:val="00385BDC"/>
    <w:rsid w:val="003903D6"/>
    <w:rsid w:val="00391D42"/>
    <w:rsid w:val="00395265"/>
    <w:rsid w:val="003952C8"/>
    <w:rsid w:val="003960E4"/>
    <w:rsid w:val="0039692C"/>
    <w:rsid w:val="003A19C1"/>
    <w:rsid w:val="003A39B8"/>
    <w:rsid w:val="003A67CD"/>
    <w:rsid w:val="003B1532"/>
    <w:rsid w:val="003C0AC7"/>
    <w:rsid w:val="003D007A"/>
    <w:rsid w:val="003D14EE"/>
    <w:rsid w:val="003D42F1"/>
    <w:rsid w:val="003D4A6D"/>
    <w:rsid w:val="003D7558"/>
    <w:rsid w:val="003E006D"/>
    <w:rsid w:val="003E0C8B"/>
    <w:rsid w:val="003E1EFF"/>
    <w:rsid w:val="003E59D2"/>
    <w:rsid w:val="003E7610"/>
    <w:rsid w:val="003E774C"/>
    <w:rsid w:val="003F64CB"/>
    <w:rsid w:val="003F7AD6"/>
    <w:rsid w:val="003F7DBB"/>
    <w:rsid w:val="004030B3"/>
    <w:rsid w:val="004046C9"/>
    <w:rsid w:val="0040646E"/>
    <w:rsid w:val="00406EA2"/>
    <w:rsid w:val="004108C4"/>
    <w:rsid w:val="004240C8"/>
    <w:rsid w:val="004250CE"/>
    <w:rsid w:val="004272D3"/>
    <w:rsid w:val="0043229F"/>
    <w:rsid w:val="0043344E"/>
    <w:rsid w:val="00437EF8"/>
    <w:rsid w:val="00441095"/>
    <w:rsid w:val="004432B9"/>
    <w:rsid w:val="00447630"/>
    <w:rsid w:val="00447F8A"/>
    <w:rsid w:val="0045012F"/>
    <w:rsid w:val="00452AF0"/>
    <w:rsid w:val="00461291"/>
    <w:rsid w:val="00465E5A"/>
    <w:rsid w:val="0047092D"/>
    <w:rsid w:val="00471D6F"/>
    <w:rsid w:val="00472909"/>
    <w:rsid w:val="0047772F"/>
    <w:rsid w:val="00480667"/>
    <w:rsid w:val="004823D5"/>
    <w:rsid w:val="0048385B"/>
    <w:rsid w:val="0048711F"/>
    <w:rsid w:val="004929EC"/>
    <w:rsid w:val="0049336A"/>
    <w:rsid w:val="00495C31"/>
    <w:rsid w:val="00496A08"/>
    <w:rsid w:val="004970E9"/>
    <w:rsid w:val="004A1499"/>
    <w:rsid w:val="004A370A"/>
    <w:rsid w:val="004B0698"/>
    <w:rsid w:val="004B1759"/>
    <w:rsid w:val="004B1CEE"/>
    <w:rsid w:val="004B661B"/>
    <w:rsid w:val="004B6A0B"/>
    <w:rsid w:val="004C1E30"/>
    <w:rsid w:val="004C1EDC"/>
    <w:rsid w:val="004C7D5F"/>
    <w:rsid w:val="004C7E7A"/>
    <w:rsid w:val="004D12C4"/>
    <w:rsid w:val="004D2544"/>
    <w:rsid w:val="004D510C"/>
    <w:rsid w:val="004E2543"/>
    <w:rsid w:val="004E6847"/>
    <w:rsid w:val="004E7AED"/>
    <w:rsid w:val="004F04C7"/>
    <w:rsid w:val="004F74C2"/>
    <w:rsid w:val="005033BD"/>
    <w:rsid w:val="00504F8E"/>
    <w:rsid w:val="005051B8"/>
    <w:rsid w:val="005059B6"/>
    <w:rsid w:val="00506461"/>
    <w:rsid w:val="00507090"/>
    <w:rsid w:val="005072D3"/>
    <w:rsid w:val="005204F3"/>
    <w:rsid w:val="00524102"/>
    <w:rsid w:val="00530384"/>
    <w:rsid w:val="00533BF4"/>
    <w:rsid w:val="00534F07"/>
    <w:rsid w:val="005355CD"/>
    <w:rsid w:val="0054015E"/>
    <w:rsid w:val="00540673"/>
    <w:rsid w:val="005435AC"/>
    <w:rsid w:val="005439E2"/>
    <w:rsid w:val="00544652"/>
    <w:rsid w:val="0054641C"/>
    <w:rsid w:val="00550F13"/>
    <w:rsid w:val="00551A91"/>
    <w:rsid w:val="00554473"/>
    <w:rsid w:val="00554FB8"/>
    <w:rsid w:val="005550C7"/>
    <w:rsid w:val="00556DCA"/>
    <w:rsid w:val="0055769D"/>
    <w:rsid w:val="005579F3"/>
    <w:rsid w:val="005640B7"/>
    <w:rsid w:val="00573DB4"/>
    <w:rsid w:val="0057662D"/>
    <w:rsid w:val="00582AFF"/>
    <w:rsid w:val="005833C2"/>
    <w:rsid w:val="0058618E"/>
    <w:rsid w:val="00596CA8"/>
    <w:rsid w:val="005A2C92"/>
    <w:rsid w:val="005A439B"/>
    <w:rsid w:val="005A5E25"/>
    <w:rsid w:val="005A68D3"/>
    <w:rsid w:val="005A6A4C"/>
    <w:rsid w:val="005B66A5"/>
    <w:rsid w:val="005B6C49"/>
    <w:rsid w:val="005C20C1"/>
    <w:rsid w:val="005C280E"/>
    <w:rsid w:val="005C500B"/>
    <w:rsid w:val="005C6123"/>
    <w:rsid w:val="005C7698"/>
    <w:rsid w:val="005D531B"/>
    <w:rsid w:val="005D6340"/>
    <w:rsid w:val="005D70EA"/>
    <w:rsid w:val="005E787B"/>
    <w:rsid w:val="005F17C4"/>
    <w:rsid w:val="005F2F1A"/>
    <w:rsid w:val="005F4635"/>
    <w:rsid w:val="00603B8B"/>
    <w:rsid w:val="006064C2"/>
    <w:rsid w:val="00616305"/>
    <w:rsid w:val="006202BE"/>
    <w:rsid w:val="006322FC"/>
    <w:rsid w:val="006335D3"/>
    <w:rsid w:val="00633F20"/>
    <w:rsid w:val="00636123"/>
    <w:rsid w:val="0063740C"/>
    <w:rsid w:val="0063747B"/>
    <w:rsid w:val="00641736"/>
    <w:rsid w:val="00645716"/>
    <w:rsid w:val="0064735B"/>
    <w:rsid w:val="006518A2"/>
    <w:rsid w:val="006520D6"/>
    <w:rsid w:val="00653742"/>
    <w:rsid w:val="00653D60"/>
    <w:rsid w:val="0065446C"/>
    <w:rsid w:val="006548E8"/>
    <w:rsid w:val="00661DD6"/>
    <w:rsid w:val="00664C03"/>
    <w:rsid w:val="006650F6"/>
    <w:rsid w:val="00666269"/>
    <w:rsid w:val="00672DE8"/>
    <w:rsid w:val="00673093"/>
    <w:rsid w:val="006743CE"/>
    <w:rsid w:val="0067630C"/>
    <w:rsid w:val="006764E4"/>
    <w:rsid w:val="006778BD"/>
    <w:rsid w:val="006800C0"/>
    <w:rsid w:val="00685C6A"/>
    <w:rsid w:val="00690B5F"/>
    <w:rsid w:val="006937D5"/>
    <w:rsid w:val="00695E47"/>
    <w:rsid w:val="006A0F0B"/>
    <w:rsid w:val="006A0F2C"/>
    <w:rsid w:val="006A186D"/>
    <w:rsid w:val="006A3A67"/>
    <w:rsid w:val="006A3C59"/>
    <w:rsid w:val="006B3C1B"/>
    <w:rsid w:val="006B55A6"/>
    <w:rsid w:val="006B7906"/>
    <w:rsid w:val="006B7F20"/>
    <w:rsid w:val="006C32C2"/>
    <w:rsid w:val="006C4C77"/>
    <w:rsid w:val="006C7EEA"/>
    <w:rsid w:val="006D179A"/>
    <w:rsid w:val="006D2824"/>
    <w:rsid w:val="006D6449"/>
    <w:rsid w:val="006D6CFC"/>
    <w:rsid w:val="006E6DA3"/>
    <w:rsid w:val="006F07E3"/>
    <w:rsid w:val="006F2F20"/>
    <w:rsid w:val="006F35C1"/>
    <w:rsid w:val="006F4F54"/>
    <w:rsid w:val="006F7A5E"/>
    <w:rsid w:val="007000F1"/>
    <w:rsid w:val="00704A9D"/>
    <w:rsid w:val="007062FB"/>
    <w:rsid w:val="007069EF"/>
    <w:rsid w:val="007101A1"/>
    <w:rsid w:val="00711B3A"/>
    <w:rsid w:val="00720D70"/>
    <w:rsid w:val="00726920"/>
    <w:rsid w:val="007368C8"/>
    <w:rsid w:val="0074409E"/>
    <w:rsid w:val="00750AEE"/>
    <w:rsid w:val="00752E9C"/>
    <w:rsid w:val="00753829"/>
    <w:rsid w:val="00753973"/>
    <w:rsid w:val="00755F1A"/>
    <w:rsid w:val="007621C4"/>
    <w:rsid w:val="00762A03"/>
    <w:rsid w:val="00764499"/>
    <w:rsid w:val="007653E5"/>
    <w:rsid w:val="0077249C"/>
    <w:rsid w:val="00772EE1"/>
    <w:rsid w:val="00774222"/>
    <w:rsid w:val="00781B95"/>
    <w:rsid w:val="00783267"/>
    <w:rsid w:val="00783C5D"/>
    <w:rsid w:val="00784889"/>
    <w:rsid w:val="00793818"/>
    <w:rsid w:val="0079642E"/>
    <w:rsid w:val="00797CC0"/>
    <w:rsid w:val="007A3056"/>
    <w:rsid w:val="007A467F"/>
    <w:rsid w:val="007A6F71"/>
    <w:rsid w:val="007B03A9"/>
    <w:rsid w:val="007B0691"/>
    <w:rsid w:val="007B0FA1"/>
    <w:rsid w:val="007B2178"/>
    <w:rsid w:val="007B67E1"/>
    <w:rsid w:val="007B7552"/>
    <w:rsid w:val="007C1947"/>
    <w:rsid w:val="007C57EF"/>
    <w:rsid w:val="007D0B96"/>
    <w:rsid w:val="007D3901"/>
    <w:rsid w:val="007D52B6"/>
    <w:rsid w:val="007D7B73"/>
    <w:rsid w:val="007E0005"/>
    <w:rsid w:val="007E0AF0"/>
    <w:rsid w:val="007E2CD6"/>
    <w:rsid w:val="007E659A"/>
    <w:rsid w:val="007F297B"/>
    <w:rsid w:val="007F3F65"/>
    <w:rsid w:val="007F668C"/>
    <w:rsid w:val="00802C80"/>
    <w:rsid w:val="00812366"/>
    <w:rsid w:val="00812FAA"/>
    <w:rsid w:val="00814456"/>
    <w:rsid w:val="008173FC"/>
    <w:rsid w:val="008276C3"/>
    <w:rsid w:val="00827760"/>
    <w:rsid w:val="00830931"/>
    <w:rsid w:val="008309CE"/>
    <w:rsid w:val="008331B7"/>
    <w:rsid w:val="008338C3"/>
    <w:rsid w:val="008378B4"/>
    <w:rsid w:val="0084719A"/>
    <w:rsid w:val="0085107E"/>
    <w:rsid w:val="00851F4C"/>
    <w:rsid w:val="008525C0"/>
    <w:rsid w:val="008552F6"/>
    <w:rsid w:val="00855423"/>
    <w:rsid w:val="00856786"/>
    <w:rsid w:val="00857683"/>
    <w:rsid w:val="00862B5F"/>
    <w:rsid w:val="00863283"/>
    <w:rsid w:val="00864F45"/>
    <w:rsid w:val="0087417C"/>
    <w:rsid w:val="00875413"/>
    <w:rsid w:val="00875605"/>
    <w:rsid w:val="00881FED"/>
    <w:rsid w:val="008946B4"/>
    <w:rsid w:val="008A05C8"/>
    <w:rsid w:val="008A06C8"/>
    <w:rsid w:val="008A17AC"/>
    <w:rsid w:val="008A28EF"/>
    <w:rsid w:val="008A3C50"/>
    <w:rsid w:val="008A42FB"/>
    <w:rsid w:val="008A7157"/>
    <w:rsid w:val="008B161A"/>
    <w:rsid w:val="008B23B8"/>
    <w:rsid w:val="008B3067"/>
    <w:rsid w:val="008B775B"/>
    <w:rsid w:val="008C10DD"/>
    <w:rsid w:val="008C1680"/>
    <w:rsid w:val="008C16BB"/>
    <w:rsid w:val="008C630F"/>
    <w:rsid w:val="008D34E7"/>
    <w:rsid w:val="008D3FE4"/>
    <w:rsid w:val="008D4F69"/>
    <w:rsid w:val="008D5D27"/>
    <w:rsid w:val="008D6F22"/>
    <w:rsid w:val="008E1B77"/>
    <w:rsid w:val="008E215D"/>
    <w:rsid w:val="008E4F9A"/>
    <w:rsid w:val="008E56A4"/>
    <w:rsid w:val="008E6B4E"/>
    <w:rsid w:val="008F0BFD"/>
    <w:rsid w:val="008F4451"/>
    <w:rsid w:val="0090161D"/>
    <w:rsid w:val="009032C9"/>
    <w:rsid w:val="00905A1E"/>
    <w:rsid w:val="00905EA2"/>
    <w:rsid w:val="00907C5F"/>
    <w:rsid w:val="00907FE6"/>
    <w:rsid w:val="009101F8"/>
    <w:rsid w:val="009141B3"/>
    <w:rsid w:val="00914728"/>
    <w:rsid w:val="00917071"/>
    <w:rsid w:val="00921641"/>
    <w:rsid w:val="00924DCC"/>
    <w:rsid w:val="00925417"/>
    <w:rsid w:val="0092570F"/>
    <w:rsid w:val="0093557A"/>
    <w:rsid w:val="0093798B"/>
    <w:rsid w:val="00942464"/>
    <w:rsid w:val="00947124"/>
    <w:rsid w:val="00956356"/>
    <w:rsid w:val="009569E5"/>
    <w:rsid w:val="00960676"/>
    <w:rsid w:val="00962B84"/>
    <w:rsid w:val="0096592F"/>
    <w:rsid w:val="009850E6"/>
    <w:rsid w:val="009865E8"/>
    <w:rsid w:val="00986E7F"/>
    <w:rsid w:val="009901FA"/>
    <w:rsid w:val="00993815"/>
    <w:rsid w:val="009947FD"/>
    <w:rsid w:val="00995A24"/>
    <w:rsid w:val="00996925"/>
    <w:rsid w:val="0099789D"/>
    <w:rsid w:val="009A263E"/>
    <w:rsid w:val="009A3071"/>
    <w:rsid w:val="009A3A13"/>
    <w:rsid w:val="009A4776"/>
    <w:rsid w:val="009B4BD6"/>
    <w:rsid w:val="009B58F2"/>
    <w:rsid w:val="009B5FD4"/>
    <w:rsid w:val="009C358C"/>
    <w:rsid w:val="009C57EF"/>
    <w:rsid w:val="009D00E9"/>
    <w:rsid w:val="009D50D3"/>
    <w:rsid w:val="009E03DB"/>
    <w:rsid w:val="009E343C"/>
    <w:rsid w:val="009E35D4"/>
    <w:rsid w:val="009E60AD"/>
    <w:rsid w:val="009E6574"/>
    <w:rsid w:val="009F1AA2"/>
    <w:rsid w:val="009F2D15"/>
    <w:rsid w:val="009F33AE"/>
    <w:rsid w:val="009F3526"/>
    <w:rsid w:val="00A06D0F"/>
    <w:rsid w:val="00A07430"/>
    <w:rsid w:val="00A10FAF"/>
    <w:rsid w:val="00A1784F"/>
    <w:rsid w:val="00A209A5"/>
    <w:rsid w:val="00A23F30"/>
    <w:rsid w:val="00A2535B"/>
    <w:rsid w:val="00A265E7"/>
    <w:rsid w:val="00A314F5"/>
    <w:rsid w:val="00A33D9F"/>
    <w:rsid w:val="00A435A5"/>
    <w:rsid w:val="00A46368"/>
    <w:rsid w:val="00A473CA"/>
    <w:rsid w:val="00A537EB"/>
    <w:rsid w:val="00A579B8"/>
    <w:rsid w:val="00A60E68"/>
    <w:rsid w:val="00A6782B"/>
    <w:rsid w:val="00A679A8"/>
    <w:rsid w:val="00A76178"/>
    <w:rsid w:val="00A778A3"/>
    <w:rsid w:val="00A77D45"/>
    <w:rsid w:val="00A857E6"/>
    <w:rsid w:val="00A86E34"/>
    <w:rsid w:val="00A92C91"/>
    <w:rsid w:val="00A96766"/>
    <w:rsid w:val="00A972DE"/>
    <w:rsid w:val="00AA0C3F"/>
    <w:rsid w:val="00AA5564"/>
    <w:rsid w:val="00AA7A43"/>
    <w:rsid w:val="00AB0502"/>
    <w:rsid w:val="00AB22F8"/>
    <w:rsid w:val="00AB25D6"/>
    <w:rsid w:val="00AB4279"/>
    <w:rsid w:val="00AB52ED"/>
    <w:rsid w:val="00AB6D25"/>
    <w:rsid w:val="00AC016A"/>
    <w:rsid w:val="00AC4586"/>
    <w:rsid w:val="00AC7777"/>
    <w:rsid w:val="00AD0A00"/>
    <w:rsid w:val="00AD6611"/>
    <w:rsid w:val="00AE1552"/>
    <w:rsid w:val="00AE1E6E"/>
    <w:rsid w:val="00AE24DB"/>
    <w:rsid w:val="00AE4AB8"/>
    <w:rsid w:val="00AE4C5C"/>
    <w:rsid w:val="00AE5565"/>
    <w:rsid w:val="00AE7E96"/>
    <w:rsid w:val="00AF04BC"/>
    <w:rsid w:val="00AF143D"/>
    <w:rsid w:val="00AF36C1"/>
    <w:rsid w:val="00AF48B3"/>
    <w:rsid w:val="00AF57CC"/>
    <w:rsid w:val="00AF6386"/>
    <w:rsid w:val="00AF6C2D"/>
    <w:rsid w:val="00B00735"/>
    <w:rsid w:val="00B031D0"/>
    <w:rsid w:val="00B05560"/>
    <w:rsid w:val="00B07751"/>
    <w:rsid w:val="00B128B6"/>
    <w:rsid w:val="00B13FB1"/>
    <w:rsid w:val="00B15A75"/>
    <w:rsid w:val="00B1782A"/>
    <w:rsid w:val="00B20F11"/>
    <w:rsid w:val="00B21483"/>
    <w:rsid w:val="00B21522"/>
    <w:rsid w:val="00B26E89"/>
    <w:rsid w:val="00B30037"/>
    <w:rsid w:val="00B3139D"/>
    <w:rsid w:val="00B32A1D"/>
    <w:rsid w:val="00B36C03"/>
    <w:rsid w:val="00B43BF5"/>
    <w:rsid w:val="00B43C02"/>
    <w:rsid w:val="00B45642"/>
    <w:rsid w:val="00B46008"/>
    <w:rsid w:val="00B46B90"/>
    <w:rsid w:val="00B51343"/>
    <w:rsid w:val="00B52387"/>
    <w:rsid w:val="00B53971"/>
    <w:rsid w:val="00B61EEF"/>
    <w:rsid w:val="00B62B67"/>
    <w:rsid w:val="00B65A8D"/>
    <w:rsid w:val="00B66967"/>
    <w:rsid w:val="00B72AE1"/>
    <w:rsid w:val="00B763F8"/>
    <w:rsid w:val="00B766A4"/>
    <w:rsid w:val="00B8069E"/>
    <w:rsid w:val="00B82D1D"/>
    <w:rsid w:val="00B83A88"/>
    <w:rsid w:val="00B84FD3"/>
    <w:rsid w:val="00B910E8"/>
    <w:rsid w:val="00B921A5"/>
    <w:rsid w:val="00B931B8"/>
    <w:rsid w:val="00B947E8"/>
    <w:rsid w:val="00B9584B"/>
    <w:rsid w:val="00B95E4E"/>
    <w:rsid w:val="00B96E23"/>
    <w:rsid w:val="00BA11AC"/>
    <w:rsid w:val="00BA2EBC"/>
    <w:rsid w:val="00BA6D30"/>
    <w:rsid w:val="00BB2FE1"/>
    <w:rsid w:val="00BB3D15"/>
    <w:rsid w:val="00BB50F7"/>
    <w:rsid w:val="00BB6542"/>
    <w:rsid w:val="00BB6F0C"/>
    <w:rsid w:val="00BB7303"/>
    <w:rsid w:val="00BC5F5E"/>
    <w:rsid w:val="00BC6DF7"/>
    <w:rsid w:val="00BD2EAC"/>
    <w:rsid w:val="00BD3C6B"/>
    <w:rsid w:val="00BD42F2"/>
    <w:rsid w:val="00BD6445"/>
    <w:rsid w:val="00BD6732"/>
    <w:rsid w:val="00BE0B67"/>
    <w:rsid w:val="00BE36E5"/>
    <w:rsid w:val="00BF0702"/>
    <w:rsid w:val="00BF185C"/>
    <w:rsid w:val="00BF3930"/>
    <w:rsid w:val="00BF5077"/>
    <w:rsid w:val="00BF713D"/>
    <w:rsid w:val="00C01ABC"/>
    <w:rsid w:val="00C02547"/>
    <w:rsid w:val="00C03D4D"/>
    <w:rsid w:val="00C05333"/>
    <w:rsid w:val="00C0673B"/>
    <w:rsid w:val="00C10970"/>
    <w:rsid w:val="00C12349"/>
    <w:rsid w:val="00C12D6F"/>
    <w:rsid w:val="00C14910"/>
    <w:rsid w:val="00C14B59"/>
    <w:rsid w:val="00C224BB"/>
    <w:rsid w:val="00C245BF"/>
    <w:rsid w:val="00C263B0"/>
    <w:rsid w:val="00C3029D"/>
    <w:rsid w:val="00C3265B"/>
    <w:rsid w:val="00C3352B"/>
    <w:rsid w:val="00C338E2"/>
    <w:rsid w:val="00C456E5"/>
    <w:rsid w:val="00C53EAD"/>
    <w:rsid w:val="00C60349"/>
    <w:rsid w:val="00C60472"/>
    <w:rsid w:val="00C6254A"/>
    <w:rsid w:val="00C63241"/>
    <w:rsid w:val="00C64630"/>
    <w:rsid w:val="00C64957"/>
    <w:rsid w:val="00C66E9C"/>
    <w:rsid w:val="00C704B4"/>
    <w:rsid w:val="00C70A97"/>
    <w:rsid w:val="00C7355A"/>
    <w:rsid w:val="00C7761B"/>
    <w:rsid w:val="00C77E23"/>
    <w:rsid w:val="00C80688"/>
    <w:rsid w:val="00C8611F"/>
    <w:rsid w:val="00C9089D"/>
    <w:rsid w:val="00C90CDB"/>
    <w:rsid w:val="00C90FB0"/>
    <w:rsid w:val="00C9288F"/>
    <w:rsid w:val="00C92BFD"/>
    <w:rsid w:val="00C94706"/>
    <w:rsid w:val="00C9531C"/>
    <w:rsid w:val="00C97680"/>
    <w:rsid w:val="00CA17EE"/>
    <w:rsid w:val="00CA4254"/>
    <w:rsid w:val="00CA4858"/>
    <w:rsid w:val="00CA6F41"/>
    <w:rsid w:val="00CB0689"/>
    <w:rsid w:val="00CB5BD8"/>
    <w:rsid w:val="00CB6FFD"/>
    <w:rsid w:val="00CC0C35"/>
    <w:rsid w:val="00CC54F3"/>
    <w:rsid w:val="00CD065B"/>
    <w:rsid w:val="00CE07D0"/>
    <w:rsid w:val="00CE1905"/>
    <w:rsid w:val="00CE198B"/>
    <w:rsid w:val="00CE29D1"/>
    <w:rsid w:val="00CE3A24"/>
    <w:rsid w:val="00CE3FC7"/>
    <w:rsid w:val="00CE76B2"/>
    <w:rsid w:val="00CF15AA"/>
    <w:rsid w:val="00CF1B98"/>
    <w:rsid w:val="00CF3488"/>
    <w:rsid w:val="00CF485B"/>
    <w:rsid w:val="00CF5A7D"/>
    <w:rsid w:val="00CF714E"/>
    <w:rsid w:val="00D11485"/>
    <w:rsid w:val="00D11BB4"/>
    <w:rsid w:val="00D13CDC"/>
    <w:rsid w:val="00D170F7"/>
    <w:rsid w:val="00D22CD4"/>
    <w:rsid w:val="00D24A4B"/>
    <w:rsid w:val="00D26AFD"/>
    <w:rsid w:val="00D270FF"/>
    <w:rsid w:val="00D30924"/>
    <w:rsid w:val="00D30F2D"/>
    <w:rsid w:val="00D33A33"/>
    <w:rsid w:val="00D351F8"/>
    <w:rsid w:val="00D35E62"/>
    <w:rsid w:val="00D40D4A"/>
    <w:rsid w:val="00D42FCC"/>
    <w:rsid w:val="00D4568F"/>
    <w:rsid w:val="00D47F96"/>
    <w:rsid w:val="00D52943"/>
    <w:rsid w:val="00D6366D"/>
    <w:rsid w:val="00D65985"/>
    <w:rsid w:val="00D67DC5"/>
    <w:rsid w:val="00D701FB"/>
    <w:rsid w:val="00D71A4C"/>
    <w:rsid w:val="00D73884"/>
    <w:rsid w:val="00D74D44"/>
    <w:rsid w:val="00D753E3"/>
    <w:rsid w:val="00D87F52"/>
    <w:rsid w:val="00D923EF"/>
    <w:rsid w:val="00D93775"/>
    <w:rsid w:val="00D94716"/>
    <w:rsid w:val="00D964F9"/>
    <w:rsid w:val="00D96D3B"/>
    <w:rsid w:val="00D977AF"/>
    <w:rsid w:val="00DA13EB"/>
    <w:rsid w:val="00DA2A0C"/>
    <w:rsid w:val="00DA2AA9"/>
    <w:rsid w:val="00DA6AFB"/>
    <w:rsid w:val="00DB06D6"/>
    <w:rsid w:val="00DB1D35"/>
    <w:rsid w:val="00DB3838"/>
    <w:rsid w:val="00DC0A20"/>
    <w:rsid w:val="00DC42F3"/>
    <w:rsid w:val="00DC6C4B"/>
    <w:rsid w:val="00DD0D28"/>
    <w:rsid w:val="00DD153D"/>
    <w:rsid w:val="00DD2071"/>
    <w:rsid w:val="00DD26FB"/>
    <w:rsid w:val="00DD2F84"/>
    <w:rsid w:val="00DD6B8A"/>
    <w:rsid w:val="00DE199F"/>
    <w:rsid w:val="00DE631B"/>
    <w:rsid w:val="00DE67EE"/>
    <w:rsid w:val="00DF15CA"/>
    <w:rsid w:val="00DF5E36"/>
    <w:rsid w:val="00E00365"/>
    <w:rsid w:val="00E007A2"/>
    <w:rsid w:val="00E039FB"/>
    <w:rsid w:val="00E03FB2"/>
    <w:rsid w:val="00E05B76"/>
    <w:rsid w:val="00E07C26"/>
    <w:rsid w:val="00E11507"/>
    <w:rsid w:val="00E13018"/>
    <w:rsid w:val="00E14B3B"/>
    <w:rsid w:val="00E15EC7"/>
    <w:rsid w:val="00E16445"/>
    <w:rsid w:val="00E17883"/>
    <w:rsid w:val="00E203A0"/>
    <w:rsid w:val="00E222D6"/>
    <w:rsid w:val="00E228AF"/>
    <w:rsid w:val="00E22C26"/>
    <w:rsid w:val="00E257CD"/>
    <w:rsid w:val="00E31596"/>
    <w:rsid w:val="00E35222"/>
    <w:rsid w:val="00E3538B"/>
    <w:rsid w:val="00E35F8C"/>
    <w:rsid w:val="00E41365"/>
    <w:rsid w:val="00E41837"/>
    <w:rsid w:val="00E4288D"/>
    <w:rsid w:val="00E46269"/>
    <w:rsid w:val="00E47DE9"/>
    <w:rsid w:val="00E5079E"/>
    <w:rsid w:val="00E50998"/>
    <w:rsid w:val="00E5459E"/>
    <w:rsid w:val="00E5521C"/>
    <w:rsid w:val="00E609F0"/>
    <w:rsid w:val="00E60F8C"/>
    <w:rsid w:val="00E619F2"/>
    <w:rsid w:val="00E65CB7"/>
    <w:rsid w:val="00E71542"/>
    <w:rsid w:val="00E7287D"/>
    <w:rsid w:val="00E73D4E"/>
    <w:rsid w:val="00E73D60"/>
    <w:rsid w:val="00E74028"/>
    <w:rsid w:val="00E74672"/>
    <w:rsid w:val="00E77724"/>
    <w:rsid w:val="00E822D5"/>
    <w:rsid w:val="00E83612"/>
    <w:rsid w:val="00E84E79"/>
    <w:rsid w:val="00E868CB"/>
    <w:rsid w:val="00E90FAB"/>
    <w:rsid w:val="00E921CB"/>
    <w:rsid w:val="00E94DA5"/>
    <w:rsid w:val="00E96928"/>
    <w:rsid w:val="00EA2BD1"/>
    <w:rsid w:val="00EA4D8F"/>
    <w:rsid w:val="00EA5088"/>
    <w:rsid w:val="00EA50B3"/>
    <w:rsid w:val="00EB0E1D"/>
    <w:rsid w:val="00EB28BA"/>
    <w:rsid w:val="00EB4E50"/>
    <w:rsid w:val="00EB692F"/>
    <w:rsid w:val="00EC03DF"/>
    <w:rsid w:val="00EC0ABA"/>
    <w:rsid w:val="00EC116B"/>
    <w:rsid w:val="00EC1343"/>
    <w:rsid w:val="00EC1B34"/>
    <w:rsid w:val="00EC2663"/>
    <w:rsid w:val="00EC3CFC"/>
    <w:rsid w:val="00EC510A"/>
    <w:rsid w:val="00EC6A5B"/>
    <w:rsid w:val="00EC706A"/>
    <w:rsid w:val="00EC751B"/>
    <w:rsid w:val="00ED20BC"/>
    <w:rsid w:val="00ED2E00"/>
    <w:rsid w:val="00ED2F8C"/>
    <w:rsid w:val="00ED7C32"/>
    <w:rsid w:val="00ED7ECD"/>
    <w:rsid w:val="00EE342B"/>
    <w:rsid w:val="00EE4EE4"/>
    <w:rsid w:val="00EF11B8"/>
    <w:rsid w:val="00EF28ED"/>
    <w:rsid w:val="00EF3B27"/>
    <w:rsid w:val="00EF4122"/>
    <w:rsid w:val="00EF4C4B"/>
    <w:rsid w:val="00EF5D5C"/>
    <w:rsid w:val="00EF65F0"/>
    <w:rsid w:val="00EF7BF2"/>
    <w:rsid w:val="00F02A2B"/>
    <w:rsid w:val="00F02D0B"/>
    <w:rsid w:val="00F04424"/>
    <w:rsid w:val="00F07556"/>
    <w:rsid w:val="00F157B5"/>
    <w:rsid w:val="00F2051C"/>
    <w:rsid w:val="00F225A8"/>
    <w:rsid w:val="00F225CA"/>
    <w:rsid w:val="00F22C70"/>
    <w:rsid w:val="00F24963"/>
    <w:rsid w:val="00F257AA"/>
    <w:rsid w:val="00F27413"/>
    <w:rsid w:val="00F320B3"/>
    <w:rsid w:val="00F320B6"/>
    <w:rsid w:val="00F33117"/>
    <w:rsid w:val="00F36AB4"/>
    <w:rsid w:val="00F37D11"/>
    <w:rsid w:val="00F4185C"/>
    <w:rsid w:val="00F4206A"/>
    <w:rsid w:val="00F44DCB"/>
    <w:rsid w:val="00F4502C"/>
    <w:rsid w:val="00F45EB3"/>
    <w:rsid w:val="00F507E8"/>
    <w:rsid w:val="00F57405"/>
    <w:rsid w:val="00F6040D"/>
    <w:rsid w:val="00F6174A"/>
    <w:rsid w:val="00F61BE7"/>
    <w:rsid w:val="00F62E49"/>
    <w:rsid w:val="00F6395A"/>
    <w:rsid w:val="00F6565B"/>
    <w:rsid w:val="00F66E74"/>
    <w:rsid w:val="00F70093"/>
    <w:rsid w:val="00F710DF"/>
    <w:rsid w:val="00F72928"/>
    <w:rsid w:val="00F72A9B"/>
    <w:rsid w:val="00F81653"/>
    <w:rsid w:val="00F83148"/>
    <w:rsid w:val="00F833DB"/>
    <w:rsid w:val="00F84A62"/>
    <w:rsid w:val="00F9236B"/>
    <w:rsid w:val="00F95C53"/>
    <w:rsid w:val="00FA0A66"/>
    <w:rsid w:val="00FA0A8D"/>
    <w:rsid w:val="00FA1A15"/>
    <w:rsid w:val="00FA5112"/>
    <w:rsid w:val="00FB0D83"/>
    <w:rsid w:val="00FB16DE"/>
    <w:rsid w:val="00FB2F53"/>
    <w:rsid w:val="00FB3D30"/>
    <w:rsid w:val="00FB4CB4"/>
    <w:rsid w:val="00FB75EC"/>
    <w:rsid w:val="00FC42D6"/>
    <w:rsid w:val="00FC437A"/>
    <w:rsid w:val="00FC4B96"/>
    <w:rsid w:val="00FC5A7D"/>
    <w:rsid w:val="00FD10CE"/>
    <w:rsid w:val="00FD1E58"/>
    <w:rsid w:val="00FD3CE4"/>
    <w:rsid w:val="00FE32D5"/>
    <w:rsid w:val="00FE775D"/>
    <w:rsid w:val="00FF4666"/>
    <w:rsid w:val="00FF6F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4DB"/>
    <w:rPr>
      <w:rFonts w:ascii="Times New Roman" w:eastAsia="Times New Roman" w:hAnsi="Times New Roman"/>
      <w:sz w:val="24"/>
      <w:szCs w:val="24"/>
      <w:lang w:eastAsia="ar-SA"/>
    </w:rPr>
  </w:style>
  <w:style w:type="paragraph" w:styleId="1">
    <w:name w:val="heading 1"/>
    <w:basedOn w:val="a"/>
    <w:next w:val="a"/>
    <w:link w:val="10"/>
    <w:qFormat/>
    <w:rsid w:val="00AD6611"/>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basedOn w:val="a"/>
    <w:next w:val="a"/>
    <w:link w:val="21"/>
    <w:qFormat/>
    <w:rsid w:val="00AE24DB"/>
    <w:pPr>
      <w:keepNext/>
      <w:spacing w:before="240" w:after="60"/>
      <w:outlineLvl w:val="1"/>
    </w:pPr>
    <w:rPr>
      <w:rFonts w:ascii="Arial" w:hAnsi="Arial"/>
      <w:b/>
      <w:bCs/>
      <w:i/>
      <w:iCs/>
      <w:sz w:val="28"/>
      <w:szCs w:val="28"/>
    </w:rPr>
  </w:style>
  <w:style w:type="paragraph" w:styleId="4">
    <w:name w:val="heading 4"/>
    <w:basedOn w:val="a"/>
    <w:next w:val="a"/>
    <w:link w:val="40"/>
    <w:qFormat/>
    <w:rsid w:val="00AE24DB"/>
    <w:pPr>
      <w:keepNext/>
      <w:spacing w:before="240" w:after="60"/>
      <w:outlineLvl w:val="3"/>
    </w:pPr>
    <w:rPr>
      <w:b/>
      <w:bCs/>
      <w:sz w:val="28"/>
      <w:szCs w:val="28"/>
    </w:rPr>
  </w:style>
  <w:style w:type="paragraph" w:styleId="6">
    <w:name w:val="heading 6"/>
    <w:basedOn w:val="a"/>
    <w:next w:val="a"/>
    <w:link w:val="60"/>
    <w:qFormat/>
    <w:rsid w:val="00AE24DB"/>
    <w:pPr>
      <w:spacing w:before="240" w:after="60"/>
      <w:outlineLvl w:val="5"/>
    </w:pPr>
    <w:rPr>
      <w:b/>
      <w:bCs/>
      <w:sz w:val="22"/>
      <w:szCs w:val="22"/>
    </w:rPr>
  </w:style>
  <w:style w:type="paragraph" w:styleId="7">
    <w:name w:val="heading 7"/>
    <w:basedOn w:val="a"/>
    <w:next w:val="a"/>
    <w:link w:val="70"/>
    <w:qFormat/>
    <w:rsid w:val="00AE24DB"/>
    <w:pPr>
      <w:spacing w:before="240" w:after="60"/>
      <w:outlineLvl w:val="6"/>
    </w:pPr>
  </w:style>
  <w:style w:type="paragraph" w:styleId="8">
    <w:name w:val="heading 8"/>
    <w:basedOn w:val="a"/>
    <w:next w:val="a"/>
    <w:link w:val="80"/>
    <w:qFormat/>
    <w:rsid w:val="00AE24D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611"/>
    <w:rPr>
      <w:rFonts w:asciiTheme="majorHAnsi" w:eastAsiaTheme="majorEastAsia" w:hAnsiTheme="majorHAnsi" w:cstheme="majorBidi"/>
      <w:b/>
      <w:bCs/>
      <w:kern w:val="32"/>
      <w:sz w:val="32"/>
      <w:szCs w:val="32"/>
      <w:lang w:eastAsia="en-US"/>
    </w:rPr>
  </w:style>
  <w:style w:type="paragraph" w:styleId="a3">
    <w:name w:val="List Paragraph"/>
    <w:basedOn w:val="a"/>
    <w:uiPriority w:val="34"/>
    <w:qFormat/>
    <w:rsid w:val="00AD6611"/>
    <w:pPr>
      <w:ind w:left="720"/>
      <w:contextualSpacing/>
    </w:pPr>
  </w:style>
  <w:style w:type="paragraph" w:customStyle="1" w:styleId="a4">
    <w:name w:val="Подрисуночная подпись"/>
    <w:basedOn w:val="a5"/>
    <w:autoRedefine/>
    <w:uiPriority w:val="99"/>
    <w:qFormat/>
    <w:rsid w:val="00EF28ED"/>
    <w:pPr>
      <w:widowControl w:val="0"/>
      <w:spacing w:before="60"/>
      <w:ind w:firstLine="454"/>
      <w:outlineLvl w:val="0"/>
    </w:pPr>
    <w:rPr>
      <w:rFonts w:ascii="Times New Roman" w:hAnsi="Times New Roman" w:cs="Times New Roman"/>
      <w:b/>
      <w:bCs/>
      <w:sz w:val="18"/>
      <w:szCs w:val="20"/>
      <w:lang w:eastAsia="ru-RU"/>
    </w:rPr>
  </w:style>
  <w:style w:type="paragraph" w:styleId="a5">
    <w:name w:val="Plain Text"/>
    <w:basedOn w:val="a"/>
    <w:link w:val="a6"/>
    <w:unhideWhenUsed/>
    <w:rsid w:val="00EF28ED"/>
    <w:rPr>
      <w:rFonts w:ascii="Consolas" w:hAnsi="Consolas" w:cs="Consolas"/>
      <w:sz w:val="21"/>
      <w:szCs w:val="21"/>
    </w:rPr>
  </w:style>
  <w:style w:type="character" w:customStyle="1" w:styleId="a6">
    <w:name w:val="Текст Знак"/>
    <w:basedOn w:val="a0"/>
    <w:link w:val="a5"/>
    <w:rsid w:val="00EF28ED"/>
    <w:rPr>
      <w:rFonts w:ascii="Consolas" w:hAnsi="Consolas" w:cs="Consolas"/>
      <w:sz w:val="21"/>
      <w:szCs w:val="21"/>
      <w:lang w:eastAsia="en-US"/>
    </w:rPr>
  </w:style>
  <w:style w:type="character" w:customStyle="1" w:styleId="21">
    <w:name w:val="Заголовок 2 Знак"/>
    <w:basedOn w:val="a0"/>
    <w:link w:val="20"/>
    <w:rsid w:val="00AE24DB"/>
    <w:rPr>
      <w:rFonts w:ascii="Arial" w:eastAsia="Times New Roman" w:hAnsi="Arial"/>
      <w:b/>
      <w:bCs/>
      <w:i/>
      <w:iCs/>
      <w:sz w:val="28"/>
      <w:szCs w:val="28"/>
      <w:lang w:eastAsia="ar-SA"/>
    </w:rPr>
  </w:style>
  <w:style w:type="character" w:customStyle="1" w:styleId="40">
    <w:name w:val="Заголовок 4 Знак"/>
    <w:basedOn w:val="a0"/>
    <w:link w:val="4"/>
    <w:rsid w:val="00AE24DB"/>
    <w:rPr>
      <w:rFonts w:ascii="Times New Roman" w:eastAsia="Times New Roman" w:hAnsi="Times New Roman"/>
      <w:b/>
      <w:bCs/>
      <w:sz w:val="28"/>
      <w:szCs w:val="28"/>
      <w:lang w:eastAsia="ar-SA"/>
    </w:rPr>
  </w:style>
  <w:style w:type="character" w:customStyle="1" w:styleId="60">
    <w:name w:val="Заголовок 6 Знак"/>
    <w:basedOn w:val="a0"/>
    <w:link w:val="6"/>
    <w:rsid w:val="00AE24DB"/>
    <w:rPr>
      <w:rFonts w:ascii="Times New Roman" w:eastAsia="Times New Roman" w:hAnsi="Times New Roman"/>
      <w:b/>
      <w:bCs/>
      <w:sz w:val="22"/>
      <w:szCs w:val="22"/>
      <w:lang w:eastAsia="ar-SA"/>
    </w:rPr>
  </w:style>
  <w:style w:type="character" w:customStyle="1" w:styleId="70">
    <w:name w:val="Заголовок 7 Знак"/>
    <w:basedOn w:val="a0"/>
    <w:link w:val="7"/>
    <w:rsid w:val="00AE24DB"/>
    <w:rPr>
      <w:rFonts w:ascii="Times New Roman" w:eastAsia="Times New Roman" w:hAnsi="Times New Roman"/>
      <w:sz w:val="24"/>
      <w:szCs w:val="24"/>
      <w:lang w:eastAsia="ar-SA"/>
    </w:rPr>
  </w:style>
  <w:style w:type="character" w:customStyle="1" w:styleId="80">
    <w:name w:val="Заголовок 8 Знак"/>
    <w:basedOn w:val="a0"/>
    <w:link w:val="8"/>
    <w:rsid w:val="00AE24DB"/>
    <w:rPr>
      <w:rFonts w:ascii="Times New Roman" w:eastAsia="Times New Roman" w:hAnsi="Times New Roman"/>
      <w:i/>
      <w:iCs/>
      <w:sz w:val="24"/>
      <w:szCs w:val="24"/>
      <w:lang w:eastAsia="ar-SA"/>
    </w:rPr>
  </w:style>
  <w:style w:type="character" w:customStyle="1" w:styleId="WW8Num5z0">
    <w:name w:val="WW8Num5z0"/>
    <w:rsid w:val="00AE24DB"/>
    <w:rPr>
      <w:b/>
      <w:sz w:val="24"/>
    </w:rPr>
  </w:style>
  <w:style w:type="character" w:customStyle="1" w:styleId="11">
    <w:name w:val="Основной шрифт абзаца1"/>
    <w:rsid w:val="00AE24DB"/>
  </w:style>
  <w:style w:type="character" w:styleId="a7">
    <w:name w:val="Emphasis"/>
    <w:basedOn w:val="11"/>
    <w:qFormat/>
    <w:rsid w:val="00AE24DB"/>
    <w:rPr>
      <w:rFonts w:cs="Times New Roman"/>
      <w:i/>
      <w:iCs/>
    </w:rPr>
  </w:style>
  <w:style w:type="character" w:styleId="a8">
    <w:name w:val="page number"/>
    <w:basedOn w:val="11"/>
    <w:semiHidden/>
    <w:rsid w:val="00AE24DB"/>
    <w:rPr>
      <w:rFonts w:cs="Times New Roman"/>
    </w:rPr>
  </w:style>
  <w:style w:type="paragraph" w:customStyle="1" w:styleId="a9">
    <w:name w:val="Заголовок"/>
    <w:basedOn w:val="a"/>
    <w:next w:val="aa"/>
    <w:rsid w:val="00AE24DB"/>
    <w:pPr>
      <w:keepNext/>
      <w:spacing w:before="240" w:after="120"/>
    </w:pPr>
    <w:rPr>
      <w:rFonts w:ascii="Arial" w:eastAsia="MS Mincho" w:hAnsi="Arial" w:cs="Tahoma"/>
      <w:sz w:val="28"/>
      <w:szCs w:val="28"/>
    </w:rPr>
  </w:style>
  <w:style w:type="paragraph" w:styleId="aa">
    <w:name w:val="Body Text"/>
    <w:basedOn w:val="a"/>
    <w:link w:val="ab"/>
    <w:semiHidden/>
    <w:rsid w:val="00AE24DB"/>
    <w:pPr>
      <w:spacing w:after="120"/>
    </w:pPr>
  </w:style>
  <w:style w:type="character" w:customStyle="1" w:styleId="ab">
    <w:name w:val="Основной текст Знак"/>
    <w:basedOn w:val="a0"/>
    <w:link w:val="aa"/>
    <w:rsid w:val="00AE24DB"/>
    <w:rPr>
      <w:rFonts w:ascii="Times New Roman" w:eastAsia="Times New Roman" w:hAnsi="Times New Roman"/>
      <w:sz w:val="24"/>
      <w:szCs w:val="24"/>
      <w:lang w:eastAsia="ar-SA"/>
    </w:rPr>
  </w:style>
  <w:style w:type="paragraph" w:styleId="ac">
    <w:name w:val="List"/>
    <w:basedOn w:val="aa"/>
    <w:semiHidden/>
    <w:rsid w:val="00AE24DB"/>
    <w:rPr>
      <w:rFonts w:ascii="Arial" w:hAnsi="Arial" w:cs="Tahoma"/>
    </w:rPr>
  </w:style>
  <w:style w:type="paragraph" w:customStyle="1" w:styleId="12">
    <w:name w:val="Название1"/>
    <w:basedOn w:val="a"/>
    <w:rsid w:val="00AE24DB"/>
    <w:pPr>
      <w:suppressLineNumbers/>
      <w:spacing w:before="120" w:after="120"/>
    </w:pPr>
    <w:rPr>
      <w:rFonts w:ascii="Arial" w:hAnsi="Arial" w:cs="Tahoma"/>
      <w:i/>
      <w:iCs/>
    </w:rPr>
  </w:style>
  <w:style w:type="paragraph" w:customStyle="1" w:styleId="13">
    <w:name w:val="Указатель1"/>
    <w:basedOn w:val="a"/>
    <w:rsid w:val="00AE24DB"/>
    <w:pPr>
      <w:suppressLineNumbers/>
    </w:pPr>
    <w:rPr>
      <w:rFonts w:ascii="Arial" w:hAnsi="Arial" w:cs="Tahoma"/>
    </w:rPr>
  </w:style>
  <w:style w:type="paragraph" w:customStyle="1" w:styleId="14">
    <w:name w:val="Обычный отступ1"/>
    <w:basedOn w:val="a"/>
    <w:rsid w:val="00AE24DB"/>
    <w:pPr>
      <w:ind w:left="708"/>
    </w:pPr>
  </w:style>
  <w:style w:type="paragraph" w:customStyle="1" w:styleId="ad">
    <w:name w:val="Введение"/>
    <w:basedOn w:val="14"/>
    <w:rsid w:val="00AE24DB"/>
    <w:rPr>
      <w:b/>
      <w:sz w:val="28"/>
      <w:szCs w:val="20"/>
    </w:rPr>
  </w:style>
  <w:style w:type="paragraph" w:customStyle="1" w:styleId="-1">
    <w:name w:val="ЗАГОЛОЛВОК-1"/>
    <w:basedOn w:val="a"/>
    <w:rsid w:val="00AE24DB"/>
    <w:rPr>
      <w:b/>
      <w:sz w:val="28"/>
      <w:szCs w:val="20"/>
    </w:rPr>
  </w:style>
  <w:style w:type="paragraph" w:customStyle="1" w:styleId="15">
    <w:name w:val="Стиль1"/>
    <w:basedOn w:val="20"/>
    <w:next w:val="20"/>
    <w:rsid w:val="00AE24DB"/>
    <w:pPr>
      <w:spacing w:before="0" w:after="0" w:line="230" w:lineRule="exact"/>
      <w:jc w:val="center"/>
    </w:pPr>
    <w:rPr>
      <w:rFonts w:ascii="Times New Roman" w:hAnsi="Times New Roman"/>
      <w:i w:val="0"/>
      <w:iCs w:val="0"/>
      <w:szCs w:val="16"/>
    </w:rPr>
  </w:style>
  <w:style w:type="paragraph" w:styleId="ae">
    <w:name w:val="Body Text Indent"/>
    <w:basedOn w:val="a"/>
    <w:link w:val="af"/>
    <w:semiHidden/>
    <w:rsid w:val="00AE24DB"/>
    <w:pPr>
      <w:ind w:firstLine="454"/>
      <w:jc w:val="both"/>
    </w:pPr>
    <w:rPr>
      <w:sz w:val="28"/>
      <w:szCs w:val="20"/>
    </w:rPr>
  </w:style>
  <w:style w:type="character" w:customStyle="1" w:styleId="af">
    <w:name w:val="Основной текст с отступом Знак"/>
    <w:basedOn w:val="a0"/>
    <w:link w:val="ae"/>
    <w:semiHidden/>
    <w:rsid w:val="00AE24DB"/>
    <w:rPr>
      <w:rFonts w:ascii="Times New Roman" w:eastAsia="Times New Roman" w:hAnsi="Times New Roman"/>
      <w:sz w:val="28"/>
      <w:lang w:eastAsia="ar-SA"/>
    </w:rPr>
  </w:style>
  <w:style w:type="paragraph" w:customStyle="1" w:styleId="210">
    <w:name w:val="Основной текст 21"/>
    <w:basedOn w:val="a"/>
    <w:rsid w:val="00AE24DB"/>
    <w:pPr>
      <w:overflowPunct w:val="0"/>
      <w:autoSpaceDE w:val="0"/>
      <w:ind w:firstLine="851"/>
      <w:jc w:val="both"/>
    </w:pPr>
    <w:rPr>
      <w:sz w:val="28"/>
      <w:szCs w:val="20"/>
    </w:rPr>
  </w:style>
  <w:style w:type="paragraph" w:customStyle="1" w:styleId="211">
    <w:name w:val="Основной текст с отступом 21"/>
    <w:basedOn w:val="a"/>
    <w:rsid w:val="00AE24DB"/>
    <w:pPr>
      <w:overflowPunct w:val="0"/>
      <w:autoSpaceDE w:val="0"/>
      <w:ind w:firstLine="720"/>
      <w:jc w:val="both"/>
    </w:pPr>
    <w:rPr>
      <w:sz w:val="28"/>
      <w:szCs w:val="20"/>
    </w:rPr>
  </w:style>
  <w:style w:type="paragraph" w:customStyle="1" w:styleId="31">
    <w:name w:val="Основной текст 31"/>
    <w:basedOn w:val="a"/>
    <w:rsid w:val="00AE24DB"/>
    <w:pPr>
      <w:spacing w:after="120"/>
    </w:pPr>
    <w:rPr>
      <w:sz w:val="16"/>
      <w:szCs w:val="16"/>
    </w:rPr>
  </w:style>
  <w:style w:type="paragraph" w:customStyle="1" w:styleId="16">
    <w:name w:val="Без интервала1"/>
    <w:rsid w:val="00AE24DB"/>
    <w:pPr>
      <w:suppressAutoHyphens/>
    </w:pPr>
    <w:rPr>
      <w:rFonts w:eastAsia="Times New Roman"/>
      <w:sz w:val="22"/>
      <w:szCs w:val="22"/>
      <w:lang w:eastAsia="ar-SA"/>
    </w:rPr>
  </w:style>
  <w:style w:type="paragraph" w:styleId="af0">
    <w:name w:val="footer"/>
    <w:basedOn w:val="a"/>
    <w:link w:val="af1"/>
    <w:rsid w:val="00AE24DB"/>
    <w:pPr>
      <w:tabs>
        <w:tab w:val="center" w:pos="4677"/>
        <w:tab w:val="right" w:pos="9355"/>
      </w:tabs>
    </w:pPr>
  </w:style>
  <w:style w:type="character" w:customStyle="1" w:styleId="af1">
    <w:name w:val="Нижний колонтитул Знак"/>
    <w:basedOn w:val="a0"/>
    <w:link w:val="af0"/>
    <w:rsid w:val="00AE24DB"/>
    <w:rPr>
      <w:rFonts w:ascii="Times New Roman" w:eastAsia="Times New Roman" w:hAnsi="Times New Roman"/>
      <w:sz w:val="24"/>
      <w:szCs w:val="24"/>
      <w:lang w:eastAsia="ar-SA"/>
    </w:rPr>
  </w:style>
  <w:style w:type="paragraph" w:customStyle="1" w:styleId="af2">
    <w:name w:val="Центр"/>
    <w:basedOn w:val="af0"/>
    <w:rsid w:val="00AE24DB"/>
    <w:pPr>
      <w:tabs>
        <w:tab w:val="center" w:pos="4536"/>
        <w:tab w:val="right" w:pos="9072"/>
      </w:tabs>
      <w:jc w:val="center"/>
    </w:pPr>
    <w:rPr>
      <w:rFonts w:ascii="Times New Roman CYR" w:hAnsi="Times New Roman CYR"/>
      <w:sz w:val="20"/>
      <w:szCs w:val="20"/>
      <w:lang w:val="en-US"/>
    </w:rPr>
  </w:style>
  <w:style w:type="paragraph" w:customStyle="1" w:styleId="cpara">
    <w:name w:val="cpara"/>
    <w:basedOn w:val="a"/>
    <w:rsid w:val="00AE24DB"/>
    <w:pPr>
      <w:spacing w:before="280" w:after="280"/>
    </w:pPr>
  </w:style>
  <w:style w:type="paragraph" w:customStyle="1" w:styleId="17">
    <w:name w:val="Цитата1"/>
    <w:basedOn w:val="a"/>
    <w:rsid w:val="00AE24DB"/>
    <w:pPr>
      <w:widowControl w:val="0"/>
      <w:autoSpaceDE w:val="0"/>
      <w:spacing w:before="560"/>
      <w:ind w:left="1483" w:right="1397" w:firstLine="720"/>
    </w:pPr>
    <w:rPr>
      <w:b/>
      <w:sz w:val="28"/>
      <w:szCs w:val="20"/>
    </w:rPr>
  </w:style>
  <w:style w:type="paragraph" w:styleId="af3">
    <w:name w:val="header"/>
    <w:basedOn w:val="a"/>
    <w:link w:val="af4"/>
    <w:semiHidden/>
    <w:rsid w:val="00AE24DB"/>
    <w:pPr>
      <w:tabs>
        <w:tab w:val="center" w:pos="4677"/>
        <w:tab w:val="right" w:pos="9355"/>
      </w:tabs>
    </w:pPr>
  </w:style>
  <w:style w:type="character" w:customStyle="1" w:styleId="af4">
    <w:name w:val="Верхний колонтитул Знак"/>
    <w:basedOn w:val="a0"/>
    <w:link w:val="af3"/>
    <w:semiHidden/>
    <w:rsid w:val="00AE24DB"/>
    <w:rPr>
      <w:rFonts w:ascii="Times New Roman" w:eastAsia="Times New Roman" w:hAnsi="Times New Roman"/>
      <w:sz w:val="24"/>
      <w:szCs w:val="24"/>
      <w:lang w:eastAsia="ar-SA"/>
    </w:rPr>
  </w:style>
  <w:style w:type="paragraph" w:styleId="af5">
    <w:name w:val="Normal (Web)"/>
    <w:basedOn w:val="a"/>
    <w:uiPriority w:val="99"/>
    <w:rsid w:val="00AE24DB"/>
    <w:pPr>
      <w:spacing w:before="280" w:after="119"/>
    </w:pPr>
  </w:style>
  <w:style w:type="paragraph" w:customStyle="1" w:styleId="markk">
    <w:name w:val="Стиль markk + Междустр.интервал:  полуторный"/>
    <w:basedOn w:val="a"/>
    <w:rsid w:val="00AE24DB"/>
    <w:pPr>
      <w:suppressAutoHyphens/>
    </w:pPr>
  </w:style>
  <w:style w:type="paragraph" w:customStyle="1" w:styleId="af6">
    <w:name w:val="Содержимое таблицы"/>
    <w:basedOn w:val="a"/>
    <w:rsid w:val="00AE24DB"/>
    <w:pPr>
      <w:suppressLineNumbers/>
    </w:pPr>
  </w:style>
  <w:style w:type="paragraph" w:customStyle="1" w:styleId="af7">
    <w:name w:val="Заголовок таблицы"/>
    <w:basedOn w:val="af6"/>
    <w:rsid w:val="00AE24DB"/>
    <w:pPr>
      <w:jc w:val="center"/>
    </w:pPr>
    <w:rPr>
      <w:b/>
      <w:bCs/>
    </w:rPr>
  </w:style>
  <w:style w:type="paragraph" w:customStyle="1" w:styleId="af8">
    <w:name w:val="Содержимое врезки"/>
    <w:basedOn w:val="aa"/>
    <w:rsid w:val="00AE24DB"/>
  </w:style>
  <w:style w:type="table" w:styleId="af9">
    <w:name w:val="Table Grid"/>
    <w:basedOn w:val="a1"/>
    <w:rsid w:val="00AE24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E24DB"/>
    <w:pPr>
      <w:autoSpaceDE w:val="0"/>
      <w:autoSpaceDN w:val="0"/>
      <w:adjustRightInd w:val="0"/>
    </w:pPr>
    <w:rPr>
      <w:rFonts w:ascii="Times New Roman" w:eastAsia="Times New Roman" w:hAnsi="Times New Roman"/>
      <w:color w:val="000000"/>
      <w:sz w:val="24"/>
      <w:szCs w:val="24"/>
      <w:lang w:eastAsia="en-US"/>
    </w:rPr>
  </w:style>
  <w:style w:type="character" w:styleId="afa">
    <w:name w:val="Hyperlink"/>
    <w:basedOn w:val="a0"/>
    <w:rsid w:val="00AE24DB"/>
    <w:rPr>
      <w:rFonts w:cs="Times New Roman"/>
      <w:color w:val="0000FF"/>
      <w:u w:val="single"/>
    </w:rPr>
  </w:style>
  <w:style w:type="character" w:customStyle="1" w:styleId="apple-converted-space">
    <w:name w:val="apple-converted-space"/>
    <w:basedOn w:val="a0"/>
    <w:rsid w:val="00AE24DB"/>
    <w:rPr>
      <w:rFonts w:cs="Times New Roman"/>
    </w:rPr>
  </w:style>
  <w:style w:type="character" w:customStyle="1" w:styleId="afb">
    <w:name w:val="Гипертекстовая ссылка"/>
    <w:basedOn w:val="11"/>
    <w:rsid w:val="00AE24DB"/>
    <w:rPr>
      <w:rFonts w:ascii="Times New Roman" w:hAnsi="Times New Roman" w:cs="Times New Roman"/>
      <w:b/>
      <w:bCs/>
      <w:color w:val="008000"/>
      <w:sz w:val="22"/>
      <w:szCs w:val="22"/>
      <w:u w:val="single"/>
    </w:rPr>
  </w:style>
  <w:style w:type="paragraph" w:customStyle="1" w:styleId="18">
    <w:name w:val="Абзац списка1"/>
    <w:basedOn w:val="a"/>
    <w:rsid w:val="00AE24DB"/>
    <w:pPr>
      <w:spacing w:after="200" w:line="276" w:lineRule="auto"/>
      <w:ind w:left="720" w:hanging="357"/>
      <w:contextualSpacing/>
    </w:pPr>
    <w:rPr>
      <w:rFonts w:ascii="Calibri" w:hAnsi="Calibri"/>
      <w:sz w:val="22"/>
      <w:szCs w:val="22"/>
      <w:lang w:eastAsia="ru-RU"/>
    </w:rPr>
  </w:style>
  <w:style w:type="character" w:customStyle="1" w:styleId="afc">
    <w:name w:val="Подпись к таблице_"/>
    <w:basedOn w:val="a0"/>
    <w:link w:val="afd"/>
    <w:locked/>
    <w:rsid w:val="00AE24DB"/>
    <w:rPr>
      <w:b/>
      <w:bCs/>
      <w:i/>
      <w:iCs/>
      <w:shd w:val="clear" w:color="auto" w:fill="FFFFFF"/>
    </w:rPr>
  </w:style>
  <w:style w:type="paragraph" w:customStyle="1" w:styleId="afd">
    <w:name w:val="Подпись к таблице"/>
    <w:basedOn w:val="a"/>
    <w:link w:val="afc"/>
    <w:rsid w:val="00AE24DB"/>
    <w:pPr>
      <w:widowControl w:val="0"/>
      <w:shd w:val="clear" w:color="auto" w:fill="FFFFFF"/>
      <w:spacing w:line="240" w:lineRule="atLeast"/>
    </w:pPr>
    <w:rPr>
      <w:rFonts w:ascii="Calibri" w:eastAsia="Calibri" w:hAnsi="Calibri"/>
      <w:b/>
      <w:bCs/>
      <w:i/>
      <w:iCs/>
      <w:sz w:val="20"/>
      <w:szCs w:val="20"/>
      <w:lang w:eastAsia="ru-RU"/>
    </w:rPr>
  </w:style>
  <w:style w:type="character" w:customStyle="1" w:styleId="110">
    <w:name w:val="Основной текст + 11"/>
    <w:aliases w:val="5 pt6,Не полужирный"/>
    <w:basedOn w:val="a0"/>
    <w:rsid w:val="00AE24DB"/>
    <w:rPr>
      <w:rFonts w:ascii="Times New Roman" w:hAnsi="Times New Roman" w:cs="Times New Roman"/>
      <w:sz w:val="23"/>
      <w:szCs w:val="23"/>
      <w:u w:val="none"/>
    </w:rPr>
  </w:style>
  <w:style w:type="character" w:customStyle="1" w:styleId="71">
    <w:name w:val="Основной текст (7)_"/>
    <w:basedOn w:val="a0"/>
    <w:link w:val="72"/>
    <w:locked/>
    <w:rsid w:val="00AE24DB"/>
    <w:rPr>
      <w:b/>
      <w:bCs/>
      <w:i/>
      <w:iCs/>
      <w:shd w:val="clear" w:color="auto" w:fill="FFFFFF"/>
    </w:rPr>
  </w:style>
  <w:style w:type="paragraph" w:customStyle="1" w:styleId="72">
    <w:name w:val="Основной текст (7)"/>
    <w:basedOn w:val="a"/>
    <w:link w:val="71"/>
    <w:rsid w:val="00AE24DB"/>
    <w:pPr>
      <w:widowControl w:val="0"/>
      <w:shd w:val="clear" w:color="auto" w:fill="FFFFFF"/>
      <w:spacing w:before="60" w:after="60" w:line="293" w:lineRule="exact"/>
      <w:ind w:hanging="540"/>
    </w:pPr>
    <w:rPr>
      <w:rFonts w:ascii="Calibri" w:eastAsia="Calibri" w:hAnsi="Calibri"/>
      <w:b/>
      <w:bCs/>
      <w:i/>
      <w:iCs/>
      <w:sz w:val="20"/>
      <w:szCs w:val="20"/>
      <w:lang w:eastAsia="ru-RU"/>
    </w:rPr>
  </w:style>
  <w:style w:type="paragraph" w:styleId="22">
    <w:name w:val="toc 2"/>
    <w:basedOn w:val="a"/>
    <w:next w:val="a"/>
    <w:rsid w:val="00AE24DB"/>
    <w:pPr>
      <w:suppressAutoHyphens/>
      <w:spacing w:before="240" w:line="276" w:lineRule="auto"/>
    </w:pPr>
    <w:rPr>
      <w:rFonts w:ascii="Calibri" w:hAnsi="Calibri"/>
      <w:b/>
      <w:bCs/>
      <w:sz w:val="20"/>
      <w:szCs w:val="20"/>
      <w:lang w:eastAsia="zh-CN"/>
    </w:rPr>
  </w:style>
  <w:style w:type="character" w:customStyle="1" w:styleId="afe">
    <w:name w:val="Цветовое выделение"/>
    <w:rsid w:val="00AE24DB"/>
    <w:rPr>
      <w:b/>
      <w:color w:val="000080"/>
      <w:sz w:val="22"/>
    </w:rPr>
  </w:style>
  <w:style w:type="paragraph" w:styleId="19">
    <w:name w:val="toc 1"/>
    <w:basedOn w:val="a"/>
    <w:next w:val="a"/>
    <w:autoRedefine/>
    <w:rsid w:val="00AE24DB"/>
    <w:pPr>
      <w:spacing w:after="100"/>
    </w:pPr>
  </w:style>
  <w:style w:type="character" w:styleId="aff">
    <w:name w:val="Strong"/>
    <w:basedOn w:val="a0"/>
    <w:uiPriority w:val="22"/>
    <w:qFormat/>
    <w:rsid w:val="00AE24DB"/>
    <w:rPr>
      <w:rFonts w:cs="Times New Roman"/>
      <w:b/>
      <w:bCs/>
    </w:rPr>
  </w:style>
  <w:style w:type="character" w:customStyle="1" w:styleId="23">
    <w:name w:val="Основной текст (2)_"/>
    <w:basedOn w:val="a0"/>
    <w:rsid w:val="00AE24DB"/>
    <w:rPr>
      <w:rFonts w:ascii="Times New Roman" w:hAnsi="Times New Roman" w:cs="Times New Roman"/>
      <w:u w:val="none"/>
    </w:rPr>
  </w:style>
  <w:style w:type="paragraph" w:styleId="24">
    <w:name w:val="List 2"/>
    <w:basedOn w:val="a"/>
    <w:rsid w:val="00AE24DB"/>
    <w:pPr>
      <w:ind w:left="566" w:hanging="283"/>
      <w:contextualSpacing/>
    </w:pPr>
  </w:style>
  <w:style w:type="paragraph" w:customStyle="1" w:styleId="1a">
    <w:name w:val="Обычный1"/>
    <w:next w:val="a"/>
    <w:autoRedefine/>
    <w:rsid w:val="00AE24DB"/>
    <w:pPr>
      <w:widowControl w:val="0"/>
      <w:autoSpaceDE w:val="0"/>
      <w:autoSpaceDN w:val="0"/>
      <w:adjustRightInd w:val="0"/>
      <w:ind w:firstLine="454"/>
      <w:jc w:val="both"/>
    </w:pPr>
    <w:rPr>
      <w:rFonts w:ascii="Times New Roman" w:eastAsia="Times New Roman" w:hAnsi="Times New Roman" w:cs="Arial"/>
    </w:rPr>
  </w:style>
  <w:style w:type="character" w:styleId="aff0">
    <w:name w:val="FollowedHyperlink"/>
    <w:basedOn w:val="a0"/>
    <w:semiHidden/>
    <w:rsid w:val="00AE24DB"/>
    <w:rPr>
      <w:rFonts w:cs="Times New Roman"/>
      <w:color w:val="800080"/>
      <w:u w:val="single"/>
    </w:rPr>
  </w:style>
  <w:style w:type="character" w:customStyle="1" w:styleId="1b">
    <w:name w:val="Основной текст Знак1"/>
    <w:basedOn w:val="a0"/>
    <w:locked/>
    <w:rsid w:val="00AE24DB"/>
    <w:rPr>
      <w:rFonts w:ascii="Times New Roman" w:hAnsi="Times New Roman" w:cs="Times New Roman"/>
      <w:b/>
      <w:bCs/>
      <w:sz w:val="26"/>
      <w:szCs w:val="26"/>
      <w:u w:val="none"/>
    </w:rPr>
  </w:style>
  <w:style w:type="paragraph" w:customStyle="1" w:styleId="ConsPlusTitle">
    <w:name w:val="ConsPlusTitle"/>
    <w:rsid w:val="00AE24DB"/>
    <w:pPr>
      <w:widowControl w:val="0"/>
      <w:autoSpaceDE w:val="0"/>
      <w:autoSpaceDN w:val="0"/>
    </w:pPr>
    <w:rPr>
      <w:rFonts w:eastAsia="Times New Roman" w:cs="Calibri"/>
      <w:b/>
      <w:sz w:val="22"/>
    </w:rPr>
  </w:style>
  <w:style w:type="character" w:customStyle="1" w:styleId="WW8Num1z5">
    <w:name w:val="WW8Num1z5"/>
    <w:rsid w:val="00AE24DB"/>
  </w:style>
  <w:style w:type="character" w:customStyle="1" w:styleId="FontStyle141">
    <w:name w:val="Font Style141"/>
    <w:rsid w:val="00AE24DB"/>
    <w:rPr>
      <w:rFonts w:ascii="Times New Roman" w:hAnsi="Times New Roman"/>
      <w:b/>
      <w:i/>
      <w:sz w:val="26"/>
    </w:rPr>
  </w:style>
  <w:style w:type="character" w:customStyle="1" w:styleId="FontStyle140">
    <w:name w:val="Font Style140"/>
    <w:rsid w:val="00AE24DB"/>
    <w:rPr>
      <w:rFonts w:ascii="Times New Roman" w:hAnsi="Times New Roman"/>
      <w:b/>
      <w:sz w:val="28"/>
    </w:rPr>
  </w:style>
  <w:style w:type="paragraph" w:customStyle="1" w:styleId="ConsPlusNormal">
    <w:name w:val="ConsPlusNormal"/>
    <w:rsid w:val="00AE24DB"/>
    <w:pPr>
      <w:widowControl w:val="0"/>
      <w:autoSpaceDE w:val="0"/>
      <w:autoSpaceDN w:val="0"/>
      <w:adjustRightInd w:val="0"/>
    </w:pPr>
    <w:rPr>
      <w:rFonts w:ascii="Arial" w:eastAsia="Times New Roman" w:hAnsi="Arial" w:cs="Arial"/>
    </w:rPr>
  </w:style>
  <w:style w:type="paragraph" w:customStyle="1" w:styleId="Style97">
    <w:name w:val="Style97"/>
    <w:basedOn w:val="a"/>
    <w:rsid w:val="00AE24DB"/>
    <w:pPr>
      <w:spacing w:after="200" w:line="298" w:lineRule="exact"/>
    </w:pPr>
    <w:rPr>
      <w:rFonts w:ascii="Calibri" w:hAnsi="Calibri"/>
      <w:lang w:eastAsia="en-US"/>
    </w:rPr>
  </w:style>
  <w:style w:type="character" w:customStyle="1" w:styleId="FontStyle138">
    <w:name w:val="Font Style138"/>
    <w:rsid w:val="00AE24DB"/>
    <w:rPr>
      <w:rFonts w:ascii="Times New Roman" w:hAnsi="Times New Roman"/>
      <w:i/>
      <w:sz w:val="22"/>
    </w:rPr>
  </w:style>
  <w:style w:type="paragraph" w:styleId="aff1">
    <w:name w:val="Balloon Text"/>
    <w:basedOn w:val="a"/>
    <w:link w:val="aff2"/>
    <w:semiHidden/>
    <w:rsid w:val="00AE24DB"/>
    <w:rPr>
      <w:rFonts w:ascii="Segoe UI" w:hAnsi="Segoe UI" w:cs="Segoe UI"/>
      <w:sz w:val="18"/>
      <w:szCs w:val="18"/>
    </w:rPr>
  </w:style>
  <w:style w:type="character" w:customStyle="1" w:styleId="aff2">
    <w:name w:val="Текст выноски Знак"/>
    <w:basedOn w:val="a0"/>
    <w:link w:val="aff1"/>
    <w:semiHidden/>
    <w:rsid w:val="00AE24DB"/>
    <w:rPr>
      <w:rFonts w:ascii="Segoe UI" w:eastAsia="Times New Roman" w:hAnsi="Segoe UI" w:cs="Segoe UI"/>
      <w:sz w:val="18"/>
      <w:szCs w:val="18"/>
      <w:lang w:eastAsia="ar-SA"/>
    </w:rPr>
  </w:style>
  <w:style w:type="character" w:styleId="aff3">
    <w:name w:val="annotation reference"/>
    <w:basedOn w:val="a0"/>
    <w:semiHidden/>
    <w:rsid w:val="00AE24DB"/>
    <w:rPr>
      <w:rFonts w:cs="Times New Roman"/>
      <w:sz w:val="16"/>
      <w:szCs w:val="16"/>
    </w:rPr>
  </w:style>
  <w:style w:type="paragraph" w:styleId="aff4">
    <w:name w:val="annotation text"/>
    <w:basedOn w:val="a"/>
    <w:link w:val="aff5"/>
    <w:semiHidden/>
    <w:rsid w:val="00AE24DB"/>
    <w:rPr>
      <w:sz w:val="20"/>
      <w:szCs w:val="20"/>
    </w:rPr>
  </w:style>
  <w:style w:type="character" w:customStyle="1" w:styleId="aff5">
    <w:name w:val="Текст примечания Знак"/>
    <w:basedOn w:val="a0"/>
    <w:link w:val="aff4"/>
    <w:semiHidden/>
    <w:rsid w:val="00AE24DB"/>
    <w:rPr>
      <w:rFonts w:ascii="Times New Roman" w:eastAsia="Times New Roman" w:hAnsi="Times New Roman"/>
      <w:lang w:eastAsia="ar-SA"/>
    </w:rPr>
  </w:style>
  <w:style w:type="paragraph" w:styleId="aff6">
    <w:name w:val="annotation subject"/>
    <w:basedOn w:val="aff4"/>
    <w:next w:val="aff4"/>
    <w:link w:val="aff7"/>
    <w:semiHidden/>
    <w:rsid w:val="00AE24DB"/>
    <w:rPr>
      <w:b/>
      <w:bCs/>
    </w:rPr>
  </w:style>
  <w:style w:type="character" w:customStyle="1" w:styleId="aff7">
    <w:name w:val="Тема примечания Знак"/>
    <w:basedOn w:val="aff5"/>
    <w:link w:val="aff6"/>
    <w:semiHidden/>
    <w:rsid w:val="00AE24DB"/>
    <w:rPr>
      <w:b/>
      <w:bCs/>
    </w:rPr>
  </w:style>
  <w:style w:type="paragraph" w:customStyle="1" w:styleId="Style100">
    <w:name w:val="Style100"/>
    <w:basedOn w:val="a"/>
    <w:rsid w:val="00AE24DB"/>
    <w:pPr>
      <w:spacing w:after="200" w:line="276" w:lineRule="auto"/>
    </w:pPr>
    <w:rPr>
      <w:rFonts w:ascii="Calibri" w:hAnsi="Calibri"/>
      <w:lang w:eastAsia="en-US"/>
    </w:rPr>
  </w:style>
  <w:style w:type="paragraph" w:customStyle="1" w:styleId="1c">
    <w:name w:val="Текст1"/>
    <w:basedOn w:val="a"/>
    <w:rsid w:val="00AE24DB"/>
    <w:pPr>
      <w:widowControl w:val="0"/>
      <w:suppressAutoHyphens/>
      <w:spacing w:line="300" w:lineRule="auto"/>
      <w:ind w:firstLine="760"/>
    </w:pPr>
    <w:rPr>
      <w:rFonts w:ascii="Courier New" w:hAnsi="Courier New" w:cs="Calibri"/>
      <w:sz w:val="20"/>
      <w:szCs w:val="20"/>
    </w:rPr>
  </w:style>
  <w:style w:type="paragraph" w:customStyle="1" w:styleId="FR2">
    <w:name w:val="FR2"/>
    <w:rsid w:val="00AE24DB"/>
    <w:pPr>
      <w:widowControl w:val="0"/>
      <w:suppressAutoHyphens/>
      <w:spacing w:line="319" w:lineRule="auto"/>
      <w:ind w:firstLine="460"/>
      <w:jc w:val="both"/>
    </w:pPr>
    <w:rPr>
      <w:rFonts w:ascii="Courier New" w:eastAsia="Times New Roman" w:hAnsi="Courier New" w:cs="Calibri"/>
      <w:sz w:val="18"/>
      <w:lang w:eastAsia="ar-SA"/>
    </w:rPr>
  </w:style>
  <w:style w:type="paragraph" w:customStyle="1" w:styleId="2">
    <w:name w:val="Стиль2"/>
    <w:basedOn w:val="a"/>
    <w:rsid w:val="00AE24DB"/>
    <w:pPr>
      <w:numPr>
        <w:numId w:val="27"/>
      </w:numPr>
      <w:jc w:val="both"/>
    </w:pPr>
    <w:rPr>
      <w:sz w:val="20"/>
      <w:szCs w:val="20"/>
      <w:lang w:eastAsia="ru-RU"/>
    </w:rPr>
  </w:style>
  <w:style w:type="character" w:customStyle="1" w:styleId="filtermathjaxloaderequation">
    <w:name w:val="filter_mathjaxloader_equation"/>
    <w:rsid w:val="00AE24DB"/>
  </w:style>
  <w:style w:type="paragraph" w:styleId="aff8">
    <w:name w:val="Document Map"/>
    <w:basedOn w:val="a"/>
    <w:link w:val="aff9"/>
    <w:semiHidden/>
    <w:rsid w:val="00AE24DB"/>
    <w:pPr>
      <w:shd w:val="clear" w:color="auto" w:fill="000080"/>
    </w:pPr>
    <w:rPr>
      <w:rFonts w:ascii="Tahoma" w:hAnsi="Tahoma" w:cs="Tahoma"/>
      <w:sz w:val="20"/>
      <w:szCs w:val="20"/>
    </w:rPr>
  </w:style>
  <w:style w:type="character" w:customStyle="1" w:styleId="aff9">
    <w:name w:val="Схема документа Знак"/>
    <w:basedOn w:val="a0"/>
    <w:link w:val="aff8"/>
    <w:semiHidden/>
    <w:rsid w:val="00AE24DB"/>
    <w:rPr>
      <w:rFonts w:ascii="Tahoma" w:eastAsia="Times New Roman" w:hAnsi="Tahoma" w:cs="Tahoma"/>
      <w:shd w:val="clear" w:color="auto" w:fill="000080"/>
      <w:lang w:eastAsia="ar-SA"/>
    </w:rPr>
  </w:style>
  <w:style w:type="character" w:customStyle="1" w:styleId="FontStyle134">
    <w:name w:val="Font Style134"/>
    <w:rsid w:val="00AE24DB"/>
    <w:rPr>
      <w:rFonts w:ascii="Times New Roman" w:hAnsi="Times New Roman"/>
      <w:b/>
      <w:sz w:val="22"/>
    </w:rPr>
  </w:style>
  <w:style w:type="paragraph" w:customStyle="1" w:styleId="Style95">
    <w:name w:val="Style95"/>
    <w:basedOn w:val="a"/>
    <w:rsid w:val="00AE24DB"/>
    <w:pPr>
      <w:widowControl w:val="0"/>
      <w:autoSpaceDE w:val="0"/>
      <w:autoSpaceDN w:val="0"/>
      <w:adjustRightInd w:val="0"/>
      <w:spacing w:line="355" w:lineRule="exact"/>
      <w:ind w:hanging="374"/>
    </w:pPr>
    <w:rPr>
      <w:lang w:eastAsia="ru-RU"/>
    </w:rPr>
  </w:style>
  <w:style w:type="character" w:customStyle="1" w:styleId="FontStyle137">
    <w:name w:val="Font Style137"/>
    <w:rsid w:val="00AE24DB"/>
    <w:rPr>
      <w:rFonts w:ascii="Times New Roman" w:hAnsi="Times New Roman"/>
      <w:sz w:val="22"/>
    </w:rPr>
  </w:style>
  <w:style w:type="paragraph" w:customStyle="1" w:styleId="Style23">
    <w:name w:val="Style23"/>
    <w:basedOn w:val="a"/>
    <w:rsid w:val="00AE24DB"/>
    <w:pPr>
      <w:widowControl w:val="0"/>
      <w:autoSpaceDE w:val="0"/>
      <w:autoSpaceDN w:val="0"/>
      <w:adjustRightInd w:val="0"/>
    </w:pPr>
    <w:rPr>
      <w:lang w:eastAsia="ru-RU"/>
    </w:rPr>
  </w:style>
  <w:style w:type="character" w:customStyle="1" w:styleId="blk">
    <w:name w:val="blk"/>
    <w:basedOn w:val="a0"/>
    <w:rsid w:val="00AE24DB"/>
  </w:style>
</w:styles>
</file>

<file path=word/webSettings.xml><?xml version="1.0" encoding="utf-8"?>
<w:webSettings xmlns:r="http://schemas.openxmlformats.org/officeDocument/2006/relationships" xmlns:w="http://schemas.openxmlformats.org/wordprocessingml/2006/main">
  <w:divs>
    <w:div w:id="199053183">
      <w:bodyDiv w:val="1"/>
      <w:marLeft w:val="0"/>
      <w:marRight w:val="0"/>
      <w:marTop w:val="0"/>
      <w:marBottom w:val="0"/>
      <w:divBdr>
        <w:top w:val="none" w:sz="0" w:space="0" w:color="auto"/>
        <w:left w:val="none" w:sz="0" w:space="0" w:color="auto"/>
        <w:bottom w:val="none" w:sz="0" w:space="0" w:color="auto"/>
        <w:right w:val="none" w:sz="0" w:space="0" w:color="auto"/>
      </w:divBdr>
    </w:div>
    <w:div w:id="153638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do.rsre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5229</Words>
  <Characters>29806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RSREU</Company>
  <LinksUpToDate>false</LinksUpToDate>
  <CharactersWithSpaces>34966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Kaf.BJDE</dc:creator>
  <cp:lastModifiedBy>kaf.BJDE</cp:lastModifiedBy>
  <cp:revision>2</cp:revision>
  <dcterms:created xsi:type="dcterms:W3CDTF">2023-09-21T10:16:00Z</dcterms:created>
  <dcterms:modified xsi:type="dcterms:W3CDTF">2023-09-21T10:16:00Z</dcterms:modified>
</cp:coreProperties>
</file>